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88A0B" w14:textId="3C33F23D" w:rsidR="00AB22E4" w:rsidRPr="002033D0" w:rsidRDefault="002033D0" w:rsidP="00752896">
      <w:pPr>
        <w:jc w:val="both"/>
        <w:rPr>
          <w:lang w:val="en-US"/>
        </w:rPr>
      </w:pPr>
      <w:r w:rsidRPr="002033D0">
        <w:rPr>
          <w:lang w:val="en-US"/>
        </w:rPr>
        <w:t xml:space="preserve">Dear </w:t>
      </w:r>
      <w:r w:rsidR="00DF4DA8">
        <w:rPr>
          <w:lang w:val="en-US"/>
        </w:rPr>
        <w:t>Reader</w:t>
      </w:r>
      <w:r w:rsidRPr="002033D0">
        <w:rPr>
          <w:lang w:val="en-US"/>
        </w:rPr>
        <w:t>,</w:t>
      </w:r>
    </w:p>
    <w:p w14:paraId="7ECE0010" w14:textId="3FE56E08" w:rsidR="002033D0" w:rsidRDefault="002033D0" w:rsidP="00752896">
      <w:pPr>
        <w:jc w:val="both"/>
        <w:rPr>
          <w:lang w:val="en-US"/>
        </w:rPr>
      </w:pPr>
    </w:p>
    <w:p w14:paraId="5FBB0B6F" w14:textId="221A084B" w:rsidR="002033D0" w:rsidRDefault="002033D0" w:rsidP="00752896">
      <w:pPr>
        <w:jc w:val="both"/>
        <w:rPr>
          <w:lang w:val="en-US"/>
        </w:rPr>
      </w:pPr>
      <w:r>
        <w:rPr>
          <w:lang w:val="en-US"/>
        </w:rPr>
        <w:t xml:space="preserve">The source code is available in the folder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. Here you find the several modules. In th</w:t>
      </w:r>
      <w:r w:rsidR="00DF4DA8">
        <w:rPr>
          <w:lang w:val="en-US"/>
        </w:rPr>
        <w:t>is</w:t>
      </w:r>
      <w:r>
        <w:rPr>
          <w:lang w:val="en-US"/>
        </w:rPr>
        <w:t xml:space="preserve"> folder examples</w:t>
      </w:r>
      <w:r w:rsidR="00FA47C7">
        <w:rPr>
          <w:lang w:val="en-US"/>
        </w:rPr>
        <w:t xml:space="preserve"> </w:t>
      </w:r>
      <w:r>
        <w:rPr>
          <w:lang w:val="en-US"/>
        </w:rPr>
        <w:t xml:space="preserve">you have general C++ programs that can be compiled to use. </w:t>
      </w:r>
      <w:r w:rsidR="00931D15">
        <w:rPr>
          <w:lang w:val="en-US"/>
        </w:rPr>
        <w:t xml:space="preserve">These programs </w:t>
      </w:r>
      <w:r w:rsidR="00DF4DA8">
        <w:rPr>
          <w:lang w:val="en-US"/>
        </w:rPr>
        <w:t>were written to</w:t>
      </w:r>
      <w:r w:rsidR="00931D15">
        <w:rPr>
          <w:lang w:val="en-US"/>
        </w:rPr>
        <w:t xml:space="preserve"> be compiled from the folder examples.</w:t>
      </w:r>
    </w:p>
    <w:p w14:paraId="0F93DC21" w14:textId="3BD23304" w:rsidR="002033D0" w:rsidRDefault="00931D15" w:rsidP="00752896">
      <w:pPr>
        <w:jc w:val="both"/>
        <w:rPr>
          <w:lang w:val="en-US"/>
        </w:rPr>
      </w:pPr>
      <w:r>
        <w:rPr>
          <w:lang w:val="en-US"/>
        </w:rPr>
        <w:t>The</w:t>
      </w:r>
      <w:r w:rsidR="002033D0">
        <w:rPr>
          <w:lang w:val="en-US"/>
        </w:rPr>
        <w:t xml:space="preserve"> program</w:t>
      </w:r>
      <w:r>
        <w:rPr>
          <w:lang w:val="en-US"/>
        </w:rPr>
        <w:t>s</w:t>
      </w:r>
      <w:r w:rsidR="002033D0">
        <w:rPr>
          <w:lang w:val="en-US"/>
        </w:rPr>
        <w:t xml:space="preserve"> contain description</w:t>
      </w:r>
      <w:r>
        <w:rPr>
          <w:lang w:val="en-US"/>
        </w:rPr>
        <w:t>s</w:t>
      </w:r>
      <w:r w:rsidR="002033D0">
        <w:rPr>
          <w:lang w:val="en-US"/>
        </w:rPr>
        <w:t xml:space="preserve"> of what </w:t>
      </w:r>
      <w:r w:rsidR="00445689">
        <w:rPr>
          <w:lang w:val="en-US"/>
        </w:rPr>
        <w:t xml:space="preserve">the </w:t>
      </w:r>
      <w:r w:rsidR="002033D0">
        <w:rPr>
          <w:lang w:val="en-US"/>
        </w:rPr>
        <w:t>line</w:t>
      </w:r>
      <w:r>
        <w:rPr>
          <w:lang w:val="en-US"/>
        </w:rPr>
        <w:t>s</w:t>
      </w:r>
      <w:r w:rsidR="002033D0">
        <w:rPr>
          <w:lang w:val="en-US"/>
        </w:rPr>
        <w:t xml:space="preserve"> </w:t>
      </w:r>
      <w:r>
        <w:rPr>
          <w:lang w:val="en-US"/>
        </w:rPr>
        <w:t>of code are</w:t>
      </w:r>
      <w:r w:rsidR="002033D0">
        <w:rPr>
          <w:lang w:val="en-US"/>
        </w:rPr>
        <w:t xml:space="preserve"> doing, or </w:t>
      </w:r>
      <w:r>
        <w:rPr>
          <w:lang w:val="en-US"/>
        </w:rPr>
        <w:t>they</w:t>
      </w:r>
      <w:r w:rsidR="002033D0">
        <w:rPr>
          <w:lang w:val="en-US"/>
        </w:rPr>
        <w:t xml:space="preserve"> refer to other </w:t>
      </w:r>
      <w:proofErr w:type="spellStart"/>
      <w:r w:rsidR="002033D0">
        <w:rPr>
          <w:lang w:val="en-US"/>
        </w:rPr>
        <w:t>cpp</w:t>
      </w:r>
      <w:proofErr w:type="spellEnd"/>
      <w:r w:rsidR="002033D0">
        <w:rPr>
          <w:lang w:val="en-US"/>
        </w:rPr>
        <w:t xml:space="preserve"> files containing the respective description.</w:t>
      </w:r>
      <w:r w:rsidR="00FA47C7">
        <w:rPr>
          <w:lang w:val="en-US"/>
        </w:rPr>
        <w:t xml:space="preserve"> Commented lines either indicate how to use other parts of the code or allow you to use </w:t>
      </w:r>
      <w:r w:rsidR="00A11D5A">
        <w:rPr>
          <w:lang w:val="en-US"/>
        </w:rPr>
        <w:t>alternative algorithms</w:t>
      </w:r>
      <w:r w:rsidR="00FA47C7">
        <w:rPr>
          <w:lang w:val="en-US"/>
        </w:rPr>
        <w:t>.</w:t>
      </w:r>
    </w:p>
    <w:p w14:paraId="1CA9C515" w14:textId="77777777" w:rsidR="002033D0" w:rsidRDefault="002033D0" w:rsidP="00752896">
      <w:pPr>
        <w:jc w:val="both"/>
        <w:rPr>
          <w:lang w:val="en-US"/>
        </w:rPr>
      </w:pPr>
      <w:r>
        <w:rPr>
          <w:lang w:val="en-US"/>
        </w:rPr>
        <w:t>You have programs for:</w:t>
      </w:r>
    </w:p>
    <w:p w14:paraId="575DBD8C" w14:textId="7047B3FD" w:rsidR="00FD0FA6" w:rsidRDefault="00FD0FA6" w:rsidP="002033D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</w:t>
      </w:r>
      <w:r w:rsidR="002033D0" w:rsidRPr="002033D0">
        <w:rPr>
          <w:lang w:val="en-US"/>
        </w:rPr>
        <w:t>ingle SCF with GFN2-</w:t>
      </w:r>
      <w:r w:rsidR="002033D0">
        <w:rPr>
          <w:lang w:val="en-US"/>
        </w:rPr>
        <w:t>xTB (</w:t>
      </w:r>
      <w:r w:rsidRPr="00FD0FA6">
        <w:rPr>
          <w:lang w:val="en-US"/>
        </w:rPr>
        <w:t>gfn2-xtb_spe.cpp</w:t>
      </w:r>
      <w:r>
        <w:rPr>
          <w:lang w:val="en-US"/>
        </w:rPr>
        <w:t>). You may also find instructions on how to switch ALPB on (solvation).</w:t>
      </w:r>
    </w:p>
    <w:p w14:paraId="4738D750" w14:textId="064E297A" w:rsidR="002033D0" w:rsidRDefault="00FD0FA6" w:rsidP="002033D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Geometry optimization with GFN2-xTB (</w:t>
      </w:r>
      <w:r w:rsidRPr="00FD0FA6">
        <w:rPr>
          <w:lang w:val="en-US"/>
        </w:rPr>
        <w:t>gfn2-xtb_optg.cpp</w:t>
      </w:r>
      <w:r>
        <w:rPr>
          <w:lang w:val="en-US"/>
        </w:rPr>
        <w:t xml:space="preserve">). Though the main solver is BFGS with dogleg, you may find instructions on how to use other solvers, Hessian updates, or line searches. </w:t>
      </w:r>
    </w:p>
    <w:p w14:paraId="7F99D10F" w14:textId="3150383A" w:rsidR="00FE2B15" w:rsidRDefault="00FE2B15" w:rsidP="002033D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SCF for PM6 with dispersion corrections (</w:t>
      </w:r>
      <w:r w:rsidRPr="00FE2B15">
        <w:rPr>
          <w:lang w:val="en-US"/>
        </w:rPr>
        <w:t>pm6-corrected.cpp</w:t>
      </w:r>
      <w:r>
        <w:rPr>
          <w:lang w:val="en-US"/>
        </w:rPr>
        <w:t>). You also find instructions on how to use other NDDO methods.</w:t>
      </w:r>
    </w:p>
    <w:p w14:paraId="6D89D26C" w14:textId="6942A405" w:rsidR="00FE2B15" w:rsidRDefault="00FE2B15" w:rsidP="002033D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Geometry optimization for PM6-D3H4X (</w:t>
      </w:r>
      <w:r w:rsidRPr="00FE2B15">
        <w:rPr>
          <w:lang w:val="en-US"/>
        </w:rPr>
        <w:t>pm6-d3h4x_opt.cpp</w:t>
      </w:r>
      <w:r>
        <w:rPr>
          <w:lang w:val="en-US"/>
        </w:rPr>
        <w:t>). Use the files above for other options.</w:t>
      </w:r>
    </w:p>
    <w:p w14:paraId="3C9B4123" w14:textId="55D46172" w:rsidR="00CB71BB" w:rsidRDefault="00CB71BB" w:rsidP="002033D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CB71BB">
        <w:rPr>
          <w:lang w:val="en-US"/>
        </w:rPr>
        <w:t>MD.cpp</w:t>
      </w:r>
      <w:r>
        <w:rPr>
          <w:lang w:val="en-US"/>
        </w:rPr>
        <w:t xml:space="preserve"> make a molecule dynamics calculation. The methods above are all available within the MD call.</w:t>
      </w:r>
    </w:p>
    <w:p w14:paraId="4FAB3ACA" w14:textId="1EE419AD" w:rsidR="00CB71BB" w:rsidRDefault="00E155BD" w:rsidP="002033D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</w:t>
      </w:r>
      <w:r w:rsidR="00CB71BB" w:rsidRPr="00CB71BB">
        <w:rPr>
          <w:lang w:val="en-US"/>
        </w:rPr>
        <w:t>hermo.cpp</w:t>
      </w:r>
      <w:r w:rsidR="00CB71BB">
        <w:rPr>
          <w:lang w:val="en-US"/>
        </w:rPr>
        <w:t xml:space="preserve"> optimizes a structure and calculates the necessary data to get thermodynamics.</w:t>
      </w:r>
    </w:p>
    <w:p w14:paraId="5BE03132" w14:textId="08F6B097" w:rsidR="00290395" w:rsidRDefault="00290395" w:rsidP="00290395">
      <w:pPr>
        <w:jc w:val="both"/>
        <w:rPr>
          <w:lang w:val="en-US"/>
        </w:rPr>
      </w:pPr>
    </w:p>
    <w:p w14:paraId="7971B281" w14:textId="382D2FB7" w:rsidR="00290395" w:rsidRDefault="00A11D5A" w:rsidP="00290395">
      <w:pPr>
        <w:jc w:val="both"/>
        <w:rPr>
          <w:lang w:val="en-US"/>
        </w:rPr>
      </w:pPr>
      <w:r>
        <w:rPr>
          <w:lang w:val="en-US"/>
        </w:rPr>
        <w:t>We would recommend running the programs on the order given above. None of those programs is using compiler or version specific C++. Therefore, t</w:t>
      </w:r>
      <w:r w:rsidR="00290395">
        <w:rPr>
          <w:lang w:val="en-US"/>
        </w:rPr>
        <w:t xml:space="preserve">o compile these programs, any C++ compiler should be good. </w:t>
      </w:r>
      <w:r w:rsidR="00FA47C7">
        <w:rPr>
          <w:lang w:val="en-US"/>
        </w:rPr>
        <w:t>T</w:t>
      </w:r>
      <w:r w:rsidR="00DE3B5E">
        <w:rPr>
          <w:lang w:val="en-US"/>
        </w:rPr>
        <w:t>he code</w:t>
      </w:r>
      <w:r w:rsidR="00FA47C7">
        <w:rPr>
          <w:lang w:val="en-US"/>
        </w:rPr>
        <w:t xml:space="preserve"> was</w:t>
      </w:r>
      <w:r w:rsidR="00DE3B5E">
        <w:rPr>
          <w:lang w:val="en-US"/>
        </w:rPr>
        <w:t xml:space="preserve"> already </w:t>
      </w:r>
      <w:r w:rsidR="00FA47C7">
        <w:rPr>
          <w:lang w:val="en-US"/>
        </w:rPr>
        <w:t xml:space="preserve">tested </w:t>
      </w:r>
      <w:r w:rsidR="00290395">
        <w:rPr>
          <w:lang w:val="en-US"/>
        </w:rPr>
        <w:t>with GCC and with apple clang</w:t>
      </w:r>
      <w:r w:rsidR="00DE3B5E">
        <w:rPr>
          <w:lang w:val="en-US"/>
        </w:rPr>
        <w:t xml:space="preserve"> (which is run using </w:t>
      </w:r>
      <w:proofErr w:type="spellStart"/>
      <w:r w:rsidR="00DE3B5E">
        <w:rPr>
          <w:lang w:val="en-US"/>
        </w:rPr>
        <w:t>gcc</w:t>
      </w:r>
      <w:proofErr w:type="spellEnd"/>
      <w:r w:rsidR="00DE3B5E">
        <w:rPr>
          <w:lang w:val="en-US"/>
        </w:rPr>
        <w:t>)</w:t>
      </w:r>
      <w:r w:rsidR="00290395">
        <w:rPr>
          <w:lang w:val="en-US"/>
        </w:rPr>
        <w:t>, on mac</w:t>
      </w:r>
      <w:r>
        <w:rPr>
          <w:lang w:val="en-US"/>
        </w:rPr>
        <w:t>OS</w:t>
      </w:r>
      <w:r w:rsidR="00290395">
        <w:rPr>
          <w:lang w:val="en-US"/>
        </w:rPr>
        <w:t xml:space="preserve">, </w:t>
      </w:r>
      <w:proofErr w:type="spellStart"/>
      <w:r w:rsidR="00290395">
        <w:rPr>
          <w:lang w:val="en-US"/>
        </w:rPr>
        <w:t>linux</w:t>
      </w:r>
      <w:proofErr w:type="spellEnd"/>
      <w:r w:rsidR="00290395">
        <w:rPr>
          <w:lang w:val="en-US"/>
        </w:rPr>
        <w:t xml:space="preserve"> machines </w:t>
      </w:r>
      <w:proofErr w:type="gramStart"/>
      <w:r w:rsidR="00290395">
        <w:rPr>
          <w:lang w:val="en-US"/>
        </w:rPr>
        <w:t>and also</w:t>
      </w:r>
      <w:proofErr w:type="gramEnd"/>
      <w:r w:rsidR="00290395">
        <w:rPr>
          <w:lang w:val="en-US"/>
        </w:rPr>
        <w:t xml:space="preserve"> windows. To compile the code, please use</w:t>
      </w:r>
    </w:p>
    <w:p w14:paraId="24CB0125" w14:textId="77E26D7C" w:rsidR="00290395" w:rsidRPr="00290395" w:rsidRDefault="00290395" w:rsidP="002903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0395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g++ filename.cpp -std=c++11 -O3 -o filename.exe</w:t>
      </w:r>
    </w:p>
    <w:p w14:paraId="1DC92DEB" w14:textId="78E16C43" w:rsidR="00FA47C7" w:rsidRDefault="00FA47C7" w:rsidP="00290395">
      <w:pPr>
        <w:jc w:val="both"/>
        <w:rPr>
          <w:lang w:val="en-US"/>
        </w:rPr>
      </w:pPr>
    </w:p>
    <w:p w14:paraId="7B0349C3" w14:textId="5FD9BBCA" w:rsidR="00A11D5A" w:rsidRDefault="00A11D5A" w:rsidP="00290395">
      <w:pPr>
        <w:jc w:val="both"/>
        <w:rPr>
          <w:lang w:val="en-US"/>
        </w:rPr>
      </w:pPr>
      <w:r>
        <w:rPr>
          <w:lang w:val="en-US"/>
        </w:rPr>
        <w:t>Or specifically,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691831" w:rsidRPr="00691831" w14:paraId="734BDB23" w14:textId="77777777" w:rsidTr="00A25979">
        <w:tc>
          <w:tcPr>
            <w:tcW w:w="4673" w:type="dxa"/>
          </w:tcPr>
          <w:p w14:paraId="2448B7AE" w14:textId="463F1A8E" w:rsidR="00691831" w:rsidRPr="00691831" w:rsidRDefault="00691831" w:rsidP="00290395">
            <w:pPr>
              <w:jc w:val="both"/>
              <w:rPr>
                <w:rFonts w:cstheme="minorHAnsi"/>
                <w:color w:val="000000"/>
                <w:lang w:val="en-GB"/>
              </w:rPr>
            </w:pPr>
            <w:r w:rsidRPr="00691831">
              <w:rPr>
                <w:rFonts w:cstheme="minorHAnsi"/>
                <w:color w:val="000000"/>
                <w:lang w:val="en-GB"/>
              </w:rPr>
              <w:t>Compile</w:t>
            </w:r>
          </w:p>
        </w:tc>
        <w:tc>
          <w:tcPr>
            <w:tcW w:w="4343" w:type="dxa"/>
          </w:tcPr>
          <w:p w14:paraId="14BB5F83" w14:textId="77AD820F" w:rsidR="00691831" w:rsidRPr="00691831" w:rsidRDefault="00691831" w:rsidP="00290395">
            <w:pPr>
              <w:jc w:val="both"/>
              <w:rPr>
                <w:rFonts w:cstheme="minorHAnsi"/>
                <w:lang w:val="en-US"/>
              </w:rPr>
            </w:pPr>
            <w:r w:rsidRPr="00691831">
              <w:rPr>
                <w:rFonts w:cstheme="minorHAnsi"/>
                <w:lang w:val="en-US"/>
              </w:rPr>
              <w:t>Run example</w:t>
            </w:r>
          </w:p>
        </w:tc>
      </w:tr>
      <w:tr w:rsidR="00691831" w:rsidRPr="00691831" w14:paraId="16BDBBC5" w14:textId="77777777" w:rsidTr="00A25979">
        <w:tc>
          <w:tcPr>
            <w:tcW w:w="4673" w:type="dxa"/>
          </w:tcPr>
          <w:p w14:paraId="19D1B5FB" w14:textId="54F8530F" w:rsidR="00691831" w:rsidRPr="00B3275A" w:rsidRDefault="00691831" w:rsidP="00290395">
            <w:pPr>
              <w:jc w:val="both"/>
              <w:rPr>
                <w:rFonts w:cstheme="minorHAnsi"/>
                <w:sz w:val="18"/>
                <w:szCs w:val="18"/>
              </w:rPr>
            </w:pPr>
            <w:r w:rsidRPr="00B3275A">
              <w:rPr>
                <w:rFonts w:cstheme="minorHAnsi"/>
                <w:color w:val="000000"/>
                <w:sz w:val="18"/>
                <w:szCs w:val="18"/>
              </w:rPr>
              <w:t xml:space="preserve">g++ </w:t>
            </w:r>
            <w:r w:rsidRPr="00B3275A">
              <w:rPr>
                <w:rFonts w:cstheme="minorHAnsi"/>
                <w:sz w:val="18"/>
                <w:szCs w:val="18"/>
              </w:rPr>
              <w:t>gfn2-xtb_spe</w:t>
            </w:r>
            <w:r w:rsidRPr="00B3275A">
              <w:rPr>
                <w:rFonts w:cstheme="minorHAnsi"/>
                <w:color w:val="000000"/>
                <w:sz w:val="18"/>
                <w:szCs w:val="18"/>
              </w:rPr>
              <w:t xml:space="preserve">.cpp -std=c++11  -o </w:t>
            </w:r>
            <w:r w:rsidRPr="00B3275A">
              <w:rPr>
                <w:rFonts w:cstheme="minorHAnsi"/>
                <w:sz w:val="18"/>
                <w:szCs w:val="18"/>
              </w:rPr>
              <w:t>gfn2-xtb_spe</w:t>
            </w:r>
            <w:r w:rsidRPr="00B3275A">
              <w:rPr>
                <w:rFonts w:cstheme="minorHAnsi"/>
                <w:color w:val="000000"/>
                <w:sz w:val="18"/>
                <w:szCs w:val="18"/>
              </w:rPr>
              <w:t>.exe</w:t>
            </w:r>
          </w:p>
        </w:tc>
        <w:tc>
          <w:tcPr>
            <w:tcW w:w="4343" w:type="dxa"/>
          </w:tcPr>
          <w:p w14:paraId="1D3F0C0B" w14:textId="6ECEF0D2" w:rsidR="00691831" w:rsidRPr="00B3275A" w:rsidRDefault="000675D8" w:rsidP="00290395">
            <w:pPr>
              <w:jc w:val="both"/>
              <w:rPr>
                <w:rFonts w:cstheme="minorHAnsi"/>
                <w:sz w:val="18"/>
                <w:szCs w:val="18"/>
              </w:rPr>
            </w:pPr>
            <w:r w:rsidRPr="00B3275A">
              <w:rPr>
                <w:rFonts w:cstheme="minorHAnsi"/>
                <w:sz w:val="18"/>
                <w:szCs w:val="18"/>
              </w:rPr>
              <w:t xml:space="preserve">./gfn2-xtb_spe.exe adenine.xyz 0 300 &gt; </w:t>
            </w:r>
            <w:r w:rsidR="0017662C" w:rsidRPr="00B3275A">
              <w:rPr>
                <w:rFonts w:cstheme="minorHAnsi"/>
                <w:sz w:val="18"/>
                <w:szCs w:val="18"/>
              </w:rPr>
              <w:t>gfn2-xtb_spe_adenine</w:t>
            </w:r>
            <w:r w:rsidRPr="00B3275A">
              <w:rPr>
                <w:rFonts w:cstheme="minorHAnsi"/>
                <w:sz w:val="18"/>
                <w:szCs w:val="18"/>
              </w:rPr>
              <w:t>.out</w:t>
            </w:r>
          </w:p>
        </w:tc>
      </w:tr>
      <w:tr w:rsidR="00691831" w:rsidRPr="00A25979" w14:paraId="516D9FFF" w14:textId="77777777" w:rsidTr="00A25979">
        <w:tc>
          <w:tcPr>
            <w:tcW w:w="4673" w:type="dxa"/>
          </w:tcPr>
          <w:p w14:paraId="07D929C5" w14:textId="157B796E" w:rsidR="00691831" w:rsidRPr="00B3275A" w:rsidRDefault="00691831" w:rsidP="00290395">
            <w:pPr>
              <w:jc w:val="both"/>
              <w:rPr>
                <w:rFonts w:cstheme="minorHAnsi"/>
                <w:sz w:val="18"/>
                <w:szCs w:val="18"/>
              </w:rPr>
            </w:pPr>
            <w:r w:rsidRPr="00B3275A">
              <w:rPr>
                <w:rFonts w:cstheme="minorHAnsi"/>
                <w:color w:val="000000"/>
                <w:sz w:val="18"/>
                <w:szCs w:val="18"/>
              </w:rPr>
              <w:t xml:space="preserve">g++ </w:t>
            </w:r>
            <w:r w:rsidRPr="00B3275A">
              <w:rPr>
                <w:sz w:val="18"/>
                <w:szCs w:val="18"/>
              </w:rPr>
              <w:t>gfn2-xtb_optg</w:t>
            </w:r>
            <w:r w:rsidRPr="00B3275A">
              <w:rPr>
                <w:rFonts w:cstheme="minorHAnsi"/>
                <w:color w:val="000000"/>
                <w:sz w:val="18"/>
                <w:szCs w:val="18"/>
              </w:rPr>
              <w:t xml:space="preserve">.cpp -std=c++11  -o </w:t>
            </w:r>
            <w:r w:rsidRPr="00B3275A">
              <w:rPr>
                <w:sz w:val="18"/>
                <w:szCs w:val="18"/>
              </w:rPr>
              <w:t>gfn2-xtb_optg</w:t>
            </w:r>
            <w:r w:rsidRPr="00B3275A">
              <w:rPr>
                <w:rFonts w:cstheme="minorHAnsi"/>
                <w:color w:val="000000"/>
                <w:sz w:val="18"/>
                <w:szCs w:val="18"/>
              </w:rPr>
              <w:t>.exe</w:t>
            </w:r>
          </w:p>
        </w:tc>
        <w:tc>
          <w:tcPr>
            <w:tcW w:w="4343" w:type="dxa"/>
          </w:tcPr>
          <w:p w14:paraId="31241CB2" w14:textId="614078AE" w:rsidR="00691831" w:rsidRPr="00B3275A" w:rsidRDefault="000675D8" w:rsidP="00290395">
            <w:pPr>
              <w:jc w:val="both"/>
              <w:rPr>
                <w:rFonts w:cstheme="minorHAnsi"/>
                <w:sz w:val="18"/>
                <w:szCs w:val="18"/>
              </w:rPr>
            </w:pPr>
            <w:r w:rsidRPr="00B3275A">
              <w:rPr>
                <w:rFonts w:cstheme="minorHAnsi"/>
                <w:sz w:val="18"/>
                <w:szCs w:val="18"/>
              </w:rPr>
              <w:t>./gfn2-xtb_optg.exe adenine.xyz 0 300 &gt; gfn2-xtb_optg_adenine.out</w:t>
            </w:r>
          </w:p>
        </w:tc>
      </w:tr>
      <w:tr w:rsidR="00691831" w:rsidRPr="00A25979" w14:paraId="1E781E30" w14:textId="77777777" w:rsidTr="00A25979">
        <w:tc>
          <w:tcPr>
            <w:tcW w:w="4673" w:type="dxa"/>
          </w:tcPr>
          <w:p w14:paraId="759FD07A" w14:textId="230259B2" w:rsidR="00691831" w:rsidRPr="00A25979" w:rsidRDefault="00691831" w:rsidP="00290395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A25979">
              <w:rPr>
                <w:rFonts w:cstheme="minorHAnsi"/>
                <w:color w:val="000000"/>
                <w:sz w:val="18"/>
                <w:szCs w:val="18"/>
                <w:lang w:val="en-GB"/>
              </w:rPr>
              <w:t>g++ pm6-corrected.cpp -std=</w:t>
            </w:r>
            <w:proofErr w:type="spellStart"/>
            <w:r w:rsidRPr="00A25979">
              <w:rPr>
                <w:rFonts w:cstheme="minorHAnsi"/>
                <w:color w:val="000000"/>
                <w:sz w:val="18"/>
                <w:szCs w:val="18"/>
                <w:lang w:val="en-GB"/>
              </w:rPr>
              <w:t>c++</w:t>
            </w:r>
            <w:proofErr w:type="spellEnd"/>
            <w:proofErr w:type="gramStart"/>
            <w:r w:rsidRPr="00A25979">
              <w:rPr>
                <w:rFonts w:cstheme="minorHAnsi"/>
                <w:color w:val="000000"/>
                <w:sz w:val="18"/>
                <w:szCs w:val="18"/>
                <w:lang w:val="en-GB"/>
              </w:rPr>
              <w:t>11  -</w:t>
            </w:r>
            <w:proofErr w:type="gramEnd"/>
            <w:r w:rsidRPr="00A25979">
              <w:rPr>
                <w:rFonts w:cstheme="minorHAnsi"/>
                <w:color w:val="000000"/>
                <w:sz w:val="18"/>
                <w:szCs w:val="18"/>
                <w:lang w:val="en-GB"/>
              </w:rPr>
              <w:t>o pm6-corrected.exe</w:t>
            </w:r>
          </w:p>
        </w:tc>
        <w:tc>
          <w:tcPr>
            <w:tcW w:w="4343" w:type="dxa"/>
          </w:tcPr>
          <w:p w14:paraId="0F0DC62B" w14:textId="0F080B9E" w:rsidR="00691831" w:rsidRPr="00A25979" w:rsidRDefault="00032390" w:rsidP="00290395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032390">
              <w:rPr>
                <w:rFonts w:cstheme="minorHAnsi"/>
                <w:sz w:val="18"/>
                <w:szCs w:val="18"/>
                <w:lang w:val="en-US"/>
              </w:rPr>
              <w:t xml:space="preserve">./pm6-corrected.exe </w:t>
            </w:r>
            <w:proofErr w:type="spellStart"/>
            <w:r w:rsidRPr="00032390">
              <w:rPr>
                <w:rFonts w:cstheme="minorHAnsi"/>
                <w:sz w:val="18"/>
                <w:szCs w:val="18"/>
                <w:lang w:val="en-US"/>
              </w:rPr>
              <w:t>glutathione.xyz</w:t>
            </w:r>
            <w:proofErr w:type="spellEnd"/>
            <w:r w:rsidRPr="00032390">
              <w:rPr>
                <w:rFonts w:cstheme="minorHAnsi"/>
                <w:sz w:val="18"/>
                <w:szCs w:val="18"/>
                <w:lang w:val="en-US"/>
              </w:rPr>
              <w:t xml:space="preserve"> -1 0.1 &gt; pm6-corrected_glutathione.out</w:t>
            </w:r>
          </w:p>
        </w:tc>
      </w:tr>
      <w:tr w:rsidR="00691831" w:rsidRPr="00A25979" w14:paraId="0F2A811A" w14:textId="77777777" w:rsidTr="00A25979">
        <w:tc>
          <w:tcPr>
            <w:tcW w:w="4673" w:type="dxa"/>
          </w:tcPr>
          <w:p w14:paraId="012AE49E" w14:textId="362FA61C" w:rsidR="00691831" w:rsidRPr="00A25979" w:rsidRDefault="00691831" w:rsidP="00290395">
            <w:pPr>
              <w:jc w:val="both"/>
              <w:rPr>
                <w:rFonts w:cstheme="minorHAnsi"/>
                <w:sz w:val="18"/>
                <w:szCs w:val="18"/>
                <w:lang w:val="pt-PT"/>
              </w:rPr>
            </w:pPr>
            <w:r w:rsidRPr="00A25979">
              <w:rPr>
                <w:rFonts w:cstheme="minorHAnsi"/>
                <w:color w:val="000000"/>
                <w:sz w:val="18"/>
                <w:szCs w:val="18"/>
                <w:lang w:val="pt-PT"/>
              </w:rPr>
              <w:t xml:space="preserve">g++ </w:t>
            </w:r>
            <w:r w:rsidRPr="00A25979">
              <w:rPr>
                <w:sz w:val="18"/>
                <w:szCs w:val="18"/>
                <w:lang w:val="pt-PT"/>
              </w:rPr>
              <w:t>pm6-d3h4x_opt</w:t>
            </w:r>
            <w:r w:rsidRPr="00A25979">
              <w:rPr>
                <w:rFonts w:cstheme="minorHAnsi"/>
                <w:color w:val="000000"/>
                <w:sz w:val="18"/>
                <w:szCs w:val="18"/>
                <w:lang w:val="pt-PT"/>
              </w:rPr>
              <w:t>.cpp -</w:t>
            </w:r>
            <w:proofErr w:type="spellStart"/>
            <w:r w:rsidRPr="00A25979">
              <w:rPr>
                <w:rFonts w:cstheme="minorHAnsi"/>
                <w:color w:val="000000"/>
                <w:sz w:val="18"/>
                <w:szCs w:val="18"/>
                <w:lang w:val="pt-PT"/>
              </w:rPr>
              <w:t>std</w:t>
            </w:r>
            <w:proofErr w:type="spellEnd"/>
            <w:r w:rsidRPr="00A25979">
              <w:rPr>
                <w:rFonts w:cstheme="minorHAnsi"/>
                <w:color w:val="000000"/>
                <w:sz w:val="18"/>
                <w:szCs w:val="18"/>
                <w:lang w:val="pt-PT"/>
              </w:rPr>
              <w:t xml:space="preserve">=c++11 -o </w:t>
            </w:r>
            <w:r w:rsidRPr="00A25979">
              <w:rPr>
                <w:sz w:val="18"/>
                <w:szCs w:val="18"/>
                <w:lang w:val="pt-PT"/>
              </w:rPr>
              <w:t>pm6-d3h4x_opt</w:t>
            </w:r>
            <w:r w:rsidRPr="00A25979">
              <w:rPr>
                <w:rFonts w:cstheme="minorHAnsi"/>
                <w:color w:val="000000"/>
                <w:sz w:val="18"/>
                <w:szCs w:val="18"/>
                <w:lang w:val="pt-PT"/>
              </w:rPr>
              <w:t>.exe</w:t>
            </w:r>
          </w:p>
        </w:tc>
        <w:tc>
          <w:tcPr>
            <w:tcW w:w="4343" w:type="dxa"/>
          </w:tcPr>
          <w:p w14:paraId="65913852" w14:textId="213F7F06" w:rsidR="00691831" w:rsidRPr="00A25979" w:rsidRDefault="005D223E" w:rsidP="00290395">
            <w:pPr>
              <w:jc w:val="both"/>
              <w:rPr>
                <w:rFonts w:cstheme="minorHAnsi"/>
                <w:sz w:val="18"/>
                <w:szCs w:val="18"/>
                <w:lang w:val="pt-PT"/>
              </w:rPr>
            </w:pPr>
            <w:r w:rsidRPr="005D223E">
              <w:rPr>
                <w:rFonts w:cstheme="minorHAnsi"/>
                <w:sz w:val="18"/>
                <w:szCs w:val="18"/>
                <w:lang w:val="pt-PT"/>
              </w:rPr>
              <w:t xml:space="preserve">./pm6-d3h4x_opt.exe </w:t>
            </w:r>
            <w:proofErr w:type="spellStart"/>
            <w:r w:rsidRPr="005D223E">
              <w:rPr>
                <w:rFonts w:cstheme="minorHAnsi"/>
                <w:sz w:val="18"/>
                <w:szCs w:val="18"/>
                <w:lang w:val="pt-PT"/>
              </w:rPr>
              <w:t>naphthalene.xyz</w:t>
            </w:r>
            <w:proofErr w:type="spellEnd"/>
            <w:r w:rsidRPr="005D223E">
              <w:rPr>
                <w:rFonts w:cstheme="minorHAnsi"/>
                <w:sz w:val="18"/>
                <w:szCs w:val="18"/>
                <w:lang w:val="pt-PT"/>
              </w:rPr>
              <w:t xml:space="preserve"> 0 0.1 &gt; pm6-d3h4x_opt_naphthalene.out</w:t>
            </w:r>
          </w:p>
        </w:tc>
      </w:tr>
      <w:tr w:rsidR="00691831" w:rsidRPr="00A11D5A" w14:paraId="1D2295E5" w14:textId="77777777" w:rsidTr="00A25979">
        <w:tc>
          <w:tcPr>
            <w:tcW w:w="4673" w:type="dxa"/>
          </w:tcPr>
          <w:p w14:paraId="6CA7832E" w14:textId="04479F1B" w:rsidR="00691831" w:rsidRPr="00A25979" w:rsidRDefault="00691831" w:rsidP="00290395">
            <w:pPr>
              <w:jc w:val="both"/>
              <w:rPr>
                <w:rFonts w:cstheme="minorHAnsi"/>
                <w:sz w:val="18"/>
                <w:szCs w:val="18"/>
                <w:lang w:val="pt-PT"/>
              </w:rPr>
            </w:pPr>
            <w:r w:rsidRPr="00A25979">
              <w:rPr>
                <w:rFonts w:cstheme="minorHAnsi"/>
                <w:color w:val="000000"/>
                <w:sz w:val="18"/>
                <w:szCs w:val="18"/>
                <w:lang w:val="pt-PT"/>
              </w:rPr>
              <w:t xml:space="preserve">g++ </w:t>
            </w:r>
            <w:r w:rsidR="00A25979" w:rsidRPr="00A25979">
              <w:rPr>
                <w:rFonts w:cstheme="minorHAnsi"/>
                <w:color w:val="000000"/>
                <w:sz w:val="18"/>
                <w:szCs w:val="18"/>
                <w:lang w:val="pt-PT"/>
              </w:rPr>
              <w:t>MD</w:t>
            </w:r>
            <w:r w:rsidRPr="00A25979">
              <w:rPr>
                <w:rFonts w:cstheme="minorHAnsi"/>
                <w:color w:val="000000"/>
                <w:sz w:val="18"/>
                <w:szCs w:val="18"/>
                <w:lang w:val="pt-PT"/>
              </w:rPr>
              <w:t>.cpp -</w:t>
            </w:r>
            <w:proofErr w:type="spellStart"/>
            <w:r w:rsidRPr="00A25979">
              <w:rPr>
                <w:rFonts w:cstheme="minorHAnsi"/>
                <w:color w:val="000000"/>
                <w:sz w:val="18"/>
                <w:szCs w:val="18"/>
                <w:lang w:val="pt-PT"/>
              </w:rPr>
              <w:t>std</w:t>
            </w:r>
            <w:proofErr w:type="spellEnd"/>
            <w:r w:rsidRPr="00A25979">
              <w:rPr>
                <w:rFonts w:cstheme="minorHAnsi"/>
                <w:color w:val="000000"/>
                <w:sz w:val="18"/>
                <w:szCs w:val="18"/>
                <w:lang w:val="pt-PT"/>
              </w:rPr>
              <w:t xml:space="preserve">=c++11 -o </w:t>
            </w:r>
            <w:r w:rsidR="00A25979" w:rsidRPr="00D75281">
              <w:rPr>
                <w:rFonts w:cstheme="minorHAnsi"/>
                <w:color w:val="000000"/>
                <w:sz w:val="18"/>
                <w:szCs w:val="18"/>
                <w:lang w:val="pt-PT"/>
              </w:rPr>
              <w:t>MD</w:t>
            </w:r>
            <w:r w:rsidRPr="00A25979">
              <w:rPr>
                <w:rFonts w:cstheme="minorHAnsi"/>
                <w:color w:val="000000"/>
                <w:sz w:val="18"/>
                <w:szCs w:val="18"/>
                <w:lang w:val="pt-PT"/>
              </w:rPr>
              <w:t>.exe</w:t>
            </w:r>
          </w:p>
        </w:tc>
        <w:tc>
          <w:tcPr>
            <w:tcW w:w="4343" w:type="dxa"/>
          </w:tcPr>
          <w:p w14:paraId="71607983" w14:textId="4619CB67" w:rsidR="00691831" w:rsidRPr="00A11D5A" w:rsidRDefault="00A11D5A" w:rsidP="00290395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A11D5A">
              <w:rPr>
                <w:rFonts w:cstheme="minorHAnsi"/>
                <w:sz w:val="18"/>
                <w:szCs w:val="18"/>
                <w:lang w:val="en-US"/>
              </w:rPr>
              <w:t xml:space="preserve">./MD.exe </w:t>
            </w:r>
            <w:proofErr w:type="spellStart"/>
            <w:r w:rsidRPr="00A11D5A">
              <w:rPr>
                <w:rFonts w:cstheme="minorHAnsi"/>
                <w:sz w:val="18"/>
                <w:szCs w:val="18"/>
                <w:lang w:val="en-US"/>
              </w:rPr>
              <w:t>threonine.xyz</w:t>
            </w:r>
            <w:proofErr w:type="spellEnd"/>
            <w:r w:rsidRPr="00A11D5A">
              <w:rPr>
                <w:rFonts w:cstheme="minorHAnsi"/>
                <w:sz w:val="18"/>
                <w:szCs w:val="18"/>
                <w:lang w:val="en-US"/>
              </w:rPr>
              <w:t xml:space="preserve"> 0 300 0.1 0.001 &gt; </w:t>
            </w:r>
            <w:proofErr w:type="spellStart"/>
            <w:r w:rsidRPr="00A11D5A">
              <w:rPr>
                <w:rFonts w:cstheme="minorHAnsi"/>
                <w:sz w:val="18"/>
                <w:szCs w:val="18"/>
                <w:lang w:val="en-US"/>
              </w:rPr>
              <w:t>MD_threonine.out</w:t>
            </w:r>
            <w:proofErr w:type="spellEnd"/>
          </w:p>
        </w:tc>
      </w:tr>
      <w:tr w:rsidR="00A25979" w:rsidRPr="00691831" w14:paraId="307D5206" w14:textId="77777777" w:rsidTr="00A6082D">
        <w:trPr>
          <w:trHeight w:val="291"/>
        </w:trPr>
        <w:tc>
          <w:tcPr>
            <w:tcW w:w="4673" w:type="dxa"/>
          </w:tcPr>
          <w:p w14:paraId="6F8B36FD" w14:textId="7909943E" w:rsidR="00A25979" w:rsidRPr="00691831" w:rsidRDefault="00A25979" w:rsidP="00290395">
            <w:pPr>
              <w:jc w:val="both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691831">
              <w:rPr>
                <w:rFonts w:cstheme="minorHAnsi"/>
                <w:color w:val="000000"/>
                <w:sz w:val="18"/>
                <w:szCs w:val="18"/>
                <w:lang w:val="en-GB"/>
              </w:rPr>
              <w:t xml:space="preserve">g++ </w:t>
            </w:r>
            <w:r w:rsidR="00D75281">
              <w:rPr>
                <w:rFonts w:cstheme="minorHAnsi"/>
                <w:color w:val="000000"/>
                <w:sz w:val="18"/>
                <w:szCs w:val="18"/>
                <w:lang w:val="en-GB"/>
              </w:rPr>
              <w:t>thermo</w:t>
            </w:r>
            <w:r w:rsidRPr="00691831">
              <w:rPr>
                <w:rFonts w:cstheme="minorHAnsi"/>
                <w:color w:val="000000"/>
                <w:sz w:val="18"/>
                <w:szCs w:val="18"/>
                <w:lang w:val="en-GB"/>
              </w:rPr>
              <w:t>.cpp -std=</w:t>
            </w:r>
            <w:proofErr w:type="spellStart"/>
            <w:r w:rsidRPr="00691831">
              <w:rPr>
                <w:rFonts w:cstheme="minorHAnsi"/>
                <w:color w:val="000000"/>
                <w:sz w:val="18"/>
                <w:szCs w:val="18"/>
                <w:lang w:val="en-GB"/>
              </w:rPr>
              <w:t>c++</w:t>
            </w:r>
            <w:proofErr w:type="spellEnd"/>
            <w:r w:rsidRPr="00691831">
              <w:rPr>
                <w:rFonts w:cstheme="minorHAnsi"/>
                <w:color w:val="000000"/>
                <w:sz w:val="18"/>
                <w:szCs w:val="18"/>
                <w:lang w:val="en-GB"/>
              </w:rPr>
              <w:t xml:space="preserve">11 -o </w:t>
            </w:r>
            <w:r w:rsidR="00D75281">
              <w:rPr>
                <w:rFonts w:cstheme="minorHAnsi"/>
                <w:color w:val="000000"/>
                <w:sz w:val="18"/>
                <w:szCs w:val="18"/>
                <w:lang w:val="en-GB"/>
              </w:rPr>
              <w:t>thermo</w:t>
            </w:r>
            <w:r w:rsidRPr="00691831">
              <w:rPr>
                <w:rFonts w:cstheme="minorHAnsi"/>
                <w:color w:val="000000"/>
                <w:sz w:val="18"/>
                <w:szCs w:val="18"/>
                <w:lang w:val="en-GB"/>
              </w:rPr>
              <w:t>.exe</w:t>
            </w:r>
          </w:p>
        </w:tc>
        <w:tc>
          <w:tcPr>
            <w:tcW w:w="4343" w:type="dxa"/>
          </w:tcPr>
          <w:p w14:paraId="4AC98843" w14:textId="459C281A" w:rsidR="00A25979" w:rsidRPr="00691831" w:rsidRDefault="00A21EF4" w:rsidP="00290395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A21EF4">
              <w:rPr>
                <w:rFonts w:cstheme="minorHAnsi"/>
                <w:sz w:val="18"/>
                <w:szCs w:val="18"/>
                <w:lang w:val="en-US"/>
              </w:rPr>
              <w:t xml:space="preserve">./thermo.exe </w:t>
            </w:r>
            <w:proofErr w:type="spellStart"/>
            <w:r w:rsidRPr="00A21EF4">
              <w:rPr>
                <w:rFonts w:cstheme="minorHAnsi"/>
                <w:sz w:val="18"/>
                <w:szCs w:val="18"/>
                <w:lang w:val="en-US"/>
              </w:rPr>
              <w:t>tbuoh.xyz</w:t>
            </w:r>
            <w:proofErr w:type="spellEnd"/>
            <w:r w:rsidRPr="00A21EF4">
              <w:rPr>
                <w:rFonts w:cstheme="minorHAnsi"/>
                <w:sz w:val="18"/>
                <w:szCs w:val="18"/>
                <w:lang w:val="en-US"/>
              </w:rPr>
              <w:t xml:space="preserve"> 0 0.1 &gt; </w:t>
            </w:r>
            <w:proofErr w:type="spellStart"/>
            <w:r w:rsidRPr="00A21EF4">
              <w:rPr>
                <w:rFonts w:cstheme="minorHAnsi"/>
                <w:sz w:val="18"/>
                <w:szCs w:val="18"/>
                <w:lang w:val="en-US"/>
              </w:rPr>
              <w:t>thermo_tbuoh.out</w:t>
            </w:r>
            <w:proofErr w:type="spellEnd"/>
          </w:p>
        </w:tc>
      </w:tr>
    </w:tbl>
    <w:p w14:paraId="2D4713D3" w14:textId="1BF8D8AE" w:rsidR="00FA47C7" w:rsidRDefault="00FA47C7" w:rsidP="00290395">
      <w:pPr>
        <w:jc w:val="both"/>
        <w:rPr>
          <w:lang w:val="en-US"/>
        </w:rPr>
      </w:pPr>
    </w:p>
    <w:p w14:paraId="349D5A56" w14:textId="657E0F8E" w:rsidR="005D223E" w:rsidRDefault="005D223E" w:rsidP="00290395">
      <w:pPr>
        <w:jc w:val="both"/>
        <w:rPr>
          <w:lang w:val="en-US"/>
        </w:rPr>
      </w:pPr>
      <w:r>
        <w:rPr>
          <w:lang w:val="en-US"/>
        </w:rPr>
        <w:t>The meaning of arguments passed to the program are:</w:t>
      </w:r>
    </w:p>
    <w:p w14:paraId="3027B672" w14:textId="76E830DE" w:rsidR="005D223E" w:rsidRDefault="005D223E" w:rsidP="005D223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geometry file in </w:t>
      </w:r>
      <w:proofErr w:type="spellStart"/>
      <w:r>
        <w:rPr>
          <w:lang w:val="en-US"/>
        </w:rPr>
        <w:t>xyz</w:t>
      </w:r>
      <w:proofErr w:type="spellEnd"/>
      <w:r>
        <w:rPr>
          <w:lang w:val="en-US"/>
        </w:rPr>
        <w:t xml:space="preserve"> format.</w:t>
      </w:r>
    </w:p>
    <w:p w14:paraId="17B44495" w14:textId="1F681487" w:rsidR="005D223E" w:rsidRDefault="005D223E" w:rsidP="005D223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total charge.</w:t>
      </w:r>
    </w:p>
    <w:p w14:paraId="18E5A2C6" w14:textId="77777777" w:rsidR="00524135" w:rsidRDefault="00524135" w:rsidP="005D223E">
      <w:pPr>
        <w:pStyle w:val="ListParagraph"/>
        <w:numPr>
          <w:ilvl w:val="0"/>
          <w:numId w:val="2"/>
        </w:numPr>
        <w:jc w:val="both"/>
        <w:rPr>
          <w:lang w:val="en-US"/>
        </w:rPr>
      </w:pPr>
    </w:p>
    <w:p w14:paraId="6A12A76F" w14:textId="77777777" w:rsidR="00524135" w:rsidRDefault="005D223E" w:rsidP="00524135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electronic temperature (in K) for GFN2-</w:t>
      </w:r>
      <w:proofErr w:type="gramStart"/>
      <w:r>
        <w:rPr>
          <w:lang w:val="en-US"/>
        </w:rPr>
        <w:t>xTB;</w:t>
      </w:r>
      <w:proofErr w:type="gramEnd"/>
    </w:p>
    <w:p w14:paraId="18CAF8B0" w14:textId="1BF2E9E9" w:rsidR="005D223E" w:rsidRDefault="005D223E" w:rsidP="00524135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level-shift for NDDO methods and in </w:t>
      </w:r>
      <w:proofErr w:type="spellStart"/>
      <w:r>
        <w:rPr>
          <w:lang w:val="en-US"/>
        </w:rPr>
        <w:t>thermo</w:t>
      </w:r>
      <w:proofErr w:type="spellEnd"/>
      <w:r>
        <w:rPr>
          <w:lang w:val="en-US"/>
        </w:rPr>
        <w:t>.</w:t>
      </w:r>
    </w:p>
    <w:p w14:paraId="51043F60" w14:textId="5F598E03" w:rsidR="00C134A7" w:rsidRDefault="00C134A7" w:rsidP="00524135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Temperature (in K) for running the dynamics (in MD)</w:t>
      </w:r>
    </w:p>
    <w:p w14:paraId="338C1C90" w14:textId="51B867FD" w:rsidR="00524135" w:rsidRDefault="00A11D5A" w:rsidP="005D223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total run time for the dynamics (in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>)</w:t>
      </w:r>
    </w:p>
    <w:p w14:paraId="2A7A3F3C" w14:textId="5D68EDBD" w:rsidR="00A11D5A" w:rsidRDefault="00A11D5A" w:rsidP="005D223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time step for the dynamics (in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>)</w:t>
      </w:r>
    </w:p>
    <w:p w14:paraId="1D7564F9" w14:textId="5E4A129E" w:rsidR="00A11D5A" w:rsidRDefault="00A11D5A" w:rsidP="00A11D5A">
      <w:pPr>
        <w:jc w:val="both"/>
        <w:rPr>
          <w:lang w:val="en-US"/>
        </w:rPr>
      </w:pPr>
    </w:p>
    <w:p w14:paraId="5AB9149C" w14:textId="0721B251" w:rsidR="00A11D5A" w:rsidRPr="00A11D5A" w:rsidRDefault="00A11D5A" w:rsidP="00A11D5A">
      <w:pPr>
        <w:jc w:val="both"/>
        <w:rPr>
          <w:lang w:val="en-US"/>
        </w:rPr>
      </w:pPr>
      <w:r>
        <w:rPr>
          <w:lang w:val="en-US"/>
        </w:rPr>
        <w:t>Note that to run the MD you need a subfolder named MD. This is where trajectories and geometries are written.</w:t>
      </w:r>
    </w:p>
    <w:p w14:paraId="2DB07B7E" w14:textId="3BB86A62" w:rsidR="00FA47C7" w:rsidRDefault="00FA47C7" w:rsidP="00290395">
      <w:pPr>
        <w:jc w:val="both"/>
      </w:pPr>
    </w:p>
    <w:p w14:paraId="2CD60AC5" w14:textId="59B10640" w:rsidR="00032390" w:rsidRPr="00032390" w:rsidRDefault="000675D8" w:rsidP="00290395">
      <w:pPr>
        <w:jc w:val="both"/>
        <w:rPr>
          <w:lang w:val="en-US"/>
        </w:rPr>
      </w:pPr>
      <w:r>
        <w:rPr>
          <w:lang w:val="en-US"/>
        </w:rPr>
        <w:t>T</w:t>
      </w:r>
      <w:r w:rsidR="00032390" w:rsidRPr="00032390">
        <w:rPr>
          <w:lang w:val="en-US"/>
        </w:rPr>
        <w:t>he calls declare</w:t>
      </w:r>
      <w:r w:rsidR="00032390">
        <w:rPr>
          <w:lang w:val="en-US"/>
        </w:rPr>
        <w:t xml:space="preserve">d </w:t>
      </w:r>
      <w:r>
        <w:rPr>
          <w:lang w:val="en-US"/>
        </w:rPr>
        <w:t xml:space="preserve">in the table </w:t>
      </w:r>
      <w:r w:rsidR="00032390">
        <w:rPr>
          <w:lang w:val="en-US"/>
        </w:rPr>
        <w:t xml:space="preserve">above </w:t>
      </w:r>
      <w:r>
        <w:rPr>
          <w:lang w:val="en-US"/>
        </w:rPr>
        <w:t xml:space="preserve">will return the output files that are available in </w:t>
      </w:r>
      <w:r w:rsidR="00A42C68">
        <w:rPr>
          <w:lang w:val="en-US"/>
        </w:rPr>
        <w:t xml:space="preserve">the folder </w:t>
      </w:r>
      <w:r>
        <w:rPr>
          <w:lang w:val="en-US"/>
        </w:rPr>
        <w:t>examples. These may be used to ensure that the program is running properly. We advise comparing the energies.</w:t>
      </w:r>
      <w:r w:rsidR="00A42C68">
        <w:rPr>
          <w:lang w:val="en-US"/>
        </w:rPr>
        <w:t xml:space="preserve"> </w:t>
      </w:r>
      <w:r w:rsidR="00B3275A">
        <w:rPr>
          <w:lang w:val="en-US"/>
        </w:rPr>
        <w:t>Note that quantities like MO coefficients may differ in different computers. However, the density matrix, should not.</w:t>
      </w:r>
    </w:p>
    <w:p w14:paraId="425E90E6" w14:textId="6BB22782" w:rsidR="00290395" w:rsidRDefault="00A42C68" w:rsidP="00290395">
      <w:pPr>
        <w:jc w:val="both"/>
        <w:rPr>
          <w:lang w:val="en-US"/>
        </w:rPr>
      </w:pPr>
      <w:r>
        <w:rPr>
          <w:lang w:val="en-US"/>
        </w:rPr>
        <w:t xml:space="preserve">As mentioned above, </w:t>
      </w:r>
      <w:r w:rsidR="00FD0E93">
        <w:rPr>
          <w:lang w:val="en-US"/>
        </w:rPr>
        <w:t>t</w:t>
      </w:r>
      <w:r w:rsidR="00290395">
        <w:rPr>
          <w:lang w:val="en-US"/>
        </w:rPr>
        <w:t xml:space="preserve">he use of C++ 11 standard is not necessary. </w:t>
      </w:r>
      <w:r w:rsidR="00032390">
        <w:rPr>
          <w:lang w:val="en-US"/>
        </w:rPr>
        <w:t>We</w:t>
      </w:r>
      <w:r w:rsidR="00290395">
        <w:rPr>
          <w:lang w:val="en-US"/>
        </w:rPr>
        <w:t xml:space="preserve"> </w:t>
      </w:r>
      <w:r w:rsidR="00DE3B5E">
        <w:rPr>
          <w:lang w:val="en-US"/>
        </w:rPr>
        <w:t>would strongly</w:t>
      </w:r>
      <w:r w:rsidR="00290395">
        <w:rPr>
          <w:lang w:val="en-US"/>
        </w:rPr>
        <w:t xml:space="preserve"> recommend using the -O3 option so that that code is properly optimized. For quickly running calculations with no interest in timing (but faster compilation), simply remove this option.</w:t>
      </w:r>
      <w:r>
        <w:rPr>
          <w:lang w:val="en-US"/>
        </w:rPr>
        <w:t xml:space="preserve"> </w:t>
      </w:r>
    </w:p>
    <w:p w14:paraId="2BEFD3CD" w14:textId="2A9D3C9C" w:rsidR="00DE3B5E" w:rsidRDefault="00DE3B5E" w:rsidP="00290395">
      <w:pPr>
        <w:jc w:val="both"/>
        <w:rPr>
          <w:lang w:val="en-US"/>
        </w:rPr>
      </w:pPr>
    </w:p>
    <w:p w14:paraId="6D2AFE0B" w14:textId="18382751" w:rsidR="00DE3B5E" w:rsidRDefault="00DE3B5E" w:rsidP="00290395">
      <w:pPr>
        <w:jc w:val="both"/>
        <w:rPr>
          <w:lang w:val="en-US"/>
        </w:rPr>
      </w:pPr>
      <w:r>
        <w:rPr>
          <w:lang w:val="en-US"/>
        </w:rPr>
        <w:t>Best wishes</w:t>
      </w:r>
    </w:p>
    <w:p w14:paraId="3D48FE75" w14:textId="06A09515" w:rsidR="00DE3B5E" w:rsidRPr="00290395" w:rsidRDefault="00DE3B5E" w:rsidP="00290395">
      <w:pPr>
        <w:jc w:val="both"/>
        <w:rPr>
          <w:lang w:val="en-US"/>
        </w:rPr>
      </w:pPr>
      <w:r>
        <w:rPr>
          <w:lang w:val="en-US"/>
        </w:rPr>
        <w:t xml:space="preserve">Filipe </w:t>
      </w:r>
      <w:r w:rsidR="0083635B">
        <w:rPr>
          <w:lang w:val="en-US"/>
        </w:rPr>
        <w:t>and Grzegorz</w:t>
      </w:r>
    </w:p>
    <w:sectPr w:rsidR="00DE3B5E" w:rsidRPr="00290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46FF"/>
    <w:multiLevelType w:val="hybridMultilevel"/>
    <w:tmpl w:val="E3306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6276E"/>
    <w:multiLevelType w:val="hybridMultilevel"/>
    <w:tmpl w:val="C06C77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139024">
    <w:abstractNumId w:val="0"/>
  </w:num>
  <w:num w:numId="2" w16cid:durableId="408773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96"/>
    <w:rsid w:val="00032390"/>
    <w:rsid w:val="000675D8"/>
    <w:rsid w:val="0017662C"/>
    <w:rsid w:val="001F6A6A"/>
    <w:rsid w:val="002033D0"/>
    <w:rsid w:val="00290395"/>
    <w:rsid w:val="00445689"/>
    <w:rsid w:val="00524135"/>
    <w:rsid w:val="005D223E"/>
    <w:rsid w:val="00691831"/>
    <w:rsid w:val="00752896"/>
    <w:rsid w:val="0083635B"/>
    <w:rsid w:val="00931D15"/>
    <w:rsid w:val="00A11D5A"/>
    <w:rsid w:val="00A21EF4"/>
    <w:rsid w:val="00A25979"/>
    <w:rsid w:val="00A42C68"/>
    <w:rsid w:val="00A6082D"/>
    <w:rsid w:val="00AB22E4"/>
    <w:rsid w:val="00AE688D"/>
    <w:rsid w:val="00B3275A"/>
    <w:rsid w:val="00BC5FAD"/>
    <w:rsid w:val="00C134A7"/>
    <w:rsid w:val="00CB71BB"/>
    <w:rsid w:val="00D75281"/>
    <w:rsid w:val="00DE3B5E"/>
    <w:rsid w:val="00DF4DA8"/>
    <w:rsid w:val="00E155BD"/>
    <w:rsid w:val="00FA47C7"/>
    <w:rsid w:val="00FD0E93"/>
    <w:rsid w:val="00FD0FA6"/>
    <w:rsid w:val="00FE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D1BF6"/>
  <w15:chartTrackingRefBased/>
  <w15:docId w15:val="{EB275F93-4079-4144-A031-BC7D0D8F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3D0"/>
    <w:pPr>
      <w:ind w:left="720"/>
      <w:contextualSpacing/>
    </w:pPr>
  </w:style>
  <w:style w:type="table" w:styleId="TableGrid">
    <w:name w:val="Table Grid"/>
    <w:basedOn w:val="TableNormal"/>
    <w:uiPriority w:val="39"/>
    <w:rsid w:val="00691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Menezes</dc:creator>
  <cp:keywords/>
  <dc:description/>
  <cp:lastModifiedBy>Filipe Menezes</cp:lastModifiedBy>
  <cp:revision>21</cp:revision>
  <dcterms:created xsi:type="dcterms:W3CDTF">2022-06-13T22:09:00Z</dcterms:created>
  <dcterms:modified xsi:type="dcterms:W3CDTF">2022-08-06T21:20:00Z</dcterms:modified>
</cp:coreProperties>
</file>