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SWTID1741154480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Leader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JEBARAJ S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ABISHEIK RAJA M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SURAJ J[FRENCH]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NITHISHKUMAR M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HARSHIN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Rhythmic Tunes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https://open.spotify.com/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music streaming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 streaming and metadata management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and user preference management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Songs, playlists, and metadata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 Web Server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.spotify.com/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