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BD435" w14:textId="77777777" w:rsidR="00BA62B6" w:rsidRPr="009A05BD" w:rsidRDefault="00000000">
      <w:pPr>
        <w:pStyle w:val="Heading1"/>
        <w:jc w:val="center"/>
        <w:rPr>
          <w:color w:val="000000" w:themeColor="text1"/>
        </w:rPr>
      </w:pPr>
      <w:r w:rsidRPr="009A05BD">
        <w:rPr>
          <w:color w:val="000000" w:themeColor="text1"/>
        </w:rPr>
        <w:t>Ideation Phase</w:t>
      </w:r>
      <w:r w:rsidRPr="009A05BD">
        <w:rPr>
          <w:color w:val="000000" w:themeColor="text1"/>
        </w:rPr>
        <w:br/>
        <w:t>Brainstorm &amp; Idea Prioritization Template</w:t>
      </w:r>
    </w:p>
    <w:tbl>
      <w:tblPr>
        <w:tblStyle w:val="TableGrid0"/>
        <w:tblW w:w="9018" w:type="dxa"/>
        <w:tblInd w:w="5" w:type="dxa"/>
        <w:tblCellMar>
          <w:top w:w="14" w:type="dxa"/>
          <w:left w:w="108" w:type="dxa"/>
          <w:right w:w="115" w:type="dxa"/>
        </w:tblCellMar>
        <w:tblLook w:val="04A0" w:firstRow="1" w:lastRow="0" w:firstColumn="1" w:lastColumn="0" w:noHBand="0" w:noVBand="1"/>
      </w:tblPr>
      <w:tblGrid>
        <w:gridCol w:w="2830"/>
        <w:gridCol w:w="6188"/>
      </w:tblGrid>
      <w:tr w:rsidR="009A05BD" w14:paraId="002D554D" w14:textId="77777777" w:rsidTr="00642E0F">
        <w:trPr>
          <w:trHeight w:val="444"/>
        </w:trPr>
        <w:tc>
          <w:tcPr>
            <w:tcW w:w="2830" w:type="dxa"/>
            <w:tcBorders>
              <w:top w:val="single" w:sz="4" w:space="0" w:color="000000"/>
              <w:left w:val="single" w:sz="4" w:space="0" w:color="000000"/>
              <w:bottom w:val="single" w:sz="4" w:space="0" w:color="000000"/>
              <w:right w:val="single" w:sz="4" w:space="0" w:color="000000"/>
            </w:tcBorders>
          </w:tcPr>
          <w:p w14:paraId="3A786F9D" w14:textId="77777777" w:rsidR="009A05BD" w:rsidRDefault="009A05BD" w:rsidP="00642E0F">
            <w:r>
              <w:rPr>
                <w:rFonts w:eastAsia="Times New Roman" w:cs="Times New Roman"/>
              </w:rPr>
              <w:t xml:space="preserve">Date </w:t>
            </w:r>
          </w:p>
        </w:tc>
        <w:tc>
          <w:tcPr>
            <w:tcW w:w="6188" w:type="dxa"/>
            <w:tcBorders>
              <w:top w:val="single" w:sz="4" w:space="0" w:color="000000"/>
              <w:left w:val="single" w:sz="4" w:space="0" w:color="000000"/>
              <w:bottom w:val="single" w:sz="4" w:space="0" w:color="000000"/>
              <w:right w:val="single" w:sz="4" w:space="0" w:color="000000"/>
            </w:tcBorders>
          </w:tcPr>
          <w:p w14:paraId="395EAD5B" w14:textId="77777777" w:rsidR="009A05BD" w:rsidRDefault="009A05BD" w:rsidP="00642E0F">
            <w:r>
              <w:rPr>
                <w:rFonts w:eastAsia="Times New Roman" w:cs="Times New Roman"/>
              </w:rPr>
              <w:t xml:space="preserve">31 October 2025 </w:t>
            </w:r>
          </w:p>
        </w:tc>
      </w:tr>
      <w:tr w:rsidR="009A05BD" w14:paraId="3C5B25DB" w14:textId="77777777" w:rsidTr="00642E0F">
        <w:trPr>
          <w:trHeight w:val="444"/>
        </w:trPr>
        <w:tc>
          <w:tcPr>
            <w:tcW w:w="2830" w:type="dxa"/>
            <w:tcBorders>
              <w:top w:val="single" w:sz="4" w:space="0" w:color="000000"/>
              <w:left w:val="single" w:sz="4" w:space="0" w:color="000000"/>
              <w:bottom w:val="single" w:sz="4" w:space="0" w:color="000000"/>
              <w:right w:val="single" w:sz="4" w:space="0" w:color="000000"/>
            </w:tcBorders>
          </w:tcPr>
          <w:p w14:paraId="662E2B42" w14:textId="77777777" w:rsidR="009A05BD" w:rsidRDefault="009A05BD" w:rsidP="00642E0F">
            <w:r>
              <w:rPr>
                <w:rFonts w:eastAsia="Times New Roman" w:cs="Times New Roman"/>
              </w:rPr>
              <w:t xml:space="preserve">Team ID </w:t>
            </w:r>
          </w:p>
        </w:tc>
        <w:tc>
          <w:tcPr>
            <w:tcW w:w="6188" w:type="dxa"/>
            <w:tcBorders>
              <w:top w:val="single" w:sz="4" w:space="0" w:color="000000"/>
              <w:left w:val="single" w:sz="4" w:space="0" w:color="000000"/>
              <w:bottom w:val="single" w:sz="4" w:space="0" w:color="000000"/>
              <w:right w:val="single" w:sz="4" w:space="0" w:color="000000"/>
            </w:tcBorders>
          </w:tcPr>
          <w:p w14:paraId="143E7D57" w14:textId="77777777" w:rsidR="009A05BD" w:rsidRDefault="009A05BD" w:rsidP="00642E0F">
            <w:r w:rsidRPr="00A83D7B">
              <w:rPr>
                <w:rFonts w:eastAsia="Times New Roman" w:cs="Times New Roman"/>
              </w:rPr>
              <w:t>NM2025TMID03096</w:t>
            </w:r>
            <w:r>
              <w:rPr>
                <w:rFonts w:eastAsia="Times New Roman" w:cs="Times New Roman"/>
              </w:rPr>
              <w:t xml:space="preserve"> </w:t>
            </w:r>
          </w:p>
        </w:tc>
      </w:tr>
      <w:tr w:rsidR="009A05BD" w14:paraId="0F1F7168" w14:textId="77777777" w:rsidTr="00642E0F">
        <w:trPr>
          <w:trHeight w:val="442"/>
        </w:trPr>
        <w:tc>
          <w:tcPr>
            <w:tcW w:w="2830" w:type="dxa"/>
            <w:tcBorders>
              <w:top w:val="single" w:sz="4" w:space="0" w:color="000000"/>
              <w:left w:val="single" w:sz="4" w:space="0" w:color="000000"/>
              <w:bottom w:val="single" w:sz="4" w:space="0" w:color="000000"/>
              <w:right w:val="single" w:sz="4" w:space="0" w:color="000000"/>
            </w:tcBorders>
          </w:tcPr>
          <w:p w14:paraId="0FC825B1" w14:textId="77777777" w:rsidR="009A05BD" w:rsidRDefault="009A05BD" w:rsidP="00642E0F">
            <w:r>
              <w:rPr>
                <w:rFonts w:eastAsia="Times New Roman" w:cs="Times New Roman"/>
              </w:rPr>
              <w:t xml:space="preserve">Project Name </w:t>
            </w:r>
          </w:p>
        </w:tc>
        <w:tc>
          <w:tcPr>
            <w:tcW w:w="6188" w:type="dxa"/>
            <w:tcBorders>
              <w:top w:val="single" w:sz="4" w:space="0" w:color="000000"/>
              <w:left w:val="single" w:sz="4" w:space="0" w:color="000000"/>
              <w:bottom w:val="single" w:sz="4" w:space="0" w:color="000000"/>
              <w:right w:val="single" w:sz="4" w:space="0" w:color="000000"/>
            </w:tcBorders>
          </w:tcPr>
          <w:p w14:paraId="0C5AB6B2" w14:textId="77777777" w:rsidR="009A05BD" w:rsidRDefault="009A05BD" w:rsidP="00642E0F">
            <w:r>
              <w:rPr>
                <w:rFonts w:eastAsia="Times New Roman" w:cs="Times New Roman"/>
              </w:rPr>
              <w:t xml:space="preserve">Laptop Request </w:t>
            </w:r>
            <w:proofErr w:type="spellStart"/>
            <w:r>
              <w:rPr>
                <w:rFonts w:eastAsia="Times New Roman" w:cs="Times New Roman"/>
              </w:rPr>
              <w:t>Catalog</w:t>
            </w:r>
            <w:proofErr w:type="spellEnd"/>
            <w:r>
              <w:rPr>
                <w:rFonts w:eastAsia="Times New Roman" w:cs="Times New Roman"/>
              </w:rPr>
              <w:t xml:space="preserve"> Item </w:t>
            </w:r>
          </w:p>
        </w:tc>
      </w:tr>
      <w:tr w:rsidR="009A05BD" w14:paraId="33558FD6" w14:textId="77777777" w:rsidTr="00642E0F">
        <w:trPr>
          <w:trHeight w:val="444"/>
        </w:trPr>
        <w:tc>
          <w:tcPr>
            <w:tcW w:w="2830" w:type="dxa"/>
            <w:tcBorders>
              <w:top w:val="single" w:sz="4" w:space="0" w:color="000000"/>
              <w:left w:val="single" w:sz="4" w:space="0" w:color="000000"/>
              <w:bottom w:val="single" w:sz="4" w:space="0" w:color="000000"/>
              <w:right w:val="single" w:sz="4" w:space="0" w:color="000000"/>
            </w:tcBorders>
          </w:tcPr>
          <w:p w14:paraId="444E52BC" w14:textId="77777777" w:rsidR="009A05BD" w:rsidRDefault="009A05BD" w:rsidP="00642E0F">
            <w:r>
              <w:rPr>
                <w:rFonts w:eastAsia="Times New Roman" w:cs="Times New Roman"/>
              </w:rPr>
              <w:t xml:space="preserve">Maximum Marks </w:t>
            </w:r>
          </w:p>
        </w:tc>
        <w:tc>
          <w:tcPr>
            <w:tcW w:w="6188" w:type="dxa"/>
            <w:tcBorders>
              <w:top w:val="single" w:sz="4" w:space="0" w:color="000000"/>
              <w:left w:val="single" w:sz="4" w:space="0" w:color="000000"/>
              <w:bottom w:val="single" w:sz="4" w:space="0" w:color="000000"/>
              <w:right w:val="single" w:sz="4" w:space="0" w:color="000000"/>
            </w:tcBorders>
          </w:tcPr>
          <w:p w14:paraId="0BC8D9BB" w14:textId="77777777" w:rsidR="009A05BD" w:rsidRDefault="009A05BD" w:rsidP="00642E0F">
            <w:r>
              <w:rPr>
                <w:rFonts w:eastAsia="Times New Roman" w:cs="Times New Roman"/>
              </w:rPr>
              <w:t xml:space="preserve">5 Marks </w:t>
            </w:r>
          </w:p>
        </w:tc>
      </w:tr>
    </w:tbl>
    <w:p w14:paraId="67B1F9D4" w14:textId="77777777" w:rsidR="00BA62B6" w:rsidRPr="009A05BD" w:rsidRDefault="00000000">
      <w:pPr>
        <w:pStyle w:val="Heading2"/>
        <w:rPr>
          <w:color w:val="000000" w:themeColor="text1"/>
        </w:rPr>
      </w:pPr>
      <w:r w:rsidRPr="009A05BD">
        <w:rPr>
          <w:color w:val="000000" w:themeColor="text1"/>
        </w:rPr>
        <w:t>Step 1: Team Gathering, Collaboration and Problem Definition</w:t>
      </w:r>
    </w:p>
    <w:p w14:paraId="31CA1953" w14:textId="77777777" w:rsidR="00BA62B6" w:rsidRDefault="00000000">
      <w:r>
        <w:t>During the brainstorming session, the team gathered to identify and discuss the challenges faced by employees in requesting laptops. The discussion focused on understanding the pain points in the existing manual process, such as delays in approval, lack of dynamic guidance, missing request tracking, and inconsistent data collection.</w:t>
      </w:r>
      <w:r>
        <w:br/>
      </w:r>
      <w:r>
        <w:br/>
        <w:t>The goal of this step was to ensure that all team members had a shared understanding of the problem statement and to define the scope of improvement clearly. The collaboration encouraged ideas around automation, user experience enhancement, and workflow optimization.</w:t>
      </w:r>
    </w:p>
    <w:p w14:paraId="313A60CA" w14:textId="77777777" w:rsidR="00BA62B6" w:rsidRDefault="00000000">
      <w:r>
        <w:t>Fig 1: Team collaboration and idea gathering session.</w:t>
      </w:r>
    </w:p>
    <w:p w14:paraId="27A004D8" w14:textId="77777777" w:rsidR="00BA62B6" w:rsidRPr="009A05BD" w:rsidRDefault="00000000">
      <w:pPr>
        <w:pStyle w:val="Heading2"/>
        <w:rPr>
          <w:color w:val="000000" w:themeColor="text1"/>
        </w:rPr>
      </w:pPr>
      <w:r w:rsidRPr="009A05BD">
        <w:rPr>
          <w:color w:val="000000" w:themeColor="text1"/>
        </w:rPr>
        <w:t>Step 2: Brainstorm, Idea Listing and Grouping</w:t>
      </w:r>
    </w:p>
    <w:p w14:paraId="40E695AE" w14:textId="77777777" w:rsidR="00BA62B6" w:rsidRDefault="00000000">
      <w:r>
        <w:t>In this stage, the team encouraged open idea sharing to improve the laptop request process in ServiceNow. Each idea was captured and categorized for better analysis.</w:t>
      </w:r>
      <w:r>
        <w:br/>
      </w:r>
      <w:r>
        <w:br/>
        <w:t>• Brainstorm: All members contributed ideas freely, focusing on creativity and practicality.</w:t>
      </w:r>
      <w:r>
        <w:br/>
        <w:t>• Idea Listing: Suggestions included implementing dynamic form fields, automated approval workflows, email notifications, a reset button, and SLA-based request handling.</w:t>
      </w:r>
      <w:r>
        <w:br/>
        <w:t>• Grouping: Ideas were grouped into categories — User Interface Enhancements, Workflow Automation, and Data Governance.</w:t>
      </w:r>
      <w:r>
        <w:br/>
        <w:t>• Action Planning: Selected ideas were assigned to specific team members for prototype development and workflow testing.</w:t>
      </w:r>
    </w:p>
    <w:p w14:paraId="69090B6D" w14:textId="77777777" w:rsidR="00BA62B6" w:rsidRDefault="00000000">
      <w:r>
        <w:t>Fig 2: Representation of brainstorming and idea grouping.</w:t>
      </w:r>
    </w:p>
    <w:p w14:paraId="1B083EEC" w14:textId="77777777" w:rsidR="00BA62B6" w:rsidRPr="009A05BD" w:rsidRDefault="00000000">
      <w:pPr>
        <w:pStyle w:val="Heading2"/>
        <w:rPr>
          <w:color w:val="000000" w:themeColor="text1"/>
        </w:rPr>
      </w:pPr>
      <w:r w:rsidRPr="009A05BD">
        <w:rPr>
          <w:color w:val="000000" w:themeColor="text1"/>
        </w:rPr>
        <w:lastRenderedPageBreak/>
        <w:t>Step 3: Idea Prioritization</w:t>
      </w:r>
    </w:p>
    <w:p w14:paraId="2662B3E9" w14:textId="77777777" w:rsidR="00BA62B6" w:rsidRDefault="00000000">
      <w:r>
        <w:t>After grouping, the team evaluated each idea based on impact and feasibility. The most effective and achievable ideas were prioritized to ensure successful implementation of the project.</w:t>
      </w:r>
    </w:p>
    <w:tbl>
      <w:tblPr>
        <w:tblStyle w:val="TableGrid"/>
        <w:tblW w:w="0" w:type="auto"/>
        <w:tblLook w:val="04A0" w:firstRow="1" w:lastRow="0" w:firstColumn="1" w:lastColumn="0" w:noHBand="0" w:noVBand="1"/>
      </w:tblPr>
      <w:tblGrid>
        <w:gridCol w:w="1727"/>
        <w:gridCol w:w="1727"/>
        <w:gridCol w:w="1725"/>
        <w:gridCol w:w="1726"/>
        <w:gridCol w:w="1725"/>
      </w:tblGrid>
      <w:tr w:rsidR="00BA62B6" w14:paraId="416927AD" w14:textId="77777777">
        <w:tc>
          <w:tcPr>
            <w:tcW w:w="1728" w:type="dxa"/>
          </w:tcPr>
          <w:p w14:paraId="339CB2C2" w14:textId="77777777" w:rsidR="00BA62B6" w:rsidRDefault="00000000">
            <w:r>
              <w:t>Idea</w:t>
            </w:r>
          </w:p>
        </w:tc>
        <w:tc>
          <w:tcPr>
            <w:tcW w:w="1728" w:type="dxa"/>
          </w:tcPr>
          <w:p w14:paraId="1D829066" w14:textId="77777777" w:rsidR="00BA62B6" w:rsidRDefault="00000000">
            <w:r>
              <w:t>Description</w:t>
            </w:r>
          </w:p>
        </w:tc>
        <w:tc>
          <w:tcPr>
            <w:tcW w:w="1728" w:type="dxa"/>
          </w:tcPr>
          <w:p w14:paraId="34EA5D51" w14:textId="77777777" w:rsidR="00BA62B6" w:rsidRDefault="00000000">
            <w:r>
              <w:t>Impact</w:t>
            </w:r>
          </w:p>
        </w:tc>
        <w:tc>
          <w:tcPr>
            <w:tcW w:w="1728" w:type="dxa"/>
          </w:tcPr>
          <w:p w14:paraId="1E0AB21D" w14:textId="77777777" w:rsidR="00BA62B6" w:rsidRDefault="00000000">
            <w:r>
              <w:t>Feasibility</w:t>
            </w:r>
          </w:p>
        </w:tc>
        <w:tc>
          <w:tcPr>
            <w:tcW w:w="1728" w:type="dxa"/>
          </w:tcPr>
          <w:p w14:paraId="1B5FB32B" w14:textId="77777777" w:rsidR="00BA62B6" w:rsidRDefault="00000000">
            <w:r>
              <w:t>Priority</w:t>
            </w:r>
          </w:p>
        </w:tc>
      </w:tr>
      <w:tr w:rsidR="00BA62B6" w14:paraId="00B9FDFC" w14:textId="77777777">
        <w:tc>
          <w:tcPr>
            <w:tcW w:w="1728" w:type="dxa"/>
          </w:tcPr>
          <w:p w14:paraId="7A23F462" w14:textId="77777777" w:rsidR="00BA62B6" w:rsidRDefault="00000000">
            <w:r>
              <w:t>Dynamic Form Fields</w:t>
            </w:r>
          </w:p>
        </w:tc>
        <w:tc>
          <w:tcPr>
            <w:tcW w:w="1728" w:type="dxa"/>
          </w:tcPr>
          <w:p w14:paraId="506339F4" w14:textId="77777777" w:rsidR="00BA62B6" w:rsidRDefault="00000000">
            <w:r>
              <w:t>Show/hide fields automatically based on user input.</w:t>
            </w:r>
          </w:p>
        </w:tc>
        <w:tc>
          <w:tcPr>
            <w:tcW w:w="1728" w:type="dxa"/>
          </w:tcPr>
          <w:p w14:paraId="09B32447" w14:textId="77777777" w:rsidR="00BA62B6" w:rsidRDefault="00000000">
            <w:r>
              <w:t>High</w:t>
            </w:r>
          </w:p>
        </w:tc>
        <w:tc>
          <w:tcPr>
            <w:tcW w:w="1728" w:type="dxa"/>
          </w:tcPr>
          <w:p w14:paraId="38837B14" w14:textId="77777777" w:rsidR="00BA62B6" w:rsidRDefault="00000000">
            <w:r>
              <w:t>High</w:t>
            </w:r>
          </w:p>
        </w:tc>
        <w:tc>
          <w:tcPr>
            <w:tcW w:w="1728" w:type="dxa"/>
          </w:tcPr>
          <w:p w14:paraId="27158C74" w14:textId="77777777" w:rsidR="00BA62B6" w:rsidRDefault="00000000">
            <w:r>
              <w:t>✅</w:t>
            </w:r>
          </w:p>
        </w:tc>
      </w:tr>
      <w:tr w:rsidR="00BA62B6" w14:paraId="11AA1964" w14:textId="77777777">
        <w:tc>
          <w:tcPr>
            <w:tcW w:w="1728" w:type="dxa"/>
          </w:tcPr>
          <w:p w14:paraId="7A5156BA" w14:textId="77777777" w:rsidR="00BA62B6" w:rsidRDefault="00000000">
            <w:r>
              <w:t>Approval Workflow</w:t>
            </w:r>
          </w:p>
        </w:tc>
        <w:tc>
          <w:tcPr>
            <w:tcW w:w="1728" w:type="dxa"/>
          </w:tcPr>
          <w:p w14:paraId="1D7927E4" w14:textId="77777777" w:rsidR="00BA62B6" w:rsidRDefault="00000000">
            <w:r>
              <w:t>Automatically route requests to managers.</w:t>
            </w:r>
          </w:p>
        </w:tc>
        <w:tc>
          <w:tcPr>
            <w:tcW w:w="1728" w:type="dxa"/>
          </w:tcPr>
          <w:p w14:paraId="4BFC20AE" w14:textId="77777777" w:rsidR="00BA62B6" w:rsidRDefault="00000000">
            <w:r>
              <w:t>High</w:t>
            </w:r>
          </w:p>
        </w:tc>
        <w:tc>
          <w:tcPr>
            <w:tcW w:w="1728" w:type="dxa"/>
          </w:tcPr>
          <w:p w14:paraId="227E9EA9" w14:textId="77777777" w:rsidR="00BA62B6" w:rsidRDefault="00000000">
            <w:r>
              <w:t>High</w:t>
            </w:r>
          </w:p>
        </w:tc>
        <w:tc>
          <w:tcPr>
            <w:tcW w:w="1728" w:type="dxa"/>
          </w:tcPr>
          <w:p w14:paraId="6E997F00" w14:textId="77777777" w:rsidR="00BA62B6" w:rsidRDefault="00000000">
            <w:r>
              <w:t>✅</w:t>
            </w:r>
          </w:p>
        </w:tc>
      </w:tr>
      <w:tr w:rsidR="00BA62B6" w14:paraId="6070642A" w14:textId="77777777">
        <w:tc>
          <w:tcPr>
            <w:tcW w:w="1728" w:type="dxa"/>
          </w:tcPr>
          <w:p w14:paraId="459CC481" w14:textId="77777777" w:rsidR="00BA62B6" w:rsidRDefault="00000000">
            <w:r>
              <w:t>Email Notifications</w:t>
            </w:r>
          </w:p>
        </w:tc>
        <w:tc>
          <w:tcPr>
            <w:tcW w:w="1728" w:type="dxa"/>
          </w:tcPr>
          <w:p w14:paraId="2A2B6507" w14:textId="77777777" w:rsidR="00BA62B6" w:rsidRDefault="00000000">
            <w:r>
              <w:t>Notify users on request submission and approval.</w:t>
            </w:r>
          </w:p>
        </w:tc>
        <w:tc>
          <w:tcPr>
            <w:tcW w:w="1728" w:type="dxa"/>
          </w:tcPr>
          <w:p w14:paraId="5DCF810D" w14:textId="77777777" w:rsidR="00BA62B6" w:rsidRDefault="00000000">
            <w:r>
              <w:t>Medium</w:t>
            </w:r>
          </w:p>
        </w:tc>
        <w:tc>
          <w:tcPr>
            <w:tcW w:w="1728" w:type="dxa"/>
          </w:tcPr>
          <w:p w14:paraId="7C96C2CF" w14:textId="77777777" w:rsidR="00BA62B6" w:rsidRDefault="00000000">
            <w:r>
              <w:t>High</w:t>
            </w:r>
          </w:p>
        </w:tc>
        <w:tc>
          <w:tcPr>
            <w:tcW w:w="1728" w:type="dxa"/>
          </w:tcPr>
          <w:p w14:paraId="3EBC7F67" w14:textId="77777777" w:rsidR="00BA62B6" w:rsidRDefault="00000000">
            <w:r>
              <w:t>✅</w:t>
            </w:r>
          </w:p>
        </w:tc>
      </w:tr>
      <w:tr w:rsidR="00BA62B6" w14:paraId="584F09E1" w14:textId="77777777">
        <w:tc>
          <w:tcPr>
            <w:tcW w:w="1728" w:type="dxa"/>
          </w:tcPr>
          <w:p w14:paraId="52BF7F9D" w14:textId="77777777" w:rsidR="00BA62B6" w:rsidRDefault="00000000">
            <w:r>
              <w:t>Reset Button</w:t>
            </w:r>
          </w:p>
        </w:tc>
        <w:tc>
          <w:tcPr>
            <w:tcW w:w="1728" w:type="dxa"/>
          </w:tcPr>
          <w:p w14:paraId="178F9A81" w14:textId="77777777" w:rsidR="00BA62B6" w:rsidRDefault="00000000">
            <w:r>
              <w:t>Allow users to clear all form inputs easily.</w:t>
            </w:r>
          </w:p>
        </w:tc>
        <w:tc>
          <w:tcPr>
            <w:tcW w:w="1728" w:type="dxa"/>
          </w:tcPr>
          <w:p w14:paraId="7B2712FD" w14:textId="77777777" w:rsidR="00BA62B6" w:rsidRDefault="00000000">
            <w:r>
              <w:t>Medium</w:t>
            </w:r>
          </w:p>
        </w:tc>
        <w:tc>
          <w:tcPr>
            <w:tcW w:w="1728" w:type="dxa"/>
          </w:tcPr>
          <w:p w14:paraId="251062BB" w14:textId="77777777" w:rsidR="00BA62B6" w:rsidRDefault="00000000">
            <w:r>
              <w:t>High</w:t>
            </w:r>
          </w:p>
        </w:tc>
        <w:tc>
          <w:tcPr>
            <w:tcW w:w="1728" w:type="dxa"/>
          </w:tcPr>
          <w:p w14:paraId="00A86C4A" w14:textId="77777777" w:rsidR="00BA62B6" w:rsidRDefault="00000000">
            <w:r>
              <w:t>✅</w:t>
            </w:r>
          </w:p>
        </w:tc>
      </w:tr>
      <w:tr w:rsidR="00BA62B6" w14:paraId="30BDB626" w14:textId="77777777">
        <w:tc>
          <w:tcPr>
            <w:tcW w:w="1728" w:type="dxa"/>
          </w:tcPr>
          <w:p w14:paraId="6B3AE304" w14:textId="77777777" w:rsidR="00BA62B6" w:rsidRDefault="00000000">
            <w:r>
              <w:t>SLA Definition</w:t>
            </w:r>
          </w:p>
        </w:tc>
        <w:tc>
          <w:tcPr>
            <w:tcW w:w="1728" w:type="dxa"/>
          </w:tcPr>
          <w:p w14:paraId="4D23F36F" w14:textId="77777777" w:rsidR="00BA62B6" w:rsidRDefault="00000000">
            <w:r>
              <w:t>Set timelines for approvals and fulfillment.</w:t>
            </w:r>
          </w:p>
        </w:tc>
        <w:tc>
          <w:tcPr>
            <w:tcW w:w="1728" w:type="dxa"/>
          </w:tcPr>
          <w:p w14:paraId="773EC136" w14:textId="77777777" w:rsidR="00BA62B6" w:rsidRDefault="00000000">
            <w:r>
              <w:t>Medium</w:t>
            </w:r>
          </w:p>
        </w:tc>
        <w:tc>
          <w:tcPr>
            <w:tcW w:w="1728" w:type="dxa"/>
          </w:tcPr>
          <w:p w14:paraId="3D87374B" w14:textId="77777777" w:rsidR="00BA62B6" w:rsidRDefault="00000000">
            <w:r>
              <w:t>Medium</w:t>
            </w:r>
          </w:p>
        </w:tc>
        <w:tc>
          <w:tcPr>
            <w:tcW w:w="1728" w:type="dxa"/>
          </w:tcPr>
          <w:p w14:paraId="076109B2" w14:textId="77777777" w:rsidR="00BA62B6" w:rsidRDefault="00000000">
            <w:r>
              <w:t>🔶</w:t>
            </w:r>
          </w:p>
        </w:tc>
      </w:tr>
    </w:tbl>
    <w:p w14:paraId="7901AA64" w14:textId="77777777" w:rsidR="00BA62B6" w:rsidRDefault="00000000">
      <w:r>
        <w:t>Fig 3: Prioritization matrix showing the evaluation of ideas.</w:t>
      </w:r>
    </w:p>
    <w:p w14:paraId="4FF2AF52" w14:textId="77777777" w:rsidR="00BA62B6" w:rsidRDefault="00000000">
      <w:r>
        <w:t>Idea prioritization helped the team focus on impactful and feasible solutions. The chosen ideas — dynamic catalog forms, automated approvals, notifications, and SLA tracking — form the foundation for a seamless ServiceNow laptop request experience.</w:t>
      </w:r>
    </w:p>
    <w:p w14:paraId="2C3CB355" w14:textId="77777777" w:rsidR="00BA62B6" w:rsidRPr="009A05BD" w:rsidRDefault="00000000">
      <w:pPr>
        <w:pStyle w:val="Heading2"/>
        <w:rPr>
          <w:color w:val="000000" w:themeColor="text1"/>
        </w:rPr>
      </w:pPr>
      <w:r w:rsidRPr="009A05BD">
        <w:rPr>
          <w:color w:val="000000" w:themeColor="text1"/>
        </w:rPr>
        <w:t>Reference:</w:t>
      </w:r>
    </w:p>
    <w:p w14:paraId="2FB895DA" w14:textId="77777777" w:rsidR="00BA62B6" w:rsidRDefault="00000000">
      <w:r>
        <w:t>https://www.mural.co/templates/brainstorm-and-idea-prioritization</w:t>
      </w:r>
    </w:p>
    <w:sectPr w:rsidR="00BA62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8481371">
    <w:abstractNumId w:val="8"/>
  </w:num>
  <w:num w:numId="2" w16cid:durableId="142545425">
    <w:abstractNumId w:val="6"/>
  </w:num>
  <w:num w:numId="3" w16cid:durableId="1983658890">
    <w:abstractNumId w:val="5"/>
  </w:num>
  <w:num w:numId="4" w16cid:durableId="1102721958">
    <w:abstractNumId w:val="4"/>
  </w:num>
  <w:num w:numId="5" w16cid:durableId="339894194">
    <w:abstractNumId w:val="7"/>
  </w:num>
  <w:num w:numId="6" w16cid:durableId="1082025727">
    <w:abstractNumId w:val="3"/>
  </w:num>
  <w:num w:numId="7" w16cid:durableId="2124036125">
    <w:abstractNumId w:val="2"/>
  </w:num>
  <w:num w:numId="8" w16cid:durableId="214857526">
    <w:abstractNumId w:val="1"/>
  </w:num>
  <w:num w:numId="9" w16cid:durableId="1418478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78B7"/>
    <w:rsid w:val="009A05BD"/>
    <w:rsid w:val="00AA1D8D"/>
    <w:rsid w:val="00B47730"/>
    <w:rsid w:val="00BA62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9C42B"/>
  <w14:defaultImageDpi w14:val="300"/>
  <w15:docId w15:val="{6AEE46E0-597A-4719-A8EF-AAD2DCF6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9A05BD"/>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Harshni K</cp:lastModifiedBy>
  <cp:revision>2</cp:revision>
  <dcterms:created xsi:type="dcterms:W3CDTF">2025-11-02T09:46:00Z</dcterms:created>
  <dcterms:modified xsi:type="dcterms:W3CDTF">2025-11-02T09:46:00Z</dcterms:modified>
  <cp:category/>
</cp:coreProperties>
</file>