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Afin de répondre aux exigences interactives d’un call center, nous avons décidé de mettre en œuvre une application graphique en python pour simuler celui-ci.</w:t>
      </w:r>
    </w:p>
    <w:p>
      <w:pPr>
        <w:pStyle w:val="Normal"/>
        <w:rPr/>
      </w:pPr>
      <w:r>
        <w:rPr/>
        <w:t xml:space="preserve">Pour pouvoir utiliser l’application, il faut d’abord télécharger la bibliothèque graphique Tkinter sur python3 à l’aide de la commande :  </w:t>
      </w:r>
    </w:p>
    <w:p>
      <w:pPr>
        <w:pStyle w:val="Normal"/>
        <w:shd w:val="clear" w:color="auto" w:fill="EFEFE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/>
        <w:rPr>
          <w:rFonts w:ascii="Menlo" w:hAnsi="Menlo" w:eastAsia="Times New Roman" w:cs="Menlo"/>
          <w:color w:val="333333"/>
          <w:sz w:val="20"/>
          <w:szCs w:val="20"/>
          <w:lang w:val="en-US" w:eastAsia="fr-FR"/>
        </w:rPr>
      </w:pPr>
      <w:r>
        <w:rPr>
          <w:rFonts w:eastAsia="Times New Roman" w:cs="Menlo" w:ascii="Menlo" w:hAnsi="Menlo"/>
          <w:color w:val="333333"/>
          <w:sz w:val="20"/>
          <w:szCs w:val="20"/>
          <w:lang w:val="en-US" w:eastAsia="fr-FR"/>
        </w:rPr>
        <w:t>sudo apt-get install python3-tk</w:t>
      </w:r>
    </w:p>
    <w:p>
      <w:pPr>
        <w:pStyle w:val="Normal"/>
        <w:rPr/>
      </w:pPr>
      <w:r>
        <w:rPr/>
        <w:t>Ou à l’aide de la commande (pour python2)</w:t>
      </w:r>
    </w:p>
    <w:p>
      <w:pPr>
        <w:pStyle w:val="HTMLPreformatted"/>
        <w:shd w:val="clear" w:color="auto" w:fill="EFEFEF"/>
        <w:spacing w:before="300" w:after="300"/>
        <w:rPr>
          <w:rFonts w:ascii="Menlo" w:hAnsi="Menlo" w:cs="Menlo"/>
          <w:color w:val="333333"/>
          <w:lang w:val="en-US"/>
        </w:rPr>
      </w:pPr>
      <w:r>
        <w:rPr>
          <w:rFonts w:cs="Menlo" w:ascii="Menlo" w:hAnsi="Menlo"/>
          <w:color w:val="333333"/>
          <w:lang w:val="en-US"/>
        </w:rPr>
        <w:t>sudo apt-get install python-tk</w:t>
      </w:r>
    </w:p>
    <w:p>
      <w:pPr>
        <w:pStyle w:val="Normal"/>
        <w:rPr/>
      </w:pPr>
      <w:r>
        <w:rPr/>
        <w:t>Il faut aussi installer le package de la base de données redis pour python de la manière suivante : pip install redis.</w:t>
      </w:r>
    </w:p>
    <w:p>
      <w:pPr>
        <w:pStyle w:val="Normal"/>
        <w:rPr/>
      </w:pPr>
      <w:r>
        <w:rPr/>
        <w:t>Ensuite il faut lancer l’application avec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  <w:bookmarkStart w:id="0" w:name="_GoBack"/>
      <w:bookmarkEnd w:id="0"/>
      <w:r>
        <w:rPr/>
        <w:t>ous pouvez démarrer l’application et vous aur</w:t>
      </w:r>
      <w:r>
        <w:rPr/>
        <w:t>ez</w:t>
      </w:r>
      <w:r>
        <w:rPr/>
        <w:t xml:space="preserve"> une fenêtre avec différents boutons. </w:t>
      </w:r>
    </w:p>
    <w:p>
      <w:pPr>
        <w:pStyle w:val="Normal"/>
        <w:rPr/>
      </w:pPr>
      <w:r>
        <w:rPr/>
        <w:t xml:space="preserve">Tous d’abord, il faut simuler des appels. </w:t>
      </w:r>
      <w:r>
        <w:rPr/>
        <w:t>P</w:t>
      </w:r>
      <w:r>
        <w:rPr/>
        <w:t>our cela, appuye</w:t>
      </w:r>
      <w:r>
        <w:rPr/>
        <w:t>z</w:t>
      </w:r>
      <w:r>
        <w:rPr/>
        <w:t xml:space="preserve"> plusieurs fois sur le bouton « Ajouter un appel ». Vous aurez une liste comportant tous les appels que vous avez simulé.</w:t>
      </w:r>
    </w:p>
    <w:p>
      <w:pPr>
        <w:pStyle w:val="Normal"/>
        <w:rPr/>
      </w:pPr>
      <w:r>
        <w:rPr/>
        <w:t xml:space="preserve">Les appels sont créés en Hset du type « call :noIdentify » . Chaque Hset appel comporte plusieurs valeurs : </w:t>
      </w:r>
    </w:p>
    <w:p>
      <w:pPr>
        <w:pStyle w:val="Normal"/>
        <w:rPr/>
      </w:pPr>
      <w:r>
        <w:rPr/>
        <w:t>-L’heure de l’appel</w:t>
      </w:r>
    </w:p>
    <w:p>
      <w:pPr>
        <w:pStyle w:val="Normal"/>
        <w:rPr/>
      </w:pPr>
      <w:r>
        <w:rPr/>
        <w:t>-Le numéro de l’appel</w:t>
      </w:r>
    </w:p>
    <w:p>
      <w:pPr>
        <w:pStyle w:val="Normal"/>
        <w:rPr/>
      </w:pPr>
      <w:r>
        <w:rPr/>
        <w:t xml:space="preserve">-L’opérateur qui le prend en charge </w:t>
      </w:r>
    </w:p>
    <w:p>
      <w:pPr>
        <w:pStyle w:val="Normal"/>
        <w:rPr/>
      </w:pPr>
      <w:r>
        <w:rPr/>
        <w:t xml:space="preserve">-Un code qui permet d’identifier de façon unique l’appel </w:t>
      </w:r>
    </w:p>
    <w:p>
      <w:pPr>
        <w:pStyle w:val="Normal"/>
        <w:rPr/>
      </w:pPr>
      <w:r>
        <w:rPr/>
        <w:t>Vous pouvez voir appar</w:t>
      </w:r>
      <w:r>
        <w:rPr/>
        <w:t>aî</w:t>
      </w:r>
      <w:r>
        <w:rPr/>
        <w:t>tre ces informations en cliquant sur un appel de la liste.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 début, l’appel n’est pas pris en charge </w:t>
      </w:r>
      <w:r>
        <w:rPr/>
        <w:t xml:space="preserve">et </w:t>
      </w:r>
      <w:r>
        <w:rPr/>
        <w:t xml:space="preserve">l’opérateur peut choisir de mettre fin à l’appel (utiliser le bouton fin appel) sans le prendre en compte. </w:t>
      </w:r>
      <w:r>
        <w:rPr/>
        <w:t>I</w:t>
      </w:r>
      <w:r>
        <w:rPr/>
        <w:t xml:space="preserve">l sera stocké dans la base avec le non « call :appelNontraiter » et sans opérateur affecté. </w:t>
      </w:r>
    </w:p>
    <w:p>
      <w:pPr>
        <w:pStyle w:val="Normal"/>
        <w:rPr/>
      </w:pPr>
      <w:r>
        <w:rPr/>
        <w:t xml:space="preserve">Dans un deuxième temps, l’opérateur peut prendre en charge l’appel. </w:t>
      </w:r>
      <w:r>
        <w:rPr/>
        <w:t>I</w:t>
      </w:r>
      <w:r>
        <w:rPr/>
        <w:t>l sera stocké avec le nom « call :entraitement » et il aura un opérateur choisi au hasard dans la base de données. Ensuite, l’opérateur peut mettre fin à l’appel en cour</w:t>
      </w:r>
      <w:r>
        <w:rPr/>
        <w:t>s</w:t>
      </w:r>
      <w:r>
        <w:rPr/>
        <w:t xml:space="preserve"> de traitement (utiliser le bouton fin appel), celui-ci sera stocké dans la base de données avec le nom « call :finappel 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 défaut, l’application simule deux opérateurs mais vous pouvez en rajouter en utilisant le bouton ajouter un opérateur. </w:t>
      </w:r>
      <w:r>
        <w:rPr/>
        <w:t>I</w:t>
      </w:r>
      <w:r>
        <w:rPr/>
        <w:t>l vous suffira par la suite de rentrer le nom de l’opérateur et il sera stocké en mémoire (il est de type set avec comme valeur le nom de l’opérateur).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pouvez vérifier le code python fourni pour plus de précision</w:t>
      </w:r>
      <w:r>
        <w:rPr/>
        <w:t xml:space="preserve">s </w:t>
      </w:r>
      <w:r>
        <w:rPr/>
        <w:t>et suivre en temps réel en vous connectant à la base de données redis par ligne de commande.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e43b8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e43b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B3D194-FAF4-6C42-9C8B-5DBCFAE5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LibreOffice/5.4.5.1$Linux_X86_64 LibreOffice_project/40m0$Build-1</Application>
  <Pages>1</Pages>
  <Words>374</Words>
  <Characters>1834</Characters>
  <CharactersWithSpaces>2198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2018-11-02T11:15:00Z</dcterms:created>
  <dc:creator>Mehdi HENNEQUIN</dc:creator>
  <dc:description/>
  <dc:language>fr-FR</dc:language>
  <cp:lastModifiedBy/>
  <cp:lastPrinted>2018-11-02T22:42:00Z</cp:lastPrinted>
  <dcterms:modified xsi:type="dcterms:W3CDTF">2018-12-03T10:59:54Z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