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EFF5FB"/>
          <w:left w:val="single" w:sz="0" w:space="0" w:color="EFF5FB"/>
          <w:bottom w:val="single" w:sz="0" w:space="0" w:color="EFF5FB"/>
          <w:right w:val="single" w:sz="0" w:space="0" w:color="EFF5FB"/>
          <w:insideH w:val="single" w:sz="0" w:space="0" w:color="EFF5FB"/>
          <w:insideV w:val="single" w:sz="0" w:space="0" w:color="EFF5FB"/>
        </w:tblBorders>
        <w:tblLayout w:type="fixed"/>
        <w:tblLook w:val="04A0" w:firstRow="1" w:lastRow="0" w:firstColumn="1" w:lastColumn="0" w:noHBand="0" w:noVBand="1"/>
      </w:tblPr>
      <w:tblGrid>
        <w:gridCol w:w="10596"/>
      </w:tblGrid>
      <w:tr w:rsidR="00405991" w:rsidRPr="00A007E4" w14:paraId="30D2FBA9" w14:textId="77777777">
        <w:trPr>
          <w:jc w:val="center"/>
        </w:trPr>
        <w:tc>
          <w:tcPr>
            <w:tcW w:w="10596" w:type="dxa"/>
            <w:tcBorders>
              <w:top w:val="single" w:sz="2" w:space="0" w:color="EFF5FB"/>
              <w:left w:val="single" w:sz="24" w:space="0" w:color="3E8ED0"/>
              <w:bottom w:val="single" w:sz="2" w:space="0" w:color="EFF5FB"/>
              <w:right w:val="single" w:sz="2" w:space="0" w:color="EFF5FB"/>
            </w:tcBorders>
            <w:shd w:val="clear" w:color="auto" w:fill="EF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628D3" w14:textId="77777777" w:rsidR="00405991" w:rsidRPr="00A007E4" w:rsidRDefault="00000000">
            <w:pPr>
              <w:spacing w:after="40" w:line="240" w:lineRule="auto"/>
              <w:rPr>
                <w:lang w:val="fr-FR"/>
              </w:rPr>
            </w:pPr>
            <w:r w:rsidRPr="00A007E4">
              <w:rPr>
                <w:b/>
                <w:color w:val="296FA8"/>
                <w:sz w:val="16"/>
                <w:lang w:val="fr-FR"/>
              </w:rPr>
              <w:t>ASSOLUTIONS  ·  AIDE UTILISATEUR</w:t>
            </w:r>
          </w:p>
          <w:p w14:paraId="44F8F5A0" w14:textId="77777777" w:rsidR="00405991" w:rsidRPr="00A007E4" w:rsidRDefault="00000000">
            <w:pPr>
              <w:spacing w:after="40" w:line="240" w:lineRule="auto"/>
              <w:rPr>
                <w:lang w:val="fr-FR"/>
              </w:rPr>
            </w:pPr>
            <w:r w:rsidRPr="00A007E4">
              <w:rPr>
                <w:b/>
                <w:sz w:val="38"/>
                <w:lang w:val="fr-FR"/>
              </w:rPr>
              <w:t>Séances, présences et essais</w:t>
            </w:r>
          </w:p>
          <w:p w14:paraId="1DF3E633" w14:textId="77777777" w:rsidR="00405991" w:rsidRPr="00A007E4" w:rsidRDefault="00000000">
            <w:pPr>
              <w:spacing w:after="0" w:line="252" w:lineRule="auto"/>
              <w:rPr>
                <w:lang w:val="fr-FR"/>
              </w:rPr>
            </w:pPr>
            <w:r w:rsidRPr="00A007E4">
              <w:rPr>
                <w:color w:val="7A7A7A"/>
                <w:sz w:val="20"/>
                <w:lang w:val="fr-FR"/>
              </w:rPr>
              <w:t>Consulter les prochaines séances, indiquer une présence ou une absence et demander une séance d’essai.</w:t>
            </w:r>
          </w:p>
        </w:tc>
      </w:tr>
    </w:tbl>
    <w:p w14:paraId="290D40A9" w14:textId="77777777" w:rsidR="00405991" w:rsidRPr="00A007E4" w:rsidRDefault="00405991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405991" w:rsidRPr="00A007E4" w14:paraId="7684A4DE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7C766B0F" w14:textId="77777777" w:rsidR="00405991" w:rsidRPr="00A007E4" w:rsidRDefault="00000000">
            <w:pPr>
              <w:spacing w:after="40" w:line="264" w:lineRule="auto"/>
              <w:rPr>
                <w:lang w:val="fr-FR"/>
              </w:rPr>
            </w:pPr>
            <w:r w:rsidRPr="00A007E4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65F60C38" w14:textId="77777777" w:rsidR="00405991" w:rsidRPr="00A007E4" w:rsidRDefault="00000000">
            <w:pPr>
              <w:spacing w:after="0" w:line="264" w:lineRule="auto"/>
              <w:rPr>
                <w:lang w:val="fr-FR"/>
              </w:rPr>
            </w:pPr>
            <w:r w:rsidRPr="00A007E4">
              <w:rPr>
                <w:lang w:val="fr-FR"/>
              </w:rPr>
              <w:t>« Mon menu » affiche les séances accessibles à chaque personne et permet de répondre rapidement sur sa présence.</w:t>
            </w:r>
          </w:p>
        </w:tc>
        <w:tc>
          <w:tcPr>
            <w:tcW w:w="4649" w:type="dxa"/>
            <w:shd w:val="clear" w:color="auto" w:fill="EFFAF5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2B3F9E3B" w14:textId="77777777" w:rsidR="00405991" w:rsidRPr="00A007E4" w:rsidRDefault="00000000">
            <w:pPr>
              <w:spacing w:after="40" w:line="264" w:lineRule="auto"/>
              <w:rPr>
                <w:lang w:val="fr-FR"/>
              </w:rPr>
            </w:pPr>
            <w:r w:rsidRPr="00A007E4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42A607C3" w14:textId="77777777" w:rsidR="00405991" w:rsidRPr="00A007E4" w:rsidRDefault="00000000">
            <w:pPr>
              <w:spacing w:after="0" w:line="264" w:lineRule="auto"/>
              <w:rPr>
                <w:lang w:val="fr-FR"/>
              </w:rPr>
            </w:pPr>
            <w:r w:rsidRPr="00A007E4">
              <w:rPr>
                <w:lang w:val="fr-FR"/>
              </w:rPr>
              <w:t>Indiquer sa présence aide le club à préparer les séances. La même page permet aussi d’identifier les séances d’essai disponibles.</w:t>
            </w:r>
          </w:p>
        </w:tc>
      </w:tr>
    </w:tbl>
    <w:p w14:paraId="59B5E177" w14:textId="77777777" w:rsidR="00405991" w:rsidRPr="00A007E4" w:rsidRDefault="00405991">
      <w:pPr>
        <w:spacing w:after="20" w:line="240" w:lineRule="auto"/>
        <w:rPr>
          <w:lang w:val="fr-FR"/>
        </w:rPr>
      </w:pPr>
    </w:p>
    <w:p w14:paraId="31978625" w14:textId="77777777" w:rsidR="00405991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405991" w14:paraId="01236E85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1D021335" w14:textId="77777777" w:rsidR="00405991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3A7A2F4" w14:textId="77777777" w:rsidR="00405991" w:rsidRDefault="00000000">
            <w:pPr>
              <w:spacing w:after="0" w:line="259" w:lineRule="auto"/>
            </w:pPr>
            <w:r w:rsidRPr="00A007E4">
              <w:rPr>
                <w:b/>
                <w:lang w:val="fr-FR"/>
              </w:rPr>
              <w:t xml:space="preserve">Choisir la personne — </w:t>
            </w:r>
            <w:r w:rsidRPr="00A007E4">
              <w:rPr>
                <w:lang w:val="fr-FR"/>
              </w:rPr>
              <w:t xml:space="preserve">dans « Mon menu », sélectionnez la personne concernée. </w:t>
            </w:r>
            <w:proofErr w:type="spellStart"/>
            <w:r>
              <w:t>Seules</w:t>
            </w:r>
            <w:proofErr w:type="spellEnd"/>
            <w:r>
              <w:t xml:space="preserve"> </w:t>
            </w:r>
            <w:proofErr w:type="spellStart"/>
            <w:r>
              <w:t>ses</w:t>
            </w:r>
            <w:proofErr w:type="spellEnd"/>
            <w:r>
              <w:t xml:space="preserve"> séances </w:t>
            </w:r>
            <w:proofErr w:type="spellStart"/>
            <w:r>
              <w:t>sont</w:t>
            </w:r>
            <w:proofErr w:type="spellEnd"/>
            <w:r>
              <w:t xml:space="preserve"> alors affichées.</w:t>
            </w:r>
          </w:p>
        </w:tc>
      </w:tr>
      <w:tr w:rsidR="00405991" w:rsidRPr="00A007E4" w14:paraId="58FA7738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47538BCE" w14:textId="77777777" w:rsidR="00405991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B272D1C" w14:textId="77777777" w:rsidR="00405991" w:rsidRPr="00A007E4" w:rsidRDefault="00000000">
            <w:pPr>
              <w:spacing w:after="0" w:line="259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 xml:space="preserve">Consulter les séances — </w:t>
            </w:r>
            <w:r w:rsidRPr="00A007E4">
              <w:rPr>
                <w:lang w:val="fr-FR"/>
              </w:rPr>
              <w:t>repérez la date, l’horaire, le lieu et les encadrants. Utilisez le nom de la séance pour ouvrir le détail si nécessaire.</w:t>
            </w:r>
          </w:p>
        </w:tc>
      </w:tr>
      <w:tr w:rsidR="00405991" w:rsidRPr="00A007E4" w14:paraId="157181B7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1BBC767D" w14:textId="77777777" w:rsidR="00405991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81A5667" w14:textId="77777777" w:rsidR="00405991" w:rsidRPr="00A007E4" w:rsidRDefault="00000000">
            <w:pPr>
              <w:spacing w:after="0" w:line="259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 xml:space="preserve">Répondre pour une séance — </w:t>
            </w:r>
            <w:r w:rsidRPr="00A007E4">
              <w:rPr>
                <w:lang w:val="fr-FR"/>
              </w:rPr>
              <w:t>utilisez le pouce vert pour indiquer une présence ou le pouce rouge pour signaler une absence.</w:t>
            </w:r>
          </w:p>
        </w:tc>
      </w:tr>
      <w:tr w:rsidR="00405991" w:rsidRPr="00A007E4" w14:paraId="126740E3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3E8A0A38" w14:textId="77777777" w:rsidR="00405991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B6DDC9" w14:textId="77777777" w:rsidR="00405991" w:rsidRPr="00A007E4" w:rsidRDefault="00000000">
            <w:pPr>
              <w:spacing w:after="0" w:line="259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 xml:space="preserve">Modifier votre réponse — </w:t>
            </w:r>
            <w:r w:rsidRPr="00A007E4">
              <w:rPr>
                <w:lang w:val="fr-FR"/>
              </w:rPr>
              <w:t>cliquez à nouveau sur le statut ou choisissez l’autre réponse si votre situation change.</w:t>
            </w:r>
          </w:p>
        </w:tc>
      </w:tr>
      <w:tr w:rsidR="00405991" w:rsidRPr="00A007E4" w14:paraId="4B195243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1E310847" w14:textId="77777777" w:rsidR="00405991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A174E07" w14:textId="1BDC2581" w:rsidR="00405991" w:rsidRPr="00A007E4" w:rsidRDefault="00A007E4">
            <w:pPr>
              <w:spacing w:after="0" w:line="259" w:lineRule="auto"/>
              <w:rPr>
                <w:lang w:val="fr-FR"/>
              </w:rPr>
            </w:pPr>
            <w:r w:rsidRPr="00A007E4">
              <w:rPr>
                <w:lang w:val="fr-FR"/>
              </w:rPr>
              <w:drawing>
                <wp:anchor distT="0" distB="0" distL="114300" distR="114300" simplePos="0" relativeHeight="251657728" behindDoc="0" locked="0" layoutInCell="1" allowOverlap="1" wp14:anchorId="0D9BF041" wp14:editId="777B992A">
                  <wp:simplePos x="0" y="0"/>
                  <wp:positionH relativeFrom="column">
                    <wp:posOffset>4653280</wp:posOffset>
                  </wp:positionH>
                  <wp:positionV relativeFrom="paragraph">
                    <wp:posOffset>-15240</wp:posOffset>
                  </wp:positionV>
                  <wp:extent cx="243840" cy="196850"/>
                  <wp:effectExtent l="0" t="0" r="3810" b="0"/>
                  <wp:wrapNone/>
                  <wp:docPr id="19870006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006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 w:rsidRPr="00A007E4">
              <w:rPr>
                <w:b/>
                <w:lang w:val="fr-FR"/>
              </w:rPr>
              <w:t xml:space="preserve">Demander un essai — </w:t>
            </w:r>
            <w:r w:rsidR="00000000" w:rsidRPr="00A007E4">
              <w:rPr>
                <w:lang w:val="fr-FR"/>
              </w:rPr>
              <w:t>lorsqu’une séance affiche « Essai possible », utilisez l’icône d’essai</w:t>
            </w:r>
            <w:r>
              <w:rPr>
                <w:lang w:val="fr-FR"/>
              </w:rPr>
              <w:t xml:space="preserve">        </w:t>
            </w:r>
            <w:r w:rsidR="00000000" w:rsidRPr="00A007E4">
              <w:rPr>
                <w:lang w:val="fr-FR"/>
              </w:rPr>
              <w:t xml:space="preserve"> pour envoyer la demande.</w:t>
            </w:r>
          </w:p>
        </w:tc>
      </w:tr>
    </w:tbl>
    <w:p w14:paraId="2575A783" w14:textId="77777777" w:rsidR="00405991" w:rsidRPr="00A007E4" w:rsidRDefault="00405991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405991" w:rsidRPr="00A007E4" w14:paraId="13EFB075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A974B9" w14:textId="37135A68" w:rsidR="00405991" w:rsidRPr="00A007E4" w:rsidRDefault="00A007E4">
            <w:pPr>
              <w:spacing w:after="0" w:line="240" w:lineRule="auto"/>
              <w:jc w:val="center"/>
              <w:rPr>
                <w:lang w:val="fr-FR"/>
              </w:rPr>
            </w:pPr>
            <w:r w:rsidRPr="00A007E4">
              <w:rPr>
                <w:lang w:val="fr-FR"/>
              </w:rPr>
              <w:drawing>
                <wp:inline distT="0" distB="0" distL="0" distR="0" wp14:anchorId="7C80248A" wp14:editId="5B06BD63">
                  <wp:extent cx="6576060" cy="2956560"/>
                  <wp:effectExtent l="0" t="0" r="0" b="0"/>
                  <wp:docPr id="20640561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561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295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12469" w14:textId="77777777" w:rsidR="00405991" w:rsidRPr="00A007E4" w:rsidRDefault="00405991">
      <w:pPr>
        <w:spacing w:after="20" w:line="240" w:lineRule="auto"/>
        <w:rPr>
          <w:lang w:val="fr-FR"/>
        </w:rPr>
      </w:pPr>
    </w:p>
    <w:p w14:paraId="5CEEBAEA" w14:textId="77777777" w:rsidR="00405991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405991" w:rsidRPr="00A007E4" w14:paraId="5DFCA53D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3E8ED0"/>
              <w:bottom w:val="single" w:sz="2" w:space="0" w:color="FFFFFF"/>
              <w:right w:val="single" w:sz="2" w:space="0" w:color="EFF5FB"/>
            </w:tcBorders>
            <w:shd w:val="clear" w:color="auto" w:fill="EFF5F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D859D11" w14:textId="77777777" w:rsidR="00405991" w:rsidRPr="00A007E4" w:rsidRDefault="00000000">
            <w:pPr>
              <w:spacing w:after="20" w:line="250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>Séance habituelle</w:t>
            </w:r>
          </w:p>
          <w:p w14:paraId="19E76AE5" w14:textId="77777777" w:rsidR="00405991" w:rsidRPr="00A007E4" w:rsidRDefault="00000000">
            <w:pPr>
              <w:spacing w:after="0" w:line="254" w:lineRule="auto"/>
              <w:rPr>
                <w:lang w:val="fr-FR"/>
              </w:rPr>
            </w:pPr>
            <w:r w:rsidRPr="00A007E4">
              <w:rPr>
                <w:sz w:val="17"/>
                <w:lang w:val="fr-FR"/>
              </w:rPr>
              <w:t>La séance apparaît parce que la personne appartient à un groupe concerné ou dispose d’un accès à cette séance.</w:t>
            </w:r>
          </w:p>
        </w:tc>
      </w:tr>
      <w:tr w:rsidR="00405991" w:rsidRPr="00A007E4" w14:paraId="39E247AB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00D1B2"/>
              <w:bottom w:val="single" w:sz="2" w:space="0" w:color="FFFFFF"/>
              <w:right w:val="single" w:sz="2" w:space="0" w:color="EFFAF5"/>
            </w:tcBorders>
            <w:shd w:val="clear" w:color="auto" w:fill="EFFAF5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405BEB07" w14:textId="77777777" w:rsidR="00405991" w:rsidRPr="00A007E4" w:rsidRDefault="00000000">
            <w:pPr>
              <w:spacing w:after="20" w:line="250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>Convocation</w:t>
            </w:r>
          </w:p>
          <w:p w14:paraId="21544B87" w14:textId="77777777" w:rsidR="00405991" w:rsidRPr="00A007E4" w:rsidRDefault="00000000">
            <w:pPr>
              <w:spacing w:after="0" w:line="254" w:lineRule="auto"/>
              <w:rPr>
                <w:lang w:val="fr-FR"/>
              </w:rPr>
            </w:pPr>
            <w:r w:rsidRPr="00A007E4">
              <w:rPr>
                <w:sz w:val="17"/>
                <w:lang w:val="fr-FR"/>
              </w:rPr>
              <w:t>Une personne peut être convoquée nominativement sur une séance. Elle apparaît alors même si la séance ne correspond pas à son groupe habituel.</w:t>
            </w:r>
          </w:p>
        </w:tc>
      </w:tr>
      <w:tr w:rsidR="00405991" w:rsidRPr="00A007E4" w14:paraId="6AD05DF6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7A5B00"/>
              <w:bottom w:val="single" w:sz="2" w:space="0" w:color="FFFFFF"/>
              <w:right w:val="single" w:sz="2" w:space="0" w:color="FFFAEB"/>
            </w:tcBorders>
            <w:shd w:val="clear" w:color="auto" w:fill="FFFA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8E44BDB" w14:textId="77777777" w:rsidR="00405991" w:rsidRPr="00A007E4" w:rsidRDefault="00000000">
            <w:pPr>
              <w:spacing w:after="20" w:line="250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>Séance d’essai</w:t>
            </w:r>
          </w:p>
          <w:p w14:paraId="293ED725" w14:textId="77777777" w:rsidR="00405991" w:rsidRPr="00A007E4" w:rsidRDefault="00000000">
            <w:pPr>
              <w:spacing w:after="0" w:line="254" w:lineRule="auto"/>
              <w:rPr>
                <w:lang w:val="fr-FR"/>
              </w:rPr>
            </w:pPr>
            <w:r w:rsidRPr="00A007E4">
              <w:rPr>
                <w:sz w:val="17"/>
                <w:lang w:val="fr-FR"/>
              </w:rPr>
              <w:t>L’option n’est proposée que lorsque la personne et la séance sont éligibles à l’essai. Une demande d’essai peut ensuite être annulée en modifiant le statut.</w:t>
            </w:r>
          </w:p>
        </w:tc>
      </w:tr>
      <w:tr w:rsidR="00405991" w:rsidRPr="00A007E4" w14:paraId="05488025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48C78E"/>
              <w:bottom w:val="single" w:sz="2" w:space="0" w:color="FFFFFF"/>
              <w:right w:val="single" w:sz="2" w:space="0" w:color="EFFAF3"/>
            </w:tcBorders>
            <w:shd w:val="clear" w:color="auto" w:fill="EFFAF3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6B1970F" w14:textId="77777777" w:rsidR="00405991" w:rsidRPr="00A007E4" w:rsidRDefault="00000000">
            <w:pPr>
              <w:spacing w:after="20" w:line="250" w:lineRule="auto"/>
              <w:rPr>
                <w:lang w:val="fr-FR"/>
              </w:rPr>
            </w:pPr>
            <w:r w:rsidRPr="00A007E4">
              <w:rPr>
                <w:b/>
                <w:lang w:val="fr-FR"/>
              </w:rPr>
              <w:t>Séance annulée</w:t>
            </w:r>
          </w:p>
          <w:p w14:paraId="75FCFB7A" w14:textId="77777777" w:rsidR="00405991" w:rsidRPr="00A007E4" w:rsidRDefault="00000000">
            <w:pPr>
              <w:spacing w:after="0" w:line="254" w:lineRule="auto"/>
              <w:rPr>
                <w:lang w:val="fr-FR"/>
              </w:rPr>
            </w:pPr>
            <w:r w:rsidRPr="00A007E4">
              <w:rPr>
                <w:sz w:val="17"/>
                <w:lang w:val="fr-FR"/>
              </w:rPr>
              <w:t>Le statut « annulée » est visible dans le menu ; il n’est alors plus nécessaire de répondre à la présence.</w:t>
            </w:r>
          </w:p>
        </w:tc>
      </w:tr>
    </w:tbl>
    <w:p w14:paraId="4968B2A1" w14:textId="77777777" w:rsidR="00405991" w:rsidRPr="00A007E4" w:rsidRDefault="00405991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405991" w:rsidRPr="00A007E4" w14:paraId="313F1C51" w14:textId="77777777">
        <w:trPr>
          <w:jc w:val="center"/>
        </w:trPr>
        <w:tc>
          <w:tcPr>
            <w:tcW w:w="10596" w:type="dxa"/>
            <w:tcBorders>
              <w:top w:val="single" w:sz="2" w:space="0" w:color="FFFAEB"/>
              <w:left w:val="single" w:sz="18" w:space="0" w:color="FFE08A"/>
              <w:bottom w:val="single" w:sz="2" w:space="0" w:color="FFFAEB"/>
              <w:right w:val="single" w:sz="2" w:space="0" w:color="FFFAEB"/>
            </w:tcBorders>
            <w:shd w:val="clear" w:color="auto" w:fill="FFFAE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5099A440" w14:textId="62EB9335" w:rsidR="00405991" w:rsidRPr="00A007E4" w:rsidRDefault="00000000">
            <w:pPr>
              <w:spacing w:after="0" w:line="259" w:lineRule="auto"/>
              <w:rPr>
                <w:lang w:val="fr-FR"/>
              </w:rPr>
            </w:pPr>
            <w:r w:rsidRPr="00A007E4">
              <w:rPr>
                <w:b/>
                <w:color w:val="7A5B00"/>
                <w:lang w:val="fr-FR"/>
              </w:rPr>
              <w:lastRenderedPageBreak/>
              <w:t xml:space="preserve">Lecture rapide  </w:t>
            </w:r>
            <w:r w:rsidRPr="00A007E4">
              <w:rPr>
                <w:lang w:val="fr-FR"/>
              </w:rPr>
              <w:t>Pouce vert = présent</w:t>
            </w:r>
            <w:r w:rsidR="00A007E4">
              <w:rPr>
                <w:lang w:val="fr-FR"/>
              </w:rPr>
              <w:t xml:space="preserve"> </w:t>
            </w:r>
            <w:r w:rsidR="00A007E4" w:rsidRPr="00A007E4">
              <w:rPr>
                <w:lang w:val="fr-FR"/>
              </w:rPr>
              <w:drawing>
                <wp:inline distT="0" distB="0" distL="0" distR="0" wp14:anchorId="35597E6D" wp14:editId="4553DE49">
                  <wp:extent cx="228620" cy="228620"/>
                  <wp:effectExtent l="0" t="0" r="0" b="0"/>
                  <wp:docPr id="5557315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315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20" cy="2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07E4" w:rsidRPr="00A007E4">
              <w:rPr>
                <w:lang w:val="fr-FR"/>
              </w:rPr>
              <w:drawing>
                <wp:inline distT="0" distB="0" distL="0" distR="0" wp14:anchorId="615E17B3" wp14:editId="71C0205D">
                  <wp:extent cx="236240" cy="228620"/>
                  <wp:effectExtent l="0" t="0" r="0" b="0"/>
                  <wp:docPr id="46522140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2214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0" cy="2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7E4">
              <w:rPr>
                <w:lang w:val="fr-FR"/>
              </w:rPr>
              <w:t xml:space="preserve"> • Pouce rouge = absent</w:t>
            </w:r>
            <w:r w:rsidR="00A007E4">
              <w:rPr>
                <w:lang w:val="fr-FR"/>
              </w:rPr>
              <w:t xml:space="preserve"> </w:t>
            </w:r>
            <w:r w:rsidR="00A007E4" w:rsidRPr="00A007E4">
              <w:rPr>
                <w:lang w:val="fr-FR"/>
              </w:rPr>
              <w:drawing>
                <wp:inline distT="0" distB="0" distL="0" distR="0" wp14:anchorId="39B42DAF" wp14:editId="00714617">
                  <wp:extent cx="220243" cy="213360"/>
                  <wp:effectExtent l="0" t="0" r="8890" b="0"/>
                  <wp:docPr id="9135479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479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74" cy="21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07E4" w:rsidRPr="00A007E4">
              <w:rPr>
                <w:lang w:val="fr-FR"/>
              </w:rPr>
              <w:drawing>
                <wp:inline distT="0" distB="0" distL="0" distR="0" wp14:anchorId="4914CE34" wp14:editId="3E37825F">
                  <wp:extent cx="205758" cy="213378"/>
                  <wp:effectExtent l="0" t="0" r="3810" b="0"/>
                  <wp:docPr id="17262820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2820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8" cy="21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7E4">
              <w:rPr>
                <w:lang w:val="fr-FR"/>
              </w:rPr>
              <w:t xml:space="preserve"> </w:t>
            </w:r>
            <w:r w:rsidR="00A007E4">
              <w:rPr>
                <w:lang w:val="fr-FR"/>
              </w:rPr>
              <w:t xml:space="preserve">(pouce plein : déclaré par l’utilisateur – pouce vide : en attente de décision par l’utilisateur) </w:t>
            </w:r>
            <w:r w:rsidRPr="00A007E4">
              <w:rPr>
                <w:lang w:val="fr-FR"/>
              </w:rPr>
              <w:t xml:space="preserve">• Icône essai </w:t>
            </w:r>
            <w:r w:rsidR="00A007E4" w:rsidRPr="00A007E4">
              <w:rPr>
                <w:lang w:val="fr-FR"/>
              </w:rPr>
              <w:drawing>
                <wp:inline distT="0" distB="0" distL="0" distR="0" wp14:anchorId="6124B57F" wp14:editId="1C4A2148">
                  <wp:extent cx="243840" cy="196850"/>
                  <wp:effectExtent l="0" t="0" r="3810" b="0"/>
                  <wp:docPr id="178933616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006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07E4">
              <w:rPr>
                <w:lang w:val="fr-FR"/>
              </w:rPr>
              <w:t xml:space="preserve"> </w:t>
            </w:r>
            <w:r w:rsidRPr="00A007E4">
              <w:rPr>
                <w:lang w:val="fr-FR"/>
              </w:rPr>
              <w:t>= séance d’essai possible ou demandée.</w:t>
            </w:r>
          </w:p>
        </w:tc>
      </w:tr>
    </w:tbl>
    <w:p w14:paraId="5D2E2CEF" w14:textId="77777777" w:rsidR="00405991" w:rsidRPr="00A007E4" w:rsidRDefault="00405991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405991" w:rsidRPr="00A007E4" w14:paraId="0CF883DE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C06BE8" w14:textId="6DB99212" w:rsidR="00405991" w:rsidRPr="00A007E4" w:rsidRDefault="00A007E4">
            <w:pPr>
              <w:spacing w:after="0" w:line="240" w:lineRule="auto"/>
              <w:jc w:val="center"/>
              <w:rPr>
                <w:lang w:val="fr-FR"/>
              </w:rPr>
            </w:pPr>
            <w:r w:rsidRPr="00A007E4">
              <w:rPr>
                <w:lang w:val="fr-FR"/>
              </w:rPr>
              <w:drawing>
                <wp:inline distT="0" distB="0" distL="0" distR="0" wp14:anchorId="0325A8E4" wp14:editId="56CCD91E">
                  <wp:extent cx="6576060" cy="2562225"/>
                  <wp:effectExtent l="0" t="0" r="0" b="9525"/>
                  <wp:docPr id="11031734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734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7944C" w14:textId="77777777" w:rsidR="00405991" w:rsidRPr="00A007E4" w:rsidRDefault="00405991">
      <w:pPr>
        <w:spacing w:after="20" w:line="240" w:lineRule="auto"/>
        <w:rPr>
          <w:lang w:val="fr-FR"/>
        </w:rPr>
      </w:pPr>
    </w:p>
    <w:sectPr w:rsidR="00405991" w:rsidRPr="00A007E4" w:rsidSect="00034616">
      <w:footerReference w:type="default" r:id="rId15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A1DDA" w14:textId="77777777" w:rsidR="004E41E4" w:rsidRDefault="004E41E4">
      <w:pPr>
        <w:spacing w:after="0" w:line="240" w:lineRule="auto"/>
      </w:pPr>
      <w:r>
        <w:separator/>
      </w:r>
    </w:p>
  </w:endnote>
  <w:endnote w:type="continuationSeparator" w:id="0">
    <w:p w14:paraId="6CFB8344" w14:textId="77777777" w:rsidR="004E41E4" w:rsidRDefault="004E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F053" w14:textId="77777777" w:rsidR="00405991" w:rsidRDefault="00000000">
    <w:pPr>
      <w:pStyle w:val="Pieddepage"/>
      <w:jc w:val="right"/>
    </w:pPr>
    <w:proofErr w:type="spellStart"/>
    <w:r>
      <w:rPr>
        <w:color w:val="7A7A7A"/>
        <w:sz w:val="16"/>
      </w:rPr>
      <w:t>Assolutions</w:t>
    </w:r>
    <w:proofErr w:type="spellEnd"/>
    <w:r>
      <w:rPr>
        <w:color w:val="7A7A7A"/>
        <w:sz w:val="16"/>
      </w:rPr>
      <w:t xml:space="preserve"> · Aide </w:t>
    </w:r>
    <w:proofErr w:type="spellStart"/>
    <w:r>
      <w:rPr>
        <w:color w:val="7A7A7A"/>
        <w:sz w:val="16"/>
      </w:rPr>
      <w:t>en</w:t>
    </w:r>
    <w:proofErr w:type="spellEnd"/>
    <w:r>
      <w:rPr>
        <w:color w:val="7A7A7A"/>
        <w:sz w:val="16"/>
      </w:rPr>
      <w:t xml:space="preserve"> </w:t>
    </w:r>
    <w:proofErr w:type="spellStart"/>
    <w:r>
      <w:rPr>
        <w:color w:val="7A7A7A"/>
        <w:sz w:val="16"/>
      </w:rPr>
      <w:t>ligne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19273" w14:textId="77777777" w:rsidR="004E41E4" w:rsidRDefault="004E41E4">
      <w:pPr>
        <w:spacing w:after="0" w:line="240" w:lineRule="auto"/>
      </w:pPr>
      <w:r>
        <w:separator/>
      </w:r>
    </w:p>
  </w:footnote>
  <w:footnote w:type="continuationSeparator" w:id="0">
    <w:p w14:paraId="3822B270" w14:textId="77777777" w:rsidR="004E41E4" w:rsidRDefault="004E4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663431">
    <w:abstractNumId w:val="8"/>
  </w:num>
  <w:num w:numId="2" w16cid:durableId="1498689592">
    <w:abstractNumId w:val="6"/>
  </w:num>
  <w:num w:numId="3" w16cid:durableId="623386593">
    <w:abstractNumId w:val="5"/>
  </w:num>
  <w:num w:numId="4" w16cid:durableId="2001344299">
    <w:abstractNumId w:val="4"/>
  </w:num>
  <w:num w:numId="5" w16cid:durableId="1734231310">
    <w:abstractNumId w:val="7"/>
  </w:num>
  <w:num w:numId="6" w16cid:durableId="577324246">
    <w:abstractNumId w:val="3"/>
  </w:num>
  <w:num w:numId="7" w16cid:durableId="2051226739">
    <w:abstractNumId w:val="2"/>
  </w:num>
  <w:num w:numId="8" w16cid:durableId="138499333">
    <w:abstractNumId w:val="1"/>
  </w:num>
  <w:num w:numId="9" w16cid:durableId="147124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991"/>
    <w:rsid w:val="004E41E4"/>
    <w:rsid w:val="00A007E4"/>
    <w:rsid w:val="00AA1D8D"/>
    <w:rsid w:val="00B47730"/>
    <w:rsid w:val="00CB0664"/>
    <w:rsid w:val="00DE0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652CF"/>
  <w14:defaultImageDpi w14:val="300"/>
  <w15:docId w15:val="{C25BAC4A-CBEB-45D6-AF9F-B8035A17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2</cp:revision>
  <dcterms:created xsi:type="dcterms:W3CDTF">2013-12-23T23:15:00Z</dcterms:created>
  <dcterms:modified xsi:type="dcterms:W3CDTF">2026-08-26T06:32:00Z</dcterms:modified>
  <cp:category/>
</cp:coreProperties>
</file>