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96"/>
      </w:tblGrid>
      <w:tr w:rsidR="00EB7FB7" w:rsidRPr="008243CA" w14:paraId="6F217F1A" w14:textId="77777777">
        <w:trPr>
          <w:jc w:val="center"/>
        </w:trPr>
        <w:tc>
          <w:tcPr>
            <w:tcW w:w="10596" w:type="dxa"/>
            <w:tcBorders>
              <w:top w:val="nil"/>
              <w:left w:val="single" w:sz="22" w:space="0" w:color="296FA8"/>
              <w:bottom w:val="nil"/>
              <w:right w:val="nil"/>
            </w:tcBorders>
            <w:shd w:val="clear" w:color="auto" w:fill="EF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EAD82" w14:textId="77777777" w:rsidR="00EB7FB7" w:rsidRPr="00FD54CB" w:rsidRDefault="00000000">
            <w:pPr>
              <w:spacing w:after="40" w:line="240" w:lineRule="auto"/>
              <w:rPr>
                <w:lang w:val="fr-FR"/>
              </w:rPr>
            </w:pPr>
            <w:r w:rsidRPr="00FD54CB">
              <w:rPr>
                <w:b/>
                <w:color w:val="296FA8"/>
                <w:sz w:val="16"/>
                <w:lang w:val="fr-FR"/>
              </w:rPr>
              <w:t>ASSOLUTIONS  ·  AIDE PROFESSEUR</w:t>
            </w:r>
          </w:p>
          <w:p w14:paraId="79F351A7" w14:textId="77777777" w:rsidR="00EB7FB7" w:rsidRPr="00FD54CB" w:rsidRDefault="00000000">
            <w:pPr>
              <w:spacing w:after="40" w:line="240" w:lineRule="auto"/>
              <w:rPr>
                <w:lang w:val="fr-FR"/>
              </w:rPr>
            </w:pPr>
            <w:r w:rsidRPr="00FD54CB">
              <w:rPr>
                <w:b/>
                <w:sz w:val="38"/>
                <w:lang w:val="fr-FR"/>
              </w:rPr>
              <w:t>Cours : le cadre général</w:t>
            </w:r>
          </w:p>
          <w:p w14:paraId="06907692" w14:textId="77777777" w:rsidR="00EB7FB7" w:rsidRPr="00FD54CB" w:rsidRDefault="00000000">
            <w:pPr>
              <w:spacing w:after="0" w:line="252" w:lineRule="auto"/>
              <w:rPr>
                <w:lang w:val="fr-FR"/>
              </w:rPr>
            </w:pPr>
            <w:r w:rsidRPr="00FD54CB">
              <w:rPr>
                <w:color w:val="7A7A7A"/>
                <w:sz w:val="20"/>
                <w:lang w:val="fr-FR"/>
              </w:rPr>
              <w:t>Définir l’organisation habituelle d’une activité et les règles communes aux séances.</w:t>
            </w:r>
          </w:p>
        </w:tc>
      </w:tr>
    </w:tbl>
    <w:p w14:paraId="7315EDE5" w14:textId="77777777" w:rsidR="00EB7FB7" w:rsidRPr="00FD54CB" w:rsidRDefault="00EB7FB7">
      <w:pPr>
        <w:spacing w:after="0"/>
        <w:rPr>
          <w:lang w:val="fr-FR"/>
        </w:rPr>
      </w:pPr>
    </w:p>
    <w:tbl>
      <w:tblPr>
        <w:tblW w:w="0" w:type="auto"/>
        <w:jc w:val="center"/>
        <w:tblBorders>
          <w:top w:val="single" w:sz="5" w:space="0" w:color="DBDBDB"/>
          <w:left w:val="single" w:sz="5" w:space="0" w:color="DBDBDB"/>
          <w:bottom w:val="single" w:sz="5" w:space="0" w:color="DBDBDB"/>
          <w:right w:val="single" w:sz="5" w:space="0" w:color="DBDBDB"/>
          <w:insideH w:val="single" w:sz="5" w:space="0" w:color="DBDBDB"/>
          <w:insideV w:val="single" w:sz="5" w:space="0" w:color="DBDBDB"/>
        </w:tblBorders>
        <w:tblLayout w:type="fixed"/>
        <w:tblLook w:val="04A0" w:firstRow="1" w:lastRow="0" w:firstColumn="1" w:lastColumn="0" w:noHBand="0" w:noVBand="1"/>
      </w:tblPr>
      <w:tblGrid>
        <w:gridCol w:w="4649"/>
        <w:gridCol w:w="4649"/>
      </w:tblGrid>
      <w:tr w:rsidR="00EB7FB7" w:rsidRPr="008243CA" w14:paraId="37E2901A" w14:textId="77777777">
        <w:trPr>
          <w:jc w:val="center"/>
        </w:trPr>
        <w:tc>
          <w:tcPr>
            <w:tcW w:w="4649" w:type="dxa"/>
            <w:shd w:val="clear" w:color="auto" w:fill="EFF5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54684C" w14:textId="77777777" w:rsidR="00EB7FB7" w:rsidRPr="00FD54CB" w:rsidRDefault="00000000">
            <w:pPr>
              <w:spacing w:after="40" w:line="264" w:lineRule="auto"/>
              <w:rPr>
                <w:lang w:val="fr-FR"/>
              </w:rPr>
            </w:pPr>
            <w:r w:rsidRPr="00FD54CB">
              <w:rPr>
                <w:b/>
                <w:color w:val="296FA8"/>
                <w:sz w:val="20"/>
                <w:lang w:val="fr-FR"/>
              </w:rPr>
              <w:t>À quoi ça sert ?</w:t>
            </w:r>
          </w:p>
          <w:p w14:paraId="6031FA0F" w14:textId="77777777" w:rsidR="00EB7FB7" w:rsidRPr="00FD54CB" w:rsidRDefault="00000000">
            <w:pPr>
              <w:spacing w:after="0" w:line="264" w:lineRule="auto"/>
              <w:rPr>
                <w:lang w:val="fr-FR"/>
              </w:rPr>
            </w:pPr>
            <w:r w:rsidRPr="00FD54CB">
              <w:rPr>
                <w:lang w:val="fr-FR"/>
              </w:rPr>
              <w:t>Le cours décrit l’organisation habituelle d’une activité : nom, créneau, lieu, groupes, professeurs et règles communes. Il sert de modèle pour une série de séances.</w:t>
            </w:r>
          </w:p>
        </w:tc>
        <w:tc>
          <w:tcPr>
            <w:tcW w:w="4649" w:type="dxa"/>
            <w:shd w:val="clear" w:color="auto" w:fill="EFFA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52F21B" w14:textId="77777777" w:rsidR="00EB7FB7" w:rsidRPr="00FD54CB" w:rsidRDefault="00000000">
            <w:pPr>
              <w:spacing w:after="40" w:line="264" w:lineRule="auto"/>
              <w:rPr>
                <w:lang w:val="fr-FR"/>
              </w:rPr>
            </w:pPr>
            <w:r w:rsidRPr="00FD54CB">
              <w:rPr>
                <w:b/>
                <w:color w:val="008C7A"/>
                <w:sz w:val="20"/>
                <w:lang w:val="fr-FR"/>
              </w:rPr>
              <w:t>Pourquoi l’utiliser ?</w:t>
            </w:r>
          </w:p>
          <w:p w14:paraId="211EDBCA" w14:textId="77777777" w:rsidR="00EB7FB7" w:rsidRPr="00FD54CB" w:rsidRDefault="00000000">
            <w:pPr>
              <w:spacing w:after="0" w:line="264" w:lineRule="auto"/>
              <w:rPr>
                <w:lang w:val="fr-FR"/>
              </w:rPr>
            </w:pPr>
            <w:r w:rsidRPr="00FD54CB">
              <w:rPr>
                <w:lang w:val="fr-FR"/>
              </w:rPr>
              <w:t>Il évite de ressaisir les mêmes informations à chaque date. Le cours porte la règle générale ; chaque séance pourra ensuite être adaptée si nécessaire.</w:t>
            </w:r>
          </w:p>
        </w:tc>
      </w:tr>
    </w:tbl>
    <w:p w14:paraId="09BF065F" w14:textId="77777777" w:rsidR="00EB7FB7" w:rsidRPr="00FD54CB" w:rsidRDefault="00EB7FB7">
      <w:pPr>
        <w:spacing w:after="0"/>
        <w:rPr>
          <w:lang w:val="fr-FR"/>
        </w:rPr>
      </w:pPr>
    </w:p>
    <w:p w14:paraId="00642496" w14:textId="77777777" w:rsidR="00EB7FB7" w:rsidRDefault="00000000">
      <w:pPr>
        <w:spacing w:before="20" w:after="60" w:line="240" w:lineRule="auto"/>
      </w:pPr>
      <w:r>
        <w:rPr>
          <w:b/>
          <w:sz w:val="20"/>
        </w:rPr>
        <w:t>LES ÉTAPES</w:t>
      </w:r>
    </w:p>
    <w:tbl>
      <w:tblPr>
        <w:tblW w:w="0" w:type="auto"/>
        <w:jc w:val="center"/>
        <w:tblBorders>
          <w:top w:val="single" w:sz="5" w:space="0" w:color="DBDBDB"/>
          <w:left w:val="single" w:sz="5" w:space="0" w:color="DBDBDB"/>
          <w:bottom w:val="single" w:sz="5" w:space="0" w:color="DBDBDB"/>
          <w:right w:val="single" w:sz="5" w:space="0" w:color="DBDBDB"/>
          <w:insideH w:val="single" w:sz="5" w:space="0" w:color="DBDBDB"/>
          <w:insideV w:val="single" w:sz="5" w:space="0" w:color="DBDBDB"/>
        </w:tblBorders>
        <w:tblLayout w:type="fixed"/>
        <w:tblLook w:val="04A0" w:firstRow="1" w:lastRow="0" w:firstColumn="1" w:lastColumn="0" w:noHBand="0" w:noVBand="1"/>
      </w:tblPr>
      <w:tblGrid>
        <w:gridCol w:w="386"/>
        <w:gridCol w:w="8872"/>
      </w:tblGrid>
      <w:tr w:rsidR="00EB7FB7" w:rsidRPr="008243CA" w14:paraId="455219C5" w14:textId="77777777">
        <w:trPr>
          <w:jc w:val="center"/>
        </w:trPr>
        <w:tc>
          <w:tcPr>
            <w:tcW w:w="386" w:type="dxa"/>
            <w:shd w:val="clear" w:color="auto" w:fill="EFF5FB"/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 w14:paraId="1CDC3934" w14:textId="77777777" w:rsidR="00EB7FB7" w:rsidRDefault="00000000">
            <w:pPr>
              <w:spacing w:after="0" w:line="240" w:lineRule="auto"/>
              <w:jc w:val="center"/>
            </w:pPr>
            <w:r>
              <w:rPr>
                <w:b/>
                <w:color w:val="296FA8"/>
              </w:rPr>
              <w:t>1</w:t>
            </w:r>
          </w:p>
        </w:tc>
        <w:tc>
          <w:tcPr>
            <w:tcW w:w="8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8B47E6" w14:textId="77777777" w:rsidR="00EB7FB7" w:rsidRPr="00FD54CB" w:rsidRDefault="00000000">
            <w:pPr>
              <w:spacing w:after="0" w:line="259" w:lineRule="auto"/>
              <w:rPr>
                <w:lang w:val="fr-FR"/>
              </w:rPr>
            </w:pPr>
            <w:r w:rsidRPr="00FD54CB">
              <w:rPr>
                <w:b/>
                <w:lang w:val="fr-FR"/>
              </w:rPr>
              <w:t xml:space="preserve">Définir le cours — </w:t>
            </w:r>
            <w:r w:rsidRPr="00FD54CB">
              <w:rPr>
                <w:lang w:val="fr-FR"/>
              </w:rPr>
              <w:t>renseignez le nom, le jour, l’horaire, la durée et le lieu habituels.</w:t>
            </w:r>
          </w:p>
        </w:tc>
      </w:tr>
      <w:tr w:rsidR="00EB7FB7" w:rsidRPr="008243CA" w14:paraId="06C6BAA1" w14:textId="77777777">
        <w:trPr>
          <w:jc w:val="center"/>
        </w:trPr>
        <w:tc>
          <w:tcPr>
            <w:tcW w:w="386" w:type="dxa"/>
            <w:shd w:val="clear" w:color="auto" w:fill="EFFAF5"/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 w14:paraId="79B384E3" w14:textId="77777777" w:rsidR="00EB7FB7" w:rsidRDefault="00000000">
            <w:pPr>
              <w:spacing w:after="0" w:line="240" w:lineRule="auto"/>
              <w:jc w:val="center"/>
            </w:pPr>
            <w:r>
              <w:rPr>
                <w:b/>
                <w:color w:val="008C7A"/>
              </w:rPr>
              <w:t>2</w:t>
            </w:r>
          </w:p>
        </w:tc>
        <w:tc>
          <w:tcPr>
            <w:tcW w:w="8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FDEF00" w14:textId="77777777" w:rsidR="00EB7FB7" w:rsidRPr="00FD54CB" w:rsidRDefault="00000000">
            <w:pPr>
              <w:spacing w:after="0" w:line="259" w:lineRule="auto"/>
              <w:rPr>
                <w:lang w:val="fr-FR"/>
              </w:rPr>
            </w:pPr>
            <w:r w:rsidRPr="00FD54CB">
              <w:rPr>
                <w:b/>
                <w:lang w:val="fr-FR"/>
              </w:rPr>
              <w:t xml:space="preserve">Associer les groupes — </w:t>
            </w:r>
            <w:r w:rsidRPr="00FD54CB">
              <w:rPr>
                <w:lang w:val="fr-FR"/>
              </w:rPr>
              <w:t>sélectionnez les groupes concernés. Ils déterminent les adhérents liés au cours et donnent accès aux canaux WhatsApp correspondants.</w:t>
            </w:r>
          </w:p>
        </w:tc>
      </w:tr>
      <w:tr w:rsidR="00EB7FB7" w:rsidRPr="008243CA" w14:paraId="056BA301" w14:textId="77777777">
        <w:trPr>
          <w:jc w:val="center"/>
        </w:trPr>
        <w:tc>
          <w:tcPr>
            <w:tcW w:w="386" w:type="dxa"/>
            <w:shd w:val="clear" w:color="auto" w:fill="FFFAEB"/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 w14:paraId="10F26E0F" w14:textId="77777777" w:rsidR="00EB7FB7" w:rsidRDefault="00000000">
            <w:pPr>
              <w:spacing w:after="0" w:line="240" w:lineRule="auto"/>
              <w:jc w:val="center"/>
            </w:pPr>
            <w:r>
              <w:rPr>
                <w:b/>
                <w:color w:val="7A5B00"/>
              </w:rPr>
              <w:t>3</w:t>
            </w:r>
          </w:p>
        </w:tc>
        <w:tc>
          <w:tcPr>
            <w:tcW w:w="8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74F86F" w14:textId="77777777" w:rsidR="00EB7FB7" w:rsidRPr="00FD54CB" w:rsidRDefault="00000000">
            <w:pPr>
              <w:spacing w:after="0" w:line="259" w:lineRule="auto"/>
              <w:rPr>
                <w:lang w:val="fr-FR"/>
              </w:rPr>
            </w:pPr>
            <w:r w:rsidRPr="00FD54CB">
              <w:rPr>
                <w:b/>
                <w:lang w:val="fr-FR"/>
              </w:rPr>
              <w:t xml:space="preserve">Affecter les professeurs — </w:t>
            </w:r>
            <w:r w:rsidRPr="00FD54CB">
              <w:rPr>
                <w:lang w:val="fr-FR"/>
              </w:rPr>
              <w:t>indiquez les encadrants habituels. Une séance pourra ensuite avoir une affectation différente si nécessaire.</w:t>
            </w:r>
          </w:p>
        </w:tc>
      </w:tr>
      <w:tr w:rsidR="00EB7FB7" w:rsidRPr="008243CA" w14:paraId="20ABF892" w14:textId="77777777">
        <w:trPr>
          <w:jc w:val="center"/>
        </w:trPr>
        <w:tc>
          <w:tcPr>
            <w:tcW w:w="386" w:type="dxa"/>
            <w:shd w:val="clear" w:color="auto" w:fill="EFFAF3"/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 w14:paraId="0D590754" w14:textId="77777777" w:rsidR="00EB7FB7" w:rsidRDefault="00000000">
            <w:pPr>
              <w:spacing w:after="0" w:line="240" w:lineRule="auto"/>
              <w:jc w:val="center"/>
            </w:pPr>
            <w:r>
              <w:rPr>
                <w:b/>
                <w:color w:val="257953"/>
              </w:rPr>
              <w:t>4</w:t>
            </w:r>
          </w:p>
        </w:tc>
        <w:tc>
          <w:tcPr>
            <w:tcW w:w="8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7ACA34" w14:textId="77777777" w:rsidR="00EB7FB7" w:rsidRPr="00FD54CB" w:rsidRDefault="00000000">
            <w:pPr>
              <w:spacing w:after="0" w:line="259" w:lineRule="auto"/>
              <w:rPr>
                <w:lang w:val="fr-FR"/>
              </w:rPr>
            </w:pPr>
            <w:r w:rsidRPr="00FD54CB">
              <w:rPr>
                <w:b/>
                <w:lang w:val="fr-FR"/>
              </w:rPr>
              <w:t xml:space="preserve">Régler les options — </w:t>
            </w:r>
            <w:r w:rsidRPr="00FD54CB">
              <w:rPr>
                <w:lang w:val="fr-FR"/>
              </w:rPr>
              <w:t>définissez les paramètres communs du cours : visibilité, participation / réponses attendues et autres options proposées.</w:t>
            </w:r>
          </w:p>
        </w:tc>
      </w:tr>
      <w:tr w:rsidR="00EB7FB7" w:rsidRPr="008243CA" w14:paraId="3F953EEE" w14:textId="77777777">
        <w:trPr>
          <w:jc w:val="center"/>
        </w:trPr>
        <w:tc>
          <w:tcPr>
            <w:tcW w:w="386" w:type="dxa"/>
            <w:shd w:val="clear" w:color="auto" w:fill="EFF5FB"/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 w14:paraId="006BBE0D" w14:textId="77777777" w:rsidR="00EB7FB7" w:rsidRDefault="00000000">
            <w:pPr>
              <w:spacing w:after="0" w:line="240" w:lineRule="auto"/>
              <w:jc w:val="center"/>
            </w:pPr>
            <w:r>
              <w:rPr>
                <w:b/>
                <w:color w:val="296FA8"/>
              </w:rPr>
              <w:t>5</w:t>
            </w:r>
          </w:p>
        </w:tc>
        <w:tc>
          <w:tcPr>
            <w:tcW w:w="8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66B75D" w14:textId="77777777" w:rsidR="00EB7FB7" w:rsidRPr="00FD54CB" w:rsidRDefault="00000000">
            <w:pPr>
              <w:spacing w:after="0" w:line="259" w:lineRule="auto"/>
              <w:rPr>
                <w:lang w:val="fr-FR"/>
              </w:rPr>
            </w:pPr>
            <w:r w:rsidRPr="00FD54CB">
              <w:rPr>
                <w:b/>
                <w:lang w:val="fr-FR"/>
              </w:rPr>
              <w:t xml:space="preserve">Définir les limites — </w:t>
            </w:r>
            <w:r w:rsidRPr="00FD54CB">
              <w:rPr>
                <w:lang w:val="fr-FR"/>
              </w:rPr>
              <w:t>les limites de capacité ou de participation servent de règle générale pour les séances issues du cours.</w:t>
            </w:r>
          </w:p>
        </w:tc>
      </w:tr>
    </w:tbl>
    <w:p w14:paraId="5B9C1517" w14:textId="77777777" w:rsidR="00EB7FB7" w:rsidRPr="00FD54CB" w:rsidRDefault="00EB7FB7">
      <w:pPr>
        <w:spacing w:after="0"/>
        <w:rPr>
          <w:lang w:val="fr-FR"/>
        </w:rPr>
      </w:pPr>
    </w:p>
    <w:p w14:paraId="7E17063B" w14:textId="77777777" w:rsidR="008243CA" w:rsidRDefault="008243CA">
      <w: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96"/>
      </w:tblGrid>
      <w:tr w:rsidR="00EB7FB7" w:rsidRPr="008243CA" w14:paraId="7CA9B44D" w14:textId="77777777">
        <w:trPr>
          <w:trHeight w:val="1219"/>
          <w:jc w:val="center"/>
        </w:trPr>
        <w:tc>
          <w:tcPr>
            <w:tcW w:w="10596" w:type="dxa"/>
            <w:tcBorders>
              <w:top w:val="dashed" w:sz="9" w:space="0" w:color="DBDBDB"/>
              <w:left w:val="dashed" w:sz="9" w:space="0" w:color="DBDBDB"/>
              <w:bottom w:val="dashed" w:sz="9" w:space="0" w:color="DBDBDB"/>
              <w:right w:val="dashed" w:sz="9" w:space="0" w:color="DBDBDB"/>
            </w:tcBorders>
            <w:shd w:val="clear" w:color="auto" w:fill="FAFAFA"/>
            <w:tcMar>
              <w:top w:w="140" w:type="dxa"/>
              <w:left w:w="90" w:type="dxa"/>
              <w:bottom w:w="140" w:type="dxa"/>
              <w:right w:w="90" w:type="dxa"/>
            </w:tcMar>
            <w:vAlign w:val="center"/>
          </w:tcPr>
          <w:p w14:paraId="102B6C6E" w14:textId="20948DF7" w:rsidR="008243CA" w:rsidRDefault="008243CA">
            <w:pPr>
              <w:jc w:val="center"/>
              <w:rPr>
                <w:b/>
                <w:color w:val="7A7A7A"/>
                <w:lang w:val="fr-FR"/>
              </w:rPr>
            </w:pPr>
            <w:r w:rsidRPr="008243CA">
              <w:rPr>
                <w:b/>
                <w:color w:val="7A7A7A"/>
                <w:lang w:val="fr-FR"/>
              </w:rPr>
              <w:lastRenderedPageBreak/>
              <w:t xml:space="preserve">Liste </w:t>
            </w:r>
            <w:r>
              <w:rPr>
                <w:b/>
                <w:color w:val="7A7A7A"/>
                <w:lang w:val="fr-FR"/>
              </w:rPr>
              <w:t xml:space="preserve">des cours </w:t>
            </w:r>
          </w:p>
          <w:p w14:paraId="1F1AF2A3" w14:textId="615360F2" w:rsidR="008243CA" w:rsidRDefault="008243CA">
            <w:pPr>
              <w:jc w:val="center"/>
              <w:rPr>
                <w:b/>
                <w:color w:val="7A7A7A"/>
                <w:lang w:val="fr-FR"/>
              </w:rPr>
            </w:pPr>
            <w:r w:rsidRPr="008243CA">
              <w:rPr>
                <w:b/>
                <w:color w:val="7A7A7A"/>
                <w:lang w:val="fr-FR"/>
              </w:rPr>
              <w:drawing>
                <wp:inline distT="0" distB="0" distL="0" distR="0" wp14:anchorId="56BAFEA7" wp14:editId="28A36CE0">
                  <wp:extent cx="6355080" cy="2195236"/>
                  <wp:effectExtent l="0" t="0" r="7620" b="0"/>
                  <wp:docPr id="469870020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987002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5080" cy="21952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B2E33C" w14:textId="77777777" w:rsidR="006E366B" w:rsidRDefault="008243CA" w:rsidP="008243CA">
            <w:pPr>
              <w:jc w:val="center"/>
              <w:rPr>
                <w:lang w:val="fr-FR"/>
              </w:rPr>
            </w:pPr>
            <w:r>
              <w:rPr>
                <w:b/>
                <w:color w:val="7A7A7A"/>
                <w:lang w:val="fr-FR"/>
              </w:rPr>
              <w:t>Un cours</w:t>
            </w:r>
          </w:p>
          <w:p w14:paraId="2F020C96" w14:textId="1CE06ADF" w:rsidR="008243CA" w:rsidRPr="008243CA" w:rsidRDefault="008243CA" w:rsidP="008243CA">
            <w:pPr>
              <w:jc w:val="center"/>
              <w:rPr>
                <w:lang w:val="fr-FR"/>
              </w:rPr>
            </w:pPr>
            <w:r w:rsidRPr="008243CA">
              <w:rPr>
                <w:lang w:val="fr-FR"/>
              </w:rPr>
              <w:drawing>
                <wp:inline distT="0" distB="0" distL="0" distR="0" wp14:anchorId="6870A37C" wp14:editId="6E536C48">
                  <wp:extent cx="6499860" cy="2993454"/>
                  <wp:effectExtent l="0" t="0" r="0" b="0"/>
                  <wp:docPr id="186848169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84816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15774" cy="30007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76D7B3" w14:textId="77777777" w:rsidR="00EB7FB7" w:rsidRPr="008243CA" w:rsidRDefault="00EB7FB7">
      <w:pPr>
        <w:spacing w:after="0"/>
        <w:rPr>
          <w:lang w:val="fr-FR"/>
        </w:rPr>
      </w:pPr>
    </w:p>
    <w:p w14:paraId="0B3DACE5" w14:textId="77777777" w:rsidR="00EB7FB7" w:rsidRDefault="00000000">
      <w:pPr>
        <w:spacing w:before="20" w:after="60" w:line="240" w:lineRule="auto"/>
      </w:pPr>
      <w:r>
        <w:rPr>
          <w:b/>
          <w:sz w:val="20"/>
        </w:rPr>
        <w:t>LES PRINCIPAUX CAS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96"/>
      </w:tblGrid>
      <w:tr w:rsidR="00EB7FB7" w:rsidRPr="008243CA" w14:paraId="5330C9F0" w14:textId="77777777">
        <w:trPr>
          <w:jc w:val="center"/>
        </w:trPr>
        <w:tc>
          <w:tcPr>
            <w:tcW w:w="10596" w:type="dxa"/>
            <w:tcBorders>
              <w:top w:val="nil"/>
              <w:left w:val="single" w:sz="15" w:space="0" w:color="296FA8"/>
              <w:bottom w:val="nil"/>
              <w:right w:val="nil"/>
            </w:tcBorders>
            <w:shd w:val="clear" w:color="auto" w:fill="EFF5FB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81E8FE0" w14:textId="77777777" w:rsidR="00EB7FB7" w:rsidRPr="00FD54CB" w:rsidRDefault="00000000">
            <w:pPr>
              <w:spacing w:after="20" w:line="250" w:lineRule="auto"/>
              <w:rPr>
                <w:lang w:val="fr-FR"/>
              </w:rPr>
            </w:pPr>
            <w:r w:rsidRPr="00FD54CB">
              <w:rPr>
                <w:b/>
                <w:lang w:val="fr-FR"/>
              </w:rPr>
              <w:t>Cours récurrent</w:t>
            </w:r>
          </w:p>
          <w:p w14:paraId="2782778B" w14:textId="77777777" w:rsidR="00EB7FB7" w:rsidRPr="00FD54CB" w:rsidRDefault="00000000">
            <w:pPr>
              <w:spacing w:after="0" w:line="252" w:lineRule="auto"/>
              <w:rPr>
                <w:lang w:val="fr-FR"/>
              </w:rPr>
            </w:pPr>
            <w:r w:rsidRPr="00FD54CB">
              <w:rPr>
                <w:sz w:val="17"/>
                <w:lang w:val="fr-FR"/>
              </w:rPr>
              <w:t>Utilisez un cours pour un rendez-vous qui se répète sur la saison : entraînement hebdomadaire, école de roller, séance régulière d’un groupe, etc.</w:t>
            </w:r>
          </w:p>
        </w:tc>
      </w:tr>
      <w:tr w:rsidR="00EB7FB7" w:rsidRPr="008243CA" w14:paraId="2067B553" w14:textId="77777777">
        <w:trPr>
          <w:jc w:val="center"/>
        </w:trPr>
        <w:tc>
          <w:tcPr>
            <w:tcW w:w="10596" w:type="dxa"/>
            <w:tcBorders>
              <w:top w:val="nil"/>
              <w:left w:val="single" w:sz="15" w:space="0" w:color="008C7A"/>
              <w:bottom w:val="nil"/>
              <w:right w:val="nil"/>
            </w:tcBorders>
            <w:shd w:val="clear" w:color="auto" w:fill="EFFAF5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1BFF01B" w14:textId="77777777" w:rsidR="00EB7FB7" w:rsidRPr="00FD54CB" w:rsidRDefault="00000000">
            <w:pPr>
              <w:spacing w:after="20" w:line="250" w:lineRule="auto"/>
              <w:rPr>
                <w:lang w:val="fr-FR"/>
              </w:rPr>
            </w:pPr>
            <w:r w:rsidRPr="00FD54CB">
              <w:rPr>
                <w:b/>
                <w:lang w:val="fr-FR"/>
              </w:rPr>
              <w:t>Changement général</w:t>
            </w:r>
          </w:p>
          <w:p w14:paraId="0B6AEF37" w14:textId="77777777" w:rsidR="00EB7FB7" w:rsidRPr="00FD54CB" w:rsidRDefault="00000000">
            <w:pPr>
              <w:spacing w:after="0" w:line="252" w:lineRule="auto"/>
              <w:rPr>
                <w:lang w:val="fr-FR"/>
              </w:rPr>
            </w:pPr>
            <w:r w:rsidRPr="00FD54CB">
              <w:rPr>
                <w:sz w:val="17"/>
                <w:lang w:val="fr-FR"/>
              </w:rPr>
              <w:t>Si le fonctionnement habituel change durablement, modifiez le cours : la nouvelle règle peut alors être réappliquée aux séances futures.</w:t>
            </w:r>
          </w:p>
        </w:tc>
      </w:tr>
      <w:tr w:rsidR="00EB7FB7" w:rsidRPr="008243CA" w14:paraId="57E730ED" w14:textId="77777777">
        <w:trPr>
          <w:jc w:val="center"/>
        </w:trPr>
        <w:tc>
          <w:tcPr>
            <w:tcW w:w="10596" w:type="dxa"/>
            <w:tcBorders>
              <w:top w:val="nil"/>
              <w:left w:val="single" w:sz="15" w:space="0" w:color="7A5B00"/>
              <w:bottom w:val="nil"/>
              <w:right w:val="nil"/>
            </w:tcBorders>
            <w:shd w:val="clear" w:color="auto" w:fill="FFFAEB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5A3E84D" w14:textId="77777777" w:rsidR="00EB7FB7" w:rsidRPr="00FD54CB" w:rsidRDefault="00000000">
            <w:pPr>
              <w:spacing w:after="20" w:line="250" w:lineRule="auto"/>
              <w:rPr>
                <w:lang w:val="fr-FR"/>
              </w:rPr>
            </w:pPr>
            <w:r w:rsidRPr="00FD54CB">
              <w:rPr>
                <w:b/>
                <w:lang w:val="fr-FR"/>
              </w:rPr>
              <w:t>Changement ponctuel</w:t>
            </w:r>
          </w:p>
          <w:p w14:paraId="3C139FD3" w14:textId="77777777" w:rsidR="00EB7FB7" w:rsidRPr="00FD54CB" w:rsidRDefault="00000000">
            <w:pPr>
              <w:spacing w:after="0" w:line="252" w:lineRule="auto"/>
              <w:rPr>
                <w:lang w:val="fr-FR"/>
              </w:rPr>
            </w:pPr>
            <w:r w:rsidRPr="00FD54CB">
              <w:rPr>
                <w:sz w:val="17"/>
                <w:lang w:val="fr-FR"/>
              </w:rPr>
              <w:t>Pour un autre gymnase, un horaire exceptionnel, un remplacement de professeur ou une capacité différente sur une date, modifiez uniquement la séance.</w:t>
            </w:r>
          </w:p>
        </w:tc>
      </w:tr>
      <w:tr w:rsidR="00EB7FB7" w:rsidRPr="008243CA" w14:paraId="53FDA878" w14:textId="77777777">
        <w:trPr>
          <w:jc w:val="center"/>
        </w:trPr>
        <w:tc>
          <w:tcPr>
            <w:tcW w:w="10596" w:type="dxa"/>
            <w:tcBorders>
              <w:top w:val="nil"/>
              <w:left w:val="single" w:sz="15" w:space="0" w:color="257953"/>
              <w:bottom w:val="nil"/>
              <w:right w:val="nil"/>
            </w:tcBorders>
            <w:shd w:val="clear" w:color="auto" w:fill="EFFAF3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B4CD4AE" w14:textId="77777777" w:rsidR="00EB7FB7" w:rsidRPr="00FD54CB" w:rsidRDefault="00000000">
            <w:pPr>
              <w:spacing w:after="20" w:line="250" w:lineRule="auto"/>
              <w:rPr>
                <w:lang w:val="fr-FR"/>
              </w:rPr>
            </w:pPr>
            <w:r w:rsidRPr="00FD54CB">
              <w:rPr>
                <w:b/>
                <w:lang w:val="fr-FR"/>
              </w:rPr>
              <w:t>Limites et options</w:t>
            </w:r>
          </w:p>
          <w:p w14:paraId="2D87F639" w14:textId="77777777" w:rsidR="00EB7FB7" w:rsidRPr="00FD54CB" w:rsidRDefault="00000000">
            <w:pPr>
              <w:spacing w:after="0" w:line="252" w:lineRule="auto"/>
              <w:rPr>
                <w:lang w:val="fr-FR"/>
              </w:rPr>
            </w:pPr>
            <w:r w:rsidRPr="00FD54CB">
              <w:rPr>
                <w:sz w:val="17"/>
                <w:lang w:val="fr-FR"/>
              </w:rPr>
              <w:t>Cours et séances utilisent les mêmes principes. La différence est la portée : sur le cours, la règle est générale ; sur la séance, elle ne vaut que pour cette date.</w:t>
            </w:r>
          </w:p>
        </w:tc>
      </w:tr>
    </w:tbl>
    <w:p w14:paraId="4534F389" w14:textId="77777777" w:rsidR="00EB7FB7" w:rsidRPr="00FD54CB" w:rsidRDefault="00EB7FB7">
      <w:pPr>
        <w:spacing w:after="0"/>
        <w:rPr>
          <w:lang w:val="fr-F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96"/>
      </w:tblGrid>
      <w:tr w:rsidR="00EB7FB7" w:rsidRPr="008243CA" w14:paraId="27C661C6" w14:textId="77777777">
        <w:trPr>
          <w:jc w:val="center"/>
        </w:trPr>
        <w:tc>
          <w:tcPr>
            <w:tcW w:w="10596" w:type="dxa"/>
            <w:tcBorders>
              <w:top w:val="nil"/>
              <w:left w:val="single" w:sz="18" w:space="0" w:color="F4D35E"/>
              <w:bottom w:val="nil"/>
              <w:right w:val="nil"/>
            </w:tcBorders>
            <w:shd w:val="clear" w:color="auto" w:fill="FFFAEB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1B6FB6D9" w14:textId="77777777" w:rsidR="00EB7FB7" w:rsidRPr="00FD54CB" w:rsidRDefault="00000000">
            <w:pPr>
              <w:spacing w:after="0" w:line="259" w:lineRule="auto"/>
              <w:rPr>
                <w:lang w:val="fr-FR"/>
              </w:rPr>
            </w:pPr>
            <w:r w:rsidRPr="00FD54CB">
              <w:rPr>
                <w:b/>
                <w:color w:val="7A5B00"/>
                <w:lang w:val="fr-FR"/>
              </w:rPr>
              <w:t xml:space="preserve">À retenir  </w:t>
            </w:r>
            <w:r w:rsidRPr="00FD54CB">
              <w:rPr>
                <w:lang w:val="fr-FR"/>
              </w:rPr>
              <w:t>pensez « cours = cadre général ». Ne modifiez le cours que lorsque le fonctionnement habituel change ; pour une exception, intervenez sur la séance.</w:t>
            </w:r>
          </w:p>
        </w:tc>
      </w:tr>
    </w:tbl>
    <w:p w14:paraId="00A1B297" w14:textId="77777777" w:rsidR="00711835" w:rsidRPr="00FD54CB" w:rsidRDefault="00711835">
      <w:pPr>
        <w:rPr>
          <w:lang w:val="fr-FR"/>
        </w:rPr>
      </w:pPr>
    </w:p>
    <w:p w14:paraId="564CED2C" w14:textId="77777777" w:rsidR="006E366B" w:rsidRPr="008243CA" w:rsidRDefault="00000000">
      <w:pPr>
        <w:rPr>
          <w:lang w:val="fr-FR"/>
        </w:rPr>
      </w:pPr>
      <w:r w:rsidRPr="008243CA">
        <w:rPr>
          <w:lang w:val="fr-FR"/>
        </w:rP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96"/>
      </w:tblGrid>
      <w:tr w:rsidR="00EB7FB7" w:rsidRPr="008243CA" w14:paraId="76D8C6DC" w14:textId="77777777">
        <w:trPr>
          <w:jc w:val="center"/>
        </w:trPr>
        <w:tc>
          <w:tcPr>
            <w:tcW w:w="10596" w:type="dxa"/>
            <w:tcBorders>
              <w:top w:val="nil"/>
              <w:left w:val="single" w:sz="22" w:space="0" w:color="296FA8"/>
              <w:bottom w:val="nil"/>
              <w:right w:val="nil"/>
            </w:tcBorders>
            <w:shd w:val="clear" w:color="auto" w:fill="EF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3922A" w14:textId="77777777" w:rsidR="00EB7FB7" w:rsidRPr="00FD54CB" w:rsidRDefault="00000000">
            <w:pPr>
              <w:spacing w:after="40" w:line="240" w:lineRule="auto"/>
              <w:rPr>
                <w:lang w:val="fr-FR"/>
              </w:rPr>
            </w:pPr>
            <w:r w:rsidRPr="00FD54CB">
              <w:rPr>
                <w:b/>
                <w:color w:val="296FA8"/>
                <w:sz w:val="16"/>
                <w:lang w:val="fr-FR"/>
              </w:rPr>
              <w:lastRenderedPageBreak/>
              <w:t>ASSOLUTIONS  ·  AIDE PROFESSEUR</w:t>
            </w:r>
          </w:p>
          <w:p w14:paraId="357B511E" w14:textId="77777777" w:rsidR="00EB7FB7" w:rsidRPr="00FD54CB" w:rsidRDefault="00000000">
            <w:pPr>
              <w:spacing w:after="40" w:line="240" w:lineRule="auto"/>
              <w:rPr>
                <w:lang w:val="fr-FR"/>
              </w:rPr>
            </w:pPr>
            <w:r w:rsidRPr="00FD54CB">
              <w:rPr>
                <w:b/>
                <w:sz w:val="38"/>
                <w:lang w:val="fr-FR"/>
              </w:rPr>
              <w:t>Séances : le rendez-vous réel</w:t>
            </w:r>
          </w:p>
          <w:p w14:paraId="56E3A90A" w14:textId="77777777" w:rsidR="00EB7FB7" w:rsidRPr="00FD54CB" w:rsidRDefault="00000000">
            <w:pPr>
              <w:spacing w:after="0" w:line="252" w:lineRule="auto"/>
              <w:rPr>
                <w:lang w:val="fr-FR"/>
              </w:rPr>
            </w:pPr>
            <w:r w:rsidRPr="00FD54CB">
              <w:rPr>
                <w:color w:val="7A7A7A"/>
                <w:sz w:val="20"/>
                <w:lang w:val="fr-FR"/>
              </w:rPr>
              <w:t>Une séance peut venir d’un cours ou être créée directement : entraînement, match, événement ou sortie.</w:t>
            </w:r>
          </w:p>
        </w:tc>
      </w:tr>
    </w:tbl>
    <w:p w14:paraId="7551EB24" w14:textId="77777777" w:rsidR="00EB7FB7" w:rsidRPr="00FD54CB" w:rsidRDefault="00EB7FB7">
      <w:pPr>
        <w:spacing w:after="0"/>
        <w:rPr>
          <w:lang w:val="fr-FR"/>
        </w:rPr>
      </w:pPr>
    </w:p>
    <w:tbl>
      <w:tblPr>
        <w:tblW w:w="0" w:type="auto"/>
        <w:jc w:val="center"/>
        <w:tblBorders>
          <w:top w:val="single" w:sz="5" w:space="0" w:color="DBDBDB"/>
          <w:left w:val="single" w:sz="5" w:space="0" w:color="DBDBDB"/>
          <w:bottom w:val="single" w:sz="5" w:space="0" w:color="DBDBDB"/>
          <w:right w:val="single" w:sz="5" w:space="0" w:color="DBDBDB"/>
          <w:insideH w:val="single" w:sz="5" w:space="0" w:color="DBDBDB"/>
          <w:insideV w:val="single" w:sz="5" w:space="0" w:color="DBDBDB"/>
        </w:tblBorders>
        <w:tblLayout w:type="fixed"/>
        <w:tblLook w:val="04A0" w:firstRow="1" w:lastRow="0" w:firstColumn="1" w:lastColumn="0" w:noHBand="0" w:noVBand="1"/>
      </w:tblPr>
      <w:tblGrid>
        <w:gridCol w:w="4649"/>
        <w:gridCol w:w="4649"/>
      </w:tblGrid>
      <w:tr w:rsidR="00EB7FB7" w:rsidRPr="008243CA" w14:paraId="2C3F024E" w14:textId="77777777">
        <w:trPr>
          <w:jc w:val="center"/>
        </w:trPr>
        <w:tc>
          <w:tcPr>
            <w:tcW w:w="4649" w:type="dxa"/>
            <w:shd w:val="clear" w:color="auto" w:fill="EFF5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B6C2C8" w14:textId="77777777" w:rsidR="00EB7FB7" w:rsidRPr="00FD54CB" w:rsidRDefault="00000000">
            <w:pPr>
              <w:spacing w:after="40" w:line="264" w:lineRule="auto"/>
              <w:rPr>
                <w:lang w:val="fr-FR"/>
              </w:rPr>
            </w:pPr>
            <w:r w:rsidRPr="00FD54CB">
              <w:rPr>
                <w:b/>
                <w:color w:val="296FA8"/>
                <w:sz w:val="20"/>
                <w:lang w:val="fr-FR"/>
              </w:rPr>
              <w:t>Une séance n’est pas toujours un cours</w:t>
            </w:r>
          </w:p>
          <w:p w14:paraId="185B527E" w14:textId="77777777" w:rsidR="00EB7FB7" w:rsidRPr="00FD54CB" w:rsidRDefault="00000000">
            <w:pPr>
              <w:spacing w:after="0" w:line="264" w:lineRule="auto"/>
              <w:rPr>
                <w:lang w:val="fr-FR"/>
              </w:rPr>
            </w:pPr>
            <w:r w:rsidRPr="00FD54CB">
              <w:rPr>
                <w:lang w:val="fr-FR"/>
              </w:rPr>
              <w:t>Une séance peut être générée depuis un cours, mais elle peut aussi exister seule. C’est notamment le cas d’un match, d’un événement ou d’une sortie.</w:t>
            </w:r>
          </w:p>
        </w:tc>
        <w:tc>
          <w:tcPr>
            <w:tcW w:w="4649" w:type="dxa"/>
            <w:shd w:val="clear" w:color="auto" w:fill="EFFA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786B77" w14:textId="77777777" w:rsidR="00EB7FB7" w:rsidRPr="00FD54CB" w:rsidRDefault="00000000">
            <w:pPr>
              <w:spacing w:after="40" w:line="264" w:lineRule="auto"/>
              <w:rPr>
                <w:lang w:val="fr-FR"/>
              </w:rPr>
            </w:pPr>
            <w:r w:rsidRPr="00FD54CB">
              <w:rPr>
                <w:b/>
                <w:color w:val="008C7A"/>
                <w:sz w:val="20"/>
                <w:lang w:val="fr-FR"/>
              </w:rPr>
              <w:t>Ce que le professeur pilote</w:t>
            </w:r>
          </w:p>
          <w:p w14:paraId="60BF76D7" w14:textId="77777777" w:rsidR="00EB7FB7" w:rsidRPr="00FD54CB" w:rsidRDefault="00000000">
            <w:pPr>
              <w:spacing w:after="0" w:line="264" w:lineRule="auto"/>
              <w:rPr>
                <w:lang w:val="fr-FR"/>
              </w:rPr>
            </w:pPr>
            <w:r w:rsidRPr="00FD54CB">
              <w:rPr>
                <w:lang w:val="fr-FR"/>
              </w:rPr>
              <w:t>Pour chaque séance : date et horaire réels, lieu, groupes, professeurs, participants, statut, options et limites propres à ce rendez-vous.</w:t>
            </w:r>
          </w:p>
        </w:tc>
      </w:tr>
    </w:tbl>
    <w:p w14:paraId="08483FE8" w14:textId="77777777" w:rsidR="00EB7FB7" w:rsidRPr="00FD54CB" w:rsidRDefault="00EB7FB7">
      <w:pPr>
        <w:spacing w:after="0"/>
        <w:rPr>
          <w:lang w:val="fr-FR"/>
        </w:rPr>
      </w:pPr>
    </w:p>
    <w:p w14:paraId="56C86B64" w14:textId="77777777" w:rsidR="00EB7FB7" w:rsidRDefault="00000000">
      <w:pPr>
        <w:spacing w:before="20" w:after="60" w:line="240" w:lineRule="auto"/>
      </w:pPr>
      <w:r>
        <w:rPr>
          <w:b/>
          <w:sz w:val="20"/>
        </w:rPr>
        <w:t>TYPES, STATUTS ET OPTIONS</w:t>
      </w:r>
    </w:p>
    <w:tbl>
      <w:tblPr>
        <w:tblW w:w="0" w:type="auto"/>
        <w:jc w:val="center"/>
        <w:tblBorders>
          <w:top w:val="single" w:sz="5" w:space="0" w:color="DBDBDB"/>
          <w:left w:val="single" w:sz="5" w:space="0" w:color="DBDBDB"/>
          <w:bottom w:val="single" w:sz="5" w:space="0" w:color="DBDBDB"/>
          <w:right w:val="single" w:sz="5" w:space="0" w:color="DBDBDB"/>
          <w:insideH w:val="single" w:sz="5" w:space="0" w:color="DBDBDB"/>
          <w:insideV w:val="single" w:sz="5" w:space="0" w:color="DBDBDB"/>
        </w:tblBorders>
        <w:tblLayout w:type="fixed"/>
        <w:tblLook w:val="04A0" w:firstRow="1" w:lastRow="0" w:firstColumn="1" w:lastColumn="0" w:noHBand="0" w:noVBand="1"/>
      </w:tblPr>
      <w:tblGrid>
        <w:gridCol w:w="386"/>
        <w:gridCol w:w="8872"/>
      </w:tblGrid>
      <w:tr w:rsidR="00EB7FB7" w:rsidRPr="008243CA" w14:paraId="51121E67" w14:textId="77777777">
        <w:trPr>
          <w:jc w:val="center"/>
        </w:trPr>
        <w:tc>
          <w:tcPr>
            <w:tcW w:w="386" w:type="dxa"/>
            <w:shd w:val="clear" w:color="auto" w:fill="EFF5FB"/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 w14:paraId="61CCB970" w14:textId="77777777" w:rsidR="00EB7FB7" w:rsidRDefault="00000000">
            <w:pPr>
              <w:spacing w:after="0" w:line="240" w:lineRule="auto"/>
              <w:jc w:val="center"/>
            </w:pPr>
            <w:r>
              <w:rPr>
                <w:b/>
                <w:color w:val="296FA8"/>
              </w:rPr>
              <w:t>1</w:t>
            </w:r>
          </w:p>
        </w:tc>
        <w:tc>
          <w:tcPr>
            <w:tcW w:w="8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F2DCED" w14:textId="77777777" w:rsidR="00EB7FB7" w:rsidRPr="00FD54CB" w:rsidRDefault="00000000">
            <w:pPr>
              <w:spacing w:after="0" w:line="259" w:lineRule="auto"/>
              <w:rPr>
                <w:lang w:val="fr-FR"/>
              </w:rPr>
            </w:pPr>
            <w:r w:rsidRPr="00FD54CB">
              <w:rPr>
                <w:b/>
                <w:lang w:val="fr-FR"/>
              </w:rPr>
              <w:t xml:space="preserve">Identifier le type — </w:t>
            </w:r>
            <w:r w:rsidRPr="00FD54CB">
              <w:rPr>
                <w:lang w:val="fr-FR"/>
              </w:rPr>
              <w:t>cours / entraînement, match, événement ou sortie : le type décrit la nature réelle du rendez-vous.</w:t>
            </w:r>
          </w:p>
        </w:tc>
      </w:tr>
      <w:tr w:rsidR="00EB7FB7" w:rsidRPr="008243CA" w14:paraId="69EA277A" w14:textId="77777777">
        <w:trPr>
          <w:jc w:val="center"/>
        </w:trPr>
        <w:tc>
          <w:tcPr>
            <w:tcW w:w="386" w:type="dxa"/>
            <w:shd w:val="clear" w:color="auto" w:fill="EFFAF5"/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 w14:paraId="3F2538FF" w14:textId="77777777" w:rsidR="00EB7FB7" w:rsidRDefault="00000000">
            <w:pPr>
              <w:spacing w:after="0" w:line="240" w:lineRule="auto"/>
              <w:jc w:val="center"/>
            </w:pPr>
            <w:r>
              <w:rPr>
                <w:b/>
                <w:color w:val="008C7A"/>
              </w:rPr>
              <w:t>2</w:t>
            </w:r>
          </w:p>
        </w:tc>
        <w:tc>
          <w:tcPr>
            <w:tcW w:w="8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0877D7" w14:textId="77777777" w:rsidR="00EB7FB7" w:rsidRPr="00FD54CB" w:rsidRDefault="00000000">
            <w:pPr>
              <w:spacing w:after="0" w:line="259" w:lineRule="auto"/>
              <w:rPr>
                <w:lang w:val="fr-FR"/>
              </w:rPr>
            </w:pPr>
            <w:r w:rsidRPr="00FD54CB">
              <w:rPr>
                <w:b/>
                <w:lang w:val="fr-FR"/>
              </w:rPr>
              <w:t xml:space="preserve">Statut « Prévue » — </w:t>
            </w:r>
            <w:r w:rsidRPr="00FD54CB">
              <w:rPr>
                <w:lang w:val="fr-FR"/>
              </w:rPr>
              <w:t>la séance est à venir. Les participants peuvent être convoqués et répondre sur leur présence selon les options utilisées.</w:t>
            </w:r>
          </w:p>
        </w:tc>
      </w:tr>
      <w:tr w:rsidR="00EB7FB7" w:rsidRPr="008243CA" w14:paraId="464726F2" w14:textId="77777777">
        <w:trPr>
          <w:jc w:val="center"/>
        </w:trPr>
        <w:tc>
          <w:tcPr>
            <w:tcW w:w="386" w:type="dxa"/>
            <w:shd w:val="clear" w:color="auto" w:fill="FFFAEB"/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 w14:paraId="56F9723F" w14:textId="77777777" w:rsidR="00EB7FB7" w:rsidRDefault="00000000">
            <w:pPr>
              <w:spacing w:after="0" w:line="240" w:lineRule="auto"/>
              <w:jc w:val="center"/>
            </w:pPr>
            <w:r>
              <w:rPr>
                <w:b/>
                <w:color w:val="7A5B00"/>
              </w:rPr>
              <w:t>3</w:t>
            </w:r>
          </w:p>
        </w:tc>
        <w:tc>
          <w:tcPr>
            <w:tcW w:w="8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A0CF8D" w14:textId="77777777" w:rsidR="00EB7FB7" w:rsidRPr="00FD54CB" w:rsidRDefault="00000000">
            <w:pPr>
              <w:spacing w:after="0" w:line="259" w:lineRule="auto"/>
              <w:rPr>
                <w:lang w:val="fr-FR"/>
              </w:rPr>
            </w:pPr>
            <w:r w:rsidRPr="00FD54CB">
              <w:rPr>
                <w:b/>
                <w:lang w:val="fr-FR"/>
              </w:rPr>
              <w:t xml:space="preserve">Statut « Réalisée » — </w:t>
            </w:r>
            <w:r w:rsidRPr="00FD54CB">
              <w:rPr>
                <w:lang w:val="fr-FR"/>
              </w:rPr>
              <w:t>la séance a eu lieu. Elle reste dans l’historique et permet de distinguer clairement les rendez-vous passés.</w:t>
            </w:r>
          </w:p>
        </w:tc>
      </w:tr>
      <w:tr w:rsidR="00EB7FB7" w:rsidRPr="008243CA" w14:paraId="4F6BDEA6" w14:textId="77777777">
        <w:trPr>
          <w:jc w:val="center"/>
        </w:trPr>
        <w:tc>
          <w:tcPr>
            <w:tcW w:w="386" w:type="dxa"/>
            <w:shd w:val="clear" w:color="auto" w:fill="EFFAF3"/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 w14:paraId="32ADD9C5" w14:textId="77777777" w:rsidR="00EB7FB7" w:rsidRDefault="00000000">
            <w:pPr>
              <w:spacing w:after="0" w:line="240" w:lineRule="auto"/>
              <w:jc w:val="center"/>
            </w:pPr>
            <w:r>
              <w:rPr>
                <w:b/>
                <w:color w:val="257953"/>
              </w:rPr>
              <w:t>4</w:t>
            </w:r>
          </w:p>
        </w:tc>
        <w:tc>
          <w:tcPr>
            <w:tcW w:w="8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883BD3" w14:textId="77777777" w:rsidR="00EB7FB7" w:rsidRPr="00FD54CB" w:rsidRDefault="00000000">
            <w:pPr>
              <w:spacing w:after="0" w:line="259" w:lineRule="auto"/>
              <w:rPr>
                <w:lang w:val="fr-FR"/>
              </w:rPr>
            </w:pPr>
            <w:r w:rsidRPr="00FD54CB">
              <w:rPr>
                <w:b/>
                <w:lang w:val="fr-FR"/>
              </w:rPr>
              <w:t xml:space="preserve">Statut « Annulée » — </w:t>
            </w:r>
            <w:r w:rsidRPr="00FD54CB">
              <w:rPr>
                <w:lang w:val="fr-FR"/>
              </w:rPr>
              <w:t>la séance n’aura pas lieu. Elle reste historisée comme annulée plutôt que d’être supprimée.</w:t>
            </w:r>
          </w:p>
        </w:tc>
      </w:tr>
      <w:tr w:rsidR="00EB7FB7" w:rsidRPr="008243CA" w14:paraId="5FD03935" w14:textId="77777777">
        <w:trPr>
          <w:jc w:val="center"/>
        </w:trPr>
        <w:tc>
          <w:tcPr>
            <w:tcW w:w="386" w:type="dxa"/>
            <w:shd w:val="clear" w:color="auto" w:fill="EFF5FB"/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 w14:paraId="78496DB4" w14:textId="77777777" w:rsidR="00EB7FB7" w:rsidRDefault="00000000">
            <w:pPr>
              <w:spacing w:after="0" w:line="240" w:lineRule="auto"/>
              <w:jc w:val="center"/>
            </w:pPr>
            <w:r>
              <w:rPr>
                <w:b/>
                <w:color w:val="296FA8"/>
              </w:rPr>
              <w:t>5</w:t>
            </w:r>
          </w:p>
        </w:tc>
        <w:tc>
          <w:tcPr>
            <w:tcW w:w="8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0285B5" w14:textId="77777777" w:rsidR="00EB7FB7" w:rsidRPr="00FD54CB" w:rsidRDefault="00000000">
            <w:pPr>
              <w:spacing w:after="0" w:line="259" w:lineRule="auto"/>
              <w:rPr>
                <w:lang w:val="fr-FR"/>
              </w:rPr>
            </w:pPr>
            <w:r w:rsidRPr="00FD54CB">
              <w:rPr>
                <w:b/>
                <w:lang w:val="fr-FR"/>
              </w:rPr>
              <w:t xml:space="preserve">Adapter les options — </w:t>
            </w:r>
            <w:r w:rsidRPr="00FD54CB">
              <w:rPr>
                <w:lang w:val="fr-FR"/>
              </w:rPr>
              <w:t>groupes, professeurs, lieu, horaires, limites et options peuvent être ajustés sur cette séance sans modifier le cours d’origine.</w:t>
            </w:r>
          </w:p>
        </w:tc>
      </w:tr>
    </w:tbl>
    <w:p w14:paraId="522F98E5" w14:textId="77777777" w:rsidR="00EB7FB7" w:rsidRPr="00FD54CB" w:rsidRDefault="00EB7FB7">
      <w:pPr>
        <w:spacing w:after="0"/>
        <w:rPr>
          <w:lang w:val="fr-FR"/>
        </w:rPr>
      </w:pPr>
    </w:p>
    <w:p w14:paraId="1C60136C" w14:textId="77777777" w:rsidR="008243CA" w:rsidRDefault="008243CA">
      <w:r>
        <w:br w:type="page"/>
      </w:r>
    </w:p>
    <w:tbl>
      <w:tblPr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0751"/>
      </w:tblGrid>
      <w:tr w:rsidR="00EB7FB7" w:rsidRPr="008243CA" w14:paraId="04A12F30" w14:textId="77777777" w:rsidTr="008243CA">
        <w:trPr>
          <w:trHeight w:val="1208"/>
          <w:jc w:val="center"/>
        </w:trPr>
        <w:tc>
          <w:tcPr>
            <w:tcW w:w="10751" w:type="dxa"/>
            <w:tcBorders>
              <w:top w:val="dashed" w:sz="9" w:space="0" w:color="DBDBDB"/>
              <w:left w:val="dashed" w:sz="9" w:space="0" w:color="DBDBDB"/>
              <w:bottom w:val="dashed" w:sz="9" w:space="0" w:color="DBDBDB"/>
              <w:right w:val="dashed" w:sz="9" w:space="0" w:color="DBDBDB"/>
            </w:tcBorders>
            <w:shd w:val="clear" w:color="auto" w:fill="FAFAFA"/>
            <w:tcMar>
              <w:top w:w="140" w:type="dxa"/>
              <w:left w:w="90" w:type="dxa"/>
              <w:bottom w:w="140" w:type="dxa"/>
              <w:right w:w="90" w:type="dxa"/>
            </w:tcMar>
            <w:vAlign w:val="center"/>
          </w:tcPr>
          <w:p w14:paraId="0DD2C2AE" w14:textId="62CE38A6" w:rsidR="008243CA" w:rsidRDefault="008243CA">
            <w:pPr>
              <w:jc w:val="center"/>
              <w:rPr>
                <w:b/>
                <w:color w:val="7A7A7A"/>
                <w:lang w:val="fr-FR"/>
              </w:rPr>
            </w:pPr>
            <w:r>
              <w:rPr>
                <w:b/>
                <w:color w:val="7A7A7A"/>
                <w:lang w:val="fr-FR"/>
              </w:rPr>
              <w:lastRenderedPageBreak/>
              <w:t xml:space="preserve">Liste des séances </w:t>
            </w:r>
          </w:p>
          <w:p w14:paraId="6A587CFD" w14:textId="15BCBCD4" w:rsidR="008243CA" w:rsidRDefault="008243CA">
            <w:pPr>
              <w:jc w:val="center"/>
              <w:rPr>
                <w:b/>
                <w:color w:val="7A7A7A"/>
                <w:lang w:val="fr-FR"/>
              </w:rPr>
            </w:pPr>
            <w:r w:rsidRPr="008243CA">
              <w:rPr>
                <w:b/>
                <w:color w:val="7A7A7A"/>
                <w:lang w:val="fr-FR"/>
              </w:rPr>
              <w:drawing>
                <wp:inline distT="0" distB="0" distL="0" distR="0" wp14:anchorId="04A4C41F" wp14:editId="060EE401">
                  <wp:extent cx="6691981" cy="1729740"/>
                  <wp:effectExtent l="0" t="0" r="0" b="3810"/>
                  <wp:docPr id="511192318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1192318" name=""/>
                          <pic:cNvPicPr/>
                        </pic:nvPicPr>
                        <pic:blipFill rotWithShape="1">
                          <a:blip r:embed="rId10"/>
                          <a:srcRect l="-1" r="-31" b="124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03890" cy="17328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7095F96" w14:textId="69833A17" w:rsidR="006E366B" w:rsidRPr="008243CA" w:rsidRDefault="008243CA">
            <w:pPr>
              <w:jc w:val="center"/>
              <w:rPr>
                <w:lang w:val="fr-FR"/>
              </w:rPr>
            </w:pPr>
            <w:r>
              <w:rPr>
                <w:b/>
                <w:color w:val="7A7A7A"/>
                <w:lang w:val="fr-FR"/>
              </w:rPr>
              <w:t>Une séance</w:t>
            </w:r>
          </w:p>
          <w:p w14:paraId="0DA4C188" w14:textId="466427E8" w:rsidR="008243CA" w:rsidRPr="008243CA" w:rsidRDefault="008243CA" w:rsidP="008243CA">
            <w:pPr>
              <w:rPr>
                <w:lang w:val="fr-FR"/>
              </w:rPr>
            </w:pPr>
            <w:r w:rsidRPr="008243CA">
              <w:rPr>
                <w:lang w:val="fr-FR"/>
              </w:rPr>
              <w:drawing>
                <wp:inline distT="0" distB="0" distL="0" distR="0" wp14:anchorId="0B5BC407" wp14:editId="7387F38A">
                  <wp:extent cx="6461760" cy="3147751"/>
                  <wp:effectExtent l="0" t="0" r="0" b="0"/>
                  <wp:docPr id="187290183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290183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691" cy="31535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69C016E" w14:textId="77777777" w:rsidR="00EB7FB7" w:rsidRPr="008243CA" w:rsidRDefault="00EB7FB7">
      <w:pPr>
        <w:spacing w:after="0"/>
        <w:rPr>
          <w:lang w:val="fr-FR"/>
        </w:rPr>
      </w:pPr>
    </w:p>
    <w:p w14:paraId="19EFAD42" w14:textId="77777777" w:rsidR="00EB7FB7" w:rsidRDefault="00000000">
      <w:pPr>
        <w:spacing w:before="20" w:after="60" w:line="240" w:lineRule="auto"/>
      </w:pPr>
      <w:r>
        <w:rPr>
          <w:b/>
          <w:sz w:val="20"/>
        </w:rPr>
        <w:t>LES PRINCIPAUX CAS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96"/>
      </w:tblGrid>
      <w:tr w:rsidR="00EB7FB7" w:rsidRPr="008243CA" w14:paraId="2273B29A" w14:textId="77777777">
        <w:trPr>
          <w:jc w:val="center"/>
        </w:trPr>
        <w:tc>
          <w:tcPr>
            <w:tcW w:w="10596" w:type="dxa"/>
            <w:tcBorders>
              <w:top w:val="nil"/>
              <w:left w:val="single" w:sz="15" w:space="0" w:color="296FA8"/>
              <w:bottom w:val="nil"/>
              <w:right w:val="nil"/>
            </w:tcBorders>
            <w:shd w:val="clear" w:color="auto" w:fill="EFF5FB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AD67DB8" w14:textId="77777777" w:rsidR="00EB7FB7" w:rsidRPr="00FD54CB" w:rsidRDefault="00000000">
            <w:pPr>
              <w:spacing w:after="20" w:line="250" w:lineRule="auto"/>
              <w:rPr>
                <w:lang w:val="fr-FR"/>
              </w:rPr>
            </w:pPr>
            <w:r w:rsidRPr="00FD54CB">
              <w:rPr>
                <w:b/>
                <w:lang w:val="fr-FR"/>
              </w:rPr>
              <w:t>Séance issue d’un cours</w:t>
            </w:r>
          </w:p>
          <w:p w14:paraId="31A1ACEC" w14:textId="77777777" w:rsidR="00EB7FB7" w:rsidRPr="00FD54CB" w:rsidRDefault="00000000">
            <w:pPr>
              <w:spacing w:after="0" w:line="252" w:lineRule="auto"/>
              <w:rPr>
                <w:lang w:val="fr-FR"/>
              </w:rPr>
            </w:pPr>
            <w:r w:rsidRPr="00FD54CB">
              <w:rPr>
                <w:sz w:val="17"/>
                <w:lang w:val="fr-FR"/>
              </w:rPr>
              <w:t>Elle reprend le cadre du cours, mais reste modifiable indépendamment : utile pour une absence de professeur, un changement de lieu ou une limite différente.</w:t>
            </w:r>
          </w:p>
        </w:tc>
      </w:tr>
      <w:tr w:rsidR="00EB7FB7" w:rsidRPr="008243CA" w14:paraId="220382D6" w14:textId="77777777">
        <w:trPr>
          <w:jc w:val="center"/>
        </w:trPr>
        <w:tc>
          <w:tcPr>
            <w:tcW w:w="10596" w:type="dxa"/>
            <w:tcBorders>
              <w:top w:val="nil"/>
              <w:left w:val="single" w:sz="15" w:space="0" w:color="008C7A"/>
              <w:bottom w:val="nil"/>
              <w:right w:val="nil"/>
            </w:tcBorders>
            <w:shd w:val="clear" w:color="auto" w:fill="EFFAF5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B9781C1" w14:textId="77777777" w:rsidR="00EB7FB7" w:rsidRPr="00FD54CB" w:rsidRDefault="00000000">
            <w:pPr>
              <w:spacing w:after="20" w:line="250" w:lineRule="auto"/>
              <w:rPr>
                <w:lang w:val="fr-FR"/>
              </w:rPr>
            </w:pPr>
            <w:r w:rsidRPr="00FD54CB">
              <w:rPr>
                <w:b/>
                <w:lang w:val="fr-FR"/>
              </w:rPr>
              <w:t>Match ou séance autonome</w:t>
            </w:r>
          </w:p>
          <w:p w14:paraId="0E59B1B7" w14:textId="77777777" w:rsidR="00EB7FB7" w:rsidRPr="00FD54CB" w:rsidRDefault="00000000">
            <w:pPr>
              <w:spacing w:after="0" w:line="252" w:lineRule="auto"/>
              <w:rPr>
                <w:lang w:val="fr-FR"/>
              </w:rPr>
            </w:pPr>
            <w:r w:rsidRPr="00FD54CB">
              <w:rPr>
                <w:sz w:val="17"/>
                <w:lang w:val="fr-FR"/>
              </w:rPr>
              <w:t>Créez directement une séance pour un match, un événement ou une sortie. Elle possède ses propres groupes, encadrants, horaires, participants et limites.</w:t>
            </w:r>
          </w:p>
        </w:tc>
      </w:tr>
      <w:tr w:rsidR="00EB7FB7" w:rsidRPr="00FD54CB" w14:paraId="3A583FAB" w14:textId="77777777">
        <w:trPr>
          <w:jc w:val="center"/>
        </w:trPr>
        <w:tc>
          <w:tcPr>
            <w:tcW w:w="10596" w:type="dxa"/>
            <w:tcBorders>
              <w:top w:val="nil"/>
              <w:left w:val="single" w:sz="15" w:space="0" w:color="7A5B00"/>
              <w:bottom w:val="nil"/>
              <w:right w:val="nil"/>
            </w:tcBorders>
            <w:shd w:val="clear" w:color="auto" w:fill="FFFAEB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BBF1EE9" w14:textId="77777777" w:rsidR="00EB7FB7" w:rsidRPr="00FD54CB" w:rsidRDefault="00000000">
            <w:pPr>
              <w:spacing w:after="20" w:line="250" w:lineRule="auto"/>
              <w:rPr>
                <w:lang w:val="fr-FR"/>
              </w:rPr>
            </w:pPr>
            <w:r w:rsidRPr="00FD54CB">
              <w:rPr>
                <w:b/>
                <w:lang w:val="fr-FR"/>
              </w:rPr>
              <w:t>Présences et convocations</w:t>
            </w:r>
          </w:p>
          <w:p w14:paraId="6E11C24F" w14:textId="77777777" w:rsidR="00EB7FB7" w:rsidRPr="00FD54CB" w:rsidRDefault="00000000">
            <w:pPr>
              <w:spacing w:after="0" w:line="252" w:lineRule="auto"/>
              <w:rPr>
                <w:lang w:val="fr-FR"/>
              </w:rPr>
            </w:pPr>
            <w:r w:rsidRPr="00FD54CB">
              <w:rPr>
                <w:sz w:val="17"/>
                <w:lang w:val="fr-FR"/>
              </w:rPr>
              <w:t>Sur une séance prévue, les pratiquants peuvent être convoqués puis indiquer leur présence ou leur absence. Le professeur voit ainsi les participants attendus.</w:t>
            </w:r>
          </w:p>
        </w:tc>
      </w:tr>
      <w:tr w:rsidR="00EB7FB7" w:rsidRPr="008243CA" w14:paraId="7336A35D" w14:textId="77777777">
        <w:trPr>
          <w:jc w:val="center"/>
        </w:trPr>
        <w:tc>
          <w:tcPr>
            <w:tcW w:w="10596" w:type="dxa"/>
            <w:tcBorders>
              <w:top w:val="nil"/>
              <w:left w:val="single" w:sz="15" w:space="0" w:color="257953"/>
              <w:bottom w:val="nil"/>
              <w:right w:val="nil"/>
            </w:tcBorders>
            <w:shd w:val="clear" w:color="auto" w:fill="EFFAF3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68F5D68" w14:textId="77777777" w:rsidR="00EB7FB7" w:rsidRPr="00FD54CB" w:rsidRDefault="00000000">
            <w:pPr>
              <w:spacing w:after="20" w:line="250" w:lineRule="auto"/>
              <w:rPr>
                <w:lang w:val="fr-FR"/>
              </w:rPr>
            </w:pPr>
            <w:r w:rsidRPr="00FD54CB">
              <w:rPr>
                <w:b/>
                <w:lang w:val="fr-FR"/>
              </w:rPr>
              <w:t>WhatsApp</w:t>
            </w:r>
          </w:p>
          <w:p w14:paraId="24FF5A44" w14:textId="77777777" w:rsidR="00EB7FB7" w:rsidRPr="00FD54CB" w:rsidRDefault="00000000">
            <w:pPr>
              <w:spacing w:after="0" w:line="252" w:lineRule="auto"/>
              <w:rPr>
                <w:lang w:val="fr-FR"/>
              </w:rPr>
            </w:pPr>
            <w:r w:rsidRPr="00FD54CB">
              <w:rPr>
                <w:sz w:val="17"/>
                <w:lang w:val="fr-FR"/>
              </w:rPr>
              <w:t>Les liens WhatsApp sont liés aux groupes. Les groupes rattachés à la séance permettent donc d’accéder rapidement aux canaux de discussion concernés.</w:t>
            </w:r>
          </w:p>
        </w:tc>
      </w:tr>
      <w:tr w:rsidR="00EB7FB7" w:rsidRPr="008243CA" w14:paraId="6FF8FDED" w14:textId="77777777">
        <w:trPr>
          <w:jc w:val="center"/>
        </w:trPr>
        <w:tc>
          <w:tcPr>
            <w:tcW w:w="10596" w:type="dxa"/>
            <w:tcBorders>
              <w:top w:val="nil"/>
              <w:left w:val="single" w:sz="15" w:space="0" w:color="296FA8"/>
              <w:bottom w:val="nil"/>
              <w:right w:val="nil"/>
            </w:tcBorders>
            <w:shd w:val="clear" w:color="auto" w:fill="EFF5FB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2261DA0" w14:textId="77777777" w:rsidR="00EB7FB7" w:rsidRPr="00FD54CB" w:rsidRDefault="00000000">
            <w:pPr>
              <w:spacing w:after="20" w:line="250" w:lineRule="auto"/>
              <w:rPr>
                <w:lang w:val="fr-FR"/>
              </w:rPr>
            </w:pPr>
            <w:r w:rsidRPr="00FD54CB">
              <w:rPr>
                <w:b/>
                <w:lang w:val="fr-FR"/>
              </w:rPr>
              <w:t>Même règle, portée différente</w:t>
            </w:r>
          </w:p>
          <w:p w14:paraId="5B4B39E5" w14:textId="77777777" w:rsidR="00EB7FB7" w:rsidRPr="00FD54CB" w:rsidRDefault="00000000">
            <w:pPr>
              <w:spacing w:after="0" w:line="252" w:lineRule="auto"/>
              <w:rPr>
                <w:lang w:val="fr-FR"/>
              </w:rPr>
            </w:pPr>
            <w:r w:rsidRPr="00FD54CB">
              <w:rPr>
                <w:sz w:val="17"/>
                <w:lang w:val="fr-FR"/>
              </w:rPr>
              <w:t>Les limites et options ont le même sens que sur le cours. Sur une séance, elles ne s’appliquent qu’à ce rendez-vous et permettent de gérer une exception sans dérégler la série.</w:t>
            </w:r>
          </w:p>
        </w:tc>
      </w:tr>
    </w:tbl>
    <w:p w14:paraId="3E3250FA" w14:textId="77777777" w:rsidR="00EB7FB7" w:rsidRPr="00FD54CB" w:rsidRDefault="00EB7FB7">
      <w:pPr>
        <w:spacing w:after="0"/>
        <w:rPr>
          <w:lang w:val="fr-F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96"/>
      </w:tblGrid>
      <w:tr w:rsidR="00EB7FB7" w:rsidRPr="008243CA" w14:paraId="1F9BBC88" w14:textId="77777777">
        <w:trPr>
          <w:jc w:val="center"/>
        </w:trPr>
        <w:tc>
          <w:tcPr>
            <w:tcW w:w="10596" w:type="dxa"/>
            <w:tcBorders>
              <w:top w:val="nil"/>
              <w:left w:val="single" w:sz="18" w:space="0" w:color="F4D35E"/>
              <w:bottom w:val="nil"/>
              <w:right w:val="nil"/>
            </w:tcBorders>
            <w:shd w:val="clear" w:color="auto" w:fill="FFFAEB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2B59659B" w14:textId="77777777" w:rsidR="00EB7FB7" w:rsidRPr="00FD54CB" w:rsidRDefault="00000000">
            <w:pPr>
              <w:spacing w:after="0" w:line="259" w:lineRule="auto"/>
              <w:rPr>
                <w:lang w:val="fr-FR"/>
              </w:rPr>
            </w:pPr>
            <w:r w:rsidRPr="00FD54CB">
              <w:rPr>
                <w:b/>
                <w:color w:val="7A5B00"/>
                <w:lang w:val="fr-FR"/>
              </w:rPr>
              <w:t xml:space="preserve">Bon réflexe  </w:t>
            </w:r>
            <w:r w:rsidRPr="00FD54CB">
              <w:rPr>
                <w:lang w:val="fr-FR"/>
              </w:rPr>
              <w:t>pensez « séance = réalité du jour ». Les matchs, événements et sorties sont directement des séances, même lorsqu’aucun cours n’est associé.</w:t>
            </w:r>
          </w:p>
        </w:tc>
      </w:tr>
    </w:tbl>
    <w:p w14:paraId="349C835A" w14:textId="77777777" w:rsidR="00711835" w:rsidRPr="00FD54CB" w:rsidRDefault="00711835" w:rsidP="008243CA">
      <w:pPr>
        <w:rPr>
          <w:lang w:val="fr-FR"/>
        </w:rPr>
      </w:pPr>
    </w:p>
    <w:sectPr w:rsidR="00711835" w:rsidRPr="00FD54CB" w:rsidSect="00034616">
      <w:footerReference w:type="default" r:id="rId12"/>
      <w:pgSz w:w="12240" w:h="15840"/>
      <w:pgMar w:top="595" w:right="822" w:bottom="510" w:left="822" w:header="720" w:footer="28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3E093E" w14:textId="77777777" w:rsidR="007A22F3" w:rsidRDefault="007A22F3">
      <w:pPr>
        <w:spacing w:after="0" w:line="240" w:lineRule="auto"/>
      </w:pPr>
      <w:r>
        <w:separator/>
      </w:r>
    </w:p>
  </w:endnote>
  <w:endnote w:type="continuationSeparator" w:id="0">
    <w:p w14:paraId="2073F907" w14:textId="77777777" w:rsidR="007A22F3" w:rsidRDefault="007A22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iberation Sans">
    <w:altName w:val="Arial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58C94F" w14:textId="77777777" w:rsidR="005570DC" w:rsidRDefault="00000000">
    <w:pPr>
      <w:pStyle w:val="Pieddepage"/>
      <w:jc w:val="right"/>
    </w:pPr>
    <w:proofErr w:type="spellStart"/>
    <w:r>
      <w:rPr>
        <w:color w:val="7A7A7A"/>
        <w:sz w:val="16"/>
      </w:rPr>
      <w:t>Assolutions</w:t>
    </w:r>
    <w:proofErr w:type="spellEnd"/>
    <w:r>
      <w:rPr>
        <w:color w:val="7A7A7A"/>
        <w:sz w:val="16"/>
      </w:rPr>
      <w:t xml:space="preserve"> · Aide </w:t>
    </w:r>
    <w:proofErr w:type="spellStart"/>
    <w:r>
      <w:rPr>
        <w:color w:val="7A7A7A"/>
        <w:sz w:val="16"/>
      </w:rPr>
      <w:t>en</w:t>
    </w:r>
    <w:proofErr w:type="spellEnd"/>
    <w:r>
      <w:rPr>
        <w:color w:val="7A7A7A"/>
        <w:sz w:val="16"/>
      </w:rPr>
      <w:t xml:space="preserve"> </w:t>
    </w:r>
    <w:proofErr w:type="spellStart"/>
    <w:r>
      <w:rPr>
        <w:color w:val="7A7A7A"/>
        <w:sz w:val="16"/>
      </w:rPr>
      <w:t>ligne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A77811" w14:textId="77777777" w:rsidR="007A22F3" w:rsidRDefault="007A22F3">
      <w:pPr>
        <w:spacing w:after="0" w:line="240" w:lineRule="auto"/>
      </w:pPr>
      <w:r>
        <w:separator/>
      </w:r>
    </w:p>
  </w:footnote>
  <w:footnote w:type="continuationSeparator" w:id="0">
    <w:p w14:paraId="2748076E" w14:textId="77777777" w:rsidR="007A22F3" w:rsidRDefault="007A22F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09249">
    <w:abstractNumId w:val="8"/>
  </w:num>
  <w:num w:numId="2" w16cid:durableId="211962285">
    <w:abstractNumId w:val="6"/>
  </w:num>
  <w:num w:numId="3" w16cid:durableId="846334842">
    <w:abstractNumId w:val="5"/>
  </w:num>
  <w:num w:numId="4" w16cid:durableId="626159821">
    <w:abstractNumId w:val="4"/>
  </w:num>
  <w:num w:numId="5" w16cid:durableId="206843582">
    <w:abstractNumId w:val="7"/>
  </w:num>
  <w:num w:numId="6" w16cid:durableId="1608268323">
    <w:abstractNumId w:val="3"/>
  </w:num>
  <w:num w:numId="7" w16cid:durableId="1233737328">
    <w:abstractNumId w:val="2"/>
  </w:num>
  <w:num w:numId="8" w16cid:durableId="908227362">
    <w:abstractNumId w:val="1"/>
  </w:num>
  <w:num w:numId="9" w16cid:durableId="17620277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570DC"/>
    <w:rsid w:val="00656F65"/>
    <w:rsid w:val="006E366B"/>
    <w:rsid w:val="00711835"/>
    <w:rsid w:val="007A22F3"/>
    <w:rsid w:val="008243CA"/>
    <w:rsid w:val="00950F77"/>
    <w:rsid w:val="00AA1D8D"/>
    <w:rsid w:val="00B15EDE"/>
    <w:rsid w:val="00B47730"/>
    <w:rsid w:val="00C47787"/>
    <w:rsid w:val="00CB0664"/>
    <w:rsid w:val="00EB7FB7"/>
    <w:rsid w:val="00F152F7"/>
    <w:rsid w:val="00FC693F"/>
    <w:rsid w:val="00FD5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E15EED"/>
  <w14:defaultImageDpi w14:val="300"/>
  <w15:docId w15:val="{210A13A5-37F7-4699-9A76-4C53621F1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Liberation Sans" w:eastAsia="Liberation Sans" w:hAnsi="Liberation Sans"/>
      <w:color w:val="363636"/>
      <w:sz w:val="18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680</Words>
  <Characters>3743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Jean-Emmanuel Chapartegui</cp:lastModifiedBy>
  <cp:revision>5</cp:revision>
  <cp:lastPrinted>2026-08-26T07:12:00Z</cp:lastPrinted>
  <dcterms:created xsi:type="dcterms:W3CDTF">2013-12-23T23:15:00Z</dcterms:created>
  <dcterms:modified xsi:type="dcterms:W3CDTF">2026-08-26T14:37:00Z</dcterms:modified>
  <cp:category/>
</cp:coreProperties>
</file>