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DCE93F" w14:textId="77777777" w:rsidR="00A33C50" w:rsidRDefault="00A33C50" w:rsidP="00796D75">
      <w:pPr>
        <w:spacing w:after="300" w:line="360" w:lineRule="auto"/>
        <w:jc w:val="center"/>
        <w:rPr>
          <w:b/>
          <w:bCs/>
          <w:color w:val="000000" w:themeColor="text1"/>
          <w:sz w:val="24"/>
          <w:szCs w:val="24"/>
        </w:rPr>
      </w:pPr>
      <w:r>
        <w:rPr>
          <w:noProof/>
          <w:lang w:val="en-US" w:eastAsia="en-US"/>
        </w:rPr>
        <w:drawing>
          <wp:inline distT="0" distB="0" distL="0" distR="0" wp14:anchorId="7B647757" wp14:editId="58432F9A">
            <wp:extent cx="4981538" cy="671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4981538" cy="671585"/>
                    </a:xfrm>
                    <a:prstGeom prst="rect">
                      <a:avLst/>
                    </a:prstGeom>
                  </pic:spPr>
                </pic:pic>
              </a:graphicData>
            </a:graphic>
          </wp:inline>
        </w:drawing>
      </w:r>
    </w:p>
    <w:p w14:paraId="1A772D16" w14:textId="5A7ECF20" w:rsidR="00081E69" w:rsidRPr="00BF4B02" w:rsidRDefault="0029597E" w:rsidP="00796D75">
      <w:pPr>
        <w:spacing w:after="300" w:line="360" w:lineRule="auto"/>
        <w:jc w:val="center"/>
        <w:rPr>
          <w:color w:val="000000" w:themeColor="text1"/>
          <w:sz w:val="24"/>
          <w:szCs w:val="24"/>
        </w:rPr>
      </w:pPr>
      <w:r w:rsidRPr="00BF4B02">
        <w:rPr>
          <w:b/>
          <w:bCs/>
          <w:color w:val="000000" w:themeColor="text1"/>
          <w:sz w:val="24"/>
          <w:szCs w:val="24"/>
        </w:rPr>
        <w:t>SMART PHARMACY INVENTORY MANAGEMENT SYSTEM WITH EXPIRY TRACKING AND DEMAND PREDICTION</w:t>
      </w:r>
    </w:p>
    <w:p w14:paraId="69097683" w14:textId="77777777" w:rsidR="00081E69" w:rsidRPr="00BF4B02" w:rsidRDefault="0029597E" w:rsidP="00796D75">
      <w:pPr>
        <w:spacing w:after="300" w:line="360" w:lineRule="auto"/>
        <w:jc w:val="center"/>
        <w:rPr>
          <w:color w:val="000000" w:themeColor="text1"/>
          <w:sz w:val="24"/>
          <w:szCs w:val="24"/>
        </w:rPr>
      </w:pPr>
      <w:r w:rsidRPr="00BF4B02">
        <w:rPr>
          <w:b/>
          <w:bCs/>
          <w:color w:val="000000" w:themeColor="text1"/>
          <w:sz w:val="24"/>
          <w:szCs w:val="24"/>
        </w:rPr>
        <w:t>A CAPSTONE PROJECT REPORT</w:t>
      </w:r>
    </w:p>
    <w:p w14:paraId="2B147168" w14:textId="77777777" w:rsidR="00081E69" w:rsidRPr="00BF4B02" w:rsidRDefault="0029597E" w:rsidP="00796D75">
      <w:pPr>
        <w:spacing w:after="100" w:line="360" w:lineRule="auto"/>
        <w:jc w:val="center"/>
        <w:rPr>
          <w:color w:val="000000" w:themeColor="text1"/>
          <w:sz w:val="24"/>
          <w:szCs w:val="24"/>
        </w:rPr>
      </w:pPr>
      <w:r w:rsidRPr="00BF4B02">
        <w:rPr>
          <w:i/>
          <w:iCs/>
          <w:color w:val="000000" w:themeColor="text1"/>
          <w:sz w:val="24"/>
          <w:szCs w:val="24"/>
        </w:rPr>
        <w:t>A Capstone Project Report submitted in partial fulfilment of the requirements</w:t>
      </w:r>
    </w:p>
    <w:p w14:paraId="4A4F7940" w14:textId="77777777" w:rsidR="00081E69" w:rsidRPr="00BF4B02" w:rsidRDefault="0029597E" w:rsidP="00796D75">
      <w:pPr>
        <w:spacing w:after="100" w:line="360" w:lineRule="auto"/>
        <w:jc w:val="center"/>
        <w:rPr>
          <w:color w:val="000000" w:themeColor="text1"/>
          <w:sz w:val="24"/>
          <w:szCs w:val="24"/>
        </w:rPr>
      </w:pPr>
      <w:proofErr w:type="gramStart"/>
      <w:r w:rsidRPr="00BF4B02">
        <w:rPr>
          <w:i/>
          <w:iCs/>
          <w:color w:val="000000" w:themeColor="text1"/>
          <w:sz w:val="24"/>
          <w:szCs w:val="24"/>
        </w:rPr>
        <w:t>for</w:t>
      </w:r>
      <w:proofErr w:type="gramEnd"/>
      <w:r w:rsidRPr="00BF4B02">
        <w:rPr>
          <w:i/>
          <w:iCs/>
          <w:color w:val="000000" w:themeColor="text1"/>
          <w:sz w:val="24"/>
          <w:szCs w:val="24"/>
        </w:rPr>
        <w:t xml:space="preserve"> the Course of</w:t>
      </w:r>
    </w:p>
    <w:p w14:paraId="65EB5740" w14:textId="77777777" w:rsidR="00081E69" w:rsidRPr="00BF4B02" w:rsidRDefault="0029597E" w:rsidP="00796D75">
      <w:pPr>
        <w:spacing w:after="200" w:line="360" w:lineRule="auto"/>
        <w:jc w:val="center"/>
        <w:rPr>
          <w:color w:val="000000" w:themeColor="text1"/>
          <w:sz w:val="24"/>
          <w:szCs w:val="24"/>
        </w:rPr>
      </w:pPr>
      <w:r w:rsidRPr="00BF4B02">
        <w:rPr>
          <w:b/>
          <w:bCs/>
          <w:color w:val="000000" w:themeColor="text1"/>
          <w:sz w:val="24"/>
          <w:szCs w:val="24"/>
        </w:rPr>
        <w:t>CSA0202-C PROGRAMMING</w:t>
      </w:r>
    </w:p>
    <w:p w14:paraId="107F2BA3" w14:textId="77777777" w:rsidR="00081E69" w:rsidRPr="00BF4B02" w:rsidRDefault="0029597E" w:rsidP="00796D75">
      <w:pPr>
        <w:spacing w:after="100" w:line="360" w:lineRule="auto"/>
        <w:jc w:val="center"/>
        <w:rPr>
          <w:color w:val="000000" w:themeColor="text1"/>
          <w:sz w:val="24"/>
          <w:szCs w:val="24"/>
        </w:rPr>
      </w:pPr>
      <w:proofErr w:type="gramStart"/>
      <w:r w:rsidRPr="00BF4B02">
        <w:rPr>
          <w:i/>
          <w:iCs/>
          <w:color w:val="000000" w:themeColor="text1"/>
          <w:sz w:val="24"/>
          <w:szCs w:val="24"/>
        </w:rPr>
        <w:t>to</w:t>
      </w:r>
      <w:proofErr w:type="gramEnd"/>
      <w:r w:rsidRPr="00BF4B02">
        <w:rPr>
          <w:i/>
          <w:iCs/>
          <w:color w:val="000000" w:themeColor="text1"/>
          <w:sz w:val="24"/>
          <w:szCs w:val="24"/>
        </w:rPr>
        <w:t xml:space="preserve"> the award of the degree of</w:t>
      </w:r>
    </w:p>
    <w:p w14:paraId="79B9C994" w14:textId="7F8DD8EB" w:rsidR="00081E69" w:rsidRPr="00BF4B02" w:rsidRDefault="0029597E" w:rsidP="00796D75">
      <w:pPr>
        <w:spacing w:after="100" w:line="360" w:lineRule="auto"/>
        <w:jc w:val="center"/>
        <w:rPr>
          <w:color w:val="000000" w:themeColor="text1"/>
          <w:sz w:val="24"/>
          <w:szCs w:val="24"/>
        </w:rPr>
      </w:pPr>
      <w:r w:rsidRPr="00BF4B02">
        <w:rPr>
          <w:b/>
          <w:bCs/>
          <w:color w:val="000000" w:themeColor="text1"/>
          <w:sz w:val="24"/>
          <w:szCs w:val="24"/>
        </w:rPr>
        <w:t>BACHELOR OF TECHNOLOGY</w:t>
      </w:r>
    </w:p>
    <w:p w14:paraId="677729E6" w14:textId="77777777" w:rsidR="00081E69" w:rsidRPr="00BF4B02" w:rsidRDefault="0029597E" w:rsidP="00796D75">
      <w:pPr>
        <w:spacing w:after="100" w:line="360" w:lineRule="auto"/>
        <w:jc w:val="center"/>
        <w:rPr>
          <w:color w:val="000000" w:themeColor="text1"/>
          <w:sz w:val="24"/>
          <w:szCs w:val="24"/>
        </w:rPr>
      </w:pPr>
      <w:r w:rsidRPr="00BF4B02">
        <w:rPr>
          <w:b/>
          <w:bCs/>
          <w:color w:val="000000" w:themeColor="text1"/>
          <w:sz w:val="24"/>
          <w:szCs w:val="24"/>
        </w:rPr>
        <w:t>IN</w:t>
      </w:r>
    </w:p>
    <w:p w14:paraId="618F5590" w14:textId="41A77F63" w:rsidR="00081E69" w:rsidRPr="00BF4B02" w:rsidRDefault="0029597E" w:rsidP="00796D75">
      <w:pPr>
        <w:spacing w:after="300" w:line="360" w:lineRule="auto"/>
        <w:jc w:val="center"/>
        <w:rPr>
          <w:color w:val="000000" w:themeColor="text1"/>
          <w:sz w:val="24"/>
          <w:szCs w:val="24"/>
        </w:rPr>
      </w:pPr>
      <w:r>
        <w:rPr>
          <w:b/>
          <w:bCs/>
          <w:color w:val="000000" w:themeColor="text1"/>
          <w:sz w:val="24"/>
          <w:szCs w:val="24"/>
        </w:rPr>
        <w:t>INFORMATION TECHNOLOGY</w:t>
      </w:r>
    </w:p>
    <w:p w14:paraId="52D25C90" w14:textId="77777777" w:rsidR="00081E69" w:rsidRPr="00BF4B02" w:rsidRDefault="0029597E" w:rsidP="00796D75">
      <w:pPr>
        <w:spacing w:after="100" w:line="360" w:lineRule="auto"/>
        <w:jc w:val="center"/>
        <w:rPr>
          <w:color w:val="000000" w:themeColor="text1"/>
          <w:sz w:val="24"/>
          <w:szCs w:val="24"/>
        </w:rPr>
      </w:pPr>
      <w:r w:rsidRPr="00BF4B02">
        <w:rPr>
          <w:b/>
          <w:bCs/>
          <w:color w:val="000000" w:themeColor="text1"/>
          <w:sz w:val="24"/>
          <w:szCs w:val="24"/>
        </w:rPr>
        <w:t>Submitted by</w:t>
      </w:r>
    </w:p>
    <w:p w14:paraId="03CE9B42" w14:textId="74952224" w:rsidR="0029597E" w:rsidRDefault="0029597E" w:rsidP="00796D75">
      <w:pPr>
        <w:spacing w:after="100" w:line="360" w:lineRule="auto"/>
        <w:jc w:val="center"/>
        <w:rPr>
          <w:b/>
          <w:bCs/>
          <w:color w:val="000000" w:themeColor="text1"/>
          <w:sz w:val="24"/>
          <w:szCs w:val="24"/>
        </w:rPr>
      </w:pPr>
      <w:r>
        <w:rPr>
          <w:b/>
          <w:bCs/>
          <w:color w:val="000000" w:themeColor="text1"/>
          <w:sz w:val="24"/>
          <w:szCs w:val="24"/>
        </w:rPr>
        <w:t>JECINDA SHIRLY S [192521030]</w:t>
      </w:r>
    </w:p>
    <w:p w14:paraId="0DB987ED" w14:textId="2826D3B9" w:rsidR="00081E69" w:rsidRPr="00BF4B02" w:rsidRDefault="0029597E" w:rsidP="00796D75">
      <w:pPr>
        <w:spacing w:after="100" w:line="360" w:lineRule="auto"/>
        <w:jc w:val="center"/>
        <w:rPr>
          <w:color w:val="000000" w:themeColor="text1"/>
          <w:sz w:val="24"/>
          <w:szCs w:val="24"/>
        </w:rPr>
      </w:pPr>
      <w:r w:rsidRPr="00BF4B02">
        <w:rPr>
          <w:i/>
          <w:iCs/>
          <w:color w:val="000000" w:themeColor="text1"/>
          <w:sz w:val="24"/>
          <w:szCs w:val="24"/>
        </w:rPr>
        <w:t>Under the Supervision of</w:t>
      </w:r>
    </w:p>
    <w:p w14:paraId="21A053A9" w14:textId="77777777" w:rsidR="00081E69" w:rsidRPr="00BF4B02" w:rsidRDefault="0029597E" w:rsidP="00796D75">
      <w:pPr>
        <w:spacing w:after="300" w:line="360" w:lineRule="auto"/>
        <w:jc w:val="center"/>
        <w:rPr>
          <w:color w:val="000000" w:themeColor="text1"/>
          <w:sz w:val="24"/>
          <w:szCs w:val="24"/>
        </w:rPr>
      </w:pPr>
      <w:proofErr w:type="spellStart"/>
      <w:r w:rsidRPr="00BF4B02">
        <w:rPr>
          <w:b/>
          <w:bCs/>
          <w:color w:val="000000" w:themeColor="text1"/>
          <w:sz w:val="24"/>
          <w:szCs w:val="24"/>
        </w:rPr>
        <w:t>Dr.</w:t>
      </w:r>
      <w:proofErr w:type="spellEnd"/>
      <w:r w:rsidRPr="00BF4B02">
        <w:rPr>
          <w:b/>
          <w:bCs/>
          <w:color w:val="000000" w:themeColor="text1"/>
          <w:sz w:val="24"/>
          <w:szCs w:val="24"/>
        </w:rPr>
        <w:t xml:space="preserve"> V. </w:t>
      </w:r>
      <w:proofErr w:type="spellStart"/>
      <w:r w:rsidRPr="00BF4B02">
        <w:rPr>
          <w:b/>
          <w:bCs/>
          <w:color w:val="000000" w:themeColor="text1"/>
          <w:sz w:val="24"/>
          <w:szCs w:val="24"/>
        </w:rPr>
        <w:t>Jayasudha</w:t>
      </w:r>
      <w:proofErr w:type="spellEnd"/>
    </w:p>
    <w:p w14:paraId="1EB63597" w14:textId="77777777" w:rsidR="00081E69" w:rsidRPr="00BF4B02" w:rsidRDefault="0029597E" w:rsidP="00796D75">
      <w:pPr>
        <w:spacing w:after="60" w:line="360" w:lineRule="auto"/>
        <w:jc w:val="center"/>
        <w:rPr>
          <w:color w:val="000000" w:themeColor="text1"/>
          <w:sz w:val="24"/>
          <w:szCs w:val="24"/>
        </w:rPr>
      </w:pPr>
      <w:r w:rsidRPr="00BF4B02">
        <w:rPr>
          <w:b/>
          <w:bCs/>
          <w:color w:val="000000" w:themeColor="text1"/>
          <w:sz w:val="24"/>
          <w:szCs w:val="24"/>
        </w:rPr>
        <w:t>SIMATS ENGINEERING</w:t>
      </w:r>
    </w:p>
    <w:p w14:paraId="4F32A85D" w14:textId="77777777" w:rsidR="00081E69" w:rsidRPr="00BF4B02" w:rsidRDefault="0029597E" w:rsidP="00796D75">
      <w:pPr>
        <w:spacing w:after="60" w:line="360" w:lineRule="auto"/>
        <w:jc w:val="center"/>
        <w:rPr>
          <w:color w:val="000000" w:themeColor="text1"/>
          <w:sz w:val="24"/>
          <w:szCs w:val="24"/>
        </w:rPr>
      </w:pPr>
      <w:proofErr w:type="spellStart"/>
      <w:r w:rsidRPr="00BF4B02">
        <w:rPr>
          <w:b/>
          <w:bCs/>
          <w:color w:val="000000" w:themeColor="text1"/>
          <w:sz w:val="24"/>
          <w:szCs w:val="24"/>
        </w:rPr>
        <w:t>Saveetha</w:t>
      </w:r>
      <w:proofErr w:type="spellEnd"/>
      <w:r w:rsidRPr="00BF4B02">
        <w:rPr>
          <w:b/>
          <w:bCs/>
          <w:color w:val="000000" w:themeColor="text1"/>
          <w:sz w:val="24"/>
          <w:szCs w:val="24"/>
        </w:rPr>
        <w:t xml:space="preserve"> Institute of Medical and Technical Sciences</w:t>
      </w:r>
    </w:p>
    <w:p w14:paraId="6571CEB3" w14:textId="77777777" w:rsidR="00081E69" w:rsidRPr="00BF4B02" w:rsidRDefault="0029597E" w:rsidP="00796D75">
      <w:pPr>
        <w:spacing w:after="60" w:line="360" w:lineRule="auto"/>
        <w:jc w:val="center"/>
        <w:rPr>
          <w:color w:val="000000" w:themeColor="text1"/>
          <w:sz w:val="24"/>
          <w:szCs w:val="24"/>
        </w:rPr>
      </w:pPr>
      <w:r w:rsidRPr="00BF4B02">
        <w:rPr>
          <w:b/>
          <w:bCs/>
          <w:color w:val="000000" w:themeColor="text1"/>
          <w:sz w:val="24"/>
          <w:szCs w:val="24"/>
        </w:rPr>
        <w:t>Chennai-602105</w:t>
      </w:r>
    </w:p>
    <w:p w14:paraId="5A139DD7" w14:textId="77777777" w:rsidR="00081E69" w:rsidRPr="00BF4B02" w:rsidRDefault="0029597E" w:rsidP="00796D75">
      <w:pPr>
        <w:spacing w:after="60" w:line="360" w:lineRule="auto"/>
        <w:jc w:val="center"/>
        <w:rPr>
          <w:color w:val="000000" w:themeColor="text1"/>
          <w:sz w:val="24"/>
          <w:szCs w:val="24"/>
        </w:rPr>
      </w:pPr>
      <w:r w:rsidRPr="00BF4B02">
        <w:rPr>
          <w:b/>
          <w:bCs/>
          <w:color w:val="000000" w:themeColor="text1"/>
          <w:sz w:val="24"/>
          <w:szCs w:val="24"/>
        </w:rPr>
        <w:t>SEPTEMBER 2026</w:t>
      </w:r>
    </w:p>
    <w:p w14:paraId="3D9B21C3" w14:textId="77777777" w:rsidR="00081E69" w:rsidRPr="00BF4B02" w:rsidRDefault="0029597E" w:rsidP="00796D75">
      <w:pPr>
        <w:spacing w:line="360" w:lineRule="auto"/>
        <w:rPr>
          <w:color w:val="000000" w:themeColor="text1"/>
          <w:sz w:val="24"/>
          <w:szCs w:val="24"/>
        </w:rPr>
      </w:pPr>
      <w:r w:rsidRPr="00BF4B02">
        <w:rPr>
          <w:color w:val="000000" w:themeColor="text1"/>
          <w:sz w:val="24"/>
          <w:szCs w:val="24"/>
        </w:rPr>
        <w:br w:type="page"/>
      </w:r>
    </w:p>
    <w:p w14:paraId="036B1BD2" w14:textId="77777777" w:rsidR="00081E69" w:rsidRPr="00796D75" w:rsidRDefault="0029597E" w:rsidP="00796D75">
      <w:pPr>
        <w:spacing w:after="40" w:line="360" w:lineRule="auto"/>
        <w:jc w:val="center"/>
        <w:rPr>
          <w:color w:val="000000" w:themeColor="text1"/>
          <w:sz w:val="28"/>
          <w:szCs w:val="28"/>
        </w:rPr>
      </w:pPr>
      <w:r w:rsidRPr="00796D75">
        <w:rPr>
          <w:b/>
          <w:bCs/>
          <w:color w:val="000000" w:themeColor="text1"/>
          <w:sz w:val="28"/>
          <w:szCs w:val="28"/>
        </w:rPr>
        <w:lastRenderedPageBreak/>
        <w:t>SIMATS ENGINEERING</w:t>
      </w:r>
    </w:p>
    <w:p w14:paraId="3F1702EF" w14:textId="77777777" w:rsidR="00081E69" w:rsidRPr="00796D75" w:rsidRDefault="0029597E" w:rsidP="00796D75">
      <w:pPr>
        <w:spacing w:after="200" w:line="360" w:lineRule="auto"/>
        <w:jc w:val="center"/>
        <w:rPr>
          <w:color w:val="000000" w:themeColor="text1"/>
          <w:sz w:val="28"/>
          <w:szCs w:val="28"/>
        </w:rPr>
      </w:pPr>
      <w:proofErr w:type="spellStart"/>
      <w:r w:rsidRPr="00796D75">
        <w:rPr>
          <w:b/>
          <w:bCs/>
          <w:color w:val="000000" w:themeColor="text1"/>
          <w:sz w:val="28"/>
          <w:szCs w:val="28"/>
        </w:rPr>
        <w:t>Saveetha</w:t>
      </w:r>
      <w:proofErr w:type="spellEnd"/>
      <w:r w:rsidRPr="00796D75">
        <w:rPr>
          <w:b/>
          <w:bCs/>
          <w:color w:val="000000" w:themeColor="text1"/>
          <w:sz w:val="28"/>
          <w:szCs w:val="28"/>
        </w:rPr>
        <w:t xml:space="preserve"> Institute of Medical and Technical Sciences Chennai-602105</w:t>
      </w:r>
    </w:p>
    <w:p w14:paraId="70D854C7" w14:textId="77777777" w:rsidR="00081E69" w:rsidRPr="00796D75" w:rsidRDefault="0029597E" w:rsidP="00796D75">
      <w:pPr>
        <w:pStyle w:val="Heading2"/>
        <w:spacing w:before="240" w:after="120" w:line="360" w:lineRule="auto"/>
        <w:jc w:val="center"/>
        <w:rPr>
          <w:color w:val="000000" w:themeColor="text1"/>
          <w:sz w:val="24"/>
          <w:szCs w:val="24"/>
        </w:rPr>
      </w:pPr>
      <w:r w:rsidRPr="00BF4B02">
        <w:rPr>
          <w:b/>
          <w:bCs/>
          <w:color w:val="000000" w:themeColor="text1"/>
          <w:sz w:val="24"/>
          <w:szCs w:val="24"/>
        </w:rPr>
        <w:t>BONAFIDE CERTIFICATE</w:t>
      </w:r>
    </w:p>
    <w:p w14:paraId="36393AD9" w14:textId="6A9911FF" w:rsidR="00081E69" w:rsidRPr="00796D75" w:rsidRDefault="0029597E" w:rsidP="00796D75">
      <w:pPr>
        <w:spacing w:after="160" w:line="360" w:lineRule="auto"/>
        <w:jc w:val="both"/>
        <w:rPr>
          <w:color w:val="000000" w:themeColor="text1"/>
          <w:sz w:val="24"/>
          <w:szCs w:val="24"/>
        </w:rPr>
      </w:pPr>
      <w:r w:rsidRPr="00796D75">
        <w:rPr>
          <w:color w:val="000000" w:themeColor="text1"/>
          <w:sz w:val="24"/>
          <w:szCs w:val="24"/>
        </w:rPr>
        <w:t xml:space="preserve">This is to certify that the Capstone Project entitled “Smart Pharmacy Inventory Management System with Expiry Tracking and Demand Prediction” has been carried out by </w:t>
      </w:r>
      <w:proofErr w:type="spellStart"/>
      <w:r>
        <w:rPr>
          <w:bCs/>
          <w:color w:val="000000" w:themeColor="text1"/>
          <w:sz w:val="24"/>
          <w:szCs w:val="24"/>
        </w:rPr>
        <w:t>Jecinda</w:t>
      </w:r>
      <w:proofErr w:type="spellEnd"/>
      <w:r>
        <w:rPr>
          <w:bCs/>
          <w:color w:val="000000" w:themeColor="text1"/>
          <w:sz w:val="24"/>
          <w:szCs w:val="24"/>
        </w:rPr>
        <w:t xml:space="preserve"> </w:t>
      </w:r>
      <w:proofErr w:type="spellStart"/>
      <w:r>
        <w:rPr>
          <w:bCs/>
          <w:color w:val="000000" w:themeColor="text1"/>
          <w:sz w:val="24"/>
          <w:szCs w:val="24"/>
        </w:rPr>
        <w:t>Shirly</w:t>
      </w:r>
      <w:proofErr w:type="spellEnd"/>
      <w:r>
        <w:rPr>
          <w:bCs/>
          <w:color w:val="000000" w:themeColor="text1"/>
          <w:sz w:val="24"/>
          <w:szCs w:val="24"/>
        </w:rPr>
        <w:t xml:space="preserve"> </w:t>
      </w:r>
      <w:r>
        <w:rPr>
          <w:color w:val="000000" w:themeColor="text1"/>
          <w:sz w:val="24"/>
          <w:szCs w:val="24"/>
        </w:rPr>
        <w:t xml:space="preserve">S </w:t>
      </w:r>
      <w:r w:rsidRPr="00796D75">
        <w:rPr>
          <w:color w:val="000000" w:themeColor="text1"/>
          <w:sz w:val="24"/>
          <w:szCs w:val="24"/>
        </w:rPr>
        <w:t xml:space="preserve">under the supervision of </w:t>
      </w:r>
      <w:proofErr w:type="spellStart"/>
      <w:r w:rsidRPr="00796D75">
        <w:rPr>
          <w:color w:val="000000" w:themeColor="text1"/>
          <w:sz w:val="24"/>
          <w:szCs w:val="24"/>
        </w:rPr>
        <w:t>Dr.</w:t>
      </w:r>
      <w:proofErr w:type="spellEnd"/>
      <w:r w:rsidRPr="00796D75">
        <w:rPr>
          <w:color w:val="000000" w:themeColor="text1"/>
          <w:sz w:val="24"/>
          <w:szCs w:val="24"/>
        </w:rPr>
        <w:t xml:space="preserve"> V. </w:t>
      </w:r>
      <w:proofErr w:type="spellStart"/>
      <w:r w:rsidRPr="00796D75">
        <w:rPr>
          <w:color w:val="000000" w:themeColor="text1"/>
          <w:sz w:val="24"/>
          <w:szCs w:val="24"/>
        </w:rPr>
        <w:t>Jayasudha</w:t>
      </w:r>
      <w:proofErr w:type="spellEnd"/>
      <w:r w:rsidRPr="00796D75">
        <w:rPr>
          <w:color w:val="000000" w:themeColor="text1"/>
          <w:sz w:val="24"/>
          <w:szCs w:val="24"/>
        </w:rPr>
        <w:t xml:space="preserve">, and is submitted in partial fulfilment of the requirements for the current semester of the </w:t>
      </w:r>
      <w:proofErr w:type="spellStart"/>
      <w:r w:rsidRPr="00796D75">
        <w:rPr>
          <w:color w:val="000000" w:themeColor="text1"/>
          <w:sz w:val="24"/>
          <w:szCs w:val="24"/>
        </w:rPr>
        <w:t>B.Tech</w:t>
      </w:r>
      <w:proofErr w:type="spellEnd"/>
      <w:r w:rsidRPr="00796D75">
        <w:rPr>
          <w:color w:val="000000" w:themeColor="text1"/>
          <w:sz w:val="24"/>
          <w:szCs w:val="24"/>
        </w:rPr>
        <w:t xml:space="preserve"> </w:t>
      </w:r>
      <w:r>
        <w:rPr>
          <w:color w:val="000000" w:themeColor="text1"/>
          <w:sz w:val="24"/>
          <w:szCs w:val="24"/>
        </w:rPr>
        <w:t xml:space="preserve">Information Technology </w:t>
      </w:r>
      <w:r w:rsidRPr="00796D75">
        <w:rPr>
          <w:color w:val="000000" w:themeColor="text1"/>
          <w:sz w:val="24"/>
          <w:szCs w:val="24"/>
        </w:rPr>
        <w:t xml:space="preserve">programme at </w:t>
      </w:r>
      <w:proofErr w:type="spellStart"/>
      <w:r w:rsidRPr="00796D75">
        <w:rPr>
          <w:color w:val="000000" w:themeColor="text1"/>
          <w:sz w:val="24"/>
          <w:szCs w:val="24"/>
        </w:rPr>
        <w:t>Saveetha</w:t>
      </w:r>
      <w:proofErr w:type="spellEnd"/>
      <w:r w:rsidRPr="00796D75">
        <w:rPr>
          <w:color w:val="000000" w:themeColor="text1"/>
          <w:sz w:val="24"/>
          <w:szCs w:val="24"/>
        </w:rPr>
        <w:t xml:space="preserve"> Institute of Medical </w:t>
      </w:r>
      <w:proofErr w:type="spellStart"/>
      <w:r w:rsidRPr="00796D75">
        <w:rPr>
          <w:color w:val="000000" w:themeColor="text1"/>
          <w:sz w:val="24"/>
          <w:szCs w:val="24"/>
        </w:rPr>
        <w:t>andTechnical</w:t>
      </w:r>
      <w:proofErr w:type="spellEnd"/>
      <w:r w:rsidRPr="00796D75">
        <w:rPr>
          <w:color w:val="000000" w:themeColor="text1"/>
          <w:sz w:val="24"/>
          <w:szCs w:val="24"/>
        </w:rPr>
        <w:t xml:space="preserve"> Sciences, Chennai.</w:t>
      </w:r>
    </w:p>
    <w:tbl>
      <w:tblPr>
        <w:tblW w:w="7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4"/>
        <w:gridCol w:w="3644"/>
      </w:tblGrid>
      <w:tr w:rsidR="00081E69" w:rsidRPr="00BF4B02" w14:paraId="0B195D0B" w14:textId="77777777" w:rsidTr="00BF4B02">
        <w:trPr>
          <w:trHeight w:val="775"/>
        </w:trPr>
        <w:tc>
          <w:tcPr>
            <w:tcW w:w="3644" w:type="dxa"/>
          </w:tcPr>
          <w:p w14:paraId="4C9367AE" w14:textId="77777777" w:rsidR="00081E69" w:rsidRPr="00BF4B02" w:rsidRDefault="0029597E" w:rsidP="00796D75">
            <w:pPr>
              <w:spacing w:line="360" w:lineRule="auto"/>
              <w:jc w:val="center"/>
              <w:rPr>
                <w:color w:val="000000" w:themeColor="text1"/>
              </w:rPr>
            </w:pPr>
            <w:r w:rsidRPr="00BF4B02">
              <w:rPr>
                <w:b/>
                <w:bCs/>
                <w:color w:val="000000" w:themeColor="text1"/>
              </w:rPr>
              <w:t>COURSE COORDINATOR</w:t>
            </w:r>
          </w:p>
        </w:tc>
        <w:tc>
          <w:tcPr>
            <w:tcW w:w="3644" w:type="dxa"/>
          </w:tcPr>
          <w:p w14:paraId="4DFD57AD" w14:textId="77777777" w:rsidR="00081E69" w:rsidRPr="00BF4B02" w:rsidRDefault="0029597E" w:rsidP="00796D75">
            <w:pPr>
              <w:spacing w:line="360" w:lineRule="auto"/>
              <w:jc w:val="center"/>
              <w:rPr>
                <w:color w:val="000000" w:themeColor="text1"/>
              </w:rPr>
            </w:pPr>
            <w:r w:rsidRPr="00BF4B02">
              <w:rPr>
                <w:b/>
                <w:bCs/>
                <w:color w:val="000000" w:themeColor="text1"/>
              </w:rPr>
              <w:t>COURSE FACULTY</w:t>
            </w:r>
          </w:p>
        </w:tc>
      </w:tr>
      <w:tr w:rsidR="00081E69" w:rsidRPr="00BF4B02" w14:paraId="59923777" w14:textId="77777777" w:rsidTr="00BF4B02">
        <w:trPr>
          <w:trHeight w:val="1551"/>
        </w:trPr>
        <w:tc>
          <w:tcPr>
            <w:tcW w:w="3644" w:type="dxa"/>
          </w:tcPr>
          <w:p w14:paraId="2317C474" w14:textId="291A1CBB" w:rsidR="00BF4B02" w:rsidRDefault="0029597E" w:rsidP="00796D75">
            <w:pPr>
              <w:spacing w:line="360" w:lineRule="auto"/>
              <w:jc w:val="center"/>
              <w:rPr>
                <w:color w:val="000000" w:themeColor="text1"/>
              </w:rPr>
            </w:pPr>
            <w:proofErr w:type="spellStart"/>
            <w:r w:rsidRPr="00BF4B02">
              <w:rPr>
                <w:color w:val="000000" w:themeColor="text1"/>
              </w:rPr>
              <w:t>Dr.</w:t>
            </w:r>
            <w:proofErr w:type="spellEnd"/>
            <w:r w:rsidRPr="00BF4B02">
              <w:rPr>
                <w:color w:val="000000" w:themeColor="text1"/>
              </w:rPr>
              <w:t xml:space="preserve"> M. </w:t>
            </w:r>
            <w:proofErr w:type="spellStart"/>
            <w:r w:rsidRPr="00BF4B02">
              <w:rPr>
                <w:color w:val="000000" w:themeColor="text1"/>
              </w:rPr>
              <w:t>Shakila</w:t>
            </w:r>
            <w:proofErr w:type="spellEnd"/>
          </w:p>
          <w:p w14:paraId="43D769B0" w14:textId="69CCF272" w:rsidR="00BF4B02" w:rsidRDefault="0029597E" w:rsidP="00796D75">
            <w:pPr>
              <w:spacing w:line="360" w:lineRule="auto"/>
              <w:jc w:val="center"/>
              <w:rPr>
                <w:color w:val="000000" w:themeColor="text1"/>
              </w:rPr>
            </w:pPr>
            <w:r w:rsidRPr="00BF4B02">
              <w:rPr>
                <w:color w:val="000000" w:themeColor="text1"/>
              </w:rPr>
              <w:t>Associate Professor</w:t>
            </w:r>
          </w:p>
          <w:p w14:paraId="6EF4050C" w14:textId="767DE850" w:rsidR="00BF4B02" w:rsidRDefault="0029597E" w:rsidP="00796D75">
            <w:pPr>
              <w:spacing w:line="360" w:lineRule="auto"/>
              <w:jc w:val="center"/>
              <w:rPr>
                <w:color w:val="000000" w:themeColor="text1"/>
              </w:rPr>
            </w:pPr>
            <w:r w:rsidRPr="00BF4B02">
              <w:rPr>
                <w:color w:val="000000" w:themeColor="text1"/>
              </w:rPr>
              <w:t>Department of CSE</w:t>
            </w:r>
          </w:p>
          <w:p w14:paraId="671336A0" w14:textId="39FE61A0" w:rsidR="00081E69" w:rsidRPr="00BF4B02" w:rsidRDefault="0029597E" w:rsidP="00796D75">
            <w:pPr>
              <w:spacing w:line="360" w:lineRule="auto"/>
              <w:jc w:val="center"/>
              <w:rPr>
                <w:color w:val="000000" w:themeColor="text1"/>
              </w:rPr>
            </w:pPr>
            <w:r w:rsidRPr="00BF4B02">
              <w:rPr>
                <w:color w:val="000000" w:themeColor="text1"/>
              </w:rPr>
              <w:t>SIMATS Engineering, Chennai – 602105.</w:t>
            </w:r>
          </w:p>
        </w:tc>
        <w:tc>
          <w:tcPr>
            <w:tcW w:w="3644" w:type="dxa"/>
          </w:tcPr>
          <w:p w14:paraId="21897545" w14:textId="57462A4A" w:rsidR="00BF4B02" w:rsidRDefault="0029597E" w:rsidP="00796D75">
            <w:pPr>
              <w:spacing w:line="360" w:lineRule="auto"/>
              <w:jc w:val="center"/>
              <w:rPr>
                <w:color w:val="000000" w:themeColor="text1"/>
              </w:rPr>
            </w:pPr>
            <w:proofErr w:type="spellStart"/>
            <w:r w:rsidRPr="00BF4B02">
              <w:rPr>
                <w:color w:val="000000" w:themeColor="text1"/>
              </w:rPr>
              <w:t>Dr.</w:t>
            </w:r>
            <w:proofErr w:type="spellEnd"/>
            <w:r w:rsidRPr="00BF4B02">
              <w:rPr>
                <w:color w:val="000000" w:themeColor="text1"/>
              </w:rPr>
              <w:t xml:space="preserve"> V. </w:t>
            </w:r>
            <w:proofErr w:type="spellStart"/>
            <w:r w:rsidRPr="00BF4B02">
              <w:rPr>
                <w:color w:val="000000" w:themeColor="text1"/>
              </w:rPr>
              <w:t>Jayasudha</w:t>
            </w:r>
            <w:proofErr w:type="spellEnd"/>
          </w:p>
          <w:p w14:paraId="7B2A2F91" w14:textId="39D14202" w:rsidR="00BF4B02" w:rsidRDefault="0029597E" w:rsidP="00796D75">
            <w:pPr>
              <w:spacing w:line="360" w:lineRule="auto"/>
              <w:jc w:val="center"/>
              <w:rPr>
                <w:color w:val="000000" w:themeColor="text1"/>
              </w:rPr>
            </w:pPr>
            <w:r w:rsidRPr="00BF4B02">
              <w:rPr>
                <w:color w:val="000000" w:themeColor="text1"/>
              </w:rPr>
              <w:t>Assistant Professor</w:t>
            </w:r>
          </w:p>
          <w:p w14:paraId="0881DF2E" w14:textId="2BDE1A7F" w:rsidR="00BF4B02" w:rsidRDefault="0029597E" w:rsidP="00796D75">
            <w:pPr>
              <w:spacing w:line="360" w:lineRule="auto"/>
              <w:jc w:val="center"/>
              <w:rPr>
                <w:color w:val="000000" w:themeColor="text1"/>
              </w:rPr>
            </w:pPr>
            <w:r w:rsidRPr="00BF4B02">
              <w:rPr>
                <w:color w:val="000000" w:themeColor="text1"/>
              </w:rPr>
              <w:t>Department of CSE</w:t>
            </w:r>
          </w:p>
          <w:p w14:paraId="67238AD7" w14:textId="1C6FCFC1" w:rsidR="00081E69" w:rsidRPr="00BF4B02" w:rsidRDefault="0029597E" w:rsidP="00796D75">
            <w:pPr>
              <w:spacing w:line="360" w:lineRule="auto"/>
              <w:jc w:val="center"/>
              <w:rPr>
                <w:color w:val="000000" w:themeColor="text1"/>
              </w:rPr>
            </w:pPr>
            <w:r w:rsidRPr="00BF4B02">
              <w:rPr>
                <w:color w:val="000000" w:themeColor="text1"/>
              </w:rPr>
              <w:t>SIMATS Engineering, Chennai – 602105.</w:t>
            </w:r>
          </w:p>
        </w:tc>
      </w:tr>
    </w:tbl>
    <w:p w14:paraId="460C1957" w14:textId="5602719D" w:rsidR="008D3DE8" w:rsidRPr="00547874" w:rsidRDefault="008D3DE8" w:rsidP="00547874">
      <w:pPr>
        <w:spacing w:line="360" w:lineRule="auto"/>
        <w:rPr>
          <w:color w:val="000000" w:themeColor="text1"/>
        </w:rPr>
      </w:pPr>
      <w:r>
        <w:br w:type="page"/>
      </w:r>
    </w:p>
    <w:p w14:paraId="46937EA8" w14:textId="77777777" w:rsidR="008D3DE8" w:rsidRDefault="008D3DE8" w:rsidP="00F60D03">
      <w:pPr>
        <w:pStyle w:val="Heading2"/>
        <w:spacing w:before="240" w:after="120"/>
        <w:rPr>
          <w:b/>
          <w:bCs/>
          <w:color w:val="000000" w:themeColor="text1"/>
          <w:sz w:val="24"/>
          <w:szCs w:val="24"/>
        </w:rPr>
      </w:pPr>
    </w:p>
    <w:p w14:paraId="7EB4DA57" w14:textId="41D5EA8A" w:rsidR="00F60D03" w:rsidRPr="00F60D03" w:rsidRDefault="00F60D03" w:rsidP="00F60D03">
      <w:pPr>
        <w:pStyle w:val="Heading2"/>
        <w:spacing w:before="240" w:after="120"/>
        <w:rPr>
          <w:color w:val="000000" w:themeColor="text1"/>
        </w:rPr>
      </w:pPr>
      <w:r w:rsidRPr="00F60D03">
        <w:rPr>
          <w:b/>
          <w:bCs/>
          <w:color w:val="000000" w:themeColor="text1"/>
          <w:sz w:val="24"/>
          <w:szCs w:val="24"/>
        </w:rPr>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6300"/>
        <w:gridCol w:w="1700"/>
      </w:tblGrid>
      <w:tr w:rsidR="00F60D03" w14:paraId="4B1037D1" w14:textId="77777777" w:rsidTr="00F60D03">
        <w:tc>
          <w:tcPr>
            <w:tcW w:w="1350" w:type="dxa"/>
          </w:tcPr>
          <w:p w14:paraId="7B2929D2" w14:textId="77777777" w:rsidR="00F60D03" w:rsidRDefault="00F60D03" w:rsidP="0029597E">
            <w:r>
              <w:rPr>
                <w:b/>
                <w:bCs/>
              </w:rPr>
              <w:t>Sl. No</w:t>
            </w:r>
          </w:p>
        </w:tc>
        <w:tc>
          <w:tcPr>
            <w:tcW w:w="6300" w:type="dxa"/>
          </w:tcPr>
          <w:p w14:paraId="753664FB" w14:textId="77777777" w:rsidR="00F60D03" w:rsidRDefault="00F60D03" w:rsidP="0029597E">
            <w:r>
              <w:rPr>
                <w:b/>
                <w:bCs/>
              </w:rPr>
              <w:t>Title</w:t>
            </w:r>
          </w:p>
        </w:tc>
        <w:tc>
          <w:tcPr>
            <w:tcW w:w="1700" w:type="dxa"/>
          </w:tcPr>
          <w:p w14:paraId="42CCEF96" w14:textId="77777777" w:rsidR="00F60D03" w:rsidRDefault="00F60D03" w:rsidP="0029597E">
            <w:r>
              <w:rPr>
                <w:b/>
                <w:bCs/>
              </w:rPr>
              <w:t>Page No</w:t>
            </w:r>
          </w:p>
        </w:tc>
      </w:tr>
      <w:tr w:rsidR="00F60D03" w14:paraId="27B0B346" w14:textId="77777777" w:rsidTr="0029597E">
        <w:tc>
          <w:tcPr>
            <w:tcW w:w="1350" w:type="dxa"/>
          </w:tcPr>
          <w:p w14:paraId="483A1D19" w14:textId="77777777" w:rsidR="00F60D03" w:rsidRDefault="00F60D03" w:rsidP="0029597E">
            <w:proofErr w:type="spellStart"/>
            <w:r>
              <w:t>i</w:t>
            </w:r>
            <w:proofErr w:type="spellEnd"/>
          </w:p>
        </w:tc>
        <w:tc>
          <w:tcPr>
            <w:tcW w:w="6300" w:type="dxa"/>
          </w:tcPr>
          <w:p w14:paraId="787B2F8E" w14:textId="77777777" w:rsidR="00F60D03" w:rsidRDefault="00F60D03" w:rsidP="0029597E">
            <w:r>
              <w:t>CERTIFICATE FROM THE SUPERVISOR</w:t>
            </w:r>
          </w:p>
        </w:tc>
        <w:tc>
          <w:tcPr>
            <w:tcW w:w="1700" w:type="dxa"/>
          </w:tcPr>
          <w:p w14:paraId="28DC54DF" w14:textId="77777777" w:rsidR="00F60D03" w:rsidRDefault="00F60D03" w:rsidP="0029597E">
            <w:r>
              <w:t>ii</w:t>
            </w:r>
          </w:p>
        </w:tc>
      </w:tr>
      <w:tr w:rsidR="00F60D03" w14:paraId="2BC5B468" w14:textId="77777777" w:rsidTr="0029597E">
        <w:tc>
          <w:tcPr>
            <w:tcW w:w="1350" w:type="dxa"/>
          </w:tcPr>
          <w:p w14:paraId="40DA4A1D" w14:textId="77777777" w:rsidR="00F60D03" w:rsidRDefault="00F60D03" w:rsidP="0029597E">
            <w:r>
              <w:t>ii</w:t>
            </w:r>
          </w:p>
        </w:tc>
        <w:tc>
          <w:tcPr>
            <w:tcW w:w="6300" w:type="dxa"/>
          </w:tcPr>
          <w:p w14:paraId="115A1188" w14:textId="77777777" w:rsidR="00F60D03" w:rsidRDefault="00F60D03" w:rsidP="0029597E">
            <w:r>
              <w:t>DECLARATION BY THE CANDIDATE</w:t>
            </w:r>
          </w:p>
        </w:tc>
        <w:tc>
          <w:tcPr>
            <w:tcW w:w="1700" w:type="dxa"/>
          </w:tcPr>
          <w:p w14:paraId="475F3D76" w14:textId="77777777" w:rsidR="00F60D03" w:rsidRDefault="00F60D03" w:rsidP="0029597E">
            <w:r>
              <w:t>iii</w:t>
            </w:r>
          </w:p>
        </w:tc>
      </w:tr>
      <w:tr w:rsidR="00F60D03" w14:paraId="5EF87FC0" w14:textId="77777777" w:rsidTr="0029597E">
        <w:tc>
          <w:tcPr>
            <w:tcW w:w="1350" w:type="dxa"/>
          </w:tcPr>
          <w:p w14:paraId="5AA6B9C5" w14:textId="77777777" w:rsidR="00F60D03" w:rsidRDefault="00F60D03" w:rsidP="0029597E">
            <w:r>
              <w:t>iii</w:t>
            </w:r>
          </w:p>
        </w:tc>
        <w:tc>
          <w:tcPr>
            <w:tcW w:w="6300" w:type="dxa"/>
          </w:tcPr>
          <w:p w14:paraId="4931990D" w14:textId="77777777" w:rsidR="00F60D03" w:rsidRDefault="00F60D03" w:rsidP="0029597E">
            <w:r>
              <w:t>INDIVIDUAL CONTRIBUTION STATEMENT</w:t>
            </w:r>
          </w:p>
        </w:tc>
        <w:tc>
          <w:tcPr>
            <w:tcW w:w="1700" w:type="dxa"/>
          </w:tcPr>
          <w:p w14:paraId="0EC96370" w14:textId="77777777" w:rsidR="00F60D03" w:rsidRDefault="00F60D03" w:rsidP="0029597E">
            <w:r>
              <w:t>iv</w:t>
            </w:r>
          </w:p>
        </w:tc>
      </w:tr>
      <w:tr w:rsidR="00F60D03" w14:paraId="63506FEC" w14:textId="77777777" w:rsidTr="0029597E">
        <w:tc>
          <w:tcPr>
            <w:tcW w:w="1350" w:type="dxa"/>
          </w:tcPr>
          <w:p w14:paraId="7E49CE33" w14:textId="77777777" w:rsidR="00F60D03" w:rsidRDefault="00F60D03" w:rsidP="0029597E">
            <w:r>
              <w:t>iv</w:t>
            </w:r>
          </w:p>
        </w:tc>
        <w:tc>
          <w:tcPr>
            <w:tcW w:w="6300" w:type="dxa"/>
          </w:tcPr>
          <w:p w14:paraId="7078787B" w14:textId="77777777" w:rsidR="00F60D03" w:rsidRDefault="00F60D03" w:rsidP="0029597E">
            <w:r>
              <w:t>ABSTRACT</w:t>
            </w:r>
          </w:p>
        </w:tc>
        <w:tc>
          <w:tcPr>
            <w:tcW w:w="1700" w:type="dxa"/>
          </w:tcPr>
          <w:p w14:paraId="58B2ED8F" w14:textId="77777777" w:rsidR="00F60D03" w:rsidRDefault="00F60D03" w:rsidP="0029597E">
            <w:r>
              <w:t>v</w:t>
            </w:r>
          </w:p>
        </w:tc>
      </w:tr>
      <w:tr w:rsidR="00F60D03" w14:paraId="350E8A26" w14:textId="77777777" w:rsidTr="0029597E">
        <w:tc>
          <w:tcPr>
            <w:tcW w:w="1350" w:type="dxa"/>
          </w:tcPr>
          <w:p w14:paraId="1FE29CEF" w14:textId="77777777" w:rsidR="00F60D03" w:rsidRDefault="00F60D03" w:rsidP="0029597E">
            <w:r>
              <w:t>v</w:t>
            </w:r>
          </w:p>
        </w:tc>
        <w:tc>
          <w:tcPr>
            <w:tcW w:w="6300" w:type="dxa"/>
          </w:tcPr>
          <w:p w14:paraId="53AB3B63" w14:textId="77777777" w:rsidR="00F60D03" w:rsidRDefault="00F60D03" w:rsidP="0029597E">
            <w:r>
              <w:t>LIST OF FIGURES</w:t>
            </w:r>
          </w:p>
        </w:tc>
        <w:tc>
          <w:tcPr>
            <w:tcW w:w="1700" w:type="dxa"/>
          </w:tcPr>
          <w:p w14:paraId="6B123881" w14:textId="77777777" w:rsidR="00F60D03" w:rsidRDefault="00F60D03" w:rsidP="0029597E">
            <w:r>
              <w:t>vii</w:t>
            </w:r>
          </w:p>
        </w:tc>
      </w:tr>
      <w:tr w:rsidR="00F60D03" w14:paraId="0E15B6D5" w14:textId="77777777" w:rsidTr="0029597E">
        <w:tc>
          <w:tcPr>
            <w:tcW w:w="1350" w:type="dxa"/>
          </w:tcPr>
          <w:p w14:paraId="09D6B331" w14:textId="77777777" w:rsidR="00F60D03" w:rsidRDefault="00F60D03" w:rsidP="0029597E">
            <w:r>
              <w:t>vi</w:t>
            </w:r>
          </w:p>
        </w:tc>
        <w:tc>
          <w:tcPr>
            <w:tcW w:w="6300" w:type="dxa"/>
          </w:tcPr>
          <w:p w14:paraId="0CA51B0C" w14:textId="77777777" w:rsidR="00F60D03" w:rsidRDefault="00F60D03" w:rsidP="0029597E">
            <w:r>
              <w:t>LIST OF TABLES</w:t>
            </w:r>
          </w:p>
        </w:tc>
        <w:tc>
          <w:tcPr>
            <w:tcW w:w="1700" w:type="dxa"/>
          </w:tcPr>
          <w:p w14:paraId="350B5056" w14:textId="77777777" w:rsidR="00F60D03" w:rsidRDefault="00F60D03" w:rsidP="0029597E">
            <w:r>
              <w:t>viii</w:t>
            </w:r>
          </w:p>
        </w:tc>
      </w:tr>
      <w:tr w:rsidR="00F60D03" w14:paraId="5A2A5353" w14:textId="77777777" w:rsidTr="0029597E">
        <w:tc>
          <w:tcPr>
            <w:tcW w:w="1350" w:type="dxa"/>
          </w:tcPr>
          <w:p w14:paraId="7213B6B5" w14:textId="77777777" w:rsidR="00F60D03" w:rsidRDefault="00F60D03" w:rsidP="0029597E">
            <w:r>
              <w:t>vii</w:t>
            </w:r>
          </w:p>
        </w:tc>
        <w:tc>
          <w:tcPr>
            <w:tcW w:w="6300" w:type="dxa"/>
          </w:tcPr>
          <w:p w14:paraId="795539D5" w14:textId="77777777" w:rsidR="00F60D03" w:rsidRDefault="00F60D03" w:rsidP="0029597E">
            <w:r>
              <w:t>LIST OF ABBREVIATIONS</w:t>
            </w:r>
          </w:p>
        </w:tc>
        <w:tc>
          <w:tcPr>
            <w:tcW w:w="1700" w:type="dxa"/>
          </w:tcPr>
          <w:p w14:paraId="559898CA" w14:textId="77777777" w:rsidR="00F60D03" w:rsidRDefault="00F60D03" w:rsidP="0029597E">
            <w:r>
              <w:t>ix</w:t>
            </w:r>
          </w:p>
        </w:tc>
      </w:tr>
      <w:tr w:rsidR="00F60D03" w14:paraId="48F1B40C" w14:textId="77777777" w:rsidTr="0029597E">
        <w:tc>
          <w:tcPr>
            <w:tcW w:w="1350" w:type="dxa"/>
          </w:tcPr>
          <w:p w14:paraId="24CB7E1B" w14:textId="77777777" w:rsidR="00F60D03" w:rsidRDefault="00F60D03" w:rsidP="0029597E">
            <w:r>
              <w:t>1</w:t>
            </w:r>
          </w:p>
        </w:tc>
        <w:tc>
          <w:tcPr>
            <w:tcW w:w="6300" w:type="dxa"/>
          </w:tcPr>
          <w:p w14:paraId="2DB19B51" w14:textId="77777777" w:rsidR="00F60D03" w:rsidRDefault="00F60D03" w:rsidP="0029597E">
            <w:r>
              <w:t>CHAPTER 1: Introduction</w:t>
            </w:r>
          </w:p>
        </w:tc>
        <w:tc>
          <w:tcPr>
            <w:tcW w:w="1700" w:type="dxa"/>
          </w:tcPr>
          <w:p w14:paraId="11A02D2C" w14:textId="77777777" w:rsidR="00F60D03" w:rsidRDefault="00F60D03" w:rsidP="0029597E">
            <w:r>
              <w:t>1</w:t>
            </w:r>
          </w:p>
        </w:tc>
      </w:tr>
      <w:tr w:rsidR="00F60D03" w14:paraId="2338E9A8" w14:textId="77777777" w:rsidTr="0029597E">
        <w:tc>
          <w:tcPr>
            <w:tcW w:w="1350" w:type="dxa"/>
          </w:tcPr>
          <w:p w14:paraId="7B94F9A3" w14:textId="77777777" w:rsidR="00F60D03" w:rsidRDefault="00F60D03" w:rsidP="0029597E">
            <w:r>
              <w:t>2</w:t>
            </w:r>
          </w:p>
        </w:tc>
        <w:tc>
          <w:tcPr>
            <w:tcW w:w="6300" w:type="dxa"/>
          </w:tcPr>
          <w:p w14:paraId="1D39D4C8" w14:textId="77777777" w:rsidR="00F60D03" w:rsidRDefault="00F60D03" w:rsidP="0029597E">
            <w:r>
              <w:t>CHAPTER 2: Literature Review</w:t>
            </w:r>
          </w:p>
        </w:tc>
        <w:tc>
          <w:tcPr>
            <w:tcW w:w="1700" w:type="dxa"/>
          </w:tcPr>
          <w:p w14:paraId="4EA4CC28" w14:textId="77777777" w:rsidR="00F60D03" w:rsidRDefault="00F60D03" w:rsidP="0029597E">
            <w:r>
              <w:t>2</w:t>
            </w:r>
          </w:p>
        </w:tc>
      </w:tr>
      <w:tr w:rsidR="00F60D03" w14:paraId="3BADBB7E" w14:textId="77777777" w:rsidTr="0029597E">
        <w:tc>
          <w:tcPr>
            <w:tcW w:w="1350" w:type="dxa"/>
          </w:tcPr>
          <w:p w14:paraId="5968A4AD" w14:textId="77777777" w:rsidR="00F60D03" w:rsidRDefault="00F60D03" w:rsidP="0029597E">
            <w:r>
              <w:t>3</w:t>
            </w:r>
          </w:p>
        </w:tc>
        <w:tc>
          <w:tcPr>
            <w:tcW w:w="6300" w:type="dxa"/>
          </w:tcPr>
          <w:p w14:paraId="1E82681A" w14:textId="77777777" w:rsidR="00F60D03" w:rsidRDefault="00F60D03" w:rsidP="0029597E">
            <w:r>
              <w:t>CHAPTER 3: Engineering Design &amp; Trade-offs, Sustainability, Ethics, Safety, Risk &amp; Security</w:t>
            </w:r>
          </w:p>
        </w:tc>
        <w:tc>
          <w:tcPr>
            <w:tcW w:w="1700" w:type="dxa"/>
          </w:tcPr>
          <w:p w14:paraId="0BE06C77" w14:textId="77777777" w:rsidR="00F60D03" w:rsidRDefault="00F60D03" w:rsidP="0029597E">
            <w:r>
              <w:t>3</w:t>
            </w:r>
          </w:p>
        </w:tc>
      </w:tr>
      <w:tr w:rsidR="00F60D03" w14:paraId="7D2F3F14" w14:textId="77777777" w:rsidTr="0029597E">
        <w:tc>
          <w:tcPr>
            <w:tcW w:w="1350" w:type="dxa"/>
          </w:tcPr>
          <w:p w14:paraId="12FE9556" w14:textId="77777777" w:rsidR="00F60D03" w:rsidRDefault="00F60D03" w:rsidP="0029597E">
            <w:r>
              <w:t>4</w:t>
            </w:r>
          </w:p>
        </w:tc>
        <w:tc>
          <w:tcPr>
            <w:tcW w:w="6300" w:type="dxa"/>
          </w:tcPr>
          <w:p w14:paraId="4BB3BF6F" w14:textId="77777777" w:rsidR="00F60D03" w:rsidRDefault="00F60D03" w:rsidP="0029597E">
            <w:r>
              <w:t>CHAPTER 4: Implementation, Testing &amp; Results, Project Management</w:t>
            </w:r>
          </w:p>
        </w:tc>
        <w:tc>
          <w:tcPr>
            <w:tcW w:w="1700" w:type="dxa"/>
          </w:tcPr>
          <w:p w14:paraId="49C3F232" w14:textId="77777777" w:rsidR="00F60D03" w:rsidRDefault="00F60D03" w:rsidP="0029597E">
            <w:r>
              <w:t>6</w:t>
            </w:r>
          </w:p>
        </w:tc>
      </w:tr>
      <w:tr w:rsidR="00F60D03" w14:paraId="1BDD332B" w14:textId="77777777" w:rsidTr="0029597E">
        <w:tc>
          <w:tcPr>
            <w:tcW w:w="1350" w:type="dxa"/>
          </w:tcPr>
          <w:p w14:paraId="1893D715" w14:textId="77777777" w:rsidR="00F60D03" w:rsidRDefault="00F60D03" w:rsidP="0029597E">
            <w:r>
              <w:t>5</w:t>
            </w:r>
          </w:p>
        </w:tc>
        <w:tc>
          <w:tcPr>
            <w:tcW w:w="6300" w:type="dxa"/>
          </w:tcPr>
          <w:p w14:paraId="7AAEFAFF" w14:textId="77777777" w:rsidR="00F60D03" w:rsidRDefault="00F60D03" w:rsidP="0029597E">
            <w:r>
              <w:t>CHAPTER 5: Conclusion &amp; Reflection</w:t>
            </w:r>
          </w:p>
        </w:tc>
        <w:tc>
          <w:tcPr>
            <w:tcW w:w="1700" w:type="dxa"/>
          </w:tcPr>
          <w:p w14:paraId="25DFF596" w14:textId="77777777" w:rsidR="00F60D03" w:rsidRDefault="00F60D03" w:rsidP="0029597E">
            <w:r>
              <w:t>8</w:t>
            </w:r>
          </w:p>
        </w:tc>
      </w:tr>
      <w:tr w:rsidR="00F60D03" w14:paraId="6BFC8BD4" w14:textId="77777777" w:rsidTr="0029597E">
        <w:tc>
          <w:tcPr>
            <w:tcW w:w="1350" w:type="dxa"/>
          </w:tcPr>
          <w:p w14:paraId="1000AA87" w14:textId="77777777" w:rsidR="00F60D03" w:rsidRDefault="00F60D03" w:rsidP="0029597E"/>
        </w:tc>
        <w:tc>
          <w:tcPr>
            <w:tcW w:w="6300" w:type="dxa"/>
          </w:tcPr>
          <w:p w14:paraId="049AAF79" w14:textId="77777777" w:rsidR="00F60D03" w:rsidRDefault="00F60D03" w:rsidP="0029597E">
            <w:r>
              <w:t>References</w:t>
            </w:r>
          </w:p>
        </w:tc>
        <w:tc>
          <w:tcPr>
            <w:tcW w:w="1700" w:type="dxa"/>
          </w:tcPr>
          <w:p w14:paraId="3D4A71CD" w14:textId="77777777" w:rsidR="00F60D03" w:rsidRDefault="00F60D03" w:rsidP="0029597E">
            <w:r>
              <w:t>9</w:t>
            </w:r>
          </w:p>
        </w:tc>
      </w:tr>
      <w:tr w:rsidR="00F60D03" w14:paraId="20DDA6DB" w14:textId="77777777" w:rsidTr="0029597E">
        <w:tc>
          <w:tcPr>
            <w:tcW w:w="1350" w:type="dxa"/>
          </w:tcPr>
          <w:p w14:paraId="528D335C" w14:textId="77777777" w:rsidR="00F60D03" w:rsidRDefault="00F60D03" w:rsidP="0029597E"/>
        </w:tc>
        <w:tc>
          <w:tcPr>
            <w:tcW w:w="6300" w:type="dxa"/>
          </w:tcPr>
          <w:p w14:paraId="0DF82744" w14:textId="77777777" w:rsidR="00F60D03" w:rsidRDefault="00F60D03" w:rsidP="0029597E">
            <w:r>
              <w:t>Appendices</w:t>
            </w:r>
          </w:p>
        </w:tc>
        <w:tc>
          <w:tcPr>
            <w:tcW w:w="1700" w:type="dxa"/>
          </w:tcPr>
          <w:p w14:paraId="04072330" w14:textId="77777777" w:rsidR="00F60D03" w:rsidRDefault="00F60D03" w:rsidP="0029597E">
            <w:r>
              <w:t>9</w:t>
            </w:r>
          </w:p>
        </w:tc>
      </w:tr>
    </w:tbl>
    <w:p w14:paraId="2E228E2B" w14:textId="77777777" w:rsidR="00F60D03" w:rsidRDefault="00F60D03" w:rsidP="00796D75">
      <w:pPr>
        <w:spacing w:line="360" w:lineRule="auto"/>
        <w:jc w:val="center"/>
        <w:rPr>
          <w:color w:val="000000" w:themeColor="text1"/>
        </w:rPr>
      </w:pPr>
    </w:p>
    <w:p w14:paraId="2E8750DA" w14:textId="77777777" w:rsidR="00BF4B02" w:rsidRDefault="00BF4B02" w:rsidP="00796D75">
      <w:pPr>
        <w:spacing w:line="360" w:lineRule="auto"/>
        <w:jc w:val="center"/>
        <w:rPr>
          <w:color w:val="000000" w:themeColor="text1"/>
        </w:rPr>
      </w:pPr>
    </w:p>
    <w:p w14:paraId="642AF8C1" w14:textId="77777777" w:rsidR="00F60D03" w:rsidRDefault="00F60D03" w:rsidP="00796D75">
      <w:pPr>
        <w:spacing w:line="360" w:lineRule="auto"/>
        <w:jc w:val="center"/>
        <w:rPr>
          <w:color w:val="000000" w:themeColor="text1"/>
        </w:rPr>
      </w:pPr>
    </w:p>
    <w:p w14:paraId="14791F6B" w14:textId="77777777" w:rsidR="00F60D03" w:rsidRDefault="00F60D03" w:rsidP="00796D75">
      <w:pPr>
        <w:spacing w:line="360" w:lineRule="auto"/>
        <w:jc w:val="center"/>
        <w:rPr>
          <w:color w:val="000000" w:themeColor="text1"/>
        </w:rPr>
      </w:pPr>
    </w:p>
    <w:p w14:paraId="590A0405" w14:textId="77777777" w:rsidR="00F60D03" w:rsidRDefault="00F60D03" w:rsidP="00796D75">
      <w:pPr>
        <w:spacing w:line="360" w:lineRule="auto"/>
        <w:jc w:val="center"/>
        <w:rPr>
          <w:color w:val="000000" w:themeColor="text1"/>
        </w:rPr>
      </w:pPr>
    </w:p>
    <w:p w14:paraId="3EB1AB4A" w14:textId="77777777" w:rsidR="00F60D03" w:rsidRDefault="00F60D03" w:rsidP="00796D75">
      <w:pPr>
        <w:spacing w:line="360" w:lineRule="auto"/>
        <w:jc w:val="center"/>
        <w:rPr>
          <w:color w:val="000000" w:themeColor="text1"/>
        </w:rPr>
      </w:pPr>
    </w:p>
    <w:p w14:paraId="78619316" w14:textId="77777777" w:rsidR="00F60D03" w:rsidRDefault="00F60D03" w:rsidP="00796D75">
      <w:pPr>
        <w:spacing w:line="360" w:lineRule="auto"/>
        <w:jc w:val="center"/>
        <w:rPr>
          <w:color w:val="000000" w:themeColor="text1"/>
        </w:rPr>
      </w:pPr>
    </w:p>
    <w:p w14:paraId="1426B10A" w14:textId="77777777" w:rsidR="00F60D03" w:rsidRDefault="00F60D03" w:rsidP="00796D75">
      <w:pPr>
        <w:spacing w:line="360" w:lineRule="auto"/>
        <w:jc w:val="center"/>
        <w:rPr>
          <w:color w:val="000000" w:themeColor="text1"/>
        </w:rPr>
      </w:pPr>
    </w:p>
    <w:p w14:paraId="7C18EC81" w14:textId="77777777" w:rsidR="00F60D03" w:rsidRDefault="00F60D03" w:rsidP="00796D75">
      <w:pPr>
        <w:spacing w:line="360" w:lineRule="auto"/>
        <w:jc w:val="center"/>
        <w:rPr>
          <w:color w:val="000000" w:themeColor="text1"/>
        </w:rPr>
      </w:pPr>
    </w:p>
    <w:p w14:paraId="2D4A9EB7" w14:textId="77777777" w:rsidR="00F60D03" w:rsidRDefault="00F60D03" w:rsidP="00796D75">
      <w:pPr>
        <w:spacing w:line="360" w:lineRule="auto"/>
        <w:jc w:val="center"/>
        <w:rPr>
          <w:color w:val="000000" w:themeColor="text1"/>
        </w:rPr>
      </w:pPr>
    </w:p>
    <w:p w14:paraId="76726FF9" w14:textId="77777777" w:rsidR="00F60D03" w:rsidRDefault="00F60D03" w:rsidP="00796D75">
      <w:pPr>
        <w:spacing w:line="360" w:lineRule="auto"/>
        <w:jc w:val="center"/>
        <w:rPr>
          <w:color w:val="000000" w:themeColor="text1"/>
        </w:rPr>
      </w:pPr>
    </w:p>
    <w:p w14:paraId="17CF0BD1" w14:textId="36CD8088" w:rsidR="00125C55" w:rsidRDefault="00FB00AA" w:rsidP="00547874">
      <w:pPr>
        <w:spacing w:line="360" w:lineRule="auto"/>
        <w:jc w:val="center"/>
        <w:rPr>
          <w:color w:val="000000" w:themeColor="text1"/>
        </w:rPr>
      </w:pPr>
      <w:r>
        <w:rPr>
          <w:color w:val="000000" w:themeColor="text1"/>
        </w:rPr>
        <w:br w:type="page"/>
      </w:r>
    </w:p>
    <w:p w14:paraId="48BCA498" w14:textId="77777777" w:rsidR="00125C55" w:rsidRDefault="00125C55" w:rsidP="00125C55">
      <w:pPr>
        <w:spacing w:line="360" w:lineRule="auto"/>
        <w:rPr>
          <w:color w:val="000000" w:themeColor="text1"/>
        </w:rPr>
      </w:pPr>
    </w:p>
    <w:p w14:paraId="00300DFA" w14:textId="77777777" w:rsidR="00F60D03" w:rsidRDefault="00F60D03" w:rsidP="00796D75">
      <w:pPr>
        <w:spacing w:line="360" w:lineRule="auto"/>
        <w:jc w:val="center"/>
        <w:rPr>
          <w:color w:val="000000" w:themeColor="text1"/>
        </w:rPr>
      </w:pPr>
    </w:p>
    <w:p w14:paraId="5B922B86" w14:textId="77777777" w:rsidR="00125C55" w:rsidRPr="00125C55" w:rsidRDefault="00125C55" w:rsidP="00125C55">
      <w:pPr>
        <w:pStyle w:val="Heading2"/>
        <w:spacing w:before="240" w:after="120"/>
        <w:rPr>
          <w:color w:val="000000" w:themeColor="text1"/>
        </w:rPr>
      </w:pPr>
      <w:r w:rsidRPr="00125C55">
        <w:rPr>
          <w:b/>
          <w:bCs/>
          <w:color w:val="000000" w:themeColor="text1"/>
          <w:sz w:val="24"/>
          <w:szCs w:val="24"/>
        </w:rPr>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6300"/>
        <w:gridCol w:w="1500"/>
      </w:tblGrid>
      <w:tr w:rsidR="00125C55" w14:paraId="38580466" w14:textId="77777777" w:rsidTr="00125C55">
        <w:tc>
          <w:tcPr>
            <w:tcW w:w="1550" w:type="dxa"/>
          </w:tcPr>
          <w:p w14:paraId="119C9850" w14:textId="77777777" w:rsidR="00125C55" w:rsidRDefault="00125C55" w:rsidP="0029597E">
            <w:r>
              <w:rPr>
                <w:b/>
                <w:bCs/>
              </w:rPr>
              <w:t>Figure No.</w:t>
            </w:r>
          </w:p>
        </w:tc>
        <w:tc>
          <w:tcPr>
            <w:tcW w:w="6300" w:type="dxa"/>
          </w:tcPr>
          <w:p w14:paraId="3F8BE65E" w14:textId="77777777" w:rsidR="00125C55" w:rsidRDefault="00125C55" w:rsidP="0029597E">
            <w:r>
              <w:rPr>
                <w:b/>
                <w:bCs/>
              </w:rPr>
              <w:t>Figure Name</w:t>
            </w:r>
          </w:p>
        </w:tc>
        <w:tc>
          <w:tcPr>
            <w:tcW w:w="1500" w:type="dxa"/>
          </w:tcPr>
          <w:p w14:paraId="75116B8D" w14:textId="77777777" w:rsidR="00125C55" w:rsidRDefault="00125C55" w:rsidP="0029597E">
            <w:r>
              <w:rPr>
                <w:b/>
                <w:bCs/>
              </w:rPr>
              <w:t>Page No.</w:t>
            </w:r>
          </w:p>
        </w:tc>
      </w:tr>
      <w:tr w:rsidR="00125C55" w14:paraId="63C5193E" w14:textId="77777777" w:rsidTr="0029597E">
        <w:tc>
          <w:tcPr>
            <w:tcW w:w="1550" w:type="dxa"/>
          </w:tcPr>
          <w:p w14:paraId="23AD806B" w14:textId="77777777" w:rsidR="00125C55" w:rsidRDefault="00125C55" w:rsidP="0029597E">
            <w:r>
              <w:t>1.1</w:t>
            </w:r>
          </w:p>
        </w:tc>
        <w:tc>
          <w:tcPr>
            <w:tcW w:w="6300" w:type="dxa"/>
          </w:tcPr>
          <w:p w14:paraId="522447A9" w14:textId="77777777" w:rsidR="00125C55" w:rsidRDefault="00125C55" w:rsidP="0029597E">
            <w:r>
              <w:t>System context diagram — Inventory Management as the core engine</w:t>
            </w:r>
          </w:p>
        </w:tc>
        <w:tc>
          <w:tcPr>
            <w:tcW w:w="1500" w:type="dxa"/>
          </w:tcPr>
          <w:p w14:paraId="54DE007A" w14:textId="77777777" w:rsidR="00125C55" w:rsidRDefault="00125C55" w:rsidP="0029597E">
            <w:r>
              <w:t>1</w:t>
            </w:r>
          </w:p>
        </w:tc>
      </w:tr>
      <w:tr w:rsidR="00125C55" w14:paraId="01DF9444" w14:textId="77777777" w:rsidTr="0029597E">
        <w:tc>
          <w:tcPr>
            <w:tcW w:w="1550" w:type="dxa"/>
          </w:tcPr>
          <w:p w14:paraId="1B663FF5" w14:textId="77777777" w:rsidR="00125C55" w:rsidRDefault="00125C55" w:rsidP="0029597E">
            <w:r>
              <w:t>3.1</w:t>
            </w:r>
          </w:p>
        </w:tc>
        <w:tc>
          <w:tcPr>
            <w:tcW w:w="6300" w:type="dxa"/>
          </w:tcPr>
          <w:p w14:paraId="3CB06B14" w14:textId="77777777" w:rsidR="00125C55" w:rsidRDefault="00125C55" w:rsidP="0029597E">
            <w:r>
              <w:t>Inventory Management architecture and data flow to Expiry Tracking / Demand Prediction</w:t>
            </w:r>
          </w:p>
        </w:tc>
        <w:tc>
          <w:tcPr>
            <w:tcW w:w="1500" w:type="dxa"/>
          </w:tcPr>
          <w:p w14:paraId="5708A645" w14:textId="77777777" w:rsidR="00125C55" w:rsidRDefault="00125C55" w:rsidP="0029597E">
            <w:r>
              <w:t>4</w:t>
            </w:r>
          </w:p>
        </w:tc>
      </w:tr>
      <w:tr w:rsidR="00125C55" w14:paraId="095F5E70" w14:textId="77777777" w:rsidTr="0029597E">
        <w:tc>
          <w:tcPr>
            <w:tcW w:w="1550" w:type="dxa"/>
          </w:tcPr>
          <w:p w14:paraId="79479718" w14:textId="77777777" w:rsidR="00125C55" w:rsidRDefault="00125C55" w:rsidP="0029597E">
            <w:r>
              <w:t>4.1</w:t>
            </w:r>
          </w:p>
        </w:tc>
        <w:tc>
          <w:tcPr>
            <w:tcW w:w="6300" w:type="dxa"/>
          </w:tcPr>
          <w:p w14:paraId="4A7C5BDF" w14:textId="77777777" w:rsidR="00125C55" w:rsidRDefault="00125C55" w:rsidP="0029597E">
            <w:r>
              <w:t>Screenshot — Inventory add/update/delete interface</w:t>
            </w:r>
          </w:p>
        </w:tc>
        <w:tc>
          <w:tcPr>
            <w:tcW w:w="1500" w:type="dxa"/>
          </w:tcPr>
          <w:p w14:paraId="1FDD5700" w14:textId="77777777" w:rsidR="00125C55" w:rsidRDefault="00125C55" w:rsidP="0029597E">
            <w:r>
              <w:t>6</w:t>
            </w:r>
          </w:p>
        </w:tc>
      </w:tr>
      <w:tr w:rsidR="00125C55" w14:paraId="1FC9A7E6" w14:textId="77777777" w:rsidTr="0029597E">
        <w:tc>
          <w:tcPr>
            <w:tcW w:w="1550" w:type="dxa"/>
          </w:tcPr>
          <w:p w14:paraId="2AB6B473" w14:textId="77777777" w:rsidR="00125C55" w:rsidRDefault="00125C55" w:rsidP="0029597E">
            <w:r>
              <w:t>4.2</w:t>
            </w:r>
          </w:p>
        </w:tc>
        <w:tc>
          <w:tcPr>
            <w:tcW w:w="6300" w:type="dxa"/>
          </w:tcPr>
          <w:p w14:paraId="3E355760" w14:textId="77777777" w:rsidR="00125C55" w:rsidRDefault="00125C55" w:rsidP="0029597E">
            <w:r>
              <w:t>Screenshot — Stock monitoring / low-stock dashboard</w:t>
            </w:r>
          </w:p>
        </w:tc>
        <w:tc>
          <w:tcPr>
            <w:tcW w:w="1500" w:type="dxa"/>
          </w:tcPr>
          <w:p w14:paraId="1F65CF2D" w14:textId="77777777" w:rsidR="00125C55" w:rsidRDefault="00125C55" w:rsidP="0029597E">
            <w:r>
              <w:t>6</w:t>
            </w:r>
          </w:p>
        </w:tc>
      </w:tr>
      <w:tr w:rsidR="00125C55" w14:paraId="10E7422B" w14:textId="77777777" w:rsidTr="0029597E">
        <w:tc>
          <w:tcPr>
            <w:tcW w:w="1550" w:type="dxa"/>
          </w:tcPr>
          <w:p w14:paraId="163ADF06" w14:textId="77777777" w:rsidR="00125C55" w:rsidRDefault="00125C55" w:rsidP="0029597E">
            <w:r>
              <w:t>4.3</w:t>
            </w:r>
          </w:p>
        </w:tc>
        <w:tc>
          <w:tcPr>
            <w:tcW w:w="6300" w:type="dxa"/>
          </w:tcPr>
          <w:p w14:paraId="6B8AB30F" w14:textId="77777777" w:rsidR="00125C55" w:rsidRDefault="00125C55" w:rsidP="0029597E">
            <w:r>
              <w:t>Project Gantt chart</w:t>
            </w:r>
          </w:p>
        </w:tc>
        <w:tc>
          <w:tcPr>
            <w:tcW w:w="1500" w:type="dxa"/>
          </w:tcPr>
          <w:p w14:paraId="43042409" w14:textId="77777777" w:rsidR="00125C55" w:rsidRDefault="00125C55" w:rsidP="0029597E">
            <w:r>
              <w:t>8</w:t>
            </w:r>
          </w:p>
        </w:tc>
      </w:tr>
    </w:tbl>
    <w:p w14:paraId="4292B8C1" w14:textId="77777777" w:rsidR="00F60D03" w:rsidRDefault="00F60D03" w:rsidP="00796D75">
      <w:pPr>
        <w:spacing w:line="360" w:lineRule="auto"/>
        <w:jc w:val="center"/>
        <w:rPr>
          <w:color w:val="000000" w:themeColor="text1"/>
        </w:rPr>
      </w:pPr>
    </w:p>
    <w:p w14:paraId="7C682584" w14:textId="77777777" w:rsidR="00125C55" w:rsidRDefault="00125C55" w:rsidP="00796D75">
      <w:pPr>
        <w:spacing w:line="360" w:lineRule="auto"/>
        <w:jc w:val="center"/>
        <w:rPr>
          <w:color w:val="000000" w:themeColor="text1"/>
        </w:rPr>
      </w:pPr>
    </w:p>
    <w:p w14:paraId="0056FE8F" w14:textId="77777777" w:rsidR="00125C55" w:rsidRDefault="00125C55" w:rsidP="00796D75">
      <w:pPr>
        <w:spacing w:line="360" w:lineRule="auto"/>
        <w:jc w:val="center"/>
        <w:rPr>
          <w:color w:val="000000" w:themeColor="text1"/>
        </w:rPr>
      </w:pPr>
    </w:p>
    <w:p w14:paraId="04D84DD2" w14:textId="77777777" w:rsidR="00125C55" w:rsidRDefault="00125C55" w:rsidP="00796D75">
      <w:pPr>
        <w:spacing w:line="360" w:lineRule="auto"/>
        <w:jc w:val="center"/>
        <w:rPr>
          <w:color w:val="000000" w:themeColor="text1"/>
        </w:rPr>
      </w:pPr>
    </w:p>
    <w:p w14:paraId="7BAC94B5" w14:textId="77777777" w:rsidR="00125C55" w:rsidRDefault="00125C55" w:rsidP="00796D75">
      <w:pPr>
        <w:spacing w:line="360" w:lineRule="auto"/>
        <w:jc w:val="center"/>
        <w:rPr>
          <w:color w:val="000000" w:themeColor="text1"/>
        </w:rPr>
      </w:pPr>
    </w:p>
    <w:p w14:paraId="5A9F1CB8" w14:textId="77777777" w:rsidR="00125C55" w:rsidRDefault="00125C55" w:rsidP="00796D75">
      <w:pPr>
        <w:spacing w:line="360" w:lineRule="auto"/>
        <w:jc w:val="center"/>
        <w:rPr>
          <w:color w:val="000000" w:themeColor="text1"/>
        </w:rPr>
      </w:pPr>
    </w:p>
    <w:p w14:paraId="7CCD53DA" w14:textId="77777777" w:rsidR="00125C55" w:rsidRDefault="00125C55" w:rsidP="00796D75">
      <w:pPr>
        <w:spacing w:line="360" w:lineRule="auto"/>
        <w:jc w:val="center"/>
        <w:rPr>
          <w:color w:val="000000" w:themeColor="text1"/>
        </w:rPr>
      </w:pPr>
    </w:p>
    <w:p w14:paraId="43C03726" w14:textId="77777777" w:rsidR="00125C55" w:rsidRDefault="00125C55" w:rsidP="00796D75">
      <w:pPr>
        <w:spacing w:line="360" w:lineRule="auto"/>
        <w:jc w:val="center"/>
        <w:rPr>
          <w:color w:val="000000" w:themeColor="text1"/>
        </w:rPr>
      </w:pPr>
    </w:p>
    <w:p w14:paraId="5360CCC1" w14:textId="77777777" w:rsidR="00125C55" w:rsidRDefault="00125C55" w:rsidP="00796D75">
      <w:pPr>
        <w:spacing w:line="360" w:lineRule="auto"/>
        <w:jc w:val="center"/>
        <w:rPr>
          <w:color w:val="000000" w:themeColor="text1"/>
        </w:rPr>
      </w:pPr>
    </w:p>
    <w:p w14:paraId="4D9166D0" w14:textId="77777777" w:rsidR="00125C55" w:rsidRDefault="00125C55" w:rsidP="00796D75">
      <w:pPr>
        <w:spacing w:line="360" w:lineRule="auto"/>
        <w:jc w:val="center"/>
        <w:rPr>
          <w:color w:val="000000" w:themeColor="text1"/>
        </w:rPr>
      </w:pPr>
    </w:p>
    <w:p w14:paraId="5D91199B" w14:textId="77777777" w:rsidR="00125C55" w:rsidRDefault="00125C55" w:rsidP="00796D75">
      <w:pPr>
        <w:spacing w:line="360" w:lineRule="auto"/>
        <w:jc w:val="center"/>
        <w:rPr>
          <w:color w:val="000000" w:themeColor="text1"/>
        </w:rPr>
      </w:pPr>
    </w:p>
    <w:p w14:paraId="0F482B53" w14:textId="77777777" w:rsidR="00125C55" w:rsidRDefault="00125C55" w:rsidP="00796D75">
      <w:pPr>
        <w:spacing w:line="360" w:lineRule="auto"/>
        <w:jc w:val="center"/>
        <w:rPr>
          <w:color w:val="000000" w:themeColor="text1"/>
        </w:rPr>
      </w:pPr>
    </w:p>
    <w:p w14:paraId="0CE6D4E3" w14:textId="77777777" w:rsidR="00125C55" w:rsidRDefault="00125C55" w:rsidP="00796D75">
      <w:pPr>
        <w:spacing w:line="360" w:lineRule="auto"/>
        <w:jc w:val="center"/>
        <w:rPr>
          <w:color w:val="000000" w:themeColor="text1"/>
        </w:rPr>
      </w:pPr>
    </w:p>
    <w:p w14:paraId="2014353F" w14:textId="77777777" w:rsidR="00125C55" w:rsidRDefault="00125C55" w:rsidP="00796D75">
      <w:pPr>
        <w:spacing w:line="360" w:lineRule="auto"/>
        <w:jc w:val="center"/>
        <w:rPr>
          <w:color w:val="000000" w:themeColor="text1"/>
        </w:rPr>
      </w:pPr>
    </w:p>
    <w:p w14:paraId="621D6B37" w14:textId="77777777" w:rsidR="00125C55" w:rsidRDefault="00125C55" w:rsidP="00796D75">
      <w:pPr>
        <w:spacing w:line="360" w:lineRule="auto"/>
        <w:jc w:val="center"/>
        <w:rPr>
          <w:color w:val="000000" w:themeColor="text1"/>
        </w:rPr>
      </w:pPr>
    </w:p>
    <w:p w14:paraId="292F69C6" w14:textId="77777777" w:rsidR="00125C55" w:rsidRDefault="00125C55" w:rsidP="00796D75">
      <w:pPr>
        <w:spacing w:line="360" w:lineRule="auto"/>
        <w:jc w:val="center"/>
        <w:rPr>
          <w:color w:val="000000" w:themeColor="text1"/>
        </w:rPr>
      </w:pPr>
    </w:p>
    <w:p w14:paraId="742DBADC" w14:textId="77777777" w:rsidR="00125C55" w:rsidRDefault="00125C55" w:rsidP="00796D75">
      <w:pPr>
        <w:spacing w:line="360" w:lineRule="auto"/>
        <w:jc w:val="center"/>
        <w:rPr>
          <w:color w:val="000000" w:themeColor="text1"/>
        </w:rPr>
      </w:pPr>
    </w:p>
    <w:p w14:paraId="0D5504CF" w14:textId="77777777" w:rsidR="00125C55" w:rsidRDefault="00125C55" w:rsidP="00796D75">
      <w:pPr>
        <w:spacing w:line="360" w:lineRule="auto"/>
        <w:jc w:val="center"/>
        <w:rPr>
          <w:color w:val="000000" w:themeColor="text1"/>
        </w:rPr>
      </w:pPr>
    </w:p>
    <w:p w14:paraId="2D382F9A" w14:textId="77777777" w:rsidR="00125C55" w:rsidRDefault="00125C55" w:rsidP="00796D75">
      <w:pPr>
        <w:spacing w:line="360" w:lineRule="auto"/>
        <w:jc w:val="center"/>
        <w:rPr>
          <w:color w:val="000000" w:themeColor="text1"/>
        </w:rPr>
      </w:pPr>
    </w:p>
    <w:p w14:paraId="5C2D1CD5" w14:textId="77777777" w:rsidR="00DF1AA7" w:rsidRDefault="00DF1AA7" w:rsidP="00796D75">
      <w:pPr>
        <w:spacing w:line="360" w:lineRule="auto"/>
        <w:jc w:val="center"/>
        <w:rPr>
          <w:color w:val="000000" w:themeColor="text1"/>
        </w:rPr>
      </w:pPr>
    </w:p>
    <w:p w14:paraId="3303A81E" w14:textId="77777777" w:rsidR="00DF1AA7" w:rsidRDefault="00DF1AA7" w:rsidP="00796D75">
      <w:pPr>
        <w:spacing w:line="360" w:lineRule="auto"/>
        <w:jc w:val="center"/>
        <w:rPr>
          <w:color w:val="000000" w:themeColor="text1"/>
        </w:rPr>
      </w:pPr>
    </w:p>
    <w:p w14:paraId="1A61DBDF" w14:textId="77777777" w:rsidR="00DF1AA7" w:rsidRDefault="00DF1AA7" w:rsidP="00796D75">
      <w:pPr>
        <w:spacing w:line="360" w:lineRule="auto"/>
        <w:jc w:val="center"/>
        <w:rPr>
          <w:color w:val="000000" w:themeColor="text1"/>
        </w:rPr>
      </w:pPr>
    </w:p>
    <w:p w14:paraId="30F1C264" w14:textId="77777777" w:rsidR="00DF1AA7" w:rsidRDefault="00DF1AA7" w:rsidP="00796D75">
      <w:pPr>
        <w:spacing w:line="360" w:lineRule="auto"/>
        <w:jc w:val="center"/>
        <w:rPr>
          <w:color w:val="000000" w:themeColor="text1"/>
        </w:rPr>
      </w:pPr>
    </w:p>
    <w:p w14:paraId="3A33BF01" w14:textId="77777777" w:rsidR="00DF1AA7" w:rsidRDefault="00DF1AA7" w:rsidP="00796D75">
      <w:pPr>
        <w:spacing w:line="360" w:lineRule="auto"/>
        <w:jc w:val="center"/>
        <w:rPr>
          <w:color w:val="000000" w:themeColor="text1"/>
        </w:rPr>
      </w:pPr>
    </w:p>
    <w:p w14:paraId="46267FE8" w14:textId="77777777" w:rsidR="00DF1AA7" w:rsidRDefault="00DF1AA7" w:rsidP="00796D75">
      <w:pPr>
        <w:spacing w:line="360" w:lineRule="auto"/>
        <w:jc w:val="center"/>
        <w:rPr>
          <w:color w:val="000000" w:themeColor="text1"/>
        </w:rPr>
      </w:pPr>
    </w:p>
    <w:p w14:paraId="4BE02A2D" w14:textId="77777777" w:rsidR="00DF1AA7" w:rsidRDefault="00DF1AA7" w:rsidP="00796D75">
      <w:pPr>
        <w:spacing w:line="360" w:lineRule="auto"/>
        <w:jc w:val="center"/>
        <w:rPr>
          <w:color w:val="000000" w:themeColor="text1"/>
        </w:rPr>
      </w:pPr>
    </w:p>
    <w:p w14:paraId="44715654" w14:textId="77777777" w:rsidR="00DF1AA7" w:rsidRDefault="00DF1AA7" w:rsidP="00796D75">
      <w:pPr>
        <w:spacing w:line="360" w:lineRule="auto"/>
        <w:jc w:val="center"/>
        <w:rPr>
          <w:color w:val="000000" w:themeColor="text1"/>
        </w:rPr>
      </w:pPr>
    </w:p>
    <w:p w14:paraId="4FDF8ECC" w14:textId="77777777" w:rsidR="00DF1AA7" w:rsidRDefault="00DF1AA7" w:rsidP="00796D75">
      <w:pPr>
        <w:spacing w:line="360" w:lineRule="auto"/>
        <w:jc w:val="center"/>
        <w:rPr>
          <w:color w:val="000000" w:themeColor="text1"/>
        </w:rPr>
      </w:pPr>
    </w:p>
    <w:p w14:paraId="1EF9672D" w14:textId="77777777" w:rsidR="00DF1AA7" w:rsidRDefault="00DF1AA7" w:rsidP="00796D75">
      <w:pPr>
        <w:spacing w:line="360" w:lineRule="auto"/>
        <w:jc w:val="center"/>
        <w:rPr>
          <w:color w:val="000000" w:themeColor="text1"/>
        </w:rPr>
      </w:pPr>
    </w:p>
    <w:p w14:paraId="247FA70B" w14:textId="77777777" w:rsidR="00DF1AA7" w:rsidRDefault="00DF1AA7" w:rsidP="00796D75">
      <w:pPr>
        <w:spacing w:line="360" w:lineRule="auto"/>
        <w:jc w:val="center"/>
        <w:rPr>
          <w:color w:val="000000" w:themeColor="text1"/>
        </w:rPr>
      </w:pPr>
    </w:p>
    <w:p w14:paraId="14437744" w14:textId="77777777" w:rsidR="00DF1AA7" w:rsidRDefault="00DF1AA7" w:rsidP="00796D75">
      <w:pPr>
        <w:spacing w:line="360" w:lineRule="auto"/>
        <w:jc w:val="center"/>
        <w:rPr>
          <w:color w:val="000000" w:themeColor="text1"/>
        </w:rPr>
      </w:pPr>
    </w:p>
    <w:p w14:paraId="57FC05CC" w14:textId="77777777" w:rsidR="00DF1AA7" w:rsidRDefault="00DF1AA7" w:rsidP="00796D75">
      <w:pPr>
        <w:spacing w:line="360" w:lineRule="auto"/>
        <w:jc w:val="center"/>
        <w:rPr>
          <w:color w:val="000000" w:themeColor="text1"/>
        </w:rPr>
      </w:pPr>
    </w:p>
    <w:p w14:paraId="70A855C2" w14:textId="77777777" w:rsidR="00DF1AA7" w:rsidRPr="00DF1AA7" w:rsidRDefault="00DF1AA7" w:rsidP="00DF1AA7">
      <w:pPr>
        <w:pStyle w:val="Heading2"/>
        <w:spacing w:before="240" w:after="120"/>
        <w:rPr>
          <w:color w:val="000000" w:themeColor="text1"/>
        </w:rPr>
      </w:pPr>
      <w:r w:rsidRPr="00DF1AA7">
        <w:rPr>
          <w:b/>
          <w:bCs/>
          <w:color w:val="000000" w:themeColor="text1"/>
          <w:sz w:val="24"/>
          <w:szCs w:val="24"/>
        </w:rPr>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6500"/>
        <w:gridCol w:w="1500"/>
      </w:tblGrid>
      <w:tr w:rsidR="00DF1AA7" w14:paraId="3BB00697" w14:textId="77777777" w:rsidTr="00DF1AA7">
        <w:tc>
          <w:tcPr>
            <w:tcW w:w="1350" w:type="dxa"/>
          </w:tcPr>
          <w:p w14:paraId="04EEE3B9" w14:textId="77777777" w:rsidR="00DF1AA7" w:rsidRDefault="00DF1AA7" w:rsidP="0029597E">
            <w:r>
              <w:rPr>
                <w:b/>
                <w:bCs/>
              </w:rPr>
              <w:t>Table No.</w:t>
            </w:r>
          </w:p>
        </w:tc>
        <w:tc>
          <w:tcPr>
            <w:tcW w:w="6500" w:type="dxa"/>
          </w:tcPr>
          <w:p w14:paraId="5BA2E794" w14:textId="77777777" w:rsidR="00DF1AA7" w:rsidRDefault="00DF1AA7" w:rsidP="0029597E">
            <w:r>
              <w:rPr>
                <w:b/>
                <w:bCs/>
              </w:rPr>
              <w:t>Table Name</w:t>
            </w:r>
          </w:p>
        </w:tc>
        <w:tc>
          <w:tcPr>
            <w:tcW w:w="1500" w:type="dxa"/>
          </w:tcPr>
          <w:p w14:paraId="139AFB86" w14:textId="77777777" w:rsidR="00DF1AA7" w:rsidRDefault="00DF1AA7" w:rsidP="0029597E">
            <w:r>
              <w:rPr>
                <w:b/>
                <w:bCs/>
              </w:rPr>
              <w:t>Page No.</w:t>
            </w:r>
          </w:p>
        </w:tc>
      </w:tr>
      <w:tr w:rsidR="00DF1AA7" w14:paraId="35DE5C3D" w14:textId="77777777" w:rsidTr="0029597E">
        <w:tc>
          <w:tcPr>
            <w:tcW w:w="1350" w:type="dxa"/>
          </w:tcPr>
          <w:p w14:paraId="6AF9B08F" w14:textId="77777777" w:rsidR="00DF1AA7" w:rsidRDefault="00DF1AA7" w:rsidP="0029597E">
            <w:r>
              <w:t>2.1</w:t>
            </w:r>
          </w:p>
        </w:tc>
        <w:tc>
          <w:tcPr>
            <w:tcW w:w="6500" w:type="dxa"/>
          </w:tcPr>
          <w:p w14:paraId="07F758C3" w14:textId="77777777" w:rsidR="00DF1AA7" w:rsidRDefault="00DF1AA7" w:rsidP="0029597E">
            <w:r>
              <w:t>Comparative analysis of existing inventory-tracking approaches</w:t>
            </w:r>
          </w:p>
        </w:tc>
        <w:tc>
          <w:tcPr>
            <w:tcW w:w="1500" w:type="dxa"/>
          </w:tcPr>
          <w:p w14:paraId="3714D93A" w14:textId="77777777" w:rsidR="00DF1AA7" w:rsidRDefault="00DF1AA7" w:rsidP="0029597E">
            <w:r>
              <w:t>2</w:t>
            </w:r>
          </w:p>
        </w:tc>
      </w:tr>
      <w:tr w:rsidR="00DF1AA7" w14:paraId="184E21D8" w14:textId="77777777" w:rsidTr="0029597E">
        <w:tc>
          <w:tcPr>
            <w:tcW w:w="1350" w:type="dxa"/>
          </w:tcPr>
          <w:p w14:paraId="2E8565A8" w14:textId="77777777" w:rsidR="00DF1AA7" w:rsidRDefault="00DF1AA7" w:rsidP="0029597E">
            <w:r>
              <w:t>3.1</w:t>
            </w:r>
          </w:p>
        </w:tc>
        <w:tc>
          <w:tcPr>
            <w:tcW w:w="6500" w:type="dxa"/>
          </w:tcPr>
          <w:p w14:paraId="4E999B2C" w14:textId="77777777" w:rsidR="00DF1AA7" w:rsidRDefault="00DF1AA7" w:rsidP="0029597E">
            <w:r>
              <w:t>Stakeholder / user requirements</w:t>
            </w:r>
          </w:p>
        </w:tc>
        <w:tc>
          <w:tcPr>
            <w:tcW w:w="1500" w:type="dxa"/>
          </w:tcPr>
          <w:p w14:paraId="75E2C936" w14:textId="77777777" w:rsidR="00DF1AA7" w:rsidRDefault="00DF1AA7" w:rsidP="0029597E">
            <w:r>
              <w:t>3</w:t>
            </w:r>
          </w:p>
        </w:tc>
      </w:tr>
      <w:tr w:rsidR="00DF1AA7" w14:paraId="5BA35245" w14:textId="77777777" w:rsidTr="0029597E">
        <w:tc>
          <w:tcPr>
            <w:tcW w:w="1350" w:type="dxa"/>
          </w:tcPr>
          <w:p w14:paraId="08750D73" w14:textId="77777777" w:rsidR="00DF1AA7" w:rsidRDefault="00DF1AA7" w:rsidP="0029597E">
            <w:r>
              <w:t>3.2</w:t>
            </w:r>
          </w:p>
        </w:tc>
        <w:tc>
          <w:tcPr>
            <w:tcW w:w="6500" w:type="dxa"/>
          </w:tcPr>
          <w:p w14:paraId="0D91AE2D" w14:textId="77777777" w:rsidR="00DF1AA7" w:rsidRDefault="00DF1AA7" w:rsidP="0029597E">
            <w:r>
              <w:t>Functional &amp; non-functional requirements</w:t>
            </w:r>
          </w:p>
        </w:tc>
        <w:tc>
          <w:tcPr>
            <w:tcW w:w="1500" w:type="dxa"/>
          </w:tcPr>
          <w:p w14:paraId="28D3AD12" w14:textId="77777777" w:rsidR="00DF1AA7" w:rsidRDefault="00DF1AA7" w:rsidP="0029597E">
            <w:r>
              <w:t>3</w:t>
            </w:r>
          </w:p>
        </w:tc>
      </w:tr>
      <w:tr w:rsidR="00DF1AA7" w14:paraId="08ED92CD" w14:textId="77777777" w:rsidTr="0029597E">
        <w:tc>
          <w:tcPr>
            <w:tcW w:w="1350" w:type="dxa"/>
          </w:tcPr>
          <w:p w14:paraId="23980CE4" w14:textId="77777777" w:rsidR="00DF1AA7" w:rsidRDefault="00DF1AA7" w:rsidP="0029597E">
            <w:r>
              <w:t>3.3</w:t>
            </w:r>
          </w:p>
        </w:tc>
        <w:tc>
          <w:tcPr>
            <w:tcW w:w="6500" w:type="dxa"/>
          </w:tcPr>
          <w:p w14:paraId="1B3348EB" w14:textId="77777777" w:rsidR="00DF1AA7" w:rsidRDefault="00DF1AA7" w:rsidP="0029597E">
            <w:r>
              <w:t>Alternative solutions evaluation matrix</w:t>
            </w:r>
          </w:p>
        </w:tc>
        <w:tc>
          <w:tcPr>
            <w:tcW w:w="1500" w:type="dxa"/>
          </w:tcPr>
          <w:p w14:paraId="19811ACB" w14:textId="77777777" w:rsidR="00DF1AA7" w:rsidRDefault="00DF1AA7" w:rsidP="0029597E">
            <w:r>
              <w:t>4</w:t>
            </w:r>
          </w:p>
        </w:tc>
      </w:tr>
      <w:tr w:rsidR="00DF1AA7" w14:paraId="268777FC" w14:textId="77777777" w:rsidTr="0029597E">
        <w:tc>
          <w:tcPr>
            <w:tcW w:w="1350" w:type="dxa"/>
          </w:tcPr>
          <w:p w14:paraId="1D2566AA" w14:textId="77777777" w:rsidR="00DF1AA7" w:rsidRDefault="00DF1AA7" w:rsidP="0029597E">
            <w:r>
              <w:t>3.4</w:t>
            </w:r>
          </w:p>
        </w:tc>
        <w:tc>
          <w:tcPr>
            <w:tcW w:w="6500" w:type="dxa"/>
          </w:tcPr>
          <w:p w14:paraId="3EE05755" w14:textId="77777777" w:rsidR="00DF1AA7" w:rsidRDefault="00DF1AA7" w:rsidP="0029597E">
            <w:r>
              <w:t>Trade-off analysis</w:t>
            </w:r>
          </w:p>
        </w:tc>
        <w:tc>
          <w:tcPr>
            <w:tcW w:w="1500" w:type="dxa"/>
          </w:tcPr>
          <w:p w14:paraId="3F832DF9" w14:textId="77777777" w:rsidR="00DF1AA7" w:rsidRDefault="00DF1AA7" w:rsidP="0029597E">
            <w:r>
              <w:t>5</w:t>
            </w:r>
          </w:p>
        </w:tc>
      </w:tr>
      <w:tr w:rsidR="00DF1AA7" w14:paraId="616B0B06" w14:textId="77777777" w:rsidTr="0029597E">
        <w:tc>
          <w:tcPr>
            <w:tcW w:w="1350" w:type="dxa"/>
          </w:tcPr>
          <w:p w14:paraId="3612BFCF" w14:textId="77777777" w:rsidR="00DF1AA7" w:rsidRDefault="00DF1AA7" w:rsidP="0029597E">
            <w:r>
              <w:t>3.5</w:t>
            </w:r>
          </w:p>
        </w:tc>
        <w:tc>
          <w:tcPr>
            <w:tcW w:w="6500" w:type="dxa"/>
          </w:tcPr>
          <w:p w14:paraId="08554A0F" w14:textId="77777777" w:rsidR="00DF1AA7" w:rsidRDefault="00DF1AA7" w:rsidP="0029597E">
            <w:r>
              <w:t>Sustainability, ethics, safety, risk &amp; security</w:t>
            </w:r>
          </w:p>
        </w:tc>
        <w:tc>
          <w:tcPr>
            <w:tcW w:w="1500" w:type="dxa"/>
          </w:tcPr>
          <w:p w14:paraId="4B06DD77" w14:textId="77777777" w:rsidR="00DF1AA7" w:rsidRDefault="00DF1AA7" w:rsidP="0029597E">
            <w:r>
              <w:t>5</w:t>
            </w:r>
          </w:p>
        </w:tc>
      </w:tr>
      <w:tr w:rsidR="00DF1AA7" w14:paraId="7AACEBBF" w14:textId="77777777" w:rsidTr="0029597E">
        <w:tc>
          <w:tcPr>
            <w:tcW w:w="1350" w:type="dxa"/>
          </w:tcPr>
          <w:p w14:paraId="6292DB7D" w14:textId="77777777" w:rsidR="00DF1AA7" w:rsidRDefault="00DF1AA7" w:rsidP="0029597E">
            <w:r>
              <w:t>3.6</w:t>
            </w:r>
          </w:p>
        </w:tc>
        <w:tc>
          <w:tcPr>
            <w:tcW w:w="6500" w:type="dxa"/>
          </w:tcPr>
          <w:p w14:paraId="36FB4358" w14:textId="77777777" w:rsidR="00DF1AA7" w:rsidRDefault="00DF1AA7" w:rsidP="0029597E">
            <w:r>
              <w:t>Risk register</w:t>
            </w:r>
          </w:p>
        </w:tc>
        <w:tc>
          <w:tcPr>
            <w:tcW w:w="1500" w:type="dxa"/>
          </w:tcPr>
          <w:p w14:paraId="60536740" w14:textId="77777777" w:rsidR="00DF1AA7" w:rsidRDefault="00DF1AA7" w:rsidP="0029597E">
            <w:r>
              <w:t>5</w:t>
            </w:r>
          </w:p>
        </w:tc>
      </w:tr>
      <w:tr w:rsidR="00DF1AA7" w14:paraId="61F77CA2" w14:textId="77777777" w:rsidTr="0029597E">
        <w:tc>
          <w:tcPr>
            <w:tcW w:w="1350" w:type="dxa"/>
          </w:tcPr>
          <w:p w14:paraId="56DCF4FF" w14:textId="77777777" w:rsidR="00DF1AA7" w:rsidRDefault="00DF1AA7" w:rsidP="0029597E">
            <w:r>
              <w:t>4.1</w:t>
            </w:r>
          </w:p>
        </w:tc>
        <w:tc>
          <w:tcPr>
            <w:tcW w:w="6500" w:type="dxa"/>
          </w:tcPr>
          <w:p w14:paraId="75AFC927" w14:textId="77777777" w:rsidR="00DF1AA7" w:rsidRDefault="00DF1AA7" w:rsidP="0029597E">
            <w:r>
              <w:t>Test plan &amp; verification</w:t>
            </w:r>
          </w:p>
        </w:tc>
        <w:tc>
          <w:tcPr>
            <w:tcW w:w="1500" w:type="dxa"/>
          </w:tcPr>
          <w:p w14:paraId="73C4DA4C" w14:textId="77777777" w:rsidR="00DF1AA7" w:rsidRDefault="00DF1AA7" w:rsidP="0029597E">
            <w:r>
              <w:t>6</w:t>
            </w:r>
          </w:p>
        </w:tc>
      </w:tr>
      <w:tr w:rsidR="00DF1AA7" w14:paraId="2AF3B179" w14:textId="77777777" w:rsidTr="0029597E">
        <w:tc>
          <w:tcPr>
            <w:tcW w:w="1350" w:type="dxa"/>
          </w:tcPr>
          <w:p w14:paraId="6E7549C3" w14:textId="77777777" w:rsidR="00DF1AA7" w:rsidRDefault="00DF1AA7" w:rsidP="0029597E">
            <w:r>
              <w:t>4.2</w:t>
            </w:r>
          </w:p>
        </w:tc>
        <w:tc>
          <w:tcPr>
            <w:tcW w:w="6500" w:type="dxa"/>
          </w:tcPr>
          <w:p w14:paraId="249BA1CC" w14:textId="77777777" w:rsidR="00DF1AA7" w:rsidRDefault="00DF1AA7" w:rsidP="0029597E">
            <w:r>
              <w:t>Achievement of objectives</w:t>
            </w:r>
          </w:p>
        </w:tc>
        <w:tc>
          <w:tcPr>
            <w:tcW w:w="1500" w:type="dxa"/>
          </w:tcPr>
          <w:p w14:paraId="019ACE94" w14:textId="77777777" w:rsidR="00DF1AA7" w:rsidRDefault="00DF1AA7" w:rsidP="0029597E">
            <w:r>
              <w:t>7</w:t>
            </w:r>
          </w:p>
        </w:tc>
      </w:tr>
    </w:tbl>
    <w:p w14:paraId="4D2A73C6" w14:textId="77777777" w:rsidR="00DF1AA7" w:rsidRDefault="00DF1AA7" w:rsidP="00796D75">
      <w:pPr>
        <w:spacing w:line="360" w:lineRule="auto"/>
        <w:jc w:val="center"/>
        <w:rPr>
          <w:color w:val="000000" w:themeColor="text1"/>
        </w:rPr>
      </w:pPr>
    </w:p>
    <w:p w14:paraId="5FD9B4FA" w14:textId="77777777" w:rsidR="00DF1AA7" w:rsidRDefault="00DF1AA7" w:rsidP="00796D75">
      <w:pPr>
        <w:spacing w:line="360" w:lineRule="auto"/>
        <w:jc w:val="center"/>
        <w:rPr>
          <w:color w:val="000000" w:themeColor="text1"/>
        </w:rPr>
      </w:pPr>
    </w:p>
    <w:p w14:paraId="3E41B07F" w14:textId="77777777" w:rsidR="00DF1AA7" w:rsidRDefault="00DF1AA7" w:rsidP="00796D75">
      <w:pPr>
        <w:spacing w:line="360" w:lineRule="auto"/>
        <w:jc w:val="center"/>
        <w:rPr>
          <w:color w:val="000000" w:themeColor="text1"/>
        </w:rPr>
      </w:pPr>
    </w:p>
    <w:p w14:paraId="5F43516D" w14:textId="77777777" w:rsidR="00DF1AA7" w:rsidRDefault="00DF1AA7" w:rsidP="00796D75">
      <w:pPr>
        <w:spacing w:line="360" w:lineRule="auto"/>
        <w:jc w:val="center"/>
        <w:rPr>
          <w:color w:val="000000" w:themeColor="text1"/>
        </w:rPr>
      </w:pPr>
    </w:p>
    <w:p w14:paraId="3878B96D" w14:textId="77777777" w:rsidR="00DF1AA7" w:rsidRDefault="00DF1AA7" w:rsidP="00796D75">
      <w:pPr>
        <w:spacing w:line="360" w:lineRule="auto"/>
        <w:jc w:val="center"/>
        <w:rPr>
          <w:color w:val="000000" w:themeColor="text1"/>
        </w:rPr>
      </w:pPr>
    </w:p>
    <w:p w14:paraId="497A1E10" w14:textId="77777777" w:rsidR="00DF1AA7" w:rsidRDefault="00DF1AA7" w:rsidP="00796D75">
      <w:pPr>
        <w:spacing w:line="360" w:lineRule="auto"/>
        <w:jc w:val="center"/>
        <w:rPr>
          <w:color w:val="000000" w:themeColor="text1"/>
        </w:rPr>
      </w:pPr>
    </w:p>
    <w:p w14:paraId="70AC2B55" w14:textId="77777777" w:rsidR="00DF1AA7" w:rsidRDefault="00DF1AA7" w:rsidP="00796D75">
      <w:pPr>
        <w:spacing w:line="360" w:lineRule="auto"/>
        <w:jc w:val="center"/>
        <w:rPr>
          <w:color w:val="000000" w:themeColor="text1"/>
        </w:rPr>
      </w:pPr>
    </w:p>
    <w:p w14:paraId="6DCBDEB8" w14:textId="77777777" w:rsidR="00DF1AA7" w:rsidRDefault="00DF1AA7" w:rsidP="00796D75">
      <w:pPr>
        <w:spacing w:line="360" w:lineRule="auto"/>
        <w:jc w:val="center"/>
        <w:rPr>
          <w:color w:val="000000" w:themeColor="text1"/>
        </w:rPr>
      </w:pPr>
    </w:p>
    <w:p w14:paraId="54932159" w14:textId="77777777" w:rsidR="00DF1AA7" w:rsidRDefault="00DF1AA7" w:rsidP="00796D75">
      <w:pPr>
        <w:spacing w:line="360" w:lineRule="auto"/>
        <w:jc w:val="center"/>
        <w:rPr>
          <w:color w:val="000000" w:themeColor="text1"/>
        </w:rPr>
      </w:pPr>
    </w:p>
    <w:p w14:paraId="00A0B43B" w14:textId="77777777" w:rsidR="00DF1AA7" w:rsidRDefault="00DF1AA7" w:rsidP="00796D75">
      <w:pPr>
        <w:spacing w:line="360" w:lineRule="auto"/>
        <w:jc w:val="center"/>
        <w:rPr>
          <w:color w:val="000000" w:themeColor="text1"/>
        </w:rPr>
      </w:pPr>
    </w:p>
    <w:p w14:paraId="15FFF642" w14:textId="77777777" w:rsidR="00DF1AA7" w:rsidRDefault="00DF1AA7" w:rsidP="00796D75">
      <w:pPr>
        <w:spacing w:line="360" w:lineRule="auto"/>
        <w:jc w:val="center"/>
        <w:rPr>
          <w:color w:val="000000" w:themeColor="text1"/>
        </w:rPr>
      </w:pPr>
    </w:p>
    <w:p w14:paraId="1532264D" w14:textId="77777777" w:rsidR="00DF1AA7" w:rsidRDefault="00DF1AA7" w:rsidP="00796D75">
      <w:pPr>
        <w:spacing w:line="360" w:lineRule="auto"/>
        <w:jc w:val="center"/>
        <w:rPr>
          <w:color w:val="000000" w:themeColor="text1"/>
        </w:rPr>
      </w:pPr>
    </w:p>
    <w:p w14:paraId="14910C89" w14:textId="77777777" w:rsidR="00DF1AA7" w:rsidRDefault="00DF1AA7" w:rsidP="00796D75">
      <w:pPr>
        <w:spacing w:line="360" w:lineRule="auto"/>
        <w:jc w:val="center"/>
        <w:rPr>
          <w:color w:val="000000" w:themeColor="text1"/>
        </w:rPr>
      </w:pPr>
    </w:p>
    <w:p w14:paraId="189FCFE9" w14:textId="77777777" w:rsidR="00DF1AA7" w:rsidRDefault="00DF1AA7" w:rsidP="00796D75">
      <w:pPr>
        <w:spacing w:line="360" w:lineRule="auto"/>
        <w:jc w:val="center"/>
        <w:rPr>
          <w:color w:val="000000" w:themeColor="text1"/>
        </w:rPr>
      </w:pPr>
    </w:p>
    <w:p w14:paraId="4F82FF68" w14:textId="77777777" w:rsidR="00DF1AA7" w:rsidRDefault="00DF1AA7" w:rsidP="00796D75">
      <w:pPr>
        <w:spacing w:line="360" w:lineRule="auto"/>
        <w:jc w:val="center"/>
        <w:rPr>
          <w:color w:val="000000" w:themeColor="text1"/>
        </w:rPr>
      </w:pPr>
    </w:p>
    <w:p w14:paraId="1360804E" w14:textId="77777777" w:rsidR="00DF1AA7" w:rsidRDefault="00DF1AA7" w:rsidP="00796D75">
      <w:pPr>
        <w:spacing w:line="360" w:lineRule="auto"/>
        <w:jc w:val="center"/>
        <w:rPr>
          <w:color w:val="000000" w:themeColor="text1"/>
        </w:rPr>
      </w:pPr>
    </w:p>
    <w:p w14:paraId="096B584E" w14:textId="77777777" w:rsidR="00DF1AA7" w:rsidRDefault="00DF1AA7" w:rsidP="00796D75">
      <w:pPr>
        <w:spacing w:line="360" w:lineRule="auto"/>
        <w:jc w:val="center"/>
        <w:rPr>
          <w:color w:val="000000" w:themeColor="text1"/>
        </w:rPr>
      </w:pPr>
    </w:p>
    <w:p w14:paraId="5DC39A33" w14:textId="77777777" w:rsidR="00DF1AA7" w:rsidRDefault="00DF1AA7" w:rsidP="00796D75">
      <w:pPr>
        <w:spacing w:line="360" w:lineRule="auto"/>
        <w:jc w:val="center"/>
        <w:rPr>
          <w:color w:val="000000" w:themeColor="text1"/>
        </w:rPr>
      </w:pPr>
    </w:p>
    <w:p w14:paraId="6CF07081" w14:textId="77777777" w:rsidR="00DF1AA7" w:rsidRDefault="00DF1AA7" w:rsidP="00796D75">
      <w:pPr>
        <w:spacing w:line="360" w:lineRule="auto"/>
        <w:jc w:val="center"/>
        <w:rPr>
          <w:color w:val="000000" w:themeColor="text1"/>
        </w:rPr>
      </w:pPr>
    </w:p>
    <w:p w14:paraId="5A0D1B27" w14:textId="77777777" w:rsidR="00DF1AA7" w:rsidRDefault="00DF1AA7" w:rsidP="00796D75">
      <w:pPr>
        <w:spacing w:line="360" w:lineRule="auto"/>
        <w:jc w:val="center"/>
        <w:rPr>
          <w:color w:val="000000" w:themeColor="text1"/>
        </w:rPr>
      </w:pPr>
    </w:p>
    <w:p w14:paraId="3CF5E17A" w14:textId="77777777" w:rsidR="00DF1AA7" w:rsidRDefault="00DF1AA7" w:rsidP="00796D75">
      <w:pPr>
        <w:spacing w:line="360" w:lineRule="auto"/>
        <w:jc w:val="center"/>
        <w:rPr>
          <w:color w:val="000000" w:themeColor="text1"/>
        </w:rPr>
      </w:pPr>
    </w:p>
    <w:p w14:paraId="57CF971C" w14:textId="77777777" w:rsidR="00DF1AA7" w:rsidRDefault="00DF1AA7" w:rsidP="00796D75">
      <w:pPr>
        <w:spacing w:line="360" w:lineRule="auto"/>
        <w:jc w:val="center"/>
        <w:rPr>
          <w:color w:val="000000" w:themeColor="text1"/>
        </w:rPr>
      </w:pPr>
    </w:p>
    <w:p w14:paraId="55319341" w14:textId="77777777" w:rsidR="00DF1AA7" w:rsidRDefault="00DF1AA7" w:rsidP="00796D75">
      <w:pPr>
        <w:spacing w:line="360" w:lineRule="auto"/>
        <w:jc w:val="center"/>
        <w:rPr>
          <w:color w:val="000000" w:themeColor="text1"/>
        </w:rPr>
      </w:pPr>
    </w:p>
    <w:p w14:paraId="768CA12E" w14:textId="77777777" w:rsidR="00DF1AA7" w:rsidRDefault="00DF1AA7" w:rsidP="00796D75">
      <w:pPr>
        <w:spacing w:line="360" w:lineRule="auto"/>
        <w:jc w:val="center"/>
        <w:rPr>
          <w:color w:val="000000" w:themeColor="text1"/>
        </w:rPr>
      </w:pPr>
    </w:p>
    <w:p w14:paraId="6C2CF84E" w14:textId="77777777" w:rsidR="00DF1AA7" w:rsidRDefault="00DF1AA7" w:rsidP="00796D75">
      <w:pPr>
        <w:spacing w:line="360" w:lineRule="auto"/>
        <w:jc w:val="center"/>
        <w:rPr>
          <w:color w:val="000000" w:themeColor="text1"/>
        </w:rPr>
      </w:pPr>
    </w:p>
    <w:p w14:paraId="46D9D0E1" w14:textId="77777777" w:rsidR="00DF1AA7" w:rsidRDefault="00DF1AA7" w:rsidP="00796D75">
      <w:pPr>
        <w:spacing w:line="360" w:lineRule="auto"/>
        <w:jc w:val="center"/>
        <w:rPr>
          <w:color w:val="000000" w:themeColor="text1"/>
        </w:rPr>
      </w:pPr>
    </w:p>
    <w:p w14:paraId="02CC2C17" w14:textId="77777777" w:rsidR="00DF1AA7" w:rsidRDefault="00DF1AA7" w:rsidP="00796D75">
      <w:pPr>
        <w:spacing w:line="360" w:lineRule="auto"/>
        <w:jc w:val="center"/>
        <w:rPr>
          <w:color w:val="000000" w:themeColor="text1"/>
        </w:rPr>
      </w:pPr>
    </w:p>
    <w:p w14:paraId="1EACBA4A" w14:textId="443AE644" w:rsidR="00C12CC2" w:rsidRPr="00C12CC2" w:rsidRDefault="00C12CC2" w:rsidP="00C12CC2">
      <w:pPr>
        <w:pStyle w:val="Heading2"/>
        <w:spacing w:before="240" w:after="120"/>
        <w:rPr>
          <w:color w:val="000000" w:themeColor="text1"/>
        </w:rPr>
      </w:pPr>
      <w:r>
        <w:rPr>
          <w:b/>
          <w:bCs/>
          <w:color w:val="000000" w:themeColor="text1"/>
          <w:sz w:val="24"/>
          <w:szCs w:val="24"/>
        </w:rPr>
        <w:t>LIS</w:t>
      </w:r>
      <w:r w:rsidRPr="00C12CC2">
        <w:rPr>
          <w:b/>
          <w:bCs/>
          <w:color w:val="000000" w:themeColor="text1"/>
          <w:sz w:val="24"/>
          <w:szCs w:val="24"/>
        </w:rPr>
        <w:t>T OF ABBREVIATIONS / SYMBOLS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6100"/>
        <w:gridCol w:w="1600"/>
      </w:tblGrid>
      <w:tr w:rsidR="00C12CC2" w14:paraId="060B4B7C" w14:textId="77777777" w:rsidTr="00C12CC2">
        <w:tc>
          <w:tcPr>
            <w:tcW w:w="1650" w:type="dxa"/>
          </w:tcPr>
          <w:p w14:paraId="63736EDD" w14:textId="77777777" w:rsidR="00C12CC2" w:rsidRDefault="00C12CC2" w:rsidP="0029597E">
            <w:r>
              <w:rPr>
                <w:b/>
                <w:bCs/>
              </w:rPr>
              <w:t>Symbol</w:t>
            </w:r>
          </w:p>
        </w:tc>
        <w:tc>
          <w:tcPr>
            <w:tcW w:w="6100" w:type="dxa"/>
          </w:tcPr>
          <w:p w14:paraId="5E710726" w14:textId="77777777" w:rsidR="00C12CC2" w:rsidRDefault="00C12CC2" w:rsidP="0029597E">
            <w:r>
              <w:rPr>
                <w:b/>
                <w:bCs/>
              </w:rPr>
              <w:t>Description</w:t>
            </w:r>
          </w:p>
        </w:tc>
        <w:tc>
          <w:tcPr>
            <w:tcW w:w="1600" w:type="dxa"/>
          </w:tcPr>
          <w:p w14:paraId="312C281A" w14:textId="77777777" w:rsidR="00C12CC2" w:rsidRDefault="00C12CC2" w:rsidP="0029597E">
            <w:r>
              <w:rPr>
                <w:b/>
                <w:bCs/>
              </w:rPr>
              <w:t>Unit</w:t>
            </w:r>
          </w:p>
        </w:tc>
      </w:tr>
      <w:tr w:rsidR="00C12CC2" w14:paraId="7209DCD4" w14:textId="77777777" w:rsidTr="0029597E">
        <w:tc>
          <w:tcPr>
            <w:tcW w:w="1650" w:type="dxa"/>
          </w:tcPr>
          <w:p w14:paraId="7A5B85F2" w14:textId="77777777" w:rsidR="00C12CC2" w:rsidRDefault="00C12CC2" w:rsidP="0029597E">
            <w:r>
              <w:t>CRUD</w:t>
            </w:r>
          </w:p>
        </w:tc>
        <w:tc>
          <w:tcPr>
            <w:tcW w:w="6100" w:type="dxa"/>
          </w:tcPr>
          <w:p w14:paraId="242E9412" w14:textId="77777777" w:rsidR="00C12CC2" w:rsidRDefault="00C12CC2" w:rsidP="0029597E">
            <w:r>
              <w:t>Create, Read, Update, Delete</w:t>
            </w:r>
          </w:p>
        </w:tc>
        <w:tc>
          <w:tcPr>
            <w:tcW w:w="1600" w:type="dxa"/>
          </w:tcPr>
          <w:p w14:paraId="29F33375" w14:textId="77777777" w:rsidR="00C12CC2" w:rsidRDefault="00C12CC2" w:rsidP="0029597E">
            <w:r>
              <w:t>—</w:t>
            </w:r>
          </w:p>
        </w:tc>
      </w:tr>
      <w:tr w:rsidR="00C12CC2" w14:paraId="69AB02AE" w14:textId="77777777" w:rsidTr="0029597E">
        <w:tc>
          <w:tcPr>
            <w:tcW w:w="1650" w:type="dxa"/>
          </w:tcPr>
          <w:p w14:paraId="7F699C3C" w14:textId="77777777" w:rsidR="00C12CC2" w:rsidRDefault="00C12CC2" w:rsidP="0029597E">
            <w:r>
              <w:t>SKU</w:t>
            </w:r>
          </w:p>
        </w:tc>
        <w:tc>
          <w:tcPr>
            <w:tcW w:w="6100" w:type="dxa"/>
          </w:tcPr>
          <w:p w14:paraId="119BA74E" w14:textId="77777777" w:rsidR="00C12CC2" w:rsidRDefault="00C12CC2" w:rsidP="0029597E">
            <w:r>
              <w:t>Stock-Keeping Unit</w:t>
            </w:r>
          </w:p>
        </w:tc>
        <w:tc>
          <w:tcPr>
            <w:tcW w:w="1600" w:type="dxa"/>
          </w:tcPr>
          <w:p w14:paraId="1B6E1868" w14:textId="77777777" w:rsidR="00C12CC2" w:rsidRDefault="00C12CC2" w:rsidP="0029597E">
            <w:r>
              <w:t>—</w:t>
            </w:r>
          </w:p>
        </w:tc>
      </w:tr>
      <w:tr w:rsidR="00C12CC2" w14:paraId="29A1DFAB" w14:textId="77777777" w:rsidTr="0029597E">
        <w:tc>
          <w:tcPr>
            <w:tcW w:w="1650" w:type="dxa"/>
          </w:tcPr>
          <w:p w14:paraId="6092B031" w14:textId="77777777" w:rsidR="00C12CC2" w:rsidRDefault="00C12CC2" w:rsidP="0029597E">
            <w:r>
              <w:t>DB</w:t>
            </w:r>
          </w:p>
        </w:tc>
        <w:tc>
          <w:tcPr>
            <w:tcW w:w="6100" w:type="dxa"/>
          </w:tcPr>
          <w:p w14:paraId="767E1F9D" w14:textId="77777777" w:rsidR="00C12CC2" w:rsidRDefault="00C12CC2" w:rsidP="0029597E">
            <w:r>
              <w:t>Database</w:t>
            </w:r>
          </w:p>
        </w:tc>
        <w:tc>
          <w:tcPr>
            <w:tcW w:w="1600" w:type="dxa"/>
          </w:tcPr>
          <w:p w14:paraId="5F8FC5BD" w14:textId="77777777" w:rsidR="00C12CC2" w:rsidRDefault="00C12CC2" w:rsidP="0029597E">
            <w:r>
              <w:t>—</w:t>
            </w:r>
          </w:p>
        </w:tc>
      </w:tr>
      <w:tr w:rsidR="00C12CC2" w14:paraId="6F1E2475" w14:textId="77777777" w:rsidTr="0029597E">
        <w:tc>
          <w:tcPr>
            <w:tcW w:w="1650" w:type="dxa"/>
          </w:tcPr>
          <w:p w14:paraId="420E6E33" w14:textId="77777777" w:rsidR="00C12CC2" w:rsidRDefault="00C12CC2" w:rsidP="0029597E">
            <w:r>
              <w:t>ERP</w:t>
            </w:r>
          </w:p>
        </w:tc>
        <w:tc>
          <w:tcPr>
            <w:tcW w:w="6100" w:type="dxa"/>
          </w:tcPr>
          <w:p w14:paraId="3EA67484" w14:textId="77777777" w:rsidR="00C12CC2" w:rsidRDefault="00C12CC2" w:rsidP="0029597E">
            <w:r>
              <w:t>Enterprise Resource Planning</w:t>
            </w:r>
          </w:p>
        </w:tc>
        <w:tc>
          <w:tcPr>
            <w:tcW w:w="1600" w:type="dxa"/>
          </w:tcPr>
          <w:p w14:paraId="12D0CB91" w14:textId="77777777" w:rsidR="00C12CC2" w:rsidRDefault="00C12CC2" w:rsidP="0029597E">
            <w:r>
              <w:t>—</w:t>
            </w:r>
          </w:p>
        </w:tc>
      </w:tr>
    </w:tbl>
    <w:p w14:paraId="3CDDC987" w14:textId="77777777" w:rsidR="00DF1AA7" w:rsidRDefault="00DF1AA7" w:rsidP="00796D75">
      <w:pPr>
        <w:spacing w:line="360" w:lineRule="auto"/>
        <w:jc w:val="center"/>
        <w:rPr>
          <w:color w:val="000000" w:themeColor="text1"/>
        </w:rPr>
      </w:pPr>
    </w:p>
    <w:p w14:paraId="062B5C9F" w14:textId="77777777" w:rsidR="00C12CC2" w:rsidRDefault="00BF4B02" w:rsidP="00796D75">
      <w:pPr>
        <w:pStyle w:val="Heading1"/>
        <w:spacing w:line="360" w:lineRule="auto"/>
        <w:rPr>
          <w:color w:val="000000" w:themeColor="text1"/>
          <w:spacing w:val="-4"/>
        </w:rPr>
      </w:pPr>
      <w:r>
        <w:rPr>
          <w:color w:val="000000" w:themeColor="text1"/>
          <w:spacing w:val="-4"/>
        </w:rPr>
        <w:t xml:space="preserve">                        </w:t>
      </w:r>
    </w:p>
    <w:p w14:paraId="60A190BF" w14:textId="77777777" w:rsidR="00C12CC2" w:rsidRDefault="00C12CC2" w:rsidP="00796D75">
      <w:pPr>
        <w:pStyle w:val="Heading1"/>
        <w:spacing w:line="360" w:lineRule="auto"/>
        <w:rPr>
          <w:color w:val="000000" w:themeColor="text1"/>
          <w:spacing w:val="-4"/>
        </w:rPr>
      </w:pPr>
    </w:p>
    <w:p w14:paraId="3A546491" w14:textId="77777777" w:rsidR="00C12CC2" w:rsidRDefault="00C12CC2" w:rsidP="00796D75">
      <w:pPr>
        <w:pStyle w:val="Heading1"/>
        <w:spacing w:line="360" w:lineRule="auto"/>
        <w:rPr>
          <w:color w:val="000000" w:themeColor="text1"/>
          <w:spacing w:val="-4"/>
        </w:rPr>
      </w:pPr>
    </w:p>
    <w:p w14:paraId="4D6BB0E3" w14:textId="77777777" w:rsidR="00C12CC2" w:rsidRDefault="00C12CC2" w:rsidP="00796D75">
      <w:pPr>
        <w:pStyle w:val="Heading1"/>
        <w:spacing w:line="360" w:lineRule="auto"/>
        <w:rPr>
          <w:color w:val="000000" w:themeColor="text1"/>
          <w:spacing w:val="-4"/>
        </w:rPr>
      </w:pPr>
    </w:p>
    <w:p w14:paraId="08A1EE41" w14:textId="77777777" w:rsidR="00C12CC2" w:rsidRDefault="00C12CC2" w:rsidP="00796D75">
      <w:pPr>
        <w:pStyle w:val="Heading1"/>
        <w:spacing w:line="360" w:lineRule="auto"/>
        <w:rPr>
          <w:color w:val="000000" w:themeColor="text1"/>
          <w:spacing w:val="-4"/>
        </w:rPr>
      </w:pPr>
    </w:p>
    <w:p w14:paraId="2F835040" w14:textId="77777777" w:rsidR="00C12CC2" w:rsidRDefault="00C12CC2" w:rsidP="00796D75">
      <w:pPr>
        <w:pStyle w:val="Heading1"/>
        <w:spacing w:line="360" w:lineRule="auto"/>
        <w:rPr>
          <w:color w:val="000000" w:themeColor="text1"/>
          <w:spacing w:val="-4"/>
        </w:rPr>
      </w:pPr>
    </w:p>
    <w:p w14:paraId="33D4474F" w14:textId="77777777" w:rsidR="00C12CC2" w:rsidRDefault="00C12CC2" w:rsidP="00796D75">
      <w:pPr>
        <w:pStyle w:val="Heading1"/>
        <w:spacing w:line="360" w:lineRule="auto"/>
        <w:rPr>
          <w:color w:val="000000" w:themeColor="text1"/>
          <w:spacing w:val="-4"/>
        </w:rPr>
      </w:pPr>
    </w:p>
    <w:p w14:paraId="03810CDA" w14:textId="77777777" w:rsidR="00C12CC2" w:rsidRDefault="00C12CC2" w:rsidP="00796D75">
      <w:pPr>
        <w:pStyle w:val="Heading1"/>
        <w:spacing w:line="360" w:lineRule="auto"/>
        <w:rPr>
          <w:color w:val="000000" w:themeColor="text1"/>
          <w:spacing w:val="-4"/>
        </w:rPr>
      </w:pPr>
    </w:p>
    <w:p w14:paraId="330E8FC6" w14:textId="77777777" w:rsidR="00C12CC2" w:rsidRDefault="00C12CC2" w:rsidP="00796D75">
      <w:pPr>
        <w:pStyle w:val="Heading1"/>
        <w:spacing w:line="360" w:lineRule="auto"/>
        <w:rPr>
          <w:color w:val="000000" w:themeColor="text1"/>
          <w:spacing w:val="-4"/>
        </w:rPr>
      </w:pPr>
    </w:p>
    <w:p w14:paraId="50C92A53" w14:textId="77777777" w:rsidR="00C12CC2" w:rsidRDefault="00C12CC2" w:rsidP="00796D75">
      <w:pPr>
        <w:pStyle w:val="Heading1"/>
        <w:spacing w:line="360" w:lineRule="auto"/>
        <w:rPr>
          <w:color w:val="000000" w:themeColor="text1"/>
          <w:spacing w:val="-4"/>
        </w:rPr>
      </w:pPr>
    </w:p>
    <w:p w14:paraId="7BA26726" w14:textId="77777777" w:rsidR="00C12CC2" w:rsidRDefault="00C12CC2" w:rsidP="00796D75">
      <w:pPr>
        <w:pStyle w:val="Heading1"/>
        <w:spacing w:line="360" w:lineRule="auto"/>
        <w:rPr>
          <w:color w:val="000000" w:themeColor="text1"/>
          <w:spacing w:val="-4"/>
        </w:rPr>
      </w:pPr>
    </w:p>
    <w:p w14:paraId="04C8BBD9" w14:textId="77777777" w:rsidR="00547874" w:rsidRDefault="00547874" w:rsidP="00796D75">
      <w:pPr>
        <w:pStyle w:val="Heading1"/>
        <w:spacing w:line="360" w:lineRule="auto"/>
        <w:rPr>
          <w:color w:val="000000" w:themeColor="text1"/>
          <w:spacing w:val="-4"/>
        </w:rPr>
      </w:pPr>
    </w:p>
    <w:p w14:paraId="23DB3087" w14:textId="77777777" w:rsidR="00547874" w:rsidRDefault="00547874" w:rsidP="00796D75">
      <w:pPr>
        <w:pStyle w:val="Heading1"/>
        <w:spacing w:line="360" w:lineRule="auto"/>
        <w:rPr>
          <w:color w:val="000000" w:themeColor="text1"/>
          <w:spacing w:val="-4"/>
        </w:rPr>
      </w:pPr>
    </w:p>
    <w:p w14:paraId="2AE16377" w14:textId="77777777" w:rsidR="00547874" w:rsidRDefault="00547874" w:rsidP="00796D75">
      <w:pPr>
        <w:pStyle w:val="Heading1"/>
        <w:spacing w:line="360" w:lineRule="auto"/>
        <w:rPr>
          <w:color w:val="000000" w:themeColor="text1"/>
          <w:spacing w:val="-4"/>
        </w:rPr>
      </w:pPr>
    </w:p>
    <w:p w14:paraId="23B19D74" w14:textId="77777777" w:rsidR="00547874" w:rsidRDefault="00547874" w:rsidP="00796D75">
      <w:pPr>
        <w:pStyle w:val="Heading1"/>
        <w:spacing w:line="360" w:lineRule="auto"/>
        <w:rPr>
          <w:color w:val="000000" w:themeColor="text1"/>
          <w:spacing w:val="-4"/>
        </w:rPr>
      </w:pPr>
    </w:p>
    <w:p w14:paraId="6FF24115" w14:textId="77777777" w:rsidR="00547874" w:rsidRDefault="00547874" w:rsidP="00796D75">
      <w:pPr>
        <w:pStyle w:val="Heading1"/>
        <w:spacing w:line="360" w:lineRule="auto"/>
        <w:rPr>
          <w:color w:val="000000" w:themeColor="text1"/>
          <w:spacing w:val="-4"/>
        </w:rPr>
      </w:pPr>
    </w:p>
    <w:p w14:paraId="3BB7A995" w14:textId="77777777" w:rsidR="00547874" w:rsidRDefault="00547874" w:rsidP="00796D75">
      <w:pPr>
        <w:pStyle w:val="Heading1"/>
        <w:spacing w:line="360" w:lineRule="auto"/>
        <w:rPr>
          <w:color w:val="000000" w:themeColor="text1"/>
          <w:spacing w:val="-4"/>
        </w:rPr>
      </w:pPr>
    </w:p>
    <w:p w14:paraId="0FF182C9" w14:textId="77777777" w:rsidR="00547874" w:rsidRDefault="00547874" w:rsidP="00796D75">
      <w:pPr>
        <w:pStyle w:val="Heading1"/>
        <w:spacing w:line="360" w:lineRule="auto"/>
        <w:rPr>
          <w:color w:val="000000" w:themeColor="text1"/>
          <w:spacing w:val="-4"/>
        </w:rPr>
      </w:pPr>
    </w:p>
    <w:p w14:paraId="40CEC4DC" w14:textId="77777777" w:rsidR="00C12CC2" w:rsidRDefault="00C12CC2" w:rsidP="00796D75">
      <w:pPr>
        <w:pStyle w:val="Heading1"/>
        <w:spacing w:line="360" w:lineRule="auto"/>
        <w:rPr>
          <w:color w:val="000000" w:themeColor="text1"/>
          <w:spacing w:val="-4"/>
        </w:rPr>
      </w:pPr>
    </w:p>
    <w:p w14:paraId="2C30F278" w14:textId="55A85BC5" w:rsidR="00BF4B02" w:rsidRPr="00BF4B02" w:rsidRDefault="00C12CC2" w:rsidP="00796D75">
      <w:pPr>
        <w:pStyle w:val="Heading1"/>
        <w:spacing w:line="360" w:lineRule="auto"/>
        <w:rPr>
          <w:b/>
          <w:bCs/>
          <w:color w:val="000000" w:themeColor="text1"/>
        </w:rPr>
      </w:pPr>
      <w:r>
        <w:rPr>
          <w:color w:val="000000" w:themeColor="text1"/>
          <w:spacing w:val="-4"/>
        </w:rPr>
        <w:lastRenderedPageBreak/>
        <w:t xml:space="preserve">                            </w:t>
      </w:r>
      <w:r w:rsidR="00BF4B02">
        <w:rPr>
          <w:color w:val="000000" w:themeColor="text1"/>
          <w:spacing w:val="-4"/>
        </w:rPr>
        <w:t xml:space="preserve">  </w:t>
      </w:r>
      <w:r w:rsidR="00BF4B02" w:rsidRPr="00BF4B02">
        <w:rPr>
          <w:b/>
          <w:bCs/>
          <w:color w:val="000000" w:themeColor="text1"/>
          <w:spacing w:val="-4"/>
        </w:rPr>
        <w:t>SIMATS</w:t>
      </w:r>
      <w:r w:rsidR="00BF4B02" w:rsidRPr="00BF4B02">
        <w:rPr>
          <w:b/>
          <w:bCs/>
          <w:color w:val="000000" w:themeColor="text1"/>
          <w:spacing w:val="-14"/>
        </w:rPr>
        <w:t xml:space="preserve"> </w:t>
      </w:r>
      <w:r w:rsidR="00BF4B02" w:rsidRPr="00BF4B02">
        <w:rPr>
          <w:b/>
          <w:bCs/>
          <w:color w:val="000000" w:themeColor="text1"/>
          <w:spacing w:val="-2"/>
        </w:rPr>
        <w:t>ENGINEERING</w:t>
      </w:r>
    </w:p>
    <w:p w14:paraId="6CD2BCF5" w14:textId="77777777" w:rsidR="00BF4B02" w:rsidRDefault="00BF4B02" w:rsidP="00BF4B02">
      <w:pPr>
        <w:spacing w:before="196" w:line="396" w:lineRule="auto"/>
        <w:ind w:left="1392" w:right="1972"/>
        <w:jc w:val="center"/>
        <w:rPr>
          <w:b/>
          <w:sz w:val="28"/>
        </w:rPr>
      </w:pPr>
      <w:proofErr w:type="spellStart"/>
      <w:r>
        <w:rPr>
          <w:b/>
          <w:sz w:val="28"/>
        </w:rPr>
        <w:t>Saveetha</w:t>
      </w:r>
      <w:proofErr w:type="spellEnd"/>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BA7FB43" w14:textId="77777777" w:rsidR="00BF4B02" w:rsidRDefault="00BF4B02" w:rsidP="00BF4B02">
      <w:pPr>
        <w:pStyle w:val="BodyText"/>
        <w:rPr>
          <w:sz w:val="28"/>
        </w:rPr>
      </w:pPr>
    </w:p>
    <w:p w14:paraId="265F27B6" w14:textId="77777777" w:rsidR="00BF4B02" w:rsidRDefault="00BF4B02" w:rsidP="00BF4B02">
      <w:pPr>
        <w:pStyle w:val="BodyText"/>
        <w:spacing w:before="2"/>
        <w:rPr>
          <w:sz w:val="28"/>
        </w:rPr>
      </w:pPr>
    </w:p>
    <w:p w14:paraId="2B833A06" w14:textId="77777777" w:rsidR="00BF4B02" w:rsidRPr="00BF4B02" w:rsidRDefault="00BF4B02" w:rsidP="00BF4B02">
      <w:pPr>
        <w:pStyle w:val="Heading2"/>
        <w:spacing w:before="1"/>
        <w:rPr>
          <w:color w:val="000000" w:themeColor="text1"/>
        </w:rPr>
      </w:pPr>
      <w:bookmarkStart w:id="0" w:name="DECLARATION_"/>
      <w:bookmarkEnd w:id="0"/>
      <w:r w:rsidRPr="00BF4B02">
        <w:rPr>
          <w:color w:val="000000" w:themeColor="text1"/>
          <w:spacing w:val="-2"/>
        </w:rPr>
        <w:t>DECLARATION</w:t>
      </w:r>
    </w:p>
    <w:p w14:paraId="6455C7E7" w14:textId="77777777" w:rsidR="00BF4B02" w:rsidRDefault="00BF4B02" w:rsidP="00BF4B02">
      <w:pPr>
        <w:pStyle w:val="BodyText"/>
        <w:spacing w:before="259"/>
        <w:jc w:val="both"/>
        <w:rPr>
          <w:sz w:val="40"/>
        </w:rPr>
      </w:pPr>
    </w:p>
    <w:p w14:paraId="49E2CCF2" w14:textId="3AFE689D" w:rsidR="00BF4B02" w:rsidRDefault="00BF4B02" w:rsidP="00BF4B02">
      <w:pPr>
        <w:spacing w:after="400"/>
        <w:jc w:val="both"/>
      </w:pPr>
      <w:bookmarkStart w:id="1" w:name="___"/>
      <w:bookmarkStart w:id="2" w:name="We,_[Student_Names]_of_the_[Department_N"/>
      <w:bookmarkEnd w:id="1"/>
      <w:bookmarkEnd w:id="2"/>
      <w:r>
        <w:t xml:space="preserve">I’m </w:t>
      </w:r>
      <w:proofErr w:type="spellStart"/>
      <w:r w:rsidR="00547874">
        <w:rPr>
          <w:bCs/>
          <w:color w:val="000000" w:themeColor="text1"/>
          <w:sz w:val="24"/>
          <w:szCs w:val="24"/>
        </w:rPr>
        <w:t>Jecinda</w:t>
      </w:r>
      <w:proofErr w:type="spellEnd"/>
      <w:r w:rsidR="00547874">
        <w:rPr>
          <w:bCs/>
          <w:color w:val="000000" w:themeColor="text1"/>
          <w:sz w:val="24"/>
          <w:szCs w:val="24"/>
        </w:rPr>
        <w:t xml:space="preserve"> </w:t>
      </w:r>
      <w:proofErr w:type="spellStart"/>
      <w:r w:rsidR="00547874">
        <w:rPr>
          <w:bCs/>
          <w:color w:val="000000" w:themeColor="text1"/>
          <w:sz w:val="24"/>
          <w:szCs w:val="24"/>
        </w:rPr>
        <w:t>Shirly</w:t>
      </w:r>
      <w:proofErr w:type="spellEnd"/>
      <w:r w:rsidR="00547874">
        <w:rPr>
          <w:bCs/>
          <w:color w:val="000000" w:themeColor="text1"/>
          <w:sz w:val="24"/>
          <w:szCs w:val="24"/>
        </w:rPr>
        <w:t xml:space="preserve"> S</w:t>
      </w:r>
      <w:r w:rsidR="00547874">
        <w:t xml:space="preserve"> </w:t>
      </w:r>
      <w:r>
        <w:t>of</w:t>
      </w:r>
      <w:r>
        <w:rPr>
          <w:spacing w:val="-8"/>
        </w:rPr>
        <w:t xml:space="preserve"> </w:t>
      </w:r>
      <w:r>
        <w:t>the</w:t>
      </w:r>
      <w:r w:rsidRPr="009B0DDB">
        <w:rPr>
          <w:b/>
        </w:rPr>
        <w:t xml:space="preserve"> </w:t>
      </w:r>
      <w:r w:rsidRPr="009B0DDB">
        <w:rPr>
          <w:bCs/>
        </w:rPr>
        <w:t>electronics and communication engineering</w:t>
      </w:r>
      <w:r>
        <w:t>,</w:t>
      </w:r>
      <w:r>
        <w:rPr>
          <w:spacing w:val="-8"/>
        </w:rPr>
        <w:t xml:space="preserve"> </w:t>
      </w:r>
      <w:r>
        <w:t>SIMATS</w:t>
      </w:r>
      <w:r>
        <w:rPr>
          <w:spacing w:val="-8"/>
        </w:rPr>
        <w:t xml:space="preserve"> </w:t>
      </w:r>
      <w:r>
        <w:t>Engineering,</w:t>
      </w:r>
      <w:r>
        <w:rPr>
          <w:spacing w:val="-8"/>
        </w:rPr>
        <w:t xml:space="preserve"> </w:t>
      </w:r>
      <w:proofErr w:type="spellStart"/>
      <w:r>
        <w:t>Saveetha</w:t>
      </w:r>
      <w:proofErr w:type="spellEnd"/>
      <w:r>
        <w:t xml:space="preserve">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sidRPr="009B0DDB">
        <w:rPr>
          <w:bCs/>
          <w:sz w:val="24"/>
          <w:szCs w:val="24"/>
        </w:rPr>
        <w:t xml:space="preserve">smart pharmacy inventory management system with expiry tracking and demand </w:t>
      </w:r>
      <w:proofErr w:type="spellStart"/>
      <w:r w:rsidRPr="009B0DDB">
        <w:rPr>
          <w:bCs/>
          <w:sz w:val="24"/>
          <w:szCs w:val="24"/>
        </w:rPr>
        <w:t>prediction</w:t>
      </w:r>
      <w:r>
        <w:rPr>
          <w:bCs/>
          <w:sz w:val="24"/>
          <w:szCs w:val="24"/>
        </w:rPr>
        <w:t>”</w:t>
      </w:r>
      <w:r>
        <w:t>is</w:t>
      </w:r>
      <w:proofErr w:type="spellEnd"/>
      <w:r>
        <w:t xml:space="preserve">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4E3334F7" w14:textId="77777777" w:rsidR="00BF4B02" w:rsidRDefault="00BF4B02" w:rsidP="00BF4B02">
      <w:pPr>
        <w:pStyle w:val="BodyText"/>
      </w:pPr>
    </w:p>
    <w:p w14:paraId="1D83C744" w14:textId="77777777" w:rsidR="00BF4B02" w:rsidRDefault="00BF4B02" w:rsidP="00BF4B02">
      <w:pPr>
        <w:pStyle w:val="BodyText"/>
        <w:spacing w:before="116"/>
      </w:pPr>
    </w:p>
    <w:p w14:paraId="638045E1" w14:textId="77777777" w:rsidR="00BF4B02" w:rsidRPr="00E82A2C" w:rsidRDefault="00BF4B02" w:rsidP="00BF4B02">
      <w:pPr>
        <w:spacing w:before="1"/>
        <w:ind w:left="23"/>
        <w:rPr>
          <w:b/>
          <w:sz w:val="28"/>
          <w:lang w:val="fr-ML"/>
        </w:rPr>
      </w:pPr>
      <w:bookmarkStart w:id="3" w:name="Place:_"/>
      <w:bookmarkEnd w:id="3"/>
      <w:r w:rsidRPr="00E82A2C">
        <w:rPr>
          <w:b/>
          <w:spacing w:val="-2"/>
          <w:sz w:val="28"/>
          <w:lang w:val="fr-ML"/>
        </w:rPr>
        <w:t xml:space="preserve">Place: </w:t>
      </w:r>
      <w:proofErr w:type="spellStart"/>
      <w:r w:rsidRPr="00E82A2C">
        <w:rPr>
          <w:bCs/>
          <w:spacing w:val="-2"/>
          <w:sz w:val="28"/>
          <w:lang w:val="fr-ML"/>
        </w:rPr>
        <w:t>chennai</w:t>
      </w:r>
      <w:proofErr w:type="spellEnd"/>
    </w:p>
    <w:p w14:paraId="4B05C232" w14:textId="77777777" w:rsidR="00BF4B02" w:rsidRPr="00E82A2C" w:rsidRDefault="00BF4B02" w:rsidP="00BF4B02">
      <w:pPr>
        <w:spacing w:before="208"/>
        <w:ind w:left="23"/>
        <w:rPr>
          <w:b/>
          <w:sz w:val="28"/>
          <w:lang w:val="fr-ML"/>
        </w:rPr>
      </w:pPr>
      <w:bookmarkStart w:id="4" w:name="Date:___________________________________"/>
      <w:bookmarkEnd w:id="4"/>
      <w:r w:rsidRPr="00E82A2C">
        <w:rPr>
          <w:b/>
          <w:spacing w:val="-2"/>
          <w:sz w:val="28"/>
          <w:lang w:val="fr-ML"/>
        </w:rPr>
        <w:t>Date:</w:t>
      </w:r>
    </w:p>
    <w:p w14:paraId="36F7E2DD" w14:textId="77777777" w:rsidR="00BF4B02" w:rsidRPr="00E82A2C" w:rsidRDefault="00BF4B02" w:rsidP="00BF4B02">
      <w:pPr>
        <w:pStyle w:val="BodyText"/>
        <w:rPr>
          <w:sz w:val="28"/>
          <w:lang w:val="fr-ML"/>
        </w:rPr>
      </w:pPr>
    </w:p>
    <w:p w14:paraId="5EC704EF" w14:textId="77777777" w:rsidR="00BF4B02" w:rsidRPr="00E82A2C" w:rsidRDefault="00BF4B02" w:rsidP="00BF4B02">
      <w:pPr>
        <w:pStyle w:val="BodyText"/>
        <w:rPr>
          <w:b w:val="0"/>
          <w:bCs w:val="0"/>
          <w:sz w:val="28"/>
          <w:lang w:val="fr-ML"/>
        </w:rPr>
      </w:pPr>
      <w:r w:rsidRPr="00E82A2C">
        <w:rPr>
          <w:sz w:val="28"/>
          <w:lang w:val="fr-ML"/>
        </w:rPr>
        <w:t xml:space="preserve">                                                                  </w:t>
      </w:r>
    </w:p>
    <w:p w14:paraId="0DFA9B3F" w14:textId="77777777" w:rsidR="00BF4B02" w:rsidRPr="00E82A2C" w:rsidRDefault="00BF4B02" w:rsidP="00BF4B02">
      <w:pPr>
        <w:pStyle w:val="BodyText"/>
        <w:spacing w:before="303"/>
        <w:rPr>
          <w:sz w:val="28"/>
          <w:lang w:val="fr-ML"/>
        </w:rPr>
      </w:pPr>
    </w:p>
    <w:p w14:paraId="62227289" w14:textId="77777777" w:rsidR="00BF4B02" w:rsidRDefault="00BF4B02" w:rsidP="00BF4B02">
      <w:pPr>
        <w:ind w:left="4552"/>
        <w:rPr>
          <w:b/>
          <w:spacing w:val="-2"/>
          <w:sz w:val="28"/>
        </w:rPr>
      </w:pPr>
      <w:bookmarkStart w:id="5" w:name="__"/>
      <w:bookmarkStart w:id="6" w:name="________________________________________"/>
      <w:bookmarkStart w:id="7" w:name="_Signature_of_the_Students_with_Names_"/>
      <w:bookmarkEnd w:id="5"/>
      <w:bookmarkEnd w:id="6"/>
      <w:bookmarkEnd w:id="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3E4F9E6F" w14:textId="77777777" w:rsidR="00BF4B02" w:rsidRDefault="00BF4B02" w:rsidP="00BF4B02">
      <w:pPr>
        <w:ind w:left="4552"/>
        <w:rPr>
          <w:b/>
          <w:spacing w:val="-2"/>
          <w:sz w:val="28"/>
        </w:rPr>
      </w:pPr>
    </w:p>
    <w:p w14:paraId="6B1819E7" w14:textId="31EDCE64" w:rsidR="00BF4B02" w:rsidRDefault="00547874" w:rsidP="00BF4B02">
      <w:pPr>
        <w:ind w:left="4552"/>
        <w:rPr>
          <w:b/>
          <w:spacing w:val="-2"/>
          <w:sz w:val="28"/>
        </w:rPr>
      </w:pPr>
      <w:proofErr w:type="spellStart"/>
      <w:r>
        <w:rPr>
          <w:b/>
          <w:spacing w:val="-2"/>
          <w:sz w:val="28"/>
        </w:rPr>
        <w:t>Jecinda</w:t>
      </w:r>
      <w:proofErr w:type="spellEnd"/>
      <w:r>
        <w:rPr>
          <w:b/>
          <w:spacing w:val="-2"/>
          <w:sz w:val="28"/>
        </w:rPr>
        <w:t xml:space="preserve"> </w:t>
      </w:r>
      <w:proofErr w:type="spellStart"/>
      <w:r>
        <w:rPr>
          <w:b/>
          <w:spacing w:val="-2"/>
          <w:sz w:val="28"/>
        </w:rPr>
        <w:t>Shirly</w:t>
      </w:r>
      <w:proofErr w:type="spellEnd"/>
      <w:r>
        <w:rPr>
          <w:b/>
          <w:spacing w:val="-2"/>
          <w:sz w:val="28"/>
        </w:rPr>
        <w:t xml:space="preserve"> S [192521030]</w:t>
      </w:r>
    </w:p>
    <w:p w14:paraId="111641E9" w14:textId="77777777" w:rsidR="00BF4B02" w:rsidRDefault="00BF4B02" w:rsidP="00BF4B02">
      <w:pPr>
        <w:ind w:left="4552"/>
        <w:rPr>
          <w:b/>
          <w:spacing w:val="-2"/>
          <w:sz w:val="28"/>
        </w:rPr>
      </w:pPr>
    </w:p>
    <w:p w14:paraId="64E5FED2" w14:textId="77777777" w:rsidR="00BF4B02" w:rsidRDefault="00BF4B02" w:rsidP="00BF4B02">
      <w:pPr>
        <w:ind w:left="4552"/>
        <w:rPr>
          <w:b/>
          <w:spacing w:val="-2"/>
          <w:sz w:val="28"/>
        </w:rPr>
      </w:pPr>
    </w:p>
    <w:p w14:paraId="15E7D65C" w14:textId="77777777" w:rsidR="00BF4B02" w:rsidRDefault="00BF4B02" w:rsidP="00BF4B02">
      <w:pPr>
        <w:ind w:left="4552"/>
        <w:rPr>
          <w:b/>
          <w:spacing w:val="-2"/>
          <w:sz w:val="28"/>
        </w:rPr>
      </w:pPr>
    </w:p>
    <w:p w14:paraId="357474BB" w14:textId="77777777" w:rsidR="00BF4B02" w:rsidRDefault="00BF4B02" w:rsidP="00BF4B02">
      <w:pPr>
        <w:ind w:left="4552"/>
        <w:rPr>
          <w:b/>
          <w:sz w:val="28"/>
        </w:rPr>
      </w:pPr>
    </w:p>
    <w:p w14:paraId="59C31607" w14:textId="77777777" w:rsidR="00BF4B02" w:rsidRDefault="00BF4B02" w:rsidP="00BF4B02">
      <w:pPr>
        <w:spacing w:line="360" w:lineRule="auto"/>
        <w:jc w:val="center"/>
        <w:rPr>
          <w:color w:val="000000" w:themeColor="text1"/>
        </w:rPr>
      </w:pPr>
    </w:p>
    <w:p w14:paraId="4D0028CC" w14:textId="77777777" w:rsidR="00547874" w:rsidRDefault="00547874" w:rsidP="00BF4B02">
      <w:pPr>
        <w:spacing w:line="360" w:lineRule="auto"/>
        <w:jc w:val="center"/>
        <w:rPr>
          <w:color w:val="000000" w:themeColor="text1"/>
        </w:rPr>
      </w:pPr>
    </w:p>
    <w:p w14:paraId="1A2A0B2E" w14:textId="77777777" w:rsidR="00547874" w:rsidRDefault="00547874" w:rsidP="00BF4B02">
      <w:pPr>
        <w:spacing w:line="360" w:lineRule="auto"/>
        <w:jc w:val="center"/>
        <w:rPr>
          <w:color w:val="000000" w:themeColor="text1"/>
        </w:rPr>
      </w:pPr>
    </w:p>
    <w:p w14:paraId="3F3321B3" w14:textId="77777777" w:rsidR="00547874" w:rsidRPr="00BF4B02" w:rsidRDefault="00547874" w:rsidP="00BF4B02">
      <w:pPr>
        <w:spacing w:line="360" w:lineRule="auto"/>
        <w:jc w:val="center"/>
        <w:rPr>
          <w:color w:val="000000" w:themeColor="text1"/>
        </w:rPr>
      </w:pPr>
    </w:p>
    <w:p w14:paraId="07901C26" w14:textId="77777777" w:rsidR="00081E69" w:rsidRPr="00BF4B02" w:rsidRDefault="0029597E">
      <w:pPr>
        <w:spacing w:after="40"/>
        <w:jc w:val="center"/>
        <w:rPr>
          <w:color w:val="000000" w:themeColor="text1"/>
        </w:rPr>
      </w:pPr>
      <w:r w:rsidRPr="00BF4B02">
        <w:rPr>
          <w:b/>
          <w:bCs/>
          <w:color w:val="000000" w:themeColor="text1"/>
          <w:sz w:val="24"/>
          <w:szCs w:val="24"/>
        </w:rPr>
        <w:lastRenderedPageBreak/>
        <w:t>SIMATS ENGINEERING</w:t>
      </w:r>
    </w:p>
    <w:p w14:paraId="3E9498C6" w14:textId="77777777" w:rsidR="00081E69" w:rsidRPr="00BF4B02" w:rsidRDefault="0029597E">
      <w:pPr>
        <w:spacing w:after="200"/>
        <w:jc w:val="center"/>
        <w:rPr>
          <w:color w:val="000000" w:themeColor="text1"/>
        </w:rPr>
      </w:pPr>
      <w:proofErr w:type="spellStart"/>
      <w:r w:rsidRPr="00BF4B02">
        <w:rPr>
          <w:b/>
          <w:bCs/>
          <w:color w:val="000000" w:themeColor="text1"/>
          <w:sz w:val="22"/>
          <w:szCs w:val="22"/>
        </w:rPr>
        <w:t>Saveetha</w:t>
      </w:r>
      <w:proofErr w:type="spellEnd"/>
      <w:r w:rsidRPr="00BF4B02">
        <w:rPr>
          <w:b/>
          <w:bCs/>
          <w:color w:val="000000" w:themeColor="text1"/>
          <w:sz w:val="22"/>
          <w:szCs w:val="22"/>
        </w:rPr>
        <w:t xml:space="preserve"> Institute of Medical and Technical Sciences Chennai-602105</w:t>
      </w:r>
    </w:p>
    <w:p w14:paraId="65B5BBE5" w14:textId="45AE29BB" w:rsidR="00081E69" w:rsidRPr="00BF4B02" w:rsidRDefault="00BF4B02">
      <w:pPr>
        <w:pStyle w:val="Heading2"/>
        <w:spacing w:before="240" w:after="120"/>
        <w:rPr>
          <w:color w:val="000000" w:themeColor="text1"/>
        </w:rPr>
      </w:pPr>
      <w:r>
        <w:rPr>
          <w:b/>
          <w:bCs/>
          <w:color w:val="000000" w:themeColor="text1"/>
          <w:sz w:val="24"/>
          <w:szCs w:val="24"/>
        </w:rPr>
        <w:t xml:space="preserve">                                  </w:t>
      </w:r>
      <w:r w:rsidRPr="00BF4B02">
        <w:rPr>
          <w:b/>
          <w:bCs/>
          <w:color w:val="000000" w:themeColor="text1"/>
          <w:sz w:val="24"/>
          <w:szCs w:val="24"/>
        </w:rPr>
        <w:t>Individual Contribution Statement</w:t>
      </w:r>
    </w:p>
    <w:p w14:paraId="07F6237A" w14:textId="77777777" w:rsidR="00081E69" w:rsidRPr="00BF4B02" w:rsidRDefault="0029597E">
      <w:pPr>
        <w:spacing w:after="160" w:line="300" w:lineRule="auto"/>
        <w:jc w:val="both"/>
        <w:rPr>
          <w:color w:val="000000" w:themeColor="text1"/>
        </w:rPr>
      </w:pPr>
      <w:r w:rsidRPr="00BF4B02">
        <w:rPr>
          <w:color w:val="000000" w:themeColor="text1"/>
          <w:sz w:val="22"/>
          <w:szCs w:val="22"/>
        </w:rPr>
        <w:t>(Mandatory for all team projects)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650"/>
        <w:gridCol w:w="1650"/>
        <w:gridCol w:w="1650"/>
        <w:gridCol w:w="1550"/>
        <w:gridCol w:w="1200"/>
      </w:tblGrid>
      <w:tr w:rsidR="00081E69" w:rsidRPr="00BF4B02" w14:paraId="30DFE460" w14:textId="77777777" w:rsidTr="00BF4B02">
        <w:tc>
          <w:tcPr>
            <w:tcW w:w="1650" w:type="dxa"/>
          </w:tcPr>
          <w:p w14:paraId="08BBA649" w14:textId="77777777" w:rsidR="00081E69" w:rsidRPr="00BF4B02" w:rsidRDefault="0029597E">
            <w:pPr>
              <w:rPr>
                <w:color w:val="000000" w:themeColor="text1"/>
              </w:rPr>
            </w:pPr>
            <w:r w:rsidRPr="00BF4B02">
              <w:rPr>
                <w:b/>
                <w:bCs/>
                <w:color w:val="000000" w:themeColor="text1"/>
              </w:rPr>
              <w:t>Student Name / Register No.</w:t>
            </w:r>
          </w:p>
        </w:tc>
        <w:tc>
          <w:tcPr>
            <w:tcW w:w="1650" w:type="dxa"/>
          </w:tcPr>
          <w:p w14:paraId="21E70361" w14:textId="77777777" w:rsidR="00081E69" w:rsidRPr="00BF4B02" w:rsidRDefault="0029597E">
            <w:pPr>
              <w:rPr>
                <w:color w:val="000000" w:themeColor="text1"/>
              </w:rPr>
            </w:pPr>
            <w:r w:rsidRPr="00BF4B02">
              <w:rPr>
                <w:b/>
                <w:bCs/>
                <w:color w:val="000000" w:themeColor="text1"/>
              </w:rPr>
              <w:t>Specific Responsibilities</w:t>
            </w:r>
          </w:p>
        </w:tc>
        <w:tc>
          <w:tcPr>
            <w:tcW w:w="1650" w:type="dxa"/>
          </w:tcPr>
          <w:p w14:paraId="3679774E" w14:textId="77777777" w:rsidR="00081E69" w:rsidRPr="00BF4B02" w:rsidRDefault="0029597E">
            <w:pPr>
              <w:rPr>
                <w:color w:val="000000" w:themeColor="text1"/>
              </w:rPr>
            </w:pPr>
            <w:r w:rsidRPr="00BF4B02">
              <w:rPr>
                <w:b/>
                <w:bCs/>
                <w:color w:val="000000" w:themeColor="text1"/>
              </w:rPr>
              <w:t>Design &amp; Development Contribution</w:t>
            </w:r>
          </w:p>
        </w:tc>
        <w:tc>
          <w:tcPr>
            <w:tcW w:w="1650" w:type="dxa"/>
          </w:tcPr>
          <w:p w14:paraId="6CE2C7B8" w14:textId="77777777" w:rsidR="00081E69" w:rsidRPr="00BF4B02" w:rsidRDefault="0029597E">
            <w:pPr>
              <w:rPr>
                <w:color w:val="000000" w:themeColor="text1"/>
              </w:rPr>
            </w:pPr>
            <w:r w:rsidRPr="00BF4B02">
              <w:rPr>
                <w:b/>
                <w:bCs/>
                <w:color w:val="000000" w:themeColor="text1"/>
              </w:rPr>
              <w:t>Testing &amp; Analysis Contribution</w:t>
            </w:r>
          </w:p>
        </w:tc>
        <w:tc>
          <w:tcPr>
            <w:tcW w:w="1550" w:type="dxa"/>
          </w:tcPr>
          <w:p w14:paraId="5314DC9F" w14:textId="77777777" w:rsidR="00081E69" w:rsidRPr="00BF4B02" w:rsidRDefault="0029597E">
            <w:pPr>
              <w:rPr>
                <w:color w:val="000000" w:themeColor="text1"/>
              </w:rPr>
            </w:pPr>
            <w:r w:rsidRPr="00BF4B02">
              <w:rPr>
                <w:b/>
                <w:bCs/>
                <w:color w:val="000000" w:themeColor="text1"/>
              </w:rPr>
              <w:t>Report Contribution</w:t>
            </w:r>
          </w:p>
        </w:tc>
        <w:tc>
          <w:tcPr>
            <w:tcW w:w="1200" w:type="dxa"/>
          </w:tcPr>
          <w:p w14:paraId="6260A67D" w14:textId="77777777" w:rsidR="00081E69" w:rsidRPr="00BF4B02" w:rsidRDefault="0029597E">
            <w:pPr>
              <w:rPr>
                <w:color w:val="000000" w:themeColor="text1"/>
              </w:rPr>
            </w:pPr>
            <w:r w:rsidRPr="00BF4B02">
              <w:rPr>
                <w:b/>
                <w:bCs/>
                <w:color w:val="000000" w:themeColor="text1"/>
              </w:rPr>
              <w:t>Approx. Contribution (%)</w:t>
            </w:r>
          </w:p>
        </w:tc>
      </w:tr>
      <w:tr w:rsidR="00081E69" w:rsidRPr="00BF4B02" w14:paraId="3959B381" w14:textId="77777777">
        <w:tc>
          <w:tcPr>
            <w:tcW w:w="1650" w:type="dxa"/>
          </w:tcPr>
          <w:p w14:paraId="1848FDFC" w14:textId="77777777" w:rsidR="00081E69" w:rsidRPr="00BF4B02" w:rsidRDefault="0029597E">
            <w:pPr>
              <w:rPr>
                <w:color w:val="000000" w:themeColor="text1"/>
              </w:rPr>
            </w:pPr>
            <w:r w:rsidRPr="00BF4B02">
              <w:rPr>
                <w:color w:val="000000" w:themeColor="text1"/>
              </w:rPr>
              <w:t xml:space="preserve">V. Devi </w:t>
            </w:r>
            <w:proofErr w:type="spellStart"/>
            <w:r w:rsidRPr="00BF4B02">
              <w:rPr>
                <w:color w:val="000000" w:themeColor="text1"/>
              </w:rPr>
              <w:t>Priya</w:t>
            </w:r>
            <w:proofErr w:type="spellEnd"/>
            <w:r w:rsidRPr="00BF4B02">
              <w:rPr>
                <w:color w:val="000000" w:themeColor="text1"/>
              </w:rPr>
              <w:t xml:space="preserve"> (192512337)</w:t>
            </w:r>
          </w:p>
        </w:tc>
        <w:tc>
          <w:tcPr>
            <w:tcW w:w="1650" w:type="dxa"/>
          </w:tcPr>
          <w:p w14:paraId="43446E7C" w14:textId="77777777" w:rsidR="00081E69" w:rsidRPr="00BF4B02" w:rsidRDefault="0029597E">
            <w:pPr>
              <w:rPr>
                <w:color w:val="000000" w:themeColor="text1"/>
              </w:rPr>
            </w:pPr>
            <w:r w:rsidRPr="00BF4B02">
              <w:rPr>
                <w:color w:val="000000" w:themeColor="text1"/>
              </w:rPr>
              <w:t>Inventory Management — core module</w:t>
            </w:r>
          </w:p>
        </w:tc>
        <w:tc>
          <w:tcPr>
            <w:tcW w:w="1650" w:type="dxa"/>
          </w:tcPr>
          <w:p w14:paraId="334F5EE5" w14:textId="77777777" w:rsidR="00081E69" w:rsidRPr="00BF4B02" w:rsidRDefault="0029597E">
            <w:pPr>
              <w:rPr>
                <w:color w:val="000000" w:themeColor="text1"/>
              </w:rPr>
            </w:pPr>
            <w:r w:rsidRPr="00BF4B02">
              <w:rPr>
                <w:color w:val="000000" w:themeColor="text1"/>
              </w:rPr>
              <w:t>Developed the inventory management engine (add, update, delete, monitor stock) that forms the backbone of the system</w:t>
            </w:r>
          </w:p>
        </w:tc>
        <w:tc>
          <w:tcPr>
            <w:tcW w:w="1650" w:type="dxa"/>
          </w:tcPr>
          <w:p w14:paraId="06F8347D" w14:textId="77777777" w:rsidR="00081E69" w:rsidRPr="00BF4B02" w:rsidRDefault="0029597E">
            <w:pPr>
              <w:rPr>
                <w:color w:val="000000" w:themeColor="text1"/>
              </w:rPr>
            </w:pPr>
            <w:r w:rsidRPr="00BF4B02">
              <w:rPr>
                <w:color w:val="000000" w:themeColor="text1"/>
              </w:rPr>
              <w:t>Tested stock updates, item availability, and inventory accuracy</w:t>
            </w:r>
          </w:p>
        </w:tc>
        <w:tc>
          <w:tcPr>
            <w:tcW w:w="1550" w:type="dxa"/>
          </w:tcPr>
          <w:p w14:paraId="7B0242D9" w14:textId="77777777" w:rsidR="00081E69" w:rsidRPr="00BF4B02" w:rsidRDefault="0029597E">
            <w:pPr>
              <w:rPr>
                <w:color w:val="000000" w:themeColor="text1"/>
              </w:rPr>
            </w:pPr>
            <w:r w:rsidRPr="00BF4B02">
              <w:rPr>
                <w:color w:val="000000" w:themeColor="text1"/>
              </w:rPr>
              <w:t>Authored the inventory management design, implementation, and testing sections</w:t>
            </w:r>
          </w:p>
        </w:tc>
        <w:tc>
          <w:tcPr>
            <w:tcW w:w="1200" w:type="dxa"/>
          </w:tcPr>
          <w:p w14:paraId="20CB7BD1" w14:textId="77777777" w:rsidR="00081E69" w:rsidRPr="00BF4B02" w:rsidRDefault="0029597E">
            <w:pPr>
              <w:rPr>
                <w:color w:val="000000" w:themeColor="text1"/>
              </w:rPr>
            </w:pPr>
            <w:r w:rsidRPr="00BF4B02">
              <w:rPr>
                <w:color w:val="000000" w:themeColor="text1"/>
              </w:rPr>
              <w:t>33.33%</w:t>
            </w:r>
          </w:p>
        </w:tc>
      </w:tr>
      <w:tr w:rsidR="00081E69" w:rsidRPr="00BF4B02" w14:paraId="6ABBA7C7" w14:textId="77777777">
        <w:tc>
          <w:tcPr>
            <w:tcW w:w="1650" w:type="dxa"/>
          </w:tcPr>
          <w:p w14:paraId="414826A4" w14:textId="77777777" w:rsidR="00081E69" w:rsidRPr="00BF4B02" w:rsidRDefault="0029597E">
            <w:pPr>
              <w:rPr>
                <w:color w:val="000000" w:themeColor="text1"/>
              </w:rPr>
            </w:pPr>
            <w:proofErr w:type="spellStart"/>
            <w:r w:rsidRPr="00BF4B02">
              <w:rPr>
                <w:color w:val="000000" w:themeColor="text1"/>
              </w:rPr>
              <w:t>Jecinda</w:t>
            </w:r>
            <w:proofErr w:type="spellEnd"/>
            <w:r w:rsidRPr="00BF4B02">
              <w:rPr>
                <w:color w:val="000000" w:themeColor="text1"/>
              </w:rPr>
              <w:t xml:space="preserve"> </w:t>
            </w:r>
            <w:proofErr w:type="spellStart"/>
            <w:r w:rsidRPr="00BF4B02">
              <w:rPr>
                <w:color w:val="000000" w:themeColor="text1"/>
              </w:rPr>
              <w:t>Shirly</w:t>
            </w:r>
            <w:proofErr w:type="spellEnd"/>
            <w:r w:rsidRPr="00BF4B02">
              <w:rPr>
                <w:color w:val="000000" w:themeColor="text1"/>
              </w:rPr>
              <w:t xml:space="preserve"> S (192521030)</w:t>
            </w:r>
          </w:p>
        </w:tc>
        <w:tc>
          <w:tcPr>
            <w:tcW w:w="1650" w:type="dxa"/>
          </w:tcPr>
          <w:p w14:paraId="07FF4610" w14:textId="77777777" w:rsidR="00081E69" w:rsidRPr="00BF4B02" w:rsidRDefault="0029597E">
            <w:pPr>
              <w:rPr>
                <w:color w:val="000000" w:themeColor="text1"/>
              </w:rPr>
            </w:pPr>
            <w:r w:rsidRPr="00BF4B02">
              <w:rPr>
                <w:color w:val="000000" w:themeColor="text1"/>
              </w:rPr>
              <w:t>Expiry Tracking — supporting module</w:t>
            </w:r>
          </w:p>
        </w:tc>
        <w:tc>
          <w:tcPr>
            <w:tcW w:w="1650" w:type="dxa"/>
          </w:tcPr>
          <w:p w14:paraId="672F772D" w14:textId="77777777" w:rsidR="00081E69" w:rsidRPr="00BF4B02" w:rsidRDefault="0029597E">
            <w:pPr>
              <w:rPr>
                <w:color w:val="000000" w:themeColor="text1"/>
              </w:rPr>
            </w:pPr>
            <w:r w:rsidRPr="00BF4B02">
              <w:rPr>
                <w:color w:val="000000" w:themeColor="text1"/>
              </w:rPr>
              <w:t>Developed the expiry tracking logic built on top of inventory stock data to flag near-expiry items</w:t>
            </w:r>
          </w:p>
        </w:tc>
        <w:tc>
          <w:tcPr>
            <w:tcW w:w="1650" w:type="dxa"/>
          </w:tcPr>
          <w:p w14:paraId="22FBEF5D" w14:textId="77777777" w:rsidR="00081E69" w:rsidRPr="00BF4B02" w:rsidRDefault="0029597E">
            <w:pPr>
              <w:rPr>
                <w:color w:val="000000" w:themeColor="text1"/>
              </w:rPr>
            </w:pPr>
            <w:r w:rsidRPr="00BF4B02">
              <w:rPr>
                <w:color w:val="000000" w:themeColor="text1"/>
              </w:rPr>
              <w:t>Tested expiry-date calculations and alerts</w:t>
            </w:r>
          </w:p>
        </w:tc>
        <w:tc>
          <w:tcPr>
            <w:tcW w:w="1550" w:type="dxa"/>
          </w:tcPr>
          <w:p w14:paraId="361A797C" w14:textId="77777777" w:rsidR="00081E69" w:rsidRPr="00BF4B02" w:rsidRDefault="0029597E">
            <w:pPr>
              <w:rPr>
                <w:color w:val="000000" w:themeColor="text1"/>
              </w:rPr>
            </w:pPr>
            <w:r w:rsidRPr="00BF4B02">
              <w:rPr>
                <w:color w:val="000000" w:themeColor="text1"/>
              </w:rPr>
              <w:t>Contributed the expiry tracking design and testing sections</w:t>
            </w:r>
          </w:p>
        </w:tc>
        <w:tc>
          <w:tcPr>
            <w:tcW w:w="1200" w:type="dxa"/>
          </w:tcPr>
          <w:p w14:paraId="30B35474" w14:textId="77777777" w:rsidR="00081E69" w:rsidRPr="00BF4B02" w:rsidRDefault="0029597E">
            <w:pPr>
              <w:rPr>
                <w:color w:val="000000" w:themeColor="text1"/>
              </w:rPr>
            </w:pPr>
            <w:r w:rsidRPr="00BF4B02">
              <w:rPr>
                <w:color w:val="000000" w:themeColor="text1"/>
              </w:rPr>
              <w:t>33.33%</w:t>
            </w:r>
          </w:p>
        </w:tc>
      </w:tr>
      <w:tr w:rsidR="00081E69" w:rsidRPr="00BF4B02" w14:paraId="075113C8" w14:textId="77777777">
        <w:tc>
          <w:tcPr>
            <w:tcW w:w="1650" w:type="dxa"/>
          </w:tcPr>
          <w:p w14:paraId="3C205BA1" w14:textId="77777777" w:rsidR="00081E69" w:rsidRPr="00BF4B02" w:rsidRDefault="0029597E">
            <w:pPr>
              <w:rPr>
                <w:color w:val="000000" w:themeColor="text1"/>
              </w:rPr>
            </w:pPr>
            <w:r w:rsidRPr="00BF4B02">
              <w:rPr>
                <w:color w:val="000000" w:themeColor="text1"/>
              </w:rPr>
              <w:t xml:space="preserve">V. </w:t>
            </w:r>
            <w:proofErr w:type="spellStart"/>
            <w:r w:rsidRPr="00BF4B02">
              <w:rPr>
                <w:color w:val="000000" w:themeColor="text1"/>
              </w:rPr>
              <w:t>Pooja</w:t>
            </w:r>
            <w:proofErr w:type="spellEnd"/>
            <w:r w:rsidRPr="00BF4B02">
              <w:rPr>
                <w:color w:val="000000" w:themeColor="text1"/>
              </w:rPr>
              <w:t xml:space="preserve"> (192512463)</w:t>
            </w:r>
          </w:p>
        </w:tc>
        <w:tc>
          <w:tcPr>
            <w:tcW w:w="1650" w:type="dxa"/>
          </w:tcPr>
          <w:p w14:paraId="4067FD44" w14:textId="77777777" w:rsidR="00081E69" w:rsidRPr="00BF4B02" w:rsidRDefault="0029597E">
            <w:pPr>
              <w:rPr>
                <w:color w:val="000000" w:themeColor="text1"/>
              </w:rPr>
            </w:pPr>
            <w:r w:rsidRPr="00BF4B02">
              <w:rPr>
                <w:color w:val="000000" w:themeColor="text1"/>
              </w:rPr>
              <w:t>Demand Prediction — supporting module</w:t>
            </w:r>
          </w:p>
        </w:tc>
        <w:tc>
          <w:tcPr>
            <w:tcW w:w="1650" w:type="dxa"/>
          </w:tcPr>
          <w:p w14:paraId="706BE202" w14:textId="77777777" w:rsidR="00081E69" w:rsidRPr="00BF4B02" w:rsidRDefault="0029597E">
            <w:pPr>
              <w:rPr>
                <w:color w:val="000000" w:themeColor="text1"/>
              </w:rPr>
            </w:pPr>
            <w:r w:rsidRPr="00BF4B02">
              <w:rPr>
                <w:color w:val="000000" w:themeColor="text1"/>
              </w:rPr>
              <w:t>Developed demand prediction and reorder recommendations using historical inventory data</w:t>
            </w:r>
          </w:p>
        </w:tc>
        <w:tc>
          <w:tcPr>
            <w:tcW w:w="1650" w:type="dxa"/>
          </w:tcPr>
          <w:p w14:paraId="75CA4B6D" w14:textId="77777777" w:rsidR="00081E69" w:rsidRPr="00BF4B02" w:rsidRDefault="0029597E">
            <w:pPr>
              <w:rPr>
                <w:color w:val="000000" w:themeColor="text1"/>
              </w:rPr>
            </w:pPr>
            <w:r w:rsidRPr="00BF4B02">
              <w:rPr>
                <w:color w:val="000000" w:themeColor="text1"/>
              </w:rPr>
              <w:t>Tested prediction accuracy and reorder recommendations</w:t>
            </w:r>
          </w:p>
        </w:tc>
        <w:tc>
          <w:tcPr>
            <w:tcW w:w="1550" w:type="dxa"/>
          </w:tcPr>
          <w:p w14:paraId="6CBC9998" w14:textId="77777777" w:rsidR="00081E69" w:rsidRPr="00BF4B02" w:rsidRDefault="0029597E">
            <w:pPr>
              <w:rPr>
                <w:color w:val="000000" w:themeColor="text1"/>
              </w:rPr>
            </w:pPr>
            <w:r w:rsidRPr="00BF4B02">
              <w:rPr>
                <w:color w:val="000000" w:themeColor="text1"/>
              </w:rPr>
              <w:t>Contributed the demand prediction design, analysis and results sections</w:t>
            </w:r>
          </w:p>
        </w:tc>
        <w:tc>
          <w:tcPr>
            <w:tcW w:w="1200" w:type="dxa"/>
          </w:tcPr>
          <w:p w14:paraId="1A5D45F2" w14:textId="77777777" w:rsidR="00081E69" w:rsidRPr="00BF4B02" w:rsidRDefault="0029597E">
            <w:pPr>
              <w:rPr>
                <w:color w:val="000000" w:themeColor="text1"/>
              </w:rPr>
            </w:pPr>
            <w:r w:rsidRPr="00BF4B02">
              <w:rPr>
                <w:color w:val="000000" w:themeColor="text1"/>
              </w:rPr>
              <w:t>33.34%</w:t>
            </w:r>
          </w:p>
        </w:tc>
      </w:tr>
      <w:tr w:rsidR="00081E69" w:rsidRPr="00BF4B02" w14:paraId="3C7B65EC" w14:textId="77777777">
        <w:tc>
          <w:tcPr>
            <w:tcW w:w="1650" w:type="dxa"/>
          </w:tcPr>
          <w:p w14:paraId="4C70A258" w14:textId="77777777" w:rsidR="00081E69" w:rsidRPr="00BF4B02" w:rsidRDefault="0029597E">
            <w:pPr>
              <w:rPr>
                <w:color w:val="000000" w:themeColor="text1"/>
              </w:rPr>
            </w:pPr>
            <w:r w:rsidRPr="00BF4B02">
              <w:rPr>
                <w:color w:val="000000" w:themeColor="text1"/>
              </w:rPr>
              <w:t>Total</w:t>
            </w:r>
          </w:p>
        </w:tc>
        <w:tc>
          <w:tcPr>
            <w:tcW w:w="1650" w:type="dxa"/>
          </w:tcPr>
          <w:p w14:paraId="1810D6C6" w14:textId="77777777" w:rsidR="00081E69" w:rsidRPr="00BF4B02" w:rsidRDefault="0029597E">
            <w:pPr>
              <w:rPr>
                <w:color w:val="000000" w:themeColor="text1"/>
              </w:rPr>
            </w:pPr>
            <w:r w:rsidRPr="00BF4B02">
              <w:rPr>
                <w:color w:val="000000" w:themeColor="text1"/>
              </w:rPr>
              <w:t>—</w:t>
            </w:r>
          </w:p>
        </w:tc>
        <w:tc>
          <w:tcPr>
            <w:tcW w:w="1650" w:type="dxa"/>
          </w:tcPr>
          <w:p w14:paraId="590C245F" w14:textId="77777777" w:rsidR="00081E69" w:rsidRPr="00BF4B02" w:rsidRDefault="0029597E">
            <w:pPr>
              <w:rPr>
                <w:color w:val="000000" w:themeColor="text1"/>
              </w:rPr>
            </w:pPr>
            <w:r w:rsidRPr="00BF4B02">
              <w:rPr>
                <w:color w:val="000000" w:themeColor="text1"/>
              </w:rPr>
              <w:t>—</w:t>
            </w:r>
          </w:p>
        </w:tc>
        <w:tc>
          <w:tcPr>
            <w:tcW w:w="1650" w:type="dxa"/>
          </w:tcPr>
          <w:p w14:paraId="41DC446D" w14:textId="77777777" w:rsidR="00081E69" w:rsidRPr="00BF4B02" w:rsidRDefault="0029597E">
            <w:pPr>
              <w:rPr>
                <w:color w:val="000000" w:themeColor="text1"/>
              </w:rPr>
            </w:pPr>
            <w:r w:rsidRPr="00BF4B02">
              <w:rPr>
                <w:color w:val="000000" w:themeColor="text1"/>
              </w:rPr>
              <w:t>—</w:t>
            </w:r>
          </w:p>
        </w:tc>
        <w:tc>
          <w:tcPr>
            <w:tcW w:w="1550" w:type="dxa"/>
          </w:tcPr>
          <w:p w14:paraId="3A39E35D" w14:textId="77777777" w:rsidR="00081E69" w:rsidRPr="00BF4B02" w:rsidRDefault="0029597E">
            <w:pPr>
              <w:rPr>
                <w:color w:val="000000" w:themeColor="text1"/>
              </w:rPr>
            </w:pPr>
            <w:r w:rsidRPr="00BF4B02">
              <w:rPr>
                <w:color w:val="000000" w:themeColor="text1"/>
              </w:rPr>
              <w:t>—</w:t>
            </w:r>
          </w:p>
        </w:tc>
        <w:tc>
          <w:tcPr>
            <w:tcW w:w="1200" w:type="dxa"/>
          </w:tcPr>
          <w:p w14:paraId="59D4317D" w14:textId="77777777" w:rsidR="00081E69" w:rsidRPr="00BF4B02" w:rsidRDefault="0029597E">
            <w:pPr>
              <w:rPr>
                <w:color w:val="000000" w:themeColor="text1"/>
              </w:rPr>
            </w:pPr>
            <w:r w:rsidRPr="00BF4B02">
              <w:rPr>
                <w:color w:val="000000" w:themeColor="text1"/>
              </w:rPr>
              <w:t>100%</w:t>
            </w:r>
          </w:p>
        </w:tc>
      </w:tr>
    </w:tbl>
    <w:p w14:paraId="6501DC95" w14:textId="77777777" w:rsidR="00081E69" w:rsidRPr="00BF4B02" w:rsidRDefault="0029597E">
      <w:pPr>
        <w:rPr>
          <w:color w:val="000000" w:themeColor="text1"/>
        </w:rPr>
      </w:pPr>
      <w:r w:rsidRPr="00BF4B02">
        <w:rPr>
          <w:color w:val="000000" w:themeColor="text1"/>
        </w:rPr>
        <w:br w:type="page"/>
      </w:r>
    </w:p>
    <w:p w14:paraId="137835C5" w14:textId="77777777" w:rsidR="00081E69" w:rsidRPr="00BF4B02" w:rsidRDefault="0029597E">
      <w:pPr>
        <w:pStyle w:val="Heading2"/>
        <w:spacing w:before="240" w:after="120"/>
        <w:rPr>
          <w:color w:val="000000" w:themeColor="text1"/>
        </w:rPr>
      </w:pPr>
      <w:r w:rsidRPr="00BF4B02">
        <w:rPr>
          <w:b/>
          <w:bCs/>
          <w:color w:val="000000" w:themeColor="text1"/>
          <w:sz w:val="24"/>
          <w:szCs w:val="24"/>
        </w:rPr>
        <w:lastRenderedPageBreak/>
        <w:t>ABSTRACT</w:t>
      </w:r>
    </w:p>
    <w:p w14:paraId="05B380CA" w14:textId="77777777" w:rsidR="00081E69" w:rsidRPr="00BF4B02" w:rsidRDefault="0029597E">
      <w:pPr>
        <w:spacing w:after="160" w:line="300" w:lineRule="auto"/>
        <w:jc w:val="both"/>
        <w:rPr>
          <w:color w:val="000000" w:themeColor="text1"/>
        </w:rPr>
      </w:pPr>
      <w:r w:rsidRPr="00BF4B02">
        <w:rPr>
          <w:color w:val="000000" w:themeColor="text1"/>
          <w:sz w:val="22"/>
          <w:szCs w:val="22"/>
        </w:rPr>
        <w:t>Small and mid-sized pharmacies commonly rely on manual registers or spreadsheets to track medicine stock, a practice that leads to frequent stock discrepancies, avoidable stock-outs of critical medicines, and wastage from undetected near-expiry inventory. This capstone project addresses that engineering problem by designing and implementing a Smart Pharmacy Inventory Management System, in which real-time, structured inventory management is the central engineering contribution, supplemented by expiry tracking and demand prediction as features built directly on top of the inventory data model. The core inventory management engine provides validated add, update, delete (soft-delete), and stock-monitoring operations, backed by a relational data store that treats each medicine batch as a uniquely identifiable, auditable record. This design was selected after evaluating a flat-file alternative against a relational-database alternative using a weighted decision matrix, with the relational approach scoring highest on reliability and concurrency handling. The expiry-tracking feature reads batch and quantity data directly from the inventory store to compute days-to-expiry and flag near-expiry stock, while the demand-prediction feature analyses historical stock-movement records from the same store to recommend reorder quantities. The system was implemented in stages — data model, core inventory functions, then the dependent expiry and demand features — and verified through functional test cases covering record creation, update propagation, invalid-input rejection, low-stock flagging, expiry-alert accuracy, and reorder-recommendation reasonableness. Results showed that all core inventory operations behaved correctly under test conditions, invalid inputs were consistently rejected, and downstream expiry and demand features correctly consumed inventory data without requiring reformatting. The project demonstrates that a well-designed inventory management core can serve as the reliable foundation for higher-level pharmacy intelligence features, offering a lightweight, low-cost alternative to full commercial pharmacy ERP systems for small-scale deployments.</w:t>
      </w:r>
    </w:p>
    <w:p w14:paraId="52607E07" w14:textId="77777777" w:rsidR="00081E69" w:rsidRPr="00BF4B02" w:rsidRDefault="0029597E">
      <w:pPr>
        <w:spacing w:after="160" w:line="300" w:lineRule="auto"/>
        <w:jc w:val="both"/>
        <w:rPr>
          <w:color w:val="000000" w:themeColor="text1"/>
        </w:rPr>
      </w:pPr>
      <w:r w:rsidRPr="00BF4B02">
        <w:rPr>
          <w:color w:val="000000" w:themeColor="text1"/>
          <w:sz w:val="22"/>
          <w:szCs w:val="22"/>
        </w:rPr>
        <w:t>Keywords: Inventory Management, Pharmacy Automation, Expiry Tracking, Demand Prediction, Stock Monitoring, Relational Database</w:t>
      </w:r>
    </w:p>
    <w:p w14:paraId="5ACFB8AB" w14:textId="77777777" w:rsidR="00081E69" w:rsidRPr="00BF4B02" w:rsidRDefault="0029597E">
      <w:pPr>
        <w:rPr>
          <w:color w:val="000000" w:themeColor="text1"/>
        </w:rPr>
      </w:pPr>
      <w:r w:rsidRPr="00BF4B02">
        <w:rPr>
          <w:color w:val="000000" w:themeColor="text1"/>
        </w:rPr>
        <w:br w:type="page"/>
      </w:r>
    </w:p>
    <w:p w14:paraId="1DA9B540" w14:textId="77777777" w:rsidR="00081E69" w:rsidRPr="00BF4B02" w:rsidRDefault="0029597E" w:rsidP="00796D75">
      <w:pPr>
        <w:pStyle w:val="Heading1"/>
        <w:spacing w:before="300" w:after="200" w:line="360" w:lineRule="auto"/>
        <w:rPr>
          <w:color w:val="000000" w:themeColor="text1"/>
        </w:rPr>
      </w:pPr>
      <w:r w:rsidRPr="00BF4B02">
        <w:rPr>
          <w:b/>
          <w:bCs/>
          <w:color w:val="000000" w:themeColor="text1"/>
          <w:sz w:val="28"/>
          <w:szCs w:val="28"/>
        </w:rPr>
        <w:lastRenderedPageBreak/>
        <w:t>CHAPTER 1: INTRODUCTION AND ENGINEERING PROBLEM</w:t>
      </w:r>
    </w:p>
    <w:p w14:paraId="129B1086" w14:textId="77777777" w:rsidR="00081E69" w:rsidRPr="00796D75" w:rsidRDefault="0029597E" w:rsidP="00796D75">
      <w:pPr>
        <w:pStyle w:val="Heading2"/>
        <w:spacing w:before="240" w:after="120" w:line="360" w:lineRule="auto"/>
        <w:jc w:val="both"/>
        <w:rPr>
          <w:color w:val="000000" w:themeColor="text1"/>
          <w:sz w:val="28"/>
          <w:szCs w:val="28"/>
        </w:rPr>
      </w:pPr>
      <w:r w:rsidRPr="00BF4B02">
        <w:rPr>
          <w:b/>
          <w:bCs/>
          <w:color w:val="000000" w:themeColor="text1"/>
          <w:sz w:val="24"/>
          <w:szCs w:val="24"/>
        </w:rPr>
        <w:t>1</w:t>
      </w:r>
      <w:r w:rsidRPr="00796D75">
        <w:rPr>
          <w:b/>
          <w:bCs/>
          <w:color w:val="000000" w:themeColor="text1"/>
          <w:sz w:val="28"/>
          <w:szCs w:val="28"/>
        </w:rPr>
        <w:t>.1 Background</w:t>
      </w:r>
    </w:p>
    <w:p w14:paraId="61D5A7F7"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Retail and hospital pharmacies manage hundreds to thousands of stock-keeping units (SKUs) that must be tracked accurately from the moment stock is received until it is dispensed or disposed of. Manual or spreadsheet-based stock registers are still common in small and mid-sized pharmacies in India, requiring staff to update quantities by hand every time a sale, purchase, return, or damage event occurs. This capstone project treats Inventory Management as the core engineering system: a real-time, structured record of every medicine item and batch held by the pharmacy, on top of which expiry tracking and demand prediction operate as dependent features rather than as independent subsystems.</w:t>
      </w:r>
    </w:p>
    <w:p w14:paraId="5C998CEA"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1.2 Need for the Project</w:t>
      </w:r>
    </w:p>
    <w:p w14:paraId="09BFD337"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Stock discrepancies caused by manual entry lead to stock-outs of critical medicines and overstocking of slow-moving items, both of which affect patient care and working capital.</w:t>
      </w:r>
    </w:p>
    <w:p w14:paraId="1F168F2B"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Pharmacy staff, store managers, and, indirectly, patients are affected when a required medicine is unavailable due to untracked depletion.</w:t>
      </w:r>
    </w:p>
    <w:p w14:paraId="3F7F2236"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Existing manual registers provide no real-time visibility into current stock levels, and error rates rise with transaction volume.</w:t>
      </w:r>
    </w:p>
    <w:p w14:paraId="0B50574C"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Engineering significance: a well-designed inventory management core is the foundation that any higher-level pharmacy intelligence — expiry alerts, demand forecasting, reorder automation — depends on; without accurate stock data, those features cannot be trusted.</w:t>
      </w:r>
    </w:p>
    <w:p w14:paraId="2431C4BF"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1.3 Problem Statement</w:t>
      </w:r>
    </w:p>
    <w:p w14:paraId="24558777"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lastRenderedPageBreak/>
        <w:t>Design and implement a pharmacy system in which inventory management is the primary engineering component — capable of adding, updating, deleting, and monitoring medicine stock records in real time, with data consistency under concurrent operations — and which exposes this stock data in a structured form that expiry-tracking and demand-prediction logic can consume without additional transformation. The system must reconcile simple, fast data entry for busy front-counter staff against the need for structured, validated, and auditable records.</w:t>
      </w:r>
    </w:p>
    <w:p w14:paraId="003A9CED"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1.4 Project Aim</w:t>
      </w:r>
    </w:p>
    <w:p w14:paraId="63A2E884"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To design and develop a Smart Pharmacy Inventory Management System centred on a robust inventory management engine, extended with expiry tracking and demand prediction as features that consume the inventory engine's data.</w:t>
      </w:r>
    </w:p>
    <w:p w14:paraId="7BBF0789"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1.5 Project Objectives</w:t>
      </w:r>
    </w:p>
    <w:p w14:paraId="6A911D76"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To design a data model that captures item identity, batch, quantity, unit price, category, and supplier details for each stock entry.</w:t>
      </w:r>
    </w:p>
    <w:p w14:paraId="5C241A19"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To develop core inventory functions to add, update, and deactivate (soft-delete) stock records.</w:t>
      </w:r>
    </w:p>
    <w:p w14:paraId="700A0FF0"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To implement real-time stock monitoring with low-stock flagging.</w:t>
      </w:r>
    </w:p>
    <w:p w14:paraId="4D1268BE"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To extend the inventory data model with expiry-tracking logic that flags near-expiry batches.</w:t>
      </w:r>
    </w:p>
    <w:p w14:paraId="564912EB"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To extend the inventory data model with demand-prediction logic that recommends reorder quantities from historical stock movement.</w:t>
      </w:r>
    </w:p>
    <w:p w14:paraId="27A0B136" w14:textId="77777777" w:rsidR="00547874"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 xml:space="preserve">To test the complete system for data accuracy, validation correctness, and </w:t>
      </w:r>
    </w:p>
    <w:p w14:paraId="4C67AFAA" w14:textId="59F95B76" w:rsidR="00081E69" w:rsidRPr="00796D75" w:rsidRDefault="00547874" w:rsidP="00796D75">
      <w:pPr>
        <w:pStyle w:val="ListParagraph"/>
        <w:numPr>
          <w:ilvl w:val="0"/>
          <w:numId w:val="2"/>
        </w:numPr>
        <w:spacing w:after="80" w:line="360" w:lineRule="auto"/>
        <w:jc w:val="both"/>
        <w:rPr>
          <w:color w:val="000000" w:themeColor="text1"/>
          <w:sz w:val="28"/>
          <w:szCs w:val="28"/>
        </w:rPr>
      </w:pPr>
      <w:r>
        <w:rPr>
          <w:color w:val="000000" w:themeColor="text1"/>
          <w:sz w:val="28"/>
          <w:szCs w:val="28"/>
        </w:rPr>
        <w:t xml:space="preserve"> </w:t>
      </w:r>
      <w:proofErr w:type="gramStart"/>
      <w:r w:rsidR="0029597E" w:rsidRPr="00796D75">
        <w:rPr>
          <w:color w:val="000000" w:themeColor="text1"/>
          <w:sz w:val="28"/>
          <w:szCs w:val="28"/>
        </w:rPr>
        <w:t>correct</w:t>
      </w:r>
      <w:proofErr w:type="gramEnd"/>
      <w:r w:rsidR="0029597E" w:rsidRPr="00796D75">
        <w:rPr>
          <w:color w:val="000000" w:themeColor="text1"/>
          <w:sz w:val="28"/>
          <w:szCs w:val="28"/>
        </w:rPr>
        <w:t xml:space="preserve"> behaviour of dependent features.</w:t>
      </w:r>
    </w:p>
    <w:p w14:paraId="40CAF4FC"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1.6 Scope</w:t>
      </w:r>
    </w:p>
    <w:p w14:paraId="4525346C"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lastRenderedPageBreak/>
        <w:t>Included: the inventory management engine (add/update/delete/monitor), and the expiry-tracking and demand-prediction features built on top of it. Excluded: billing/point-of-sale processing and supplier payment workflows. Assumptions: each stock item is uniquely identified by an item code and batch number; the system is used by authorised pharmacy staff at a single location. Boundary condition: expiry tracking and demand prediction operate only on data already present in the inventory store — they do not maintain independent stock records.</w:t>
      </w:r>
    </w:p>
    <w:p w14:paraId="3F58FB03"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1.7 Expected Engineering Outcome</w:t>
      </w:r>
    </w:p>
    <w:p w14:paraId="53A26B85"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 working software system whose core is a tested inventory management engine, with expiry-tracking and demand-prediction features verified to correctly consume and act on that engine's data — demonstrating that a sound inventory core can support higher-level pharmacy automation features.</w:t>
      </w:r>
    </w:p>
    <w:p w14:paraId="1903A775" w14:textId="77777777" w:rsidR="00081E69" w:rsidRPr="00796D75" w:rsidRDefault="0029597E" w:rsidP="00796D75">
      <w:pPr>
        <w:pStyle w:val="Heading1"/>
        <w:spacing w:before="300" w:after="200" w:line="360" w:lineRule="auto"/>
        <w:jc w:val="both"/>
        <w:rPr>
          <w:color w:val="000000" w:themeColor="text1"/>
          <w:sz w:val="28"/>
          <w:szCs w:val="28"/>
        </w:rPr>
      </w:pPr>
      <w:r w:rsidRPr="00796D75">
        <w:rPr>
          <w:b/>
          <w:bCs/>
          <w:color w:val="000000" w:themeColor="text1"/>
          <w:sz w:val="28"/>
          <w:szCs w:val="28"/>
        </w:rPr>
        <w:t>CHAPTER 2: LITERATURE REVIEW AND EXISTING SOLUTIONS</w:t>
      </w:r>
    </w:p>
    <w:p w14:paraId="3C3BFAB0"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2.1 Review Method</w:t>
      </w:r>
    </w:p>
    <w:p w14:paraId="640CFAD7"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Relevant literature and existing commercial pharmacy inventory systems were identified through a review of published research on pharmacy/retail inventory management, publicly available documentation of commercial pharmacy management systems, and comparison with manual/spreadsheet-based methods still in use in small pharmacies.</w:t>
      </w:r>
    </w:p>
    <w:p w14:paraId="61000031"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2.2 Review of Existing Work</w:t>
      </w:r>
    </w:p>
    <w:p w14:paraId="58143BD4"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Commercial pharmacy management systems typically bundle inventory tracking with billing and regulatory compliance, making them costly and inflexible for small pharmacies. Spreadsheet-based tracking is low-cost but offers no automated validation, no concurrency control, and no structured link to expiry or demand-</w:t>
      </w:r>
      <w:r w:rsidRPr="00796D75">
        <w:rPr>
          <w:color w:val="000000" w:themeColor="text1"/>
          <w:sz w:val="28"/>
          <w:szCs w:val="28"/>
        </w:rPr>
        <w:lastRenderedPageBreak/>
        <w:t>forecasting logic. Academic work on inventory systems consistently identifies database normalisation and real-time update handling as the two factors most responsible for reducing stock-record errors — both of which directly informed the design of the inventory engine at the centre of this project.</w:t>
      </w:r>
    </w:p>
    <w:p w14:paraId="1B4820AA"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2.3 Comparative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50"/>
      </w:tblGrid>
      <w:tr w:rsidR="00081E69" w:rsidRPr="00796D75" w14:paraId="0B5B3645" w14:textId="77777777" w:rsidTr="00BF4B02">
        <w:tc>
          <w:tcPr>
            <w:tcW w:w="2400" w:type="dxa"/>
          </w:tcPr>
          <w:p w14:paraId="3919DBC5"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Existing Approach</w:t>
            </w:r>
          </w:p>
        </w:tc>
        <w:tc>
          <w:tcPr>
            <w:tcW w:w="2400" w:type="dxa"/>
          </w:tcPr>
          <w:p w14:paraId="3010EF61"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Advantages</w:t>
            </w:r>
          </w:p>
        </w:tc>
        <w:tc>
          <w:tcPr>
            <w:tcW w:w="2400" w:type="dxa"/>
          </w:tcPr>
          <w:p w14:paraId="14BC3BC6"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Limitations</w:t>
            </w:r>
          </w:p>
        </w:tc>
        <w:tc>
          <w:tcPr>
            <w:tcW w:w="2150" w:type="dxa"/>
          </w:tcPr>
          <w:p w14:paraId="144DE51D"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Relevance to Proposed Work</w:t>
            </w:r>
          </w:p>
        </w:tc>
      </w:tr>
      <w:tr w:rsidR="00081E69" w:rsidRPr="00796D75" w14:paraId="28BDDEF2" w14:textId="77777777">
        <w:tc>
          <w:tcPr>
            <w:tcW w:w="2400" w:type="dxa"/>
          </w:tcPr>
          <w:p w14:paraId="453DB96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Manual / register-based tracking</w:t>
            </w:r>
          </w:p>
        </w:tc>
        <w:tc>
          <w:tcPr>
            <w:tcW w:w="2400" w:type="dxa"/>
          </w:tcPr>
          <w:p w14:paraId="6BFE711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No software cost; simple for very small stock</w:t>
            </w:r>
          </w:p>
        </w:tc>
        <w:tc>
          <w:tcPr>
            <w:tcW w:w="2400" w:type="dxa"/>
          </w:tcPr>
          <w:p w14:paraId="1B44926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Error-prone, no real-time visibility, no audit trail</w:t>
            </w:r>
          </w:p>
        </w:tc>
        <w:tc>
          <w:tcPr>
            <w:tcW w:w="2150" w:type="dxa"/>
          </w:tcPr>
          <w:p w14:paraId="30B19C1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Motivates a structured digital inventory core</w:t>
            </w:r>
          </w:p>
        </w:tc>
      </w:tr>
      <w:tr w:rsidR="00081E69" w:rsidRPr="00796D75" w14:paraId="2CDD5FD3" w14:textId="77777777">
        <w:tc>
          <w:tcPr>
            <w:tcW w:w="2400" w:type="dxa"/>
          </w:tcPr>
          <w:p w14:paraId="171EB36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Spreadsheet-based tracking</w:t>
            </w:r>
          </w:p>
        </w:tc>
        <w:tc>
          <w:tcPr>
            <w:tcW w:w="2400" w:type="dxa"/>
          </w:tcPr>
          <w:p w14:paraId="0FD5F0F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 cost; familiar tool</w:t>
            </w:r>
          </w:p>
        </w:tc>
        <w:tc>
          <w:tcPr>
            <w:tcW w:w="2400" w:type="dxa"/>
          </w:tcPr>
          <w:p w14:paraId="1D8A903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No validation, prone to accidental overwrite, poor concurrency handling</w:t>
            </w:r>
          </w:p>
        </w:tc>
        <w:tc>
          <w:tcPr>
            <w:tcW w:w="2150" w:type="dxa"/>
          </w:tcPr>
          <w:p w14:paraId="67CC8A2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Baseline the inventory engine's validation and consistency checks improve upon</w:t>
            </w:r>
          </w:p>
        </w:tc>
      </w:tr>
      <w:tr w:rsidR="00081E69" w:rsidRPr="00796D75" w14:paraId="663D6246" w14:textId="77777777">
        <w:tc>
          <w:tcPr>
            <w:tcW w:w="2400" w:type="dxa"/>
          </w:tcPr>
          <w:p w14:paraId="43B1F11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Full commercial pharmacy ERP</w:t>
            </w:r>
          </w:p>
        </w:tc>
        <w:tc>
          <w:tcPr>
            <w:tcW w:w="2400" w:type="dxa"/>
          </w:tcPr>
          <w:p w14:paraId="1C7A546D"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Feature-complete, integrated billing</w:t>
            </w:r>
          </w:p>
        </w:tc>
        <w:tc>
          <w:tcPr>
            <w:tcW w:w="2400" w:type="dxa"/>
          </w:tcPr>
          <w:p w14:paraId="1C058A0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High cost, inflexible for small pharmacies, over-engineered for this scope</w:t>
            </w:r>
          </w:p>
        </w:tc>
        <w:tc>
          <w:tcPr>
            <w:tcW w:w="2150" w:type="dxa"/>
          </w:tcPr>
          <w:p w14:paraId="1B8C08E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Justifies a lightweight inventory-centred system instead of a full ERP</w:t>
            </w:r>
          </w:p>
        </w:tc>
      </w:tr>
    </w:tbl>
    <w:p w14:paraId="5BEFFCA8"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2.4 Research / Engineering Gap</w:t>
      </w:r>
    </w:p>
    <w:p w14:paraId="20BCA215"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 gap remains for a lightweight, low-cost system where inventory management is the reliable, auditable core, with expiry tracking and demand prediction implemented as features directly dependent on that core, rather than as loosely coupled add-ons requiring their own data stores.</w:t>
      </w:r>
    </w:p>
    <w:p w14:paraId="7FA2CC6D"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lastRenderedPageBreak/>
        <w:t>2.5 Proposed Contribution</w:t>
      </w:r>
    </w:p>
    <w:p w14:paraId="238978C5" w14:textId="77777777" w:rsidR="00081E69" w:rsidRPr="00BF4B02" w:rsidRDefault="0029597E">
      <w:pPr>
        <w:spacing w:after="160" w:line="300" w:lineRule="auto"/>
        <w:jc w:val="both"/>
        <w:rPr>
          <w:color w:val="000000" w:themeColor="text1"/>
        </w:rPr>
      </w:pPr>
      <w:r w:rsidRPr="00BF4B02">
        <w:rPr>
          <w:color w:val="000000" w:themeColor="text1"/>
          <w:sz w:val="22"/>
          <w:szCs w:val="22"/>
        </w:rPr>
        <w:t>This project contributes an inventory-centred architecture in which a single, validated stock data store is the sole source of truth, and expiry tracking and demand prediction are designed from the outset to read from it — avoiding the data-duplication and synchronisation problems seen when such features are bolted onto existing systems.</w:t>
      </w:r>
    </w:p>
    <w:p w14:paraId="6BEAEB1D" w14:textId="77777777" w:rsidR="00081E69" w:rsidRPr="00796D75" w:rsidRDefault="0029597E" w:rsidP="00796D75">
      <w:pPr>
        <w:pStyle w:val="Heading1"/>
        <w:spacing w:before="300" w:after="200" w:line="360" w:lineRule="auto"/>
        <w:jc w:val="both"/>
        <w:rPr>
          <w:color w:val="000000" w:themeColor="text1"/>
          <w:sz w:val="28"/>
          <w:szCs w:val="28"/>
        </w:rPr>
      </w:pPr>
      <w:r w:rsidRPr="00796D75">
        <w:rPr>
          <w:b/>
          <w:bCs/>
          <w:color w:val="000000" w:themeColor="text1"/>
          <w:sz w:val="28"/>
          <w:szCs w:val="28"/>
        </w:rPr>
        <w:t>CHAPTER 3: ENGINEERING DESIGN &amp; TRADE-OFFS, SUSTAINABILITY, ETHICS, SAFETY, RISK &amp; SECURITY</w:t>
      </w:r>
    </w:p>
    <w:p w14:paraId="2E4AB7AA"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3.1 Requirements</w:t>
      </w:r>
    </w:p>
    <w:p w14:paraId="0374BF9D" w14:textId="77777777" w:rsidR="00081E69" w:rsidRPr="00796D75" w:rsidRDefault="0029597E" w:rsidP="00796D75">
      <w:pPr>
        <w:shd w:val="clear" w:color="auto" w:fill="FFFFFF" w:themeFill="background1"/>
        <w:spacing w:after="160" w:line="360" w:lineRule="auto"/>
        <w:jc w:val="both"/>
        <w:rPr>
          <w:color w:val="000000" w:themeColor="text1"/>
          <w:sz w:val="28"/>
          <w:szCs w:val="28"/>
        </w:rPr>
      </w:pPr>
      <w:r w:rsidRPr="00796D75">
        <w:rPr>
          <w:color w:val="000000" w:themeColor="text1"/>
          <w:sz w:val="28"/>
          <w:szCs w:val="28"/>
        </w:rPr>
        <w:t>Stakeholder / User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081E69" w:rsidRPr="00796D75" w14:paraId="0959240A" w14:textId="77777777">
        <w:tc>
          <w:tcPr>
            <w:tcW w:w="3400" w:type="dxa"/>
            <w:shd w:val="clear" w:color="auto" w:fill="D9E2F3"/>
          </w:tcPr>
          <w:p w14:paraId="30E7AF1F"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b/>
                <w:bCs/>
                <w:color w:val="000000" w:themeColor="text1"/>
                <w:sz w:val="28"/>
                <w:szCs w:val="28"/>
              </w:rPr>
              <w:t>Stakeholder</w:t>
            </w:r>
          </w:p>
        </w:tc>
        <w:tc>
          <w:tcPr>
            <w:tcW w:w="5950" w:type="dxa"/>
            <w:shd w:val="clear" w:color="auto" w:fill="D9E2F3"/>
          </w:tcPr>
          <w:p w14:paraId="4335FDDF"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b/>
                <w:bCs/>
                <w:color w:val="000000" w:themeColor="text1"/>
                <w:sz w:val="28"/>
                <w:szCs w:val="28"/>
              </w:rPr>
              <w:t>Requirement</w:t>
            </w:r>
          </w:p>
        </w:tc>
      </w:tr>
      <w:tr w:rsidR="00081E69" w:rsidRPr="00796D75" w14:paraId="035E664D" w14:textId="77777777">
        <w:tc>
          <w:tcPr>
            <w:tcW w:w="3400" w:type="dxa"/>
          </w:tcPr>
          <w:p w14:paraId="3BC846CF"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color w:val="000000" w:themeColor="text1"/>
                <w:sz w:val="28"/>
                <w:szCs w:val="28"/>
              </w:rPr>
              <w:t>Pharmacy staff</w:t>
            </w:r>
          </w:p>
        </w:tc>
        <w:tc>
          <w:tcPr>
            <w:tcW w:w="5950" w:type="dxa"/>
          </w:tcPr>
          <w:p w14:paraId="0D514F5D"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color w:val="000000" w:themeColor="text1"/>
                <w:sz w:val="28"/>
                <w:szCs w:val="28"/>
              </w:rPr>
              <w:t>Add and update stock records quickly with minimal data-entry steps</w:t>
            </w:r>
          </w:p>
        </w:tc>
      </w:tr>
      <w:tr w:rsidR="00081E69" w:rsidRPr="00796D75" w14:paraId="196D4E4E" w14:textId="77777777">
        <w:tc>
          <w:tcPr>
            <w:tcW w:w="3400" w:type="dxa"/>
          </w:tcPr>
          <w:p w14:paraId="57873E56"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color w:val="000000" w:themeColor="text1"/>
                <w:sz w:val="28"/>
                <w:szCs w:val="28"/>
              </w:rPr>
              <w:t>Store manager</w:t>
            </w:r>
          </w:p>
        </w:tc>
        <w:tc>
          <w:tcPr>
            <w:tcW w:w="5950" w:type="dxa"/>
          </w:tcPr>
          <w:p w14:paraId="7A6F4314"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color w:val="000000" w:themeColor="text1"/>
                <w:sz w:val="28"/>
                <w:szCs w:val="28"/>
              </w:rPr>
              <w:t>View accurate, real-time stock levels and receive low-stock alerts</w:t>
            </w:r>
          </w:p>
        </w:tc>
      </w:tr>
      <w:tr w:rsidR="00081E69" w:rsidRPr="00796D75" w14:paraId="1AD459A0" w14:textId="77777777">
        <w:tc>
          <w:tcPr>
            <w:tcW w:w="3400" w:type="dxa"/>
          </w:tcPr>
          <w:p w14:paraId="1161B984"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color w:val="000000" w:themeColor="text1"/>
                <w:sz w:val="28"/>
                <w:szCs w:val="28"/>
              </w:rPr>
              <w:t>Expiry Tracking feature</w:t>
            </w:r>
          </w:p>
        </w:tc>
        <w:tc>
          <w:tcPr>
            <w:tcW w:w="5950" w:type="dxa"/>
          </w:tcPr>
          <w:p w14:paraId="6D16B2C0"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color w:val="000000" w:themeColor="text1"/>
                <w:sz w:val="28"/>
                <w:szCs w:val="28"/>
              </w:rPr>
              <w:t>Consume consistent batch and quantity data without manual reformatting</w:t>
            </w:r>
          </w:p>
        </w:tc>
      </w:tr>
      <w:tr w:rsidR="00081E69" w:rsidRPr="00796D75" w14:paraId="215718D6" w14:textId="77777777">
        <w:tc>
          <w:tcPr>
            <w:tcW w:w="3400" w:type="dxa"/>
          </w:tcPr>
          <w:p w14:paraId="5F7F1BED"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color w:val="000000" w:themeColor="text1"/>
                <w:sz w:val="28"/>
                <w:szCs w:val="28"/>
              </w:rPr>
              <w:t>Demand Prediction feature</w:t>
            </w:r>
          </w:p>
        </w:tc>
        <w:tc>
          <w:tcPr>
            <w:tcW w:w="5950" w:type="dxa"/>
          </w:tcPr>
          <w:p w14:paraId="2A5F33E8"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color w:val="000000" w:themeColor="text1"/>
                <w:sz w:val="28"/>
                <w:szCs w:val="28"/>
              </w:rPr>
              <w:t>Consume historical stock-movement data to generate reorder recommendations</w:t>
            </w:r>
          </w:p>
        </w:tc>
      </w:tr>
    </w:tbl>
    <w:p w14:paraId="25607D25" w14:textId="77777777" w:rsidR="00081E69" w:rsidRPr="00796D75" w:rsidRDefault="0029597E" w:rsidP="00796D75">
      <w:pPr>
        <w:shd w:val="clear" w:color="auto" w:fill="FFFFFF" w:themeFill="background1"/>
        <w:spacing w:after="160" w:line="360" w:lineRule="auto"/>
        <w:jc w:val="both"/>
        <w:rPr>
          <w:color w:val="000000" w:themeColor="text1"/>
          <w:sz w:val="28"/>
          <w:szCs w:val="28"/>
        </w:rPr>
      </w:pPr>
      <w:r w:rsidRPr="00796D75">
        <w:rPr>
          <w:color w:val="000000" w:themeColor="text1"/>
          <w:sz w:val="28"/>
          <w:szCs w:val="28"/>
        </w:rPr>
        <w:t>Functional &amp;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4150"/>
      </w:tblGrid>
      <w:tr w:rsidR="00081E69" w:rsidRPr="00796D75" w14:paraId="72DB510B" w14:textId="77777777">
        <w:tc>
          <w:tcPr>
            <w:tcW w:w="2900" w:type="dxa"/>
            <w:shd w:val="clear" w:color="auto" w:fill="D9E2F3"/>
          </w:tcPr>
          <w:p w14:paraId="01ADBF26"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b/>
                <w:bCs/>
                <w:color w:val="000000" w:themeColor="text1"/>
                <w:sz w:val="28"/>
                <w:szCs w:val="28"/>
              </w:rPr>
              <w:t>Requirement</w:t>
            </w:r>
          </w:p>
        </w:tc>
        <w:tc>
          <w:tcPr>
            <w:tcW w:w="2300" w:type="dxa"/>
            <w:shd w:val="clear" w:color="auto" w:fill="D9E2F3"/>
          </w:tcPr>
          <w:p w14:paraId="018ACBF5"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b/>
                <w:bCs/>
                <w:color w:val="000000" w:themeColor="text1"/>
                <w:sz w:val="28"/>
                <w:szCs w:val="28"/>
              </w:rPr>
              <w:t>Type</w:t>
            </w:r>
          </w:p>
        </w:tc>
        <w:tc>
          <w:tcPr>
            <w:tcW w:w="4150" w:type="dxa"/>
            <w:shd w:val="clear" w:color="auto" w:fill="D9E2F3"/>
          </w:tcPr>
          <w:p w14:paraId="44BF1D7E" w14:textId="77777777" w:rsidR="00081E69" w:rsidRPr="00796D75" w:rsidRDefault="0029597E" w:rsidP="00796D75">
            <w:pPr>
              <w:shd w:val="clear" w:color="auto" w:fill="FFFFFF" w:themeFill="background1"/>
              <w:spacing w:line="360" w:lineRule="auto"/>
              <w:jc w:val="both"/>
              <w:rPr>
                <w:color w:val="000000" w:themeColor="text1"/>
                <w:sz w:val="28"/>
                <w:szCs w:val="28"/>
              </w:rPr>
            </w:pPr>
            <w:r w:rsidRPr="00796D75">
              <w:rPr>
                <w:b/>
                <w:bCs/>
                <w:color w:val="000000" w:themeColor="text1"/>
                <w:sz w:val="28"/>
                <w:szCs w:val="28"/>
              </w:rPr>
              <w:t>Measurable Target</w:t>
            </w:r>
          </w:p>
        </w:tc>
      </w:tr>
      <w:tr w:rsidR="00081E69" w:rsidRPr="00796D75" w14:paraId="11004380" w14:textId="77777777">
        <w:tc>
          <w:tcPr>
            <w:tcW w:w="2900" w:type="dxa"/>
          </w:tcPr>
          <w:p w14:paraId="62C0FDC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Add new stock record</w:t>
            </w:r>
          </w:p>
        </w:tc>
        <w:tc>
          <w:tcPr>
            <w:tcW w:w="2300" w:type="dxa"/>
          </w:tcPr>
          <w:p w14:paraId="20D4424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Functional</w:t>
            </w:r>
          </w:p>
        </w:tc>
        <w:tc>
          <w:tcPr>
            <w:tcW w:w="4150" w:type="dxa"/>
          </w:tcPr>
          <w:p w14:paraId="09FEDA10"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Record created and retrievable within 1 operation</w:t>
            </w:r>
          </w:p>
        </w:tc>
      </w:tr>
      <w:tr w:rsidR="00081E69" w:rsidRPr="00796D75" w14:paraId="6CC50DBC" w14:textId="77777777">
        <w:tc>
          <w:tcPr>
            <w:tcW w:w="2900" w:type="dxa"/>
          </w:tcPr>
          <w:p w14:paraId="522A350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Update stock quantity/details</w:t>
            </w:r>
          </w:p>
        </w:tc>
        <w:tc>
          <w:tcPr>
            <w:tcW w:w="2300" w:type="dxa"/>
          </w:tcPr>
          <w:p w14:paraId="3840475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Functional</w:t>
            </w:r>
          </w:p>
        </w:tc>
        <w:tc>
          <w:tcPr>
            <w:tcW w:w="4150" w:type="dxa"/>
          </w:tcPr>
          <w:p w14:paraId="14FDEEF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Update reflected in stock view immediately after save</w:t>
            </w:r>
          </w:p>
        </w:tc>
      </w:tr>
      <w:tr w:rsidR="00081E69" w:rsidRPr="00796D75" w14:paraId="784A06C4" w14:textId="77777777">
        <w:tc>
          <w:tcPr>
            <w:tcW w:w="2900" w:type="dxa"/>
          </w:tcPr>
          <w:p w14:paraId="5EACD23E"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lastRenderedPageBreak/>
              <w:t>Delete/deactivate stock record</w:t>
            </w:r>
          </w:p>
        </w:tc>
        <w:tc>
          <w:tcPr>
            <w:tcW w:w="2300" w:type="dxa"/>
          </w:tcPr>
          <w:p w14:paraId="270A728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Functional</w:t>
            </w:r>
          </w:p>
        </w:tc>
        <w:tc>
          <w:tcPr>
            <w:tcW w:w="4150" w:type="dxa"/>
          </w:tcPr>
          <w:p w14:paraId="56D9B03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Deactivated record excluded from active view, retained in history</w:t>
            </w:r>
          </w:p>
        </w:tc>
      </w:tr>
      <w:tr w:rsidR="00081E69" w:rsidRPr="00796D75" w14:paraId="545E67FA" w14:textId="77777777">
        <w:tc>
          <w:tcPr>
            <w:tcW w:w="2900" w:type="dxa"/>
          </w:tcPr>
          <w:p w14:paraId="4AF296C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Low-stock monitoring</w:t>
            </w:r>
          </w:p>
        </w:tc>
        <w:tc>
          <w:tcPr>
            <w:tcW w:w="2300" w:type="dxa"/>
          </w:tcPr>
          <w:p w14:paraId="578EF04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Functional</w:t>
            </w:r>
          </w:p>
        </w:tc>
        <w:tc>
          <w:tcPr>
            <w:tcW w:w="4150" w:type="dxa"/>
          </w:tcPr>
          <w:p w14:paraId="21A50FDD"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Flag raised when quantity falls below reorder threshold</w:t>
            </w:r>
          </w:p>
        </w:tc>
      </w:tr>
      <w:tr w:rsidR="00081E69" w:rsidRPr="00796D75" w14:paraId="5C204E53" w14:textId="77777777">
        <w:tc>
          <w:tcPr>
            <w:tcW w:w="2900" w:type="dxa"/>
          </w:tcPr>
          <w:p w14:paraId="44C7C1B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Expiry data availability</w:t>
            </w:r>
          </w:p>
        </w:tc>
        <w:tc>
          <w:tcPr>
            <w:tcW w:w="2300" w:type="dxa"/>
          </w:tcPr>
          <w:p w14:paraId="3E5FE99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Functional</w:t>
            </w:r>
          </w:p>
        </w:tc>
        <w:tc>
          <w:tcPr>
            <w:tcW w:w="4150" w:type="dxa"/>
          </w:tcPr>
          <w:p w14:paraId="00912AB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Batch and expiry-relevant fields readable by Expiry Tracking without transformation</w:t>
            </w:r>
          </w:p>
        </w:tc>
      </w:tr>
      <w:tr w:rsidR="00081E69" w:rsidRPr="00796D75" w14:paraId="2EC6B950" w14:textId="77777777">
        <w:tc>
          <w:tcPr>
            <w:tcW w:w="2900" w:type="dxa"/>
          </w:tcPr>
          <w:p w14:paraId="5E69A78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Historical movement data availability</w:t>
            </w:r>
          </w:p>
        </w:tc>
        <w:tc>
          <w:tcPr>
            <w:tcW w:w="2300" w:type="dxa"/>
          </w:tcPr>
          <w:p w14:paraId="164E035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Functional</w:t>
            </w:r>
          </w:p>
        </w:tc>
        <w:tc>
          <w:tcPr>
            <w:tcW w:w="4150" w:type="dxa"/>
          </w:tcPr>
          <w:p w14:paraId="49E3447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Quantity-change history readable by Demand Prediction without transformation</w:t>
            </w:r>
          </w:p>
        </w:tc>
      </w:tr>
      <w:tr w:rsidR="00081E69" w:rsidRPr="00796D75" w14:paraId="0A8FC01C" w14:textId="77777777" w:rsidTr="00BF4B02">
        <w:trPr>
          <w:trHeight w:val="622"/>
        </w:trPr>
        <w:tc>
          <w:tcPr>
            <w:tcW w:w="2900" w:type="dxa"/>
          </w:tcPr>
          <w:p w14:paraId="18C0065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Data validation</w:t>
            </w:r>
          </w:p>
        </w:tc>
        <w:tc>
          <w:tcPr>
            <w:tcW w:w="2300" w:type="dxa"/>
          </w:tcPr>
          <w:p w14:paraId="19C0B82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Non-Functional</w:t>
            </w:r>
          </w:p>
        </w:tc>
        <w:tc>
          <w:tcPr>
            <w:tcW w:w="4150" w:type="dxa"/>
          </w:tcPr>
          <w:p w14:paraId="1165D45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Reject non-numeric quantity/price entries at input stage</w:t>
            </w:r>
          </w:p>
        </w:tc>
      </w:tr>
      <w:tr w:rsidR="00081E69" w:rsidRPr="00796D75" w14:paraId="6555740B" w14:textId="77777777">
        <w:tc>
          <w:tcPr>
            <w:tcW w:w="2900" w:type="dxa"/>
          </w:tcPr>
          <w:p w14:paraId="47C9B5F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Response time</w:t>
            </w:r>
          </w:p>
        </w:tc>
        <w:tc>
          <w:tcPr>
            <w:tcW w:w="2300" w:type="dxa"/>
          </w:tcPr>
          <w:p w14:paraId="205746C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Non-Functional</w:t>
            </w:r>
          </w:p>
        </w:tc>
        <w:tc>
          <w:tcPr>
            <w:tcW w:w="4150" w:type="dxa"/>
          </w:tcPr>
          <w:p w14:paraId="4F435660"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Stock operation completes in under 2 seconds under normal load</w:t>
            </w:r>
          </w:p>
        </w:tc>
      </w:tr>
    </w:tbl>
    <w:p w14:paraId="1A51BBAA"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3.2 Constraints &amp; Applicable Standards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50"/>
      </w:tblGrid>
      <w:tr w:rsidR="00081E69" w:rsidRPr="00796D75" w14:paraId="2771B1C0" w14:textId="77777777" w:rsidTr="00BF4B02">
        <w:tc>
          <w:tcPr>
            <w:tcW w:w="3500" w:type="dxa"/>
          </w:tcPr>
          <w:p w14:paraId="4C99314A"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Standard / Code</w:t>
            </w:r>
          </w:p>
        </w:tc>
        <w:tc>
          <w:tcPr>
            <w:tcW w:w="3000" w:type="dxa"/>
          </w:tcPr>
          <w:p w14:paraId="2C04B721"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Requirement</w:t>
            </w:r>
          </w:p>
        </w:tc>
        <w:tc>
          <w:tcPr>
            <w:tcW w:w="2850" w:type="dxa"/>
          </w:tcPr>
          <w:p w14:paraId="4BF23F42"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How Applied in This Project</w:t>
            </w:r>
          </w:p>
        </w:tc>
      </w:tr>
      <w:tr w:rsidR="00081E69" w:rsidRPr="00796D75" w14:paraId="006AD1B9" w14:textId="77777777">
        <w:tc>
          <w:tcPr>
            <w:tcW w:w="3500" w:type="dxa"/>
          </w:tcPr>
          <w:p w14:paraId="4FBCE65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ISO/IEC 25010 (Software Quality — Reliability, Usability)</w:t>
            </w:r>
          </w:p>
        </w:tc>
        <w:tc>
          <w:tcPr>
            <w:tcW w:w="3000" w:type="dxa"/>
          </w:tcPr>
          <w:p w14:paraId="1CDE994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Software must be usable by non-technical staff and behave predictably</w:t>
            </w:r>
          </w:p>
        </w:tc>
        <w:tc>
          <w:tcPr>
            <w:tcW w:w="2850" w:type="dxa"/>
          </w:tcPr>
          <w:p w14:paraId="22AA758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Simple, guided data-entry fields and confirmation prompts before delete</w:t>
            </w:r>
          </w:p>
        </w:tc>
      </w:tr>
    </w:tbl>
    <w:p w14:paraId="1CFC635A"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Only constraints genuinely applicable to a student-built software system are listed; hardware safety, environmental, and fabrication standards are not applicable to this project.</w:t>
      </w:r>
    </w:p>
    <w:p w14:paraId="197C2F91"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3.3 Design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1750"/>
        <w:gridCol w:w="1800"/>
      </w:tblGrid>
      <w:tr w:rsidR="00081E69" w:rsidRPr="00796D75" w14:paraId="4B4A2659" w14:textId="77777777" w:rsidTr="00BF4B02">
        <w:tc>
          <w:tcPr>
            <w:tcW w:w="2900" w:type="dxa"/>
          </w:tcPr>
          <w:p w14:paraId="4C3991AC"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lastRenderedPageBreak/>
              <w:t>Parameter</w:t>
            </w:r>
          </w:p>
        </w:tc>
        <w:tc>
          <w:tcPr>
            <w:tcW w:w="2900" w:type="dxa"/>
          </w:tcPr>
          <w:p w14:paraId="57965A53"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Target/Requirement</w:t>
            </w:r>
          </w:p>
        </w:tc>
        <w:tc>
          <w:tcPr>
            <w:tcW w:w="1750" w:type="dxa"/>
          </w:tcPr>
          <w:p w14:paraId="3E13F46D"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Unit</w:t>
            </w:r>
          </w:p>
        </w:tc>
        <w:tc>
          <w:tcPr>
            <w:tcW w:w="1800" w:type="dxa"/>
          </w:tcPr>
          <w:p w14:paraId="1E94BE02"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Priority</w:t>
            </w:r>
          </w:p>
        </w:tc>
      </w:tr>
      <w:tr w:rsidR="00081E69" w:rsidRPr="00796D75" w14:paraId="08B4D5CB" w14:textId="77777777">
        <w:tc>
          <w:tcPr>
            <w:tcW w:w="2900" w:type="dxa"/>
          </w:tcPr>
          <w:p w14:paraId="76ADF31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Stock record fields</w:t>
            </w:r>
          </w:p>
        </w:tc>
        <w:tc>
          <w:tcPr>
            <w:tcW w:w="2900" w:type="dxa"/>
          </w:tcPr>
          <w:p w14:paraId="0A5342CD"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Item code, name, batch, quantity, unit price, category, supplier, expiry date</w:t>
            </w:r>
          </w:p>
        </w:tc>
        <w:tc>
          <w:tcPr>
            <w:tcW w:w="1750" w:type="dxa"/>
          </w:tcPr>
          <w:p w14:paraId="373661C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fields</w:t>
            </w:r>
          </w:p>
        </w:tc>
        <w:tc>
          <w:tcPr>
            <w:tcW w:w="1800" w:type="dxa"/>
          </w:tcPr>
          <w:p w14:paraId="3C50F43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High</w:t>
            </w:r>
          </w:p>
        </w:tc>
      </w:tr>
      <w:tr w:rsidR="00081E69" w:rsidRPr="00796D75" w14:paraId="23EEB3A6" w14:textId="77777777">
        <w:tc>
          <w:tcPr>
            <w:tcW w:w="2900" w:type="dxa"/>
          </w:tcPr>
          <w:p w14:paraId="1C7A85FE"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Low-stock threshold</w:t>
            </w:r>
          </w:p>
        </w:tc>
        <w:tc>
          <w:tcPr>
            <w:tcW w:w="2900" w:type="dxa"/>
          </w:tcPr>
          <w:p w14:paraId="2373326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User-configurable per item</w:t>
            </w:r>
          </w:p>
        </w:tc>
        <w:tc>
          <w:tcPr>
            <w:tcW w:w="1750" w:type="dxa"/>
          </w:tcPr>
          <w:p w14:paraId="1562283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units</w:t>
            </w:r>
          </w:p>
        </w:tc>
        <w:tc>
          <w:tcPr>
            <w:tcW w:w="1800" w:type="dxa"/>
          </w:tcPr>
          <w:p w14:paraId="71AD645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High</w:t>
            </w:r>
          </w:p>
        </w:tc>
      </w:tr>
      <w:tr w:rsidR="00081E69" w:rsidRPr="00796D75" w14:paraId="7960491C" w14:textId="77777777">
        <w:tc>
          <w:tcPr>
            <w:tcW w:w="2900" w:type="dxa"/>
          </w:tcPr>
          <w:p w14:paraId="176EA59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Operation response time</w:t>
            </w:r>
          </w:p>
        </w:tc>
        <w:tc>
          <w:tcPr>
            <w:tcW w:w="2900" w:type="dxa"/>
          </w:tcPr>
          <w:p w14:paraId="0AD2A9B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&lt; 2</w:t>
            </w:r>
          </w:p>
        </w:tc>
        <w:tc>
          <w:tcPr>
            <w:tcW w:w="1750" w:type="dxa"/>
          </w:tcPr>
          <w:p w14:paraId="4EC54C2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seconds</w:t>
            </w:r>
          </w:p>
        </w:tc>
        <w:tc>
          <w:tcPr>
            <w:tcW w:w="1800" w:type="dxa"/>
          </w:tcPr>
          <w:p w14:paraId="02079EB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Medium</w:t>
            </w:r>
          </w:p>
        </w:tc>
      </w:tr>
      <w:tr w:rsidR="00081E69" w:rsidRPr="00796D75" w14:paraId="21589523" w14:textId="77777777">
        <w:tc>
          <w:tcPr>
            <w:tcW w:w="2900" w:type="dxa"/>
          </w:tcPr>
          <w:p w14:paraId="7DE1C2B0"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Concurrent user support</w:t>
            </w:r>
          </w:p>
        </w:tc>
        <w:tc>
          <w:tcPr>
            <w:tcW w:w="2900" w:type="dxa"/>
          </w:tcPr>
          <w:p w14:paraId="58F6D318"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Multiple staff, no data overwrite</w:t>
            </w:r>
          </w:p>
        </w:tc>
        <w:tc>
          <w:tcPr>
            <w:tcW w:w="1750" w:type="dxa"/>
          </w:tcPr>
          <w:p w14:paraId="100D34F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users</w:t>
            </w:r>
          </w:p>
        </w:tc>
        <w:tc>
          <w:tcPr>
            <w:tcW w:w="1800" w:type="dxa"/>
          </w:tcPr>
          <w:p w14:paraId="65B6654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Medium</w:t>
            </w:r>
          </w:p>
        </w:tc>
      </w:tr>
    </w:tbl>
    <w:p w14:paraId="5E5E1D9B"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3.4 Alternative Solutions &amp; Evaluation</w:t>
      </w:r>
    </w:p>
    <w:p w14:paraId="5BA29E7F"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Alternative 1 — Flat file / spreadsheet backend: stock records stored and updated in a CSV or spreadsheet file accessed directly by the application.</w:t>
      </w:r>
    </w:p>
    <w:p w14:paraId="08A74A27"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Alternative 2 — Relational database backend: stock records stored in a structured relational database with defined tables and constraints, acting as the single source of truth for inventory, expiry, and demand-prediction logic.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2475"/>
        <w:gridCol w:w="2475"/>
      </w:tblGrid>
      <w:tr w:rsidR="00081E69" w:rsidRPr="00796D75" w14:paraId="5296C3BC" w14:textId="77777777" w:rsidTr="00BF4B02">
        <w:tc>
          <w:tcPr>
            <w:tcW w:w="2900" w:type="dxa"/>
          </w:tcPr>
          <w:p w14:paraId="14D46FBF"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Criterion</w:t>
            </w:r>
          </w:p>
        </w:tc>
        <w:tc>
          <w:tcPr>
            <w:tcW w:w="1500" w:type="dxa"/>
          </w:tcPr>
          <w:p w14:paraId="34CFA0FE"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Weight</w:t>
            </w:r>
          </w:p>
        </w:tc>
        <w:tc>
          <w:tcPr>
            <w:tcW w:w="2475" w:type="dxa"/>
          </w:tcPr>
          <w:p w14:paraId="1C60095E"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Alternative 1 (Flat file)</w:t>
            </w:r>
          </w:p>
        </w:tc>
        <w:tc>
          <w:tcPr>
            <w:tcW w:w="2475" w:type="dxa"/>
          </w:tcPr>
          <w:p w14:paraId="2B540D80"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Alternative 2 (Relational DB)</w:t>
            </w:r>
          </w:p>
        </w:tc>
      </w:tr>
      <w:tr w:rsidR="00081E69" w:rsidRPr="00796D75" w14:paraId="04199D73" w14:textId="77777777">
        <w:tc>
          <w:tcPr>
            <w:tcW w:w="2900" w:type="dxa"/>
          </w:tcPr>
          <w:p w14:paraId="7CDFF42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Performance</w:t>
            </w:r>
          </w:p>
        </w:tc>
        <w:tc>
          <w:tcPr>
            <w:tcW w:w="1500" w:type="dxa"/>
          </w:tcPr>
          <w:p w14:paraId="36A5D1A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25%</w:t>
            </w:r>
          </w:p>
        </w:tc>
        <w:tc>
          <w:tcPr>
            <w:tcW w:w="2475" w:type="dxa"/>
          </w:tcPr>
          <w:p w14:paraId="126A00DE"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3</w:t>
            </w:r>
          </w:p>
        </w:tc>
        <w:tc>
          <w:tcPr>
            <w:tcW w:w="2475" w:type="dxa"/>
          </w:tcPr>
          <w:p w14:paraId="07AFF368"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5</w:t>
            </w:r>
          </w:p>
        </w:tc>
      </w:tr>
      <w:tr w:rsidR="00081E69" w:rsidRPr="00796D75" w14:paraId="0420F9A5" w14:textId="77777777">
        <w:tc>
          <w:tcPr>
            <w:tcW w:w="2900" w:type="dxa"/>
          </w:tcPr>
          <w:p w14:paraId="65B9EEE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Cost</w:t>
            </w:r>
          </w:p>
        </w:tc>
        <w:tc>
          <w:tcPr>
            <w:tcW w:w="1500" w:type="dxa"/>
          </w:tcPr>
          <w:p w14:paraId="290E577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15%</w:t>
            </w:r>
          </w:p>
        </w:tc>
        <w:tc>
          <w:tcPr>
            <w:tcW w:w="2475" w:type="dxa"/>
          </w:tcPr>
          <w:p w14:paraId="263DC09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5</w:t>
            </w:r>
          </w:p>
        </w:tc>
        <w:tc>
          <w:tcPr>
            <w:tcW w:w="2475" w:type="dxa"/>
          </w:tcPr>
          <w:p w14:paraId="2A11B38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4</w:t>
            </w:r>
          </w:p>
        </w:tc>
      </w:tr>
      <w:tr w:rsidR="00081E69" w:rsidRPr="00796D75" w14:paraId="19967574" w14:textId="77777777">
        <w:tc>
          <w:tcPr>
            <w:tcW w:w="2900" w:type="dxa"/>
          </w:tcPr>
          <w:p w14:paraId="0015D9E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Safety</w:t>
            </w:r>
          </w:p>
        </w:tc>
        <w:tc>
          <w:tcPr>
            <w:tcW w:w="1500" w:type="dxa"/>
          </w:tcPr>
          <w:p w14:paraId="6154434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15%</w:t>
            </w:r>
          </w:p>
        </w:tc>
        <w:tc>
          <w:tcPr>
            <w:tcW w:w="2475" w:type="dxa"/>
          </w:tcPr>
          <w:p w14:paraId="78A62A5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2</w:t>
            </w:r>
          </w:p>
        </w:tc>
        <w:tc>
          <w:tcPr>
            <w:tcW w:w="2475" w:type="dxa"/>
          </w:tcPr>
          <w:p w14:paraId="19B3963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4</w:t>
            </w:r>
          </w:p>
        </w:tc>
      </w:tr>
      <w:tr w:rsidR="00081E69" w:rsidRPr="00796D75" w14:paraId="1DF5F8D7" w14:textId="77777777">
        <w:tc>
          <w:tcPr>
            <w:tcW w:w="2900" w:type="dxa"/>
          </w:tcPr>
          <w:p w14:paraId="3C24A2D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Sustainability</w:t>
            </w:r>
          </w:p>
        </w:tc>
        <w:tc>
          <w:tcPr>
            <w:tcW w:w="1500" w:type="dxa"/>
          </w:tcPr>
          <w:p w14:paraId="648787FD"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15%</w:t>
            </w:r>
          </w:p>
        </w:tc>
        <w:tc>
          <w:tcPr>
            <w:tcW w:w="2475" w:type="dxa"/>
          </w:tcPr>
          <w:p w14:paraId="3E78E11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3</w:t>
            </w:r>
          </w:p>
        </w:tc>
        <w:tc>
          <w:tcPr>
            <w:tcW w:w="2475" w:type="dxa"/>
          </w:tcPr>
          <w:p w14:paraId="3E60ADBD"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4</w:t>
            </w:r>
          </w:p>
        </w:tc>
      </w:tr>
      <w:tr w:rsidR="00081E69" w:rsidRPr="00796D75" w14:paraId="39CEC8A3" w14:textId="77777777">
        <w:tc>
          <w:tcPr>
            <w:tcW w:w="2900" w:type="dxa"/>
          </w:tcPr>
          <w:p w14:paraId="00580708"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Reliability</w:t>
            </w:r>
          </w:p>
        </w:tc>
        <w:tc>
          <w:tcPr>
            <w:tcW w:w="1500" w:type="dxa"/>
          </w:tcPr>
          <w:p w14:paraId="4C1276D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30%</w:t>
            </w:r>
          </w:p>
        </w:tc>
        <w:tc>
          <w:tcPr>
            <w:tcW w:w="2475" w:type="dxa"/>
          </w:tcPr>
          <w:p w14:paraId="7B6664D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2</w:t>
            </w:r>
          </w:p>
        </w:tc>
        <w:tc>
          <w:tcPr>
            <w:tcW w:w="2475" w:type="dxa"/>
          </w:tcPr>
          <w:p w14:paraId="22372D3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5</w:t>
            </w:r>
          </w:p>
        </w:tc>
      </w:tr>
    </w:tbl>
    <w:p w14:paraId="4CF3E264"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(Scores rated 1–5, higher is better; weights reflect relative importance to inventory-record integrity, which downstream features depend on.)</w:t>
      </w:r>
    </w:p>
    <w:p w14:paraId="4340F39D"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lastRenderedPageBreak/>
        <w:t>3.5 Selected Design &amp; Detailed Design</w:t>
      </w:r>
    </w:p>
    <w:p w14:paraId="2DCEAD58"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The relational database backend (Alternative 2) was selected based on the evaluation matrix in 3.4, scoring highest on reliability and performance — the two criteria most critical to preventing stock-record corruption once multiple features (monitoring, expiry tracking, demand prediction) read from the same store concurrently.</w:t>
      </w:r>
    </w:p>
    <w:p w14:paraId="6CDCE49B"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[Insert system architecture diagram here: UI layer → Inventory Management Engine (Add/Update/Delete/Monitor) → central stock database → Expiry Tracking feature and Demand Prediction feature, both reading from the same database.]</w:t>
      </w:r>
    </w:p>
    <w:p w14:paraId="713AEDC4"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 xml:space="preserve">Key design elements: each stock record uses a composite key of item code and batch number; quantity fields use integer types with a non-negative constraint; a status flag distinguishes active from deactivated records so deletions do not remove data needed by expiry tracking or demand prediction; every quantity change is </w:t>
      </w:r>
      <w:proofErr w:type="spellStart"/>
      <w:r w:rsidRPr="00796D75">
        <w:rPr>
          <w:color w:val="000000" w:themeColor="text1"/>
          <w:sz w:val="28"/>
          <w:szCs w:val="28"/>
        </w:rPr>
        <w:t>timestamped</w:t>
      </w:r>
      <w:proofErr w:type="spellEnd"/>
      <w:r w:rsidRPr="00796D75">
        <w:rPr>
          <w:color w:val="000000" w:themeColor="text1"/>
          <w:sz w:val="28"/>
          <w:szCs w:val="28"/>
        </w:rPr>
        <w:t xml:space="preserve"> to build the movement history demand prediction requires.</w:t>
      </w:r>
    </w:p>
    <w:p w14:paraId="7CC061EC"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 xml:space="preserve">Systems approach: the Inventory Management engine is the single source of truth for current quantities, batch identifiers, and expiry dates. The Expiry Tracking feature reads batch and expiry-date fields directly from this store to compute days-to-expiry and raise alerts. The Demand Prediction feature reads the </w:t>
      </w:r>
      <w:proofErr w:type="spellStart"/>
      <w:r w:rsidRPr="00796D75">
        <w:rPr>
          <w:color w:val="000000" w:themeColor="text1"/>
          <w:sz w:val="28"/>
          <w:szCs w:val="28"/>
        </w:rPr>
        <w:t>timestamped</w:t>
      </w:r>
      <w:proofErr w:type="spellEnd"/>
      <w:r w:rsidRPr="00796D75">
        <w:rPr>
          <w:color w:val="000000" w:themeColor="text1"/>
          <w:sz w:val="28"/>
          <w:szCs w:val="28"/>
        </w:rPr>
        <w:t xml:space="preserve"> quantity-change history from the same store to estimate consumption rates and recommend reorder quantities. Neither dependent feature maintains its own copy of stock data — all cross-feature interaction happens through the shared inventory store, which keeps the system consistent by construction.</w:t>
      </w:r>
    </w:p>
    <w:p w14:paraId="7B79A653"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3.6 Trade-off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650"/>
        <w:gridCol w:w="1700"/>
        <w:gridCol w:w="1900"/>
        <w:gridCol w:w="2450"/>
      </w:tblGrid>
      <w:tr w:rsidR="00081E69" w:rsidRPr="00796D75" w14:paraId="2A9F5B70" w14:textId="77777777" w:rsidTr="00BF4B02">
        <w:tc>
          <w:tcPr>
            <w:tcW w:w="1650" w:type="dxa"/>
          </w:tcPr>
          <w:p w14:paraId="04EEA748"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Design Decision</w:t>
            </w:r>
          </w:p>
        </w:tc>
        <w:tc>
          <w:tcPr>
            <w:tcW w:w="1650" w:type="dxa"/>
          </w:tcPr>
          <w:p w14:paraId="529422A3"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Alternative Considered</w:t>
            </w:r>
          </w:p>
        </w:tc>
        <w:tc>
          <w:tcPr>
            <w:tcW w:w="1700" w:type="dxa"/>
          </w:tcPr>
          <w:p w14:paraId="1801AADF"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Benefit</w:t>
            </w:r>
          </w:p>
        </w:tc>
        <w:tc>
          <w:tcPr>
            <w:tcW w:w="1900" w:type="dxa"/>
          </w:tcPr>
          <w:p w14:paraId="1304F6D2"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Disadvantage</w:t>
            </w:r>
          </w:p>
        </w:tc>
        <w:tc>
          <w:tcPr>
            <w:tcW w:w="2450" w:type="dxa"/>
          </w:tcPr>
          <w:p w14:paraId="407D868B"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Final Decision &amp; Justification</w:t>
            </w:r>
          </w:p>
        </w:tc>
      </w:tr>
      <w:tr w:rsidR="00081E69" w:rsidRPr="00796D75" w14:paraId="0C1DEACC" w14:textId="77777777">
        <w:tc>
          <w:tcPr>
            <w:tcW w:w="1650" w:type="dxa"/>
          </w:tcPr>
          <w:p w14:paraId="3E83A27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lastRenderedPageBreak/>
              <w:t>Database backend</w:t>
            </w:r>
          </w:p>
        </w:tc>
        <w:tc>
          <w:tcPr>
            <w:tcW w:w="1650" w:type="dxa"/>
          </w:tcPr>
          <w:p w14:paraId="5AFC93B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Flat file storage</w:t>
            </w:r>
          </w:p>
        </w:tc>
        <w:tc>
          <w:tcPr>
            <w:tcW w:w="1700" w:type="dxa"/>
          </w:tcPr>
          <w:p w14:paraId="26BB76D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Faster development for a very small dataset</w:t>
            </w:r>
          </w:p>
        </w:tc>
        <w:tc>
          <w:tcPr>
            <w:tcW w:w="1900" w:type="dxa"/>
          </w:tcPr>
          <w:p w14:paraId="00CB327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Poor reliability and no concurrency control</w:t>
            </w:r>
          </w:p>
        </w:tc>
        <w:tc>
          <w:tcPr>
            <w:tcW w:w="2450" w:type="dxa"/>
          </w:tcPr>
          <w:p w14:paraId="0E5C75B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Chose relational database — reliability outweighs the small time saving of flat files</w:t>
            </w:r>
          </w:p>
        </w:tc>
      </w:tr>
      <w:tr w:rsidR="00081E69" w:rsidRPr="00796D75" w14:paraId="11C28E8A" w14:textId="77777777">
        <w:tc>
          <w:tcPr>
            <w:tcW w:w="1650" w:type="dxa"/>
          </w:tcPr>
          <w:p w14:paraId="72C53AE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Soft delete (deactivate) vs. hard delete</w:t>
            </w:r>
          </w:p>
        </w:tc>
        <w:tc>
          <w:tcPr>
            <w:tcW w:w="1650" w:type="dxa"/>
          </w:tcPr>
          <w:p w14:paraId="1370DD1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Permanently remove record on delete</w:t>
            </w:r>
          </w:p>
        </w:tc>
        <w:tc>
          <w:tcPr>
            <w:tcW w:w="1700" w:type="dxa"/>
          </w:tcPr>
          <w:p w14:paraId="6BDE634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Simpler data model</w:t>
            </w:r>
          </w:p>
        </w:tc>
        <w:tc>
          <w:tcPr>
            <w:tcW w:w="1900" w:type="dxa"/>
          </w:tcPr>
          <w:p w14:paraId="4D9406F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Loses historical data needed by expiry and demand-prediction features</w:t>
            </w:r>
          </w:p>
        </w:tc>
        <w:tc>
          <w:tcPr>
            <w:tcW w:w="2450" w:type="dxa"/>
          </w:tcPr>
          <w:p w14:paraId="42DC1FF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Chose soft delete — preserves history the dependent features need without cluttering active views</w:t>
            </w:r>
          </w:p>
        </w:tc>
      </w:tr>
      <w:tr w:rsidR="00081E69" w:rsidRPr="00796D75" w14:paraId="177D535C" w14:textId="77777777">
        <w:tc>
          <w:tcPr>
            <w:tcW w:w="1650" w:type="dxa"/>
          </w:tcPr>
          <w:p w14:paraId="6FE2EEC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Single shared inventory store vs. separate stores per feature</w:t>
            </w:r>
          </w:p>
        </w:tc>
        <w:tc>
          <w:tcPr>
            <w:tcW w:w="1650" w:type="dxa"/>
          </w:tcPr>
          <w:p w14:paraId="6FEEBC9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Separate databases for expiry and demand-prediction features</w:t>
            </w:r>
          </w:p>
        </w:tc>
        <w:tc>
          <w:tcPr>
            <w:tcW w:w="1700" w:type="dxa"/>
          </w:tcPr>
          <w:p w14:paraId="34C6534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Looser coupling between features</w:t>
            </w:r>
          </w:p>
        </w:tc>
        <w:tc>
          <w:tcPr>
            <w:tcW w:w="1900" w:type="dxa"/>
          </w:tcPr>
          <w:p w14:paraId="3774F9C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Risk of data duplication and inconsistency between stores</w:t>
            </w:r>
          </w:p>
        </w:tc>
        <w:tc>
          <w:tcPr>
            <w:tcW w:w="2450" w:type="dxa"/>
          </w:tcPr>
          <w:p w14:paraId="1D9FD364" w14:textId="77777777" w:rsidR="00081E69" w:rsidRPr="00796D75" w:rsidRDefault="0029597E" w:rsidP="00796D75">
            <w:pPr>
              <w:spacing w:line="360" w:lineRule="auto"/>
              <w:jc w:val="both"/>
              <w:rPr>
                <w:color w:val="000000" w:themeColor="text1"/>
                <w:sz w:val="28"/>
                <w:szCs w:val="28"/>
              </w:rPr>
            </w:pPr>
            <w:proofErr w:type="spellStart"/>
            <w:r w:rsidRPr="00796D75">
              <w:rPr>
                <w:color w:val="000000" w:themeColor="text1"/>
                <w:sz w:val="28"/>
                <w:szCs w:val="28"/>
              </w:rPr>
              <w:t>Chose</w:t>
            </w:r>
            <w:proofErr w:type="spellEnd"/>
            <w:r w:rsidRPr="00796D75">
              <w:rPr>
                <w:color w:val="000000" w:themeColor="text1"/>
                <w:sz w:val="28"/>
                <w:szCs w:val="28"/>
              </w:rPr>
              <w:t xml:space="preserve"> one shared inventory store — keeps the inventory engine authoritative and avoids sync issues</w:t>
            </w:r>
          </w:p>
        </w:tc>
      </w:tr>
    </w:tbl>
    <w:p w14:paraId="3DF3B475"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3.7 Sustainability, Ethics, Safety, Risk &amp; Security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850"/>
        <w:gridCol w:w="2500"/>
      </w:tblGrid>
      <w:tr w:rsidR="00081E69" w:rsidRPr="00796D75" w14:paraId="70E35B41" w14:textId="77777777" w:rsidTr="00BF4B02">
        <w:tc>
          <w:tcPr>
            <w:tcW w:w="1600" w:type="dxa"/>
          </w:tcPr>
          <w:p w14:paraId="495EC3A5"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Domain</w:t>
            </w:r>
          </w:p>
        </w:tc>
        <w:tc>
          <w:tcPr>
            <w:tcW w:w="2400" w:type="dxa"/>
          </w:tcPr>
          <w:p w14:paraId="5384744C"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Consideration</w:t>
            </w:r>
          </w:p>
        </w:tc>
        <w:tc>
          <w:tcPr>
            <w:tcW w:w="2850" w:type="dxa"/>
          </w:tcPr>
          <w:p w14:paraId="1B6E5BE8"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Evidence Evaluated</w:t>
            </w:r>
          </w:p>
        </w:tc>
        <w:tc>
          <w:tcPr>
            <w:tcW w:w="2500" w:type="dxa"/>
          </w:tcPr>
          <w:p w14:paraId="73C89404"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Impact on Final Decision</w:t>
            </w:r>
          </w:p>
        </w:tc>
      </w:tr>
      <w:tr w:rsidR="00081E69" w:rsidRPr="00796D75" w14:paraId="25F5D41A" w14:textId="77777777">
        <w:tc>
          <w:tcPr>
            <w:tcW w:w="1600" w:type="dxa"/>
          </w:tcPr>
          <w:p w14:paraId="5D30CBE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Sustainability</w:t>
            </w:r>
          </w:p>
        </w:tc>
        <w:tc>
          <w:tcPr>
            <w:tcW w:w="2400" w:type="dxa"/>
          </w:tcPr>
          <w:p w14:paraId="340BC13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Reducing medicine wastage from expired/overstocked items</w:t>
            </w:r>
          </w:p>
        </w:tc>
        <w:tc>
          <w:tcPr>
            <w:tcW w:w="2850" w:type="dxa"/>
          </w:tcPr>
          <w:p w14:paraId="42009328"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 xml:space="preserve">Manual stock methods in reviewed literature showed higher overstock and wastage rates than </w:t>
            </w:r>
            <w:r w:rsidRPr="00796D75">
              <w:rPr>
                <w:color w:val="000000" w:themeColor="text1"/>
                <w:sz w:val="28"/>
                <w:szCs w:val="28"/>
              </w:rPr>
              <w:lastRenderedPageBreak/>
              <w:t>structured digital tracking</w:t>
            </w:r>
          </w:p>
        </w:tc>
        <w:tc>
          <w:tcPr>
            <w:tcW w:w="2500" w:type="dxa"/>
          </w:tcPr>
          <w:p w14:paraId="2B1A2B2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lastRenderedPageBreak/>
              <w:t xml:space="preserve">Adopted a structured inventory store with quantity history, enabling accurate expiry and demand </w:t>
            </w:r>
            <w:r w:rsidRPr="00796D75">
              <w:rPr>
                <w:color w:val="000000" w:themeColor="text1"/>
                <w:sz w:val="28"/>
                <w:szCs w:val="28"/>
              </w:rPr>
              <w:lastRenderedPageBreak/>
              <w:t>features to reduce wastage</w:t>
            </w:r>
          </w:p>
        </w:tc>
      </w:tr>
      <w:tr w:rsidR="00081E69" w:rsidRPr="00796D75" w14:paraId="0558BED3" w14:textId="77777777">
        <w:tc>
          <w:tcPr>
            <w:tcW w:w="1600" w:type="dxa"/>
          </w:tcPr>
          <w:p w14:paraId="62D6C2F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lastRenderedPageBreak/>
              <w:t>Ethics</w:t>
            </w:r>
          </w:p>
        </w:tc>
        <w:tc>
          <w:tcPr>
            <w:tcW w:w="2400" w:type="dxa"/>
          </w:tcPr>
          <w:p w14:paraId="640319B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Accuracy of stock data affects medicine availability for patients</w:t>
            </w:r>
          </w:p>
        </w:tc>
        <w:tc>
          <w:tcPr>
            <w:tcW w:w="2850" w:type="dxa"/>
          </w:tcPr>
          <w:p w14:paraId="65FE1EA0"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Reviewed cases where essential-medicine stock-outs traced to untracked manual errors</w:t>
            </w:r>
          </w:p>
        </w:tc>
        <w:tc>
          <w:tcPr>
            <w:tcW w:w="2500" w:type="dxa"/>
          </w:tcPr>
          <w:p w14:paraId="60E9D33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Made input validation mandatory before any stock update is accepted</w:t>
            </w:r>
          </w:p>
        </w:tc>
      </w:tr>
      <w:tr w:rsidR="00081E69" w:rsidRPr="00796D75" w14:paraId="0162D56C" w14:textId="77777777">
        <w:tc>
          <w:tcPr>
            <w:tcW w:w="1600" w:type="dxa"/>
          </w:tcPr>
          <w:p w14:paraId="389D4FF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Health &amp; Safety</w:t>
            </w:r>
          </w:p>
        </w:tc>
        <w:tc>
          <w:tcPr>
            <w:tcW w:w="2400" w:type="dxa"/>
          </w:tcPr>
          <w:p w14:paraId="061169C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Incorrect stock counts could indirectly delay dispensing of needed medicine</w:t>
            </w:r>
          </w:p>
        </w:tc>
        <w:tc>
          <w:tcPr>
            <w:tcW w:w="2850" w:type="dxa"/>
          </w:tcPr>
          <w:p w14:paraId="651305B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 xml:space="preserve">Assessed the failure mode of </w:t>
            </w:r>
            <w:proofErr w:type="spellStart"/>
            <w:r w:rsidRPr="00796D75">
              <w:rPr>
                <w:color w:val="000000" w:themeColor="text1"/>
                <w:sz w:val="28"/>
                <w:szCs w:val="28"/>
              </w:rPr>
              <w:t>unvalidated</w:t>
            </w:r>
            <w:proofErr w:type="spellEnd"/>
            <w:r w:rsidRPr="00796D75">
              <w:rPr>
                <w:color w:val="000000" w:themeColor="text1"/>
                <w:sz w:val="28"/>
                <w:szCs w:val="28"/>
              </w:rPr>
              <w:t xml:space="preserve"> quantity entry</w:t>
            </w:r>
          </w:p>
        </w:tc>
        <w:tc>
          <w:tcPr>
            <w:tcW w:w="2500" w:type="dxa"/>
          </w:tcPr>
          <w:p w14:paraId="25CE962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Enforced non-negative, numeric-only quantity fields with delete confirmation</w:t>
            </w:r>
          </w:p>
        </w:tc>
      </w:tr>
      <w:tr w:rsidR="00081E69" w:rsidRPr="00796D75" w14:paraId="1DF02E51" w14:textId="77777777">
        <w:tc>
          <w:tcPr>
            <w:tcW w:w="1600" w:type="dxa"/>
          </w:tcPr>
          <w:p w14:paraId="47A24AC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Security</w:t>
            </w:r>
          </w:p>
        </w:tc>
        <w:tc>
          <w:tcPr>
            <w:tcW w:w="2400" w:type="dxa"/>
          </w:tcPr>
          <w:p w14:paraId="381AA2A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Unauthorised or accidental modification of stock records</w:t>
            </w:r>
          </w:p>
        </w:tc>
        <w:tc>
          <w:tcPr>
            <w:tcW w:w="2850" w:type="dxa"/>
          </w:tcPr>
          <w:p w14:paraId="70DE01F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Assessed risk of unrestricted record editing/deletion</w:t>
            </w:r>
          </w:p>
        </w:tc>
        <w:tc>
          <w:tcPr>
            <w:tcW w:w="2500" w:type="dxa"/>
          </w:tcPr>
          <w:p w14:paraId="0FFDFD6E"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Restricted delete/deactivate behind explicit confirmation; retained historical records instead of permanent deletion</w:t>
            </w:r>
          </w:p>
        </w:tc>
      </w:tr>
    </w:tbl>
    <w:p w14:paraId="222DAC99"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Risk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1312"/>
        <w:gridCol w:w="1188"/>
        <w:gridCol w:w="1186"/>
        <w:gridCol w:w="2063"/>
        <w:gridCol w:w="1521"/>
      </w:tblGrid>
      <w:tr w:rsidR="00081E69" w:rsidRPr="00796D75" w14:paraId="3147FBFB" w14:textId="77777777" w:rsidTr="00BF4B02">
        <w:tc>
          <w:tcPr>
            <w:tcW w:w="2100" w:type="dxa"/>
          </w:tcPr>
          <w:p w14:paraId="4D4334E2"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Risk</w:t>
            </w:r>
          </w:p>
        </w:tc>
        <w:tc>
          <w:tcPr>
            <w:tcW w:w="1200" w:type="dxa"/>
          </w:tcPr>
          <w:p w14:paraId="2650B0FF"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Likelihood</w:t>
            </w:r>
          </w:p>
        </w:tc>
        <w:tc>
          <w:tcPr>
            <w:tcW w:w="1200" w:type="dxa"/>
          </w:tcPr>
          <w:p w14:paraId="00A2F9E3"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Severity</w:t>
            </w:r>
          </w:p>
        </w:tc>
        <w:tc>
          <w:tcPr>
            <w:tcW w:w="1200" w:type="dxa"/>
          </w:tcPr>
          <w:p w14:paraId="07592560"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Risk Level</w:t>
            </w:r>
          </w:p>
        </w:tc>
        <w:tc>
          <w:tcPr>
            <w:tcW w:w="2100" w:type="dxa"/>
          </w:tcPr>
          <w:p w14:paraId="01FB984A"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Mitigation</w:t>
            </w:r>
          </w:p>
        </w:tc>
        <w:tc>
          <w:tcPr>
            <w:tcW w:w="1550" w:type="dxa"/>
          </w:tcPr>
          <w:p w14:paraId="2C0E07A4"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Residual Risk</w:t>
            </w:r>
          </w:p>
        </w:tc>
      </w:tr>
      <w:tr w:rsidR="00081E69" w:rsidRPr="00796D75" w14:paraId="03286382" w14:textId="77777777">
        <w:tc>
          <w:tcPr>
            <w:tcW w:w="2100" w:type="dxa"/>
          </w:tcPr>
          <w:p w14:paraId="319A936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Accidental deletion of active stock record</w:t>
            </w:r>
          </w:p>
        </w:tc>
        <w:tc>
          <w:tcPr>
            <w:tcW w:w="1200" w:type="dxa"/>
          </w:tcPr>
          <w:p w14:paraId="1215B5FE"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Medium</w:t>
            </w:r>
          </w:p>
        </w:tc>
        <w:tc>
          <w:tcPr>
            <w:tcW w:w="1200" w:type="dxa"/>
          </w:tcPr>
          <w:p w14:paraId="65F38BC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High</w:t>
            </w:r>
          </w:p>
        </w:tc>
        <w:tc>
          <w:tcPr>
            <w:tcW w:w="1200" w:type="dxa"/>
          </w:tcPr>
          <w:p w14:paraId="4B454F5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High</w:t>
            </w:r>
          </w:p>
        </w:tc>
        <w:tc>
          <w:tcPr>
            <w:tcW w:w="2100" w:type="dxa"/>
          </w:tcPr>
          <w:p w14:paraId="3D01345D"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Soft delete with confirmation prompt</w:t>
            </w:r>
          </w:p>
        </w:tc>
        <w:tc>
          <w:tcPr>
            <w:tcW w:w="1550" w:type="dxa"/>
          </w:tcPr>
          <w:p w14:paraId="7242AE5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w:t>
            </w:r>
          </w:p>
        </w:tc>
      </w:tr>
      <w:tr w:rsidR="00081E69" w:rsidRPr="00796D75" w14:paraId="330EAE9B" w14:textId="77777777">
        <w:tc>
          <w:tcPr>
            <w:tcW w:w="2100" w:type="dxa"/>
          </w:tcPr>
          <w:p w14:paraId="3F7E2268"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Invalid (negative/non-</w:t>
            </w:r>
            <w:r w:rsidRPr="00796D75">
              <w:rPr>
                <w:color w:val="000000" w:themeColor="text1"/>
                <w:sz w:val="28"/>
                <w:szCs w:val="28"/>
              </w:rPr>
              <w:lastRenderedPageBreak/>
              <w:t>numeric) quantity entry</w:t>
            </w:r>
          </w:p>
        </w:tc>
        <w:tc>
          <w:tcPr>
            <w:tcW w:w="1200" w:type="dxa"/>
          </w:tcPr>
          <w:p w14:paraId="64FAC1C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lastRenderedPageBreak/>
              <w:t>Medium</w:t>
            </w:r>
          </w:p>
        </w:tc>
        <w:tc>
          <w:tcPr>
            <w:tcW w:w="1200" w:type="dxa"/>
          </w:tcPr>
          <w:p w14:paraId="02E7EF0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Medium</w:t>
            </w:r>
          </w:p>
        </w:tc>
        <w:tc>
          <w:tcPr>
            <w:tcW w:w="1200" w:type="dxa"/>
          </w:tcPr>
          <w:p w14:paraId="16C9477E"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Medium</w:t>
            </w:r>
          </w:p>
        </w:tc>
        <w:tc>
          <w:tcPr>
            <w:tcW w:w="2100" w:type="dxa"/>
          </w:tcPr>
          <w:p w14:paraId="42C87AD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Input validation at entry point</w:t>
            </w:r>
          </w:p>
        </w:tc>
        <w:tc>
          <w:tcPr>
            <w:tcW w:w="1550" w:type="dxa"/>
          </w:tcPr>
          <w:p w14:paraId="201DD20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w:t>
            </w:r>
          </w:p>
        </w:tc>
      </w:tr>
      <w:tr w:rsidR="00081E69" w:rsidRPr="00796D75" w14:paraId="470F8018" w14:textId="77777777">
        <w:tc>
          <w:tcPr>
            <w:tcW w:w="2100" w:type="dxa"/>
          </w:tcPr>
          <w:p w14:paraId="554D514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lastRenderedPageBreak/>
              <w:t>Concurrent updates overwriting each other</w:t>
            </w:r>
          </w:p>
        </w:tc>
        <w:tc>
          <w:tcPr>
            <w:tcW w:w="1200" w:type="dxa"/>
          </w:tcPr>
          <w:p w14:paraId="1233793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w:t>
            </w:r>
          </w:p>
        </w:tc>
        <w:tc>
          <w:tcPr>
            <w:tcW w:w="1200" w:type="dxa"/>
          </w:tcPr>
          <w:p w14:paraId="5BBD1E5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High</w:t>
            </w:r>
          </w:p>
        </w:tc>
        <w:tc>
          <w:tcPr>
            <w:tcW w:w="1200" w:type="dxa"/>
          </w:tcPr>
          <w:p w14:paraId="0141219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Medium</w:t>
            </w:r>
          </w:p>
        </w:tc>
        <w:tc>
          <w:tcPr>
            <w:tcW w:w="2100" w:type="dxa"/>
          </w:tcPr>
          <w:p w14:paraId="3AB30DC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Database-level transaction handling</w:t>
            </w:r>
          </w:p>
        </w:tc>
        <w:tc>
          <w:tcPr>
            <w:tcW w:w="1550" w:type="dxa"/>
          </w:tcPr>
          <w:p w14:paraId="0224564D"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w:t>
            </w:r>
          </w:p>
        </w:tc>
      </w:tr>
      <w:tr w:rsidR="00081E69" w:rsidRPr="00796D75" w14:paraId="1A3BE85A" w14:textId="77777777">
        <w:tc>
          <w:tcPr>
            <w:tcW w:w="2100" w:type="dxa"/>
          </w:tcPr>
          <w:p w14:paraId="38B1F46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Expiry/demand features reading stale inventory data</w:t>
            </w:r>
          </w:p>
        </w:tc>
        <w:tc>
          <w:tcPr>
            <w:tcW w:w="1200" w:type="dxa"/>
          </w:tcPr>
          <w:p w14:paraId="1DFB1D6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w:t>
            </w:r>
          </w:p>
        </w:tc>
        <w:tc>
          <w:tcPr>
            <w:tcW w:w="1200" w:type="dxa"/>
          </w:tcPr>
          <w:p w14:paraId="45A361B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Medium</w:t>
            </w:r>
          </w:p>
        </w:tc>
        <w:tc>
          <w:tcPr>
            <w:tcW w:w="1200" w:type="dxa"/>
          </w:tcPr>
          <w:p w14:paraId="27E881E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w:t>
            </w:r>
          </w:p>
        </w:tc>
        <w:tc>
          <w:tcPr>
            <w:tcW w:w="2100" w:type="dxa"/>
          </w:tcPr>
          <w:p w14:paraId="1DCC14E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Single shared data store, no duplicated copies</w:t>
            </w:r>
          </w:p>
        </w:tc>
        <w:tc>
          <w:tcPr>
            <w:tcW w:w="1550" w:type="dxa"/>
          </w:tcPr>
          <w:p w14:paraId="394B565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Low</w:t>
            </w:r>
          </w:p>
        </w:tc>
      </w:tr>
    </w:tbl>
    <w:p w14:paraId="074D86A3" w14:textId="77777777" w:rsidR="00081E69" w:rsidRPr="00796D75" w:rsidRDefault="0029597E" w:rsidP="00796D75">
      <w:pPr>
        <w:pStyle w:val="Heading1"/>
        <w:spacing w:before="300" w:after="200" w:line="360" w:lineRule="auto"/>
        <w:jc w:val="both"/>
        <w:rPr>
          <w:color w:val="000000" w:themeColor="text1"/>
          <w:sz w:val="28"/>
          <w:szCs w:val="28"/>
        </w:rPr>
      </w:pPr>
      <w:r w:rsidRPr="00796D75">
        <w:rPr>
          <w:b/>
          <w:bCs/>
          <w:color w:val="000000" w:themeColor="text1"/>
          <w:sz w:val="28"/>
          <w:szCs w:val="28"/>
        </w:rPr>
        <w:t>CHAPTER 4: IMPLEMENTATION, TESTING &amp; RESULTS, PROJECT MANAGEMENT</w:t>
      </w:r>
    </w:p>
    <w:p w14:paraId="4432C8B2"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4.1 Development Approach &amp; Resources</w:t>
      </w:r>
    </w:p>
    <w:p w14:paraId="7407B23C" w14:textId="77777777" w:rsidR="00E15ACE" w:rsidRPr="00E15ACE" w:rsidRDefault="00E15ACE" w:rsidP="00E15ACE">
      <w:pPr>
        <w:pStyle w:val="pdq2pgselectionanchorcontainer"/>
      </w:pPr>
      <w:r w:rsidRPr="00E15ACE">
        <w:t xml:space="preserve">The </w:t>
      </w:r>
      <w:r w:rsidRPr="00E15ACE">
        <w:rPr>
          <w:rStyle w:val="Strong"/>
        </w:rPr>
        <w:t>Expiry Tracking module</w:t>
      </w:r>
      <w:r w:rsidRPr="00E15ACE">
        <w:t xml:space="preserve"> was developed using an iterative approach, with the expiry-management functions designed around the pharmacy inventory data. The module first stores the medicine name, batch number, quantity, manufacturing date, and expiry date. The expiry-tracking logic then processes these records to calculate the remaining shelf life and classify medicines as valid, near-expiry, or expired. Testing was performed at each stage to ensure that expiry information was correctly identified and displayed. Development was carried out using a standard laptop, a relational database, and a code editor. No </w:t>
      </w:r>
      <w:proofErr w:type="spellStart"/>
      <w:r w:rsidRPr="00E15ACE">
        <w:t>specialised</w:t>
      </w:r>
      <w:proofErr w:type="spellEnd"/>
      <w:r w:rsidRPr="00E15ACE">
        <w:t xml:space="preserve"> hardware was required.</w:t>
      </w:r>
    </w:p>
    <w:tbl>
      <w:tblPr>
        <w:tblStyle w:val="TableGrid"/>
        <w:tblW w:w="0" w:type="auto"/>
        <w:tblLook w:val="04A0" w:firstRow="1" w:lastRow="0" w:firstColumn="1" w:lastColumn="0" w:noHBand="0" w:noVBand="1"/>
      </w:tblPr>
      <w:tblGrid>
        <w:gridCol w:w="2916"/>
        <w:gridCol w:w="4185"/>
        <w:gridCol w:w="2249"/>
      </w:tblGrid>
      <w:tr w:rsidR="00E15ACE" w:rsidRPr="00E15ACE" w14:paraId="64B70DDB" w14:textId="77777777" w:rsidTr="00E15ACE">
        <w:tc>
          <w:tcPr>
            <w:tcW w:w="0" w:type="auto"/>
            <w:hideMark/>
          </w:tcPr>
          <w:p w14:paraId="664D9C4F" w14:textId="77777777" w:rsidR="00E15ACE" w:rsidRPr="00E15ACE" w:rsidRDefault="00E15ACE">
            <w:pPr>
              <w:jc w:val="center"/>
              <w:rPr>
                <w:b/>
                <w:bCs/>
                <w:sz w:val="24"/>
                <w:szCs w:val="24"/>
              </w:rPr>
            </w:pPr>
            <w:r w:rsidRPr="00E15ACE">
              <w:rPr>
                <w:b/>
                <w:bCs/>
                <w:sz w:val="24"/>
                <w:szCs w:val="24"/>
              </w:rPr>
              <w:t>Tool / Software / Equipment</w:t>
            </w:r>
          </w:p>
        </w:tc>
        <w:tc>
          <w:tcPr>
            <w:tcW w:w="0" w:type="auto"/>
            <w:hideMark/>
          </w:tcPr>
          <w:p w14:paraId="4A726DEC" w14:textId="77777777" w:rsidR="00E15ACE" w:rsidRPr="00E15ACE" w:rsidRDefault="00E15ACE">
            <w:pPr>
              <w:jc w:val="center"/>
              <w:rPr>
                <w:b/>
                <w:bCs/>
                <w:sz w:val="24"/>
                <w:szCs w:val="24"/>
              </w:rPr>
            </w:pPr>
            <w:r w:rsidRPr="00E15ACE">
              <w:rPr>
                <w:b/>
                <w:bCs/>
                <w:sz w:val="24"/>
                <w:szCs w:val="24"/>
              </w:rPr>
              <w:t>Purpose</w:t>
            </w:r>
          </w:p>
        </w:tc>
        <w:tc>
          <w:tcPr>
            <w:tcW w:w="0" w:type="auto"/>
            <w:hideMark/>
          </w:tcPr>
          <w:p w14:paraId="22EFCDCE" w14:textId="77777777" w:rsidR="00E15ACE" w:rsidRPr="00E15ACE" w:rsidRDefault="00E15ACE">
            <w:pPr>
              <w:jc w:val="center"/>
              <w:rPr>
                <w:b/>
                <w:bCs/>
                <w:sz w:val="24"/>
                <w:szCs w:val="24"/>
              </w:rPr>
            </w:pPr>
            <w:r w:rsidRPr="00E15ACE">
              <w:rPr>
                <w:b/>
                <w:bCs/>
                <w:sz w:val="24"/>
                <w:szCs w:val="24"/>
              </w:rPr>
              <w:t>Stage Used</w:t>
            </w:r>
          </w:p>
        </w:tc>
      </w:tr>
      <w:tr w:rsidR="00E15ACE" w:rsidRPr="00E15ACE" w14:paraId="72AE558E" w14:textId="77777777" w:rsidTr="00E15ACE">
        <w:tc>
          <w:tcPr>
            <w:tcW w:w="0" w:type="auto"/>
            <w:hideMark/>
          </w:tcPr>
          <w:p w14:paraId="5D9B8956" w14:textId="77777777" w:rsidR="00E15ACE" w:rsidRPr="00E15ACE" w:rsidRDefault="00E15ACE">
            <w:pPr>
              <w:rPr>
                <w:sz w:val="24"/>
                <w:szCs w:val="24"/>
              </w:rPr>
            </w:pPr>
            <w:r w:rsidRPr="00E15ACE">
              <w:rPr>
                <w:sz w:val="24"/>
                <w:szCs w:val="24"/>
              </w:rPr>
              <w:t>Relational Database (SQLite/MySQL)</w:t>
            </w:r>
          </w:p>
        </w:tc>
        <w:tc>
          <w:tcPr>
            <w:tcW w:w="0" w:type="auto"/>
            <w:hideMark/>
          </w:tcPr>
          <w:p w14:paraId="32F08EF8" w14:textId="77777777" w:rsidR="00E15ACE" w:rsidRPr="00E15ACE" w:rsidRDefault="00E15ACE">
            <w:pPr>
              <w:rPr>
                <w:sz w:val="24"/>
                <w:szCs w:val="24"/>
              </w:rPr>
            </w:pPr>
            <w:r w:rsidRPr="00E15ACE">
              <w:rPr>
                <w:sz w:val="24"/>
                <w:szCs w:val="24"/>
              </w:rPr>
              <w:t>Persistent storage of medicine, batch, quantity, and expiry-date records</w:t>
            </w:r>
          </w:p>
        </w:tc>
        <w:tc>
          <w:tcPr>
            <w:tcW w:w="0" w:type="auto"/>
            <w:hideMark/>
          </w:tcPr>
          <w:p w14:paraId="51A99B0E" w14:textId="77777777" w:rsidR="00E15ACE" w:rsidRPr="00E15ACE" w:rsidRDefault="00E15ACE">
            <w:pPr>
              <w:rPr>
                <w:sz w:val="24"/>
                <w:szCs w:val="24"/>
              </w:rPr>
            </w:pPr>
            <w:r w:rsidRPr="00E15ACE">
              <w:rPr>
                <w:sz w:val="24"/>
                <w:szCs w:val="24"/>
              </w:rPr>
              <w:t>Data layer implementation</w:t>
            </w:r>
          </w:p>
        </w:tc>
      </w:tr>
      <w:tr w:rsidR="00E15ACE" w:rsidRPr="00E15ACE" w14:paraId="11DAE6DE" w14:textId="77777777" w:rsidTr="00E15ACE">
        <w:tc>
          <w:tcPr>
            <w:tcW w:w="0" w:type="auto"/>
            <w:hideMark/>
          </w:tcPr>
          <w:p w14:paraId="251510E3" w14:textId="77777777" w:rsidR="00E15ACE" w:rsidRPr="00E15ACE" w:rsidRDefault="00E15ACE">
            <w:pPr>
              <w:rPr>
                <w:sz w:val="24"/>
                <w:szCs w:val="24"/>
              </w:rPr>
            </w:pPr>
            <w:r w:rsidRPr="00E15ACE">
              <w:rPr>
                <w:sz w:val="24"/>
                <w:szCs w:val="24"/>
              </w:rPr>
              <w:t>Code Editor / IDE</w:t>
            </w:r>
          </w:p>
        </w:tc>
        <w:tc>
          <w:tcPr>
            <w:tcW w:w="0" w:type="auto"/>
            <w:hideMark/>
          </w:tcPr>
          <w:p w14:paraId="3435A850" w14:textId="77777777" w:rsidR="00E15ACE" w:rsidRPr="00E15ACE" w:rsidRDefault="00E15ACE">
            <w:pPr>
              <w:rPr>
                <w:sz w:val="24"/>
                <w:szCs w:val="24"/>
              </w:rPr>
            </w:pPr>
            <w:r w:rsidRPr="00E15ACE">
              <w:rPr>
                <w:sz w:val="24"/>
                <w:szCs w:val="24"/>
              </w:rPr>
              <w:t>Developing and debugging expiry-tracking functions</w:t>
            </w:r>
          </w:p>
        </w:tc>
        <w:tc>
          <w:tcPr>
            <w:tcW w:w="0" w:type="auto"/>
            <w:hideMark/>
          </w:tcPr>
          <w:p w14:paraId="0986C25C" w14:textId="77777777" w:rsidR="00E15ACE" w:rsidRPr="00E15ACE" w:rsidRDefault="00E15ACE">
            <w:pPr>
              <w:rPr>
                <w:sz w:val="24"/>
                <w:szCs w:val="24"/>
              </w:rPr>
            </w:pPr>
            <w:r w:rsidRPr="00E15ACE">
              <w:rPr>
                <w:sz w:val="24"/>
                <w:szCs w:val="24"/>
              </w:rPr>
              <w:t>Throughout development</w:t>
            </w:r>
          </w:p>
        </w:tc>
      </w:tr>
      <w:tr w:rsidR="00E15ACE" w:rsidRPr="00E15ACE" w14:paraId="22BA6182" w14:textId="77777777" w:rsidTr="00E15ACE">
        <w:tc>
          <w:tcPr>
            <w:tcW w:w="0" w:type="auto"/>
            <w:hideMark/>
          </w:tcPr>
          <w:p w14:paraId="15D782E8" w14:textId="77777777" w:rsidR="00E15ACE" w:rsidRPr="00E15ACE" w:rsidRDefault="00E15ACE">
            <w:pPr>
              <w:rPr>
                <w:sz w:val="24"/>
                <w:szCs w:val="24"/>
              </w:rPr>
            </w:pPr>
            <w:r w:rsidRPr="00E15ACE">
              <w:rPr>
                <w:sz w:val="24"/>
                <w:szCs w:val="24"/>
              </w:rPr>
              <w:t>Version Control (Git)</w:t>
            </w:r>
          </w:p>
        </w:tc>
        <w:tc>
          <w:tcPr>
            <w:tcW w:w="0" w:type="auto"/>
            <w:hideMark/>
          </w:tcPr>
          <w:p w14:paraId="07C5B0DD" w14:textId="77777777" w:rsidR="00E15ACE" w:rsidRPr="00E15ACE" w:rsidRDefault="00E15ACE">
            <w:pPr>
              <w:rPr>
                <w:sz w:val="24"/>
                <w:szCs w:val="24"/>
              </w:rPr>
            </w:pPr>
            <w:r w:rsidRPr="00E15ACE">
              <w:rPr>
                <w:sz w:val="24"/>
                <w:szCs w:val="24"/>
              </w:rPr>
              <w:t>Tracking changes to expiry-monitoring and alert logic</w:t>
            </w:r>
          </w:p>
        </w:tc>
        <w:tc>
          <w:tcPr>
            <w:tcW w:w="0" w:type="auto"/>
            <w:hideMark/>
          </w:tcPr>
          <w:p w14:paraId="461EB2B3" w14:textId="77777777" w:rsidR="00E15ACE" w:rsidRPr="00E15ACE" w:rsidRDefault="00E15ACE">
            <w:pPr>
              <w:rPr>
                <w:sz w:val="24"/>
                <w:szCs w:val="24"/>
              </w:rPr>
            </w:pPr>
            <w:r w:rsidRPr="00E15ACE">
              <w:rPr>
                <w:sz w:val="24"/>
                <w:szCs w:val="24"/>
              </w:rPr>
              <w:t>Throughout development</w:t>
            </w:r>
          </w:p>
        </w:tc>
      </w:tr>
    </w:tbl>
    <w:p w14:paraId="27CFEC04" w14:textId="77777777" w:rsidR="00E15ACE" w:rsidRDefault="00E15ACE" w:rsidP="00796D75">
      <w:pPr>
        <w:pStyle w:val="Heading2"/>
        <w:spacing w:before="240" w:after="120" w:line="360" w:lineRule="auto"/>
        <w:jc w:val="both"/>
        <w:rPr>
          <w:b/>
          <w:bCs/>
          <w:color w:val="000000" w:themeColor="text1"/>
          <w:sz w:val="28"/>
          <w:szCs w:val="28"/>
        </w:rPr>
      </w:pPr>
    </w:p>
    <w:p w14:paraId="6E9E2B8B" w14:textId="77777777" w:rsidR="00E15ACE" w:rsidRDefault="00E15ACE" w:rsidP="00796D75">
      <w:pPr>
        <w:pStyle w:val="Heading2"/>
        <w:spacing w:before="240" w:after="120" w:line="360" w:lineRule="auto"/>
        <w:jc w:val="both"/>
        <w:rPr>
          <w:b/>
          <w:bCs/>
          <w:color w:val="000000" w:themeColor="text1"/>
          <w:sz w:val="28"/>
          <w:szCs w:val="28"/>
        </w:rPr>
      </w:pPr>
    </w:p>
    <w:p w14:paraId="4A906FCA" w14:textId="633B81F4" w:rsidR="00081E69" w:rsidRPr="00796D75" w:rsidRDefault="00E15AC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lastRenderedPageBreak/>
        <w:t xml:space="preserve"> </w:t>
      </w:r>
      <w:r w:rsidR="0029597E" w:rsidRPr="00796D75">
        <w:rPr>
          <w:b/>
          <w:bCs/>
          <w:color w:val="000000" w:themeColor="text1"/>
          <w:sz w:val="28"/>
          <w:szCs w:val="28"/>
        </w:rPr>
        <w:t>4.2 Software Implementation</w:t>
      </w:r>
    </w:p>
    <w:p w14:paraId="3A8A513F" w14:textId="2B38D74C" w:rsidR="00796D75" w:rsidRPr="00796D75" w:rsidRDefault="00E15ACE" w:rsidP="00796D75">
      <w:pPr>
        <w:spacing w:after="160" w:line="360" w:lineRule="auto"/>
        <w:jc w:val="both"/>
        <w:rPr>
          <w:color w:val="000000" w:themeColor="text1"/>
          <w:sz w:val="28"/>
          <w:szCs w:val="28"/>
        </w:rPr>
      </w:pPr>
      <w:r w:rsidRPr="00E15ACE">
        <w:rPr>
          <w:sz w:val="24"/>
          <w:szCs w:val="24"/>
        </w:rPr>
        <w:t xml:space="preserve">The </w:t>
      </w:r>
      <w:r w:rsidRPr="00E15ACE">
        <w:rPr>
          <w:rStyle w:val="Strong"/>
          <w:sz w:val="24"/>
          <w:szCs w:val="24"/>
        </w:rPr>
        <w:t>Expiry Tracking module</w:t>
      </w:r>
      <w:r w:rsidRPr="00E15ACE">
        <w:rPr>
          <w:sz w:val="24"/>
          <w:szCs w:val="24"/>
        </w:rPr>
        <w:t xml:space="preserve"> was implemented as a set of functions that work with the pharmacy inventory records. The system allows the user to enter and store the medicine name, batch number, quantity, manufacturing date, and expiry date. The expiry-checking function compares the stored expiry date with the current date and calculates the number of days remaining. Medicines are classified into different categories such as </w:t>
      </w:r>
      <w:r w:rsidRPr="00E15ACE">
        <w:rPr>
          <w:rStyle w:val="Strong"/>
          <w:sz w:val="24"/>
          <w:szCs w:val="24"/>
        </w:rPr>
        <w:t>Valid, Near Expiry, and Expired</w:t>
      </w:r>
      <w:r w:rsidRPr="00E15ACE">
        <w:rPr>
          <w:sz w:val="24"/>
          <w:szCs w:val="24"/>
        </w:rPr>
        <w:t>. Near-expiry medicines are highlighted so that the pharmacist can take appropriate action, while expired medicines are identified to prevent them from being issued or sold. The module uses the existing inventory data as its source and does not maintain a separate copy of medicine records.</w:t>
      </w:r>
      <w:r w:rsidRPr="00796D75">
        <w:rPr>
          <w:noProof/>
          <w:color w:val="000000" w:themeColor="text1"/>
          <w:sz w:val="28"/>
          <w:szCs w:val="28"/>
          <w:lang w:val="en-US" w:eastAsia="en-US"/>
        </w:rPr>
        <w:t xml:space="preserve"> </w:t>
      </w:r>
      <w:r w:rsidR="00796D75" w:rsidRPr="00796D75">
        <w:rPr>
          <w:noProof/>
          <w:color w:val="000000" w:themeColor="text1"/>
          <w:sz w:val="28"/>
          <w:szCs w:val="28"/>
          <w:lang w:val="en-US" w:eastAsia="en-US"/>
        </w:rPr>
        <w:drawing>
          <wp:inline distT="0" distB="0" distL="0" distR="0" wp14:anchorId="2AC7EBDD" wp14:editId="23D0426B">
            <wp:extent cx="5943600" cy="2626360"/>
            <wp:effectExtent l="0" t="0" r="0" b="2540"/>
            <wp:docPr id="2" name="Content Placeholder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1"/>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26360"/>
                    </a:xfrm>
                    <a:prstGeom prst="rect">
                      <a:avLst/>
                    </a:prstGeom>
                  </pic:spPr>
                </pic:pic>
              </a:graphicData>
            </a:graphic>
          </wp:inline>
        </w:drawing>
      </w:r>
    </w:p>
    <w:p w14:paraId="2D64F6F8"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4.3 Test Plan &amp; Verification</w:t>
      </w:r>
    </w:p>
    <w:tbl>
      <w:tblPr>
        <w:tblStyle w:val="TableGrid"/>
        <w:tblW w:w="0" w:type="auto"/>
        <w:tblLook w:val="04A0" w:firstRow="1" w:lastRow="0" w:firstColumn="1" w:lastColumn="0" w:noHBand="0" w:noVBand="1"/>
      </w:tblPr>
      <w:tblGrid>
        <w:gridCol w:w="2508"/>
        <w:gridCol w:w="3146"/>
        <w:gridCol w:w="3696"/>
      </w:tblGrid>
      <w:tr w:rsidR="00E15ACE" w14:paraId="793257F2" w14:textId="77777777" w:rsidTr="00E15ACE">
        <w:tc>
          <w:tcPr>
            <w:tcW w:w="0" w:type="auto"/>
            <w:hideMark/>
          </w:tcPr>
          <w:p w14:paraId="0B367439" w14:textId="77777777" w:rsidR="00E15ACE" w:rsidRPr="00E15ACE" w:rsidRDefault="00E15ACE">
            <w:pPr>
              <w:jc w:val="center"/>
              <w:rPr>
                <w:b/>
                <w:bCs/>
                <w:sz w:val="24"/>
                <w:szCs w:val="24"/>
              </w:rPr>
            </w:pPr>
            <w:r w:rsidRPr="00E15ACE">
              <w:rPr>
                <w:b/>
                <w:bCs/>
                <w:sz w:val="24"/>
                <w:szCs w:val="24"/>
              </w:rPr>
              <w:t>Requirement</w:t>
            </w:r>
          </w:p>
        </w:tc>
        <w:tc>
          <w:tcPr>
            <w:tcW w:w="0" w:type="auto"/>
            <w:hideMark/>
          </w:tcPr>
          <w:p w14:paraId="43156003" w14:textId="77777777" w:rsidR="00E15ACE" w:rsidRPr="00E15ACE" w:rsidRDefault="00E15ACE">
            <w:pPr>
              <w:jc w:val="center"/>
              <w:rPr>
                <w:b/>
                <w:bCs/>
                <w:sz w:val="24"/>
                <w:szCs w:val="24"/>
              </w:rPr>
            </w:pPr>
            <w:r w:rsidRPr="00E15ACE">
              <w:rPr>
                <w:b/>
                <w:bCs/>
                <w:sz w:val="24"/>
                <w:szCs w:val="24"/>
              </w:rPr>
              <w:t>Test Method</w:t>
            </w:r>
          </w:p>
        </w:tc>
        <w:tc>
          <w:tcPr>
            <w:tcW w:w="0" w:type="auto"/>
            <w:hideMark/>
          </w:tcPr>
          <w:p w14:paraId="26111A80" w14:textId="77777777" w:rsidR="00E15ACE" w:rsidRPr="00E15ACE" w:rsidRDefault="00E15ACE">
            <w:pPr>
              <w:jc w:val="center"/>
              <w:rPr>
                <w:b/>
                <w:bCs/>
                <w:sz w:val="24"/>
                <w:szCs w:val="24"/>
              </w:rPr>
            </w:pPr>
            <w:r w:rsidRPr="00E15ACE">
              <w:rPr>
                <w:b/>
                <w:bCs/>
                <w:sz w:val="24"/>
                <w:szCs w:val="24"/>
              </w:rPr>
              <w:t>Acceptance Criterion</w:t>
            </w:r>
          </w:p>
        </w:tc>
      </w:tr>
      <w:tr w:rsidR="00E15ACE" w14:paraId="0C077440" w14:textId="77777777" w:rsidTr="00E15ACE">
        <w:tc>
          <w:tcPr>
            <w:tcW w:w="0" w:type="auto"/>
            <w:hideMark/>
          </w:tcPr>
          <w:p w14:paraId="1B64C8A4" w14:textId="77777777" w:rsidR="00E15ACE" w:rsidRPr="00E15ACE" w:rsidRDefault="00E15ACE">
            <w:pPr>
              <w:rPr>
                <w:sz w:val="24"/>
                <w:szCs w:val="24"/>
              </w:rPr>
            </w:pPr>
            <w:r w:rsidRPr="00E15ACE">
              <w:rPr>
                <w:sz w:val="24"/>
                <w:szCs w:val="24"/>
              </w:rPr>
              <w:t>Add medicine with expiry date</w:t>
            </w:r>
          </w:p>
        </w:tc>
        <w:tc>
          <w:tcPr>
            <w:tcW w:w="0" w:type="auto"/>
            <w:hideMark/>
          </w:tcPr>
          <w:p w14:paraId="0471FA72" w14:textId="77777777" w:rsidR="00E15ACE" w:rsidRPr="00E15ACE" w:rsidRDefault="00E15ACE">
            <w:pPr>
              <w:rPr>
                <w:sz w:val="24"/>
                <w:szCs w:val="24"/>
              </w:rPr>
            </w:pPr>
            <w:r w:rsidRPr="00E15ACE">
              <w:rPr>
                <w:sz w:val="24"/>
                <w:szCs w:val="24"/>
              </w:rPr>
              <w:t>Enter medicine and batch details</w:t>
            </w:r>
          </w:p>
        </w:tc>
        <w:tc>
          <w:tcPr>
            <w:tcW w:w="0" w:type="auto"/>
            <w:hideMark/>
          </w:tcPr>
          <w:p w14:paraId="23A1AA1A" w14:textId="77777777" w:rsidR="00E15ACE" w:rsidRPr="00E15ACE" w:rsidRDefault="00E15ACE">
            <w:pPr>
              <w:rPr>
                <w:sz w:val="24"/>
                <w:szCs w:val="24"/>
              </w:rPr>
            </w:pPr>
            <w:r w:rsidRPr="00E15ACE">
              <w:rPr>
                <w:sz w:val="24"/>
                <w:szCs w:val="24"/>
              </w:rPr>
              <w:t>Record is stored with exact entered values</w:t>
            </w:r>
          </w:p>
        </w:tc>
      </w:tr>
      <w:tr w:rsidR="00E15ACE" w14:paraId="1BC6D818" w14:textId="77777777" w:rsidTr="00E15ACE">
        <w:tc>
          <w:tcPr>
            <w:tcW w:w="0" w:type="auto"/>
            <w:hideMark/>
          </w:tcPr>
          <w:p w14:paraId="150375B2" w14:textId="77777777" w:rsidR="00E15ACE" w:rsidRPr="00E15ACE" w:rsidRDefault="00E15ACE">
            <w:pPr>
              <w:rPr>
                <w:sz w:val="24"/>
                <w:szCs w:val="24"/>
              </w:rPr>
            </w:pPr>
            <w:r w:rsidRPr="00E15ACE">
              <w:rPr>
                <w:sz w:val="24"/>
                <w:szCs w:val="24"/>
              </w:rPr>
              <w:t>Display expiry date</w:t>
            </w:r>
          </w:p>
        </w:tc>
        <w:tc>
          <w:tcPr>
            <w:tcW w:w="0" w:type="auto"/>
            <w:hideMark/>
          </w:tcPr>
          <w:p w14:paraId="40C6FB37" w14:textId="77777777" w:rsidR="00E15ACE" w:rsidRPr="00E15ACE" w:rsidRDefault="00E15ACE">
            <w:pPr>
              <w:rPr>
                <w:sz w:val="24"/>
                <w:szCs w:val="24"/>
              </w:rPr>
            </w:pPr>
            <w:r w:rsidRPr="00E15ACE">
              <w:rPr>
                <w:sz w:val="24"/>
                <w:szCs w:val="24"/>
              </w:rPr>
              <w:t>Open medicine record</w:t>
            </w:r>
          </w:p>
        </w:tc>
        <w:tc>
          <w:tcPr>
            <w:tcW w:w="0" w:type="auto"/>
            <w:hideMark/>
          </w:tcPr>
          <w:p w14:paraId="2CA046BF" w14:textId="77777777" w:rsidR="00E15ACE" w:rsidRPr="00E15ACE" w:rsidRDefault="00E15ACE">
            <w:pPr>
              <w:rPr>
                <w:sz w:val="24"/>
                <w:szCs w:val="24"/>
              </w:rPr>
            </w:pPr>
            <w:r w:rsidRPr="00E15ACE">
              <w:rPr>
                <w:sz w:val="24"/>
                <w:szCs w:val="24"/>
              </w:rPr>
              <w:t>Correct expiry date is displayed</w:t>
            </w:r>
          </w:p>
        </w:tc>
      </w:tr>
      <w:tr w:rsidR="00E15ACE" w14:paraId="0E157A84" w14:textId="77777777" w:rsidTr="00E15ACE">
        <w:tc>
          <w:tcPr>
            <w:tcW w:w="0" w:type="auto"/>
            <w:hideMark/>
          </w:tcPr>
          <w:p w14:paraId="365CC7DE" w14:textId="77777777" w:rsidR="00E15ACE" w:rsidRPr="00E15ACE" w:rsidRDefault="00E15ACE">
            <w:pPr>
              <w:rPr>
                <w:sz w:val="24"/>
                <w:szCs w:val="24"/>
              </w:rPr>
            </w:pPr>
            <w:r w:rsidRPr="00E15ACE">
              <w:rPr>
                <w:sz w:val="24"/>
                <w:szCs w:val="24"/>
              </w:rPr>
              <w:t>Calculate days to expiry</w:t>
            </w:r>
          </w:p>
        </w:tc>
        <w:tc>
          <w:tcPr>
            <w:tcW w:w="0" w:type="auto"/>
            <w:hideMark/>
          </w:tcPr>
          <w:p w14:paraId="206C5D80" w14:textId="77777777" w:rsidR="00E15ACE" w:rsidRPr="00E15ACE" w:rsidRDefault="00E15ACE">
            <w:pPr>
              <w:rPr>
                <w:sz w:val="24"/>
                <w:szCs w:val="24"/>
              </w:rPr>
            </w:pPr>
            <w:r w:rsidRPr="00E15ACE">
              <w:rPr>
                <w:sz w:val="24"/>
                <w:szCs w:val="24"/>
              </w:rPr>
              <w:t>Add a medicine with a known expiry date</w:t>
            </w:r>
          </w:p>
        </w:tc>
        <w:tc>
          <w:tcPr>
            <w:tcW w:w="0" w:type="auto"/>
            <w:hideMark/>
          </w:tcPr>
          <w:p w14:paraId="784BC6C5" w14:textId="77777777" w:rsidR="00E15ACE" w:rsidRPr="00E15ACE" w:rsidRDefault="00E15ACE">
            <w:pPr>
              <w:rPr>
                <w:sz w:val="24"/>
                <w:szCs w:val="24"/>
              </w:rPr>
            </w:pPr>
            <w:r w:rsidRPr="00E15ACE">
              <w:rPr>
                <w:sz w:val="24"/>
                <w:szCs w:val="24"/>
              </w:rPr>
              <w:t>Correct remaining days are calculated</w:t>
            </w:r>
          </w:p>
        </w:tc>
      </w:tr>
      <w:tr w:rsidR="00E15ACE" w14:paraId="6C641CF1" w14:textId="77777777" w:rsidTr="00E15ACE">
        <w:tc>
          <w:tcPr>
            <w:tcW w:w="0" w:type="auto"/>
            <w:hideMark/>
          </w:tcPr>
          <w:p w14:paraId="6909D2AC" w14:textId="77777777" w:rsidR="00E15ACE" w:rsidRPr="00E15ACE" w:rsidRDefault="00E15ACE">
            <w:pPr>
              <w:rPr>
                <w:sz w:val="24"/>
                <w:szCs w:val="24"/>
              </w:rPr>
            </w:pPr>
            <w:r w:rsidRPr="00E15ACE">
              <w:rPr>
                <w:sz w:val="24"/>
                <w:szCs w:val="24"/>
              </w:rPr>
              <w:t>Near-expiry detection</w:t>
            </w:r>
          </w:p>
        </w:tc>
        <w:tc>
          <w:tcPr>
            <w:tcW w:w="0" w:type="auto"/>
            <w:hideMark/>
          </w:tcPr>
          <w:p w14:paraId="38E3FD95" w14:textId="77777777" w:rsidR="00E15ACE" w:rsidRPr="00E15ACE" w:rsidRDefault="00E15ACE">
            <w:pPr>
              <w:rPr>
                <w:sz w:val="24"/>
                <w:szCs w:val="24"/>
              </w:rPr>
            </w:pPr>
            <w:r w:rsidRPr="00E15ACE">
              <w:rPr>
                <w:sz w:val="24"/>
                <w:szCs w:val="24"/>
              </w:rPr>
              <w:t>Add a medicine approaching its expiry date</w:t>
            </w:r>
          </w:p>
        </w:tc>
        <w:tc>
          <w:tcPr>
            <w:tcW w:w="0" w:type="auto"/>
            <w:hideMark/>
          </w:tcPr>
          <w:p w14:paraId="1D840297" w14:textId="77777777" w:rsidR="00E15ACE" w:rsidRPr="00E15ACE" w:rsidRDefault="00E15ACE">
            <w:pPr>
              <w:rPr>
                <w:sz w:val="24"/>
                <w:szCs w:val="24"/>
              </w:rPr>
            </w:pPr>
            <w:r w:rsidRPr="00E15ACE">
              <w:rPr>
                <w:sz w:val="24"/>
                <w:szCs w:val="24"/>
              </w:rPr>
              <w:t>Medicine is correctly flagged as near-expiry</w:t>
            </w:r>
          </w:p>
        </w:tc>
      </w:tr>
      <w:tr w:rsidR="00E15ACE" w14:paraId="47B2ABF0" w14:textId="77777777" w:rsidTr="00E15ACE">
        <w:tc>
          <w:tcPr>
            <w:tcW w:w="0" w:type="auto"/>
            <w:hideMark/>
          </w:tcPr>
          <w:p w14:paraId="57B72B55" w14:textId="77777777" w:rsidR="00E15ACE" w:rsidRPr="00E15ACE" w:rsidRDefault="00E15ACE">
            <w:pPr>
              <w:rPr>
                <w:sz w:val="24"/>
                <w:szCs w:val="24"/>
              </w:rPr>
            </w:pPr>
            <w:r w:rsidRPr="00E15ACE">
              <w:rPr>
                <w:sz w:val="24"/>
                <w:szCs w:val="24"/>
              </w:rPr>
              <w:t>Expired medicine detection</w:t>
            </w:r>
          </w:p>
        </w:tc>
        <w:tc>
          <w:tcPr>
            <w:tcW w:w="0" w:type="auto"/>
            <w:hideMark/>
          </w:tcPr>
          <w:p w14:paraId="2906375E" w14:textId="77777777" w:rsidR="00E15ACE" w:rsidRPr="00E15ACE" w:rsidRDefault="00E15ACE">
            <w:pPr>
              <w:rPr>
                <w:sz w:val="24"/>
                <w:szCs w:val="24"/>
              </w:rPr>
            </w:pPr>
            <w:r w:rsidRPr="00E15ACE">
              <w:rPr>
                <w:sz w:val="24"/>
                <w:szCs w:val="24"/>
              </w:rPr>
              <w:t>Add a medicine with a past expiry date</w:t>
            </w:r>
          </w:p>
        </w:tc>
        <w:tc>
          <w:tcPr>
            <w:tcW w:w="0" w:type="auto"/>
            <w:hideMark/>
          </w:tcPr>
          <w:p w14:paraId="6E86E2AB" w14:textId="77777777" w:rsidR="00E15ACE" w:rsidRPr="00E15ACE" w:rsidRDefault="00E15ACE">
            <w:pPr>
              <w:rPr>
                <w:sz w:val="24"/>
                <w:szCs w:val="24"/>
              </w:rPr>
            </w:pPr>
            <w:r w:rsidRPr="00E15ACE">
              <w:rPr>
                <w:sz w:val="24"/>
                <w:szCs w:val="24"/>
              </w:rPr>
              <w:t>Medicine is correctly identified as expired</w:t>
            </w:r>
          </w:p>
        </w:tc>
      </w:tr>
      <w:tr w:rsidR="00E15ACE" w14:paraId="58C09AD1" w14:textId="77777777" w:rsidTr="00E15ACE">
        <w:tc>
          <w:tcPr>
            <w:tcW w:w="0" w:type="auto"/>
            <w:hideMark/>
          </w:tcPr>
          <w:p w14:paraId="2C7AECBB" w14:textId="77777777" w:rsidR="00E15ACE" w:rsidRPr="00E15ACE" w:rsidRDefault="00E15ACE">
            <w:pPr>
              <w:rPr>
                <w:sz w:val="24"/>
                <w:szCs w:val="24"/>
              </w:rPr>
            </w:pPr>
            <w:r w:rsidRPr="00E15ACE">
              <w:rPr>
                <w:sz w:val="24"/>
                <w:szCs w:val="24"/>
              </w:rPr>
              <w:t>Valid medicine detection</w:t>
            </w:r>
          </w:p>
        </w:tc>
        <w:tc>
          <w:tcPr>
            <w:tcW w:w="0" w:type="auto"/>
            <w:hideMark/>
          </w:tcPr>
          <w:p w14:paraId="02D893E9" w14:textId="77777777" w:rsidR="00E15ACE" w:rsidRPr="00E15ACE" w:rsidRDefault="00E15ACE">
            <w:pPr>
              <w:rPr>
                <w:sz w:val="24"/>
                <w:szCs w:val="24"/>
              </w:rPr>
            </w:pPr>
            <w:r w:rsidRPr="00E15ACE">
              <w:rPr>
                <w:sz w:val="24"/>
                <w:szCs w:val="24"/>
              </w:rPr>
              <w:t>Add a medicine with a future expiry date</w:t>
            </w:r>
          </w:p>
        </w:tc>
        <w:tc>
          <w:tcPr>
            <w:tcW w:w="0" w:type="auto"/>
            <w:hideMark/>
          </w:tcPr>
          <w:p w14:paraId="49AEFA2E" w14:textId="77777777" w:rsidR="00E15ACE" w:rsidRPr="00E15ACE" w:rsidRDefault="00E15ACE">
            <w:pPr>
              <w:rPr>
                <w:sz w:val="24"/>
                <w:szCs w:val="24"/>
              </w:rPr>
            </w:pPr>
            <w:r w:rsidRPr="00E15ACE">
              <w:rPr>
                <w:sz w:val="24"/>
                <w:szCs w:val="24"/>
              </w:rPr>
              <w:t>Medicine is shown as valid</w:t>
            </w:r>
          </w:p>
        </w:tc>
      </w:tr>
      <w:tr w:rsidR="00E15ACE" w14:paraId="206D5C7C" w14:textId="77777777" w:rsidTr="00E15ACE">
        <w:tc>
          <w:tcPr>
            <w:tcW w:w="0" w:type="auto"/>
            <w:hideMark/>
          </w:tcPr>
          <w:p w14:paraId="7000282D" w14:textId="77777777" w:rsidR="00E15ACE" w:rsidRPr="00E15ACE" w:rsidRDefault="00E15ACE">
            <w:pPr>
              <w:rPr>
                <w:sz w:val="24"/>
                <w:szCs w:val="24"/>
              </w:rPr>
            </w:pPr>
            <w:r w:rsidRPr="00E15ACE">
              <w:rPr>
                <w:sz w:val="24"/>
                <w:szCs w:val="24"/>
              </w:rPr>
              <w:lastRenderedPageBreak/>
              <w:t>Invalid expiry date</w:t>
            </w:r>
          </w:p>
        </w:tc>
        <w:tc>
          <w:tcPr>
            <w:tcW w:w="0" w:type="auto"/>
            <w:hideMark/>
          </w:tcPr>
          <w:p w14:paraId="511247E6" w14:textId="77777777" w:rsidR="00E15ACE" w:rsidRPr="00E15ACE" w:rsidRDefault="00E15ACE">
            <w:pPr>
              <w:rPr>
                <w:sz w:val="24"/>
                <w:szCs w:val="24"/>
              </w:rPr>
            </w:pPr>
            <w:r w:rsidRPr="00E15ACE">
              <w:rPr>
                <w:sz w:val="24"/>
                <w:szCs w:val="24"/>
              </w:rPr>
              <w:t>Enter an invalid or missing date</w:t>
            </w:r>
          </w:p>
        </w:tc>
        <w:tc>
          <w:tcPr>
            <w:tcW w:w="0" w:type="auto"/>
            <w:hideMark/>
          </w:tcPr>
          <w:p w14:paraId="455D1EA4" w14:textId="77777777" w:rsidR="00E15ACE" w:rsidRPr="00E15ACE" w:rsidRDefault="00E15ACE">
            <w:pPr>
              <w:rPr>
                <w:sz w:val="24"/>
                <w:szCs w:val="24"/>
              </w:rPr>
            </w:pPr>
            <w:r w:rsidRPr="00E15ACE">
              <w:rPr>
                <w:sz w:val="24"/>
                <w:szCs w:val="24"/>
              </w:rPr>
              <w:t>System rejects the entry with validation message</w:t>
            </w:r>
          </w:p>
        </w:tc>
      </w:tr>
      <w:tr w:rsidR="00E15ACE" w14:paraId="630B41C6" w14:textId="77777777" w:rsidTr="00E15ACE">
        <w:tc>
          <w:tcPr>
            <w:tcW w:w="0" w:type="auto"/>
            <w:hideMark/>
          </w:tcPr>
          <w:p w14:paraId="1E81D1E6" w14:textId="77777777" w:rsidR="00E15ACE" w:rsidRDefault="00E15ACE">
            <w:r>
              <w:t>Expiry alert</w:t>
            </w:r>
          </w:p>
        </w:tc>
        <w:tc>
          <w:tcPr>
            <w:tcW w:w="0" w:type="auto"/>
            <w:hideMark/>
          </w:tcPr>
          <w:p w14:paraId="755E17A7" w14:textId="77777777" w:rsidR="00E15ACE" w:rsidRDefault="00E15ACE">
            <w:r>
              <w:t>Run expiry check</w:t>
            </w:r>
          </w:p>
        </w:tc>
        <w:tc>
          <w:tcPr>
            <w:tcW w:w="0" w:type="auto"/>
            <w:hideMark/>
          </w:tcPr>
          <w:p w14:paraId="35BE5D3A" w14:textId="77777777" w:rsidR="00E15ACE" w:rsidRDefault="00E15ACE">
            <w:r>
              <w:t>Appropriate alert is displayed for near-expiry/expired medicines</w:t>
            </w:r>
          </w:p>
        </w:tc>
      </w:tr>
    </w:tbl>
    <w:p w14:paraId="2E5372F5" w14:textId="77777777" w:rsidR="00E15ACE" w:rsidRDefault="00E15ACE" w:rsidP="00E15ACE">
      <w:pPr>
        <w:pStyle w:val="Heading3"/>
        <w:rPr>
          <w:b/>
          <w:color w:val="auto"/>
          <w:sz w:val="28"/>
          <w:szCs w:val="28"/>
        </w:rPr>
      </w:pPr>
    </w:p>
    <w:p w14:paraId="41E7429D" w14:textId="77777777" w:rsidR="00E15ACE" w:rsidRDefault="00E15ACE" w:rsidP="00E15ACE">
      <w:pPr>
        <w:pStyle w:val="Heading3"/>
        <w:rPr>
          <w:b/>
          <w:color w:val="auto"/>
          <w:sz w:val="28"/>
          <w:szCs w:val="28"/>
        </w:rPr>
      </w:pPr>
      <w:r w:rsidRPr="00E15ACE">
        <w:rPr>
          <w:b/>
          <w:color w:val="auto"/>
          <w:sz w:val="28"/>
          <w:szCs w:val="28"/>
        </w:rPr>
        <w:t>Specification and Verification</w:t>
      </w:r>
    </w:p>
    <w:p w14:paraId="526DE1F7" w14:textId="77777777" w:rsidR="00E15ACE" w:rsidRPr="00E15ACE" w:rsidRDefault="00E15ACE" w:rsidP="00E15ACE">
      <w:pPr>
        <w:pStyle w:val="Heading3"/>
        <w:rPr>
          <w:b/>
          <w:color w:val="auto"/>
          <w:sz w:val="28"/>
          <w:szCs w:val="28"/>
        </w:rPr>
      </w:pPr>
    </w:p>
    <w:tbl>
      <w:tblPr>
        <w:tblStyle w:val="TableGrid"/>
        <w:tblW w:w="0" w:type="auto"/>
        <w:tblLook w:val="04A0" w:firstRow="1" w:lastRow="0" w:firstColumn="1" w:lastColumn="0" w:noHBand="0" w:noVBand="1"/>
      </w:tblPr>
      <w:tblGrid>
        <w:gridCol w:w="2855"/>
        <w:gridCol w:w="2862"/>
        <w:gridCol w:w="1823"/>
        <w:gridCol w:w="857"/>
      </w:tblGrid>
      <w:tr w:rsidR="00E15ACE" w:rsidRPr="00E15ACE" w14:paraId="768AE49E" w14:textId="77777777" w:rsidTr="00E15ACE">
        <w:tc>
          <w:tcPr>
            <w:tcW w:w="0" w:type="auto"/>
            <w:hideMark/>
          </w:tcPr>
          <w:p w14:paraId="5FF35A46" w14:textId="77777777" w:rsidR="00E15ACE" w:rsidRPr="00E15ACE" w:rsidRDefault="00E15ACE">
            <w:pPr>
              <w:jc w:val="center"/>
              <w:rPr>
                <w:b/>
                <w:bCs/>
                <w:sz w:val="24"/>
                <w:szCs w:val="24"/>
              </w:rPr>
            </w:pPr>
            <w:r w:rsidRPr="00E15ACE">
              <w:rPr>
                <w:b/>
                <w:bCs/>
                <w:sz w:val="24"/>
                <w:szCs w:val="24"/>
              </w:rPr>
              <w:t>Specification</w:t>
            </w:r>
          </w:p>
        </w:tc>
        <w:tc>
          <w:tcPr>
            <w:tcW w:w="0" w:type="auto"/>
            <w:hideMark/>
          </w:tcPr>
          <w:p w14:paraId="15DB1616" w14:textId="77777777" w:rsidR="00E15ACE" w:rsidRPr="00E15ACE" w:rsidRDefault="00E15ACE">
            <w:pPr>
              <w:jc w:val="center"/>
              <w:rPr>
                <w:b/>
                <w:bCs/>
                <w:sz w:val="24"/>
                <w:szCs w:val="24"/>
              </w:rPr>
            </w:pPr>
            <w:r w:rsidRPr="00E15ACE">
              <w:rPr>
                <w:b/>
                <w:bCs/>
                <w:sz w:val="24"/>
                <w:szCs w:val="24"/>
              </w:rPr>
              <w:t>Required Value</w:t>
            </w:r>
          </w:p>
        </w:tc>
        <w:tc>
          <w:tcPr>
            <w:tcW w:w="0" w:type="auto"/>
            <w:hideMark/>
          </w:tcPr>
          <w:p w14:paraId="10EAF7A0" w14:textId="77777777" w:rsidR="00E15ACE" w:rsidRPr="00E15ACE" w:rsidRDefault="00E15ACE">
            <w:pPr>
              <w:jc w:val="center"/>
              <w:rPr>
                <w:b/>
                <w:bCs/>
                <w:sz w:val="24"/>
                <w:szCs w:val="24"/>
              </w:rPr>
            </w:pPr>
            <w:r w:rsidRPr="00E15ACE">
              <w:rPr>
                <w:b/>
                <w:bCs/>
                <w:sz w:val="24"/>
                <w:szCs w:val="24"/>
              </w:rPr>
              <w:t>Achieved Value</w:t>
            </w:r>
          </w:p>
        </w:tc>
        <w:tc>
          <w:tcPr>
            <w:tcW w:w="0" w:type="auto"/>
            <w:hideMark/>
          </w:tcPr>
          <w:p w14:paraId="212A805B" w14:textId="77777777" w:rsidR="00E15ACE" w:rsidRPr="00E15ACE" w:rsidRDefault="00E15ACE">
            <w:pPr>
              <w:jc w:val="center"/>
              <w:rPr>
                <w:b/>
                <w:bCs/>
                <w:sz w:val="24"/>
                <w:szCs w:val="24"/>
              </w:rPr>
            </w:pPr>
            <w:r w:rsidRPr="00E15ACE">
              <w:rPr>
                <w:b/>
                <w:bCs/>
                <w:sz w:val="24"/>
                <w:szCs w:val="24"/>
              </w:rPr>
              <w:t>Status</w:t>
            </w:r>
          </w:p>
        </w:tc>
      </w:tr>
      <w:tr w:rsidR="00E15ACE" w:rsidRPr="00E15ACE" w14:paraId="5D40F0A7" w14:textId="77777777" w:rsidTr="00E15ACE">
        <w:tc>
          <w:tcPr>
            <w:tcW w:w="0" w:type="auto"/>
            <w:hideMark/>
          </w:tcPr>
          <w:p w14:paraId="49717F21" w14:textId="77777777" w:rsidR="00E15ACE" w:rsidRPr="00E15ACE" w:rsidRDefault="00E15ACE">
            <w:pPr>
              <w:rPr>
                <w:sz w:val="24"/>
                <w:szCs w:val="24"/>
              </w:rPr>
            </w:pPr>
            <w:r w:rsidRPr="00E15ACE">
              <w:rPr>
                <w:sz w:val="24"/>
                <w:szCs w:val="24"/>
              </w:rPr>
              <w:t>Medicine record creation</w:t>
            </w:r>
          </w:p>
        </w:tc>
        <w:tc>
          <w:tcPr>
            <w:tcW w:w="0" w:type="auto"/>
            <w:hideMark/>
          </w:tcPr>
          <w:p w14:paraId="2226E709" w14:textId="77777777" w:rsidR="00E15ACE" w:rsidRPr="00E15ACE" w:rsidRDefault="00E15ACE">
            <w:pPr>
              <w:rPr>
                <w:sz w:val="24"/>
                <w:szCs w:val="24"/>
              </w:rPr>
            </w:pPr>
            <w:r w:rsidRPr="00E15ACE">
              <w:rPr>
                <w:sz w:val="24"/>
                <w:szCs w:val="24"/>
              </w:rPr>
              <w:t>100%</w:t>
            </w:r>
          </w:p>
        </w:tc>
        <w:tc>
          <w:tcPr>
            <w:tcW w:w="0" w:type="auto"/>
            <w:hideMark/>
          </w:tcPr>
          <w:p w14:paraId="497A1A23" w14:textId="77777777" w:rsidR="00E15ACE" w:rsidRPr="00E15ACE" w:rsidRDefault="00E15ACE">
            <w:pPr>
              <w:rPr>
                <w:sz w:val="24"/>
                <w:szCs w:val="24"/>
              </w:rPr>
            </w:pPr>
            <w:r w:rsidRPr="00E15ACE">
              <w:rPr>
                <w:sz w:val="24"/>
                <w:szCs w:val="24"/>
              </w:rPr>
              <w:t>100%</w:t>
            </w:r>
          </w:p>
        </w:tc>
        <w:tc>
          <w:tcPr>
            <w:tcW w:w="0" w:type="auto"/>
            <w:hideMark/>
          </w:tcPr>
          <w:p w14:paraId="6C4990B2" w14:textId="77777777" w:rsidR="00E15ACE" w:rsidRPr="00E15ACE" w:rsidRDefault="00E15ACE">
            <w:pPr>
              <w:rPr>
                <w:sz w:val="24"/>
                <w:szCs w:val="24"/>
              </w:rPr>
            </w:pPr>
            <w:r w:rsidRPr="00E15ACE">
              <w:rPr>
                <w:sz w:val="24"/>
                <w:szCs w:val="24"/>
              </w:rPr>
              <w:t>Pass</w:t>
            </w:r>
          </w:p>
        </w:tc>
      </w:tr>
      <w:tr w:rsidR="00E15ACE" w:rsidRPr="00E15ACE" w14:paraId="10007CC8" w14:textId="77777777" w:rsidTr="00E15ACE">
        <w:tc>
          <w:tcPr>
            <w:tcW w:w="0" w:type="auto"/>
            <w:hideMark/>
          </w:tcPr>
          <w:p w14:paraId="1F5D1767" w14:textId="77777777" w:rsidR="00E15ACE" w:rsidRPr="00E15ACE" w:rsidRDefault="00E15ACE">
            <w:pPr>
              <w:rPr>
                <w:sz w:val="24"/>
                <w:szCs w:val="24"/>
              </w:rPr>
            </w:pPr>
            <w:r w:rsidRPr="00E15ACE">
              <w:rPr>
                <w:sz w:val="24"/>
                <w:szCs w:val="24"/>
              </w:rPr>
              <w:t>Correct expiry-date storage</w:t>
            </w:r>
          </w:p>
        </w:tc>
        <w:tc>
          <w:tcPr>
            <w:tcW w:w="0" w:type="auto"/>
            <w:hideMark/>
          </w:tcPr>
          <w:p w14:paraId="51579100" w14:textId="77777777" w:rsidR="00E15ACE" w:rsidRPr="00E15ACE" w:rsidRDefault="00E15ACE">
            <w:pPr>
              <w:rPr>
                <w:sz w:val="24"/>
                <w:szCs w:val="24"/>
              </w:rPr>
            </w:pPr>
            <w:r w:rsidRPr="00E15ACE">
              <w:rPr>
                <w:sz w:val="24"/>
                <w:szCs w:val="24"/>
              </w:rPr>
              <w:t>100%</w:t>
            </w:r>
          </w:p>
        </w:tc>
        <w:tc>
          <w:tcPr>
            <w:tcW w:w="0" w:type="auto"/>
            <w:hideMark/>
          </w:tcPr>
          <w:p w14:paraId="27628AE3" w14:textId="77777777" w:rsidR="00E15ACE" w:rsidRPr="00E15ACE" w:rsidRDefault="00E15ACE">
            <w:pPr>
              <w:rPr>
                <w:sz w:val="24"/>
                <w:szCs w:val="24"/>
              </w:rPr>
            </w:pPr>
            <w:r w:rsidRPr="00E15ACE">
              <w:rPr>
                <w:sz w:val="24"/>
                <w:szCs w:val="24"/>
              </w:rPr>
              <w:t>100%</w:t>
            </w:r>
          </w:p>
        </w:tc>
        <w:tc>
          <w:tcPr>
            <w:tcW w:w="0" w:type="auto"/>
            <w:hideMark/>
          </w:tcPr>
          <w:p w14:paraId="0A76F0CC" w14:textId="77777777" w:rsidR="00E15ACE" w:rsidRPr="00E15ACE" w:rsidRDefault="00E15ACE">
            <w:pPr>
              <w:rPr>
                <w:sz w:val="24"/>
                <w:szCs w:val="24"/>
              </w:rPr>
            </w:pPr>
            <w:r w:rsidRPr="00E15ACE">
              <w:rPr>
                <w:sz w:val="24"/>
                <w:szCs w:val="24"/>
              </w:rPr>
              <w:t>Pass</w:t>
            </w:r>
          </w:p>
        </w:tc>
      </w:tr>
      <w:tr w:rsidR="00E15ACE" w:rsidRPr="00E15ACE" w14:paraId="1AB679C9" w14:textId="77777777" w:rsidTr="00E15ACE">
        <w:tc>
          <w:tcPr>
            <w:tcW w:w="0" w:type="auto"/>
            <w:hideMark/>
          </w:tcPr>
          <w:p w14:paraId="7DBFC0BF" w14:textId="77777777" w:rsidR="00E15ACE" w:rsidRPr="00E15ACE" w:rsidRDefault="00E15ACE">
            <w:pPr>
              <w:rPr>
                <w:sz w:val="24"/>
                <w:szCs w:val="24"/>
              </w:rPr>
            </w:pPr>
            <w:r w:rsidRPr="00E15ACE">
              <w:rPr>
                <w:sz w:val="24"/>
                <w:szCs w:val="24"/>
              </w:rPr>
              <w:t>Expiry classification</w:t>
            </w:r>
          </w:p>
        </w:tc>
        <w:tc>
          <w:tcPr>
            <w:tcW w:w="0" w:type="auto"/>
            <w:hideMark/>
          </w:tcPr>
          <w:p w14:paraId="40525327" w14:textId="77777777" w:rsidR="00E15ACE" w:rsidRPr="00E15ACE" w:rsidRDefault="00E15ACE">
            <w:pPr>
              <w:rPr>
                <w:sz w:val="24"/>
                <w:szCs w:val="24"/>
              </w:rPr>
            </w:pPr>
            <w:r w:rsidRPr="00E15ACE">
              <w:rPr>
                <w:sz w:val="24"/>
                <w:szCs w:val="24"/>
              </w:rPr>
              <w:t>100% of test medicines</w:t>
            </w:r>
          </w:p>
        </w:tc>
        <w:tc>
          <w:tcPr>
            <w:tcW w:w="0" w:type="auto"/>
            <w:hideMark/>
          </w:tcPr>
          <w:p w14:paraId="314CCB12" w14:textId="77777777" w:rsidR="00E15ACE" w:rsidRPr="00E15ACE" w:rsidRDefault="00E15ACE">
            <w:pPr>
              <w:rPr>
                <w:sz w:val="24"/>
                <w:szCs w:val="24"/>
              </w:rPr>
            </w:pPr>
            <w:r w:rsidRPr="00E15ACE">
              <w:rPr>
                <w:sz w:val="24"/>
                <w:szCs w:val="24"/>
              </w:rPr>
              <w:t>100%</w:t>
            </w:r>
          </w:p>
        </w:tc>
        <w:tc>
          <w:tcPr>
            <w:tcW w:w="0" w:type="auto"/>
            <w:hideMark/>
          </w:tcPr>
          <w:p w14:paraId="6A174B73" w14:textId="77777777" w:rsidR="00E15ACE" w:rsidRPr="00E15ACE" w:rsidRDefault="00E15ACE">
            <w:pPr>
              <w:rPr>
                <w:sz w:val="24"/>
                <w:szCs w:val="24"/>
              </w:rPr>
            </w:pPr>
            <w:r w:rsidRPr="00E15ACE">
              <w:rPr>
                <w:sz w:val="24"/>
                <w:szCs w:val="24"/>
              </w:rPr>
              <w:t>Pass</w:t>
            </w:r>
          </w:p>
        </w:tc>
      </w:tr>
      <w:tr w:rsidR="00E15ACE" w:rsidRPr="00E15ACE" w14:paraId="65D1F4DF" w14:textId="77777777" w:rsidTr="00E15ACE">
        <w:tc>
          <w:tcPr>
            <w:tcW w:w="0" w:type="auto"/>
            <w:hideMark/>
          </w:tcPr>
          <w:p w14:paraId="656AC2EC" w14:textId="77777777" w:rsidR="00E15ACE" w:rsidRPr="00E15ACE" w:rsidRDefault="00E15ACE">
            <w:pPr>
              <w:rPr>
                <w:sz w:val="24"/>
                <w:szCs w:val="24"/>
              </w:rPr>
            </w:pPr>
            <w:r w:rsidRPr="00E15ACE">
              <w:rPr>
                <w:sz w:val="24"/>
                <w:szCs w:val="24"/>
              </w:rPr>
              <w:t>Near-expiry alerts</w:t>
            </w:r>
          </w:p>
        </w:tc>
        <w:tc>
          <w:tcPr>
            <w:tcW w:w="0" w:type="auto"/>
            <w:hideMark/>
          </w:tcPr>
          <w:p w14:paraId="4BC4CCB2" w14:textId="77777777" w:rsidR="00E15ACE" w:rsidRPr="00E15ACE" w:rsidRDefault="00E15ACE">
            <w:pPr>
              <w:rPr>
                <w:sz w:val="24"/>
                <w:szCs w:val="24"/>
              </w:rPr>
            </w:pPr>
            <w:r w:rsidRPr="00E15ACE">
              <w:rPr>
                <w:sz w:val="24"/>
                <w:szCs w:val="24"/>
              </w:rPr>
              <w:t>100% of applicable batches</w:t>
            </w:r>
          </w:p>
        </w:tc>
        <w:tc>
          <w:tcPr>
            <w:tcW w:w="0" w:type="auto"/>
            <w:hideMark/>
          </w:tcPr>
          <w:p w14:paraId="57EDB742" w14:textId="77777777" w:rsidR="00E15ACE" w:rsidRPr="00E15ACE" w:rsidRDefault="00E15ACE">
            <w:pPr>
              <w:rPr>
                <w:sz w:val="24"/>
                <w:szCs w:val="24"/>
              </w:rPr>
            </w:pPr>
            <w:r w:rsidRPr="00E15ACE">
              <w:rPr>
                <w:sz w:val="24"/>
                <w:szCs w:val="24"/>
              </w:rPr>
              <w:t>100%</w:t>
            </w:r>
          </w:p>
        </w:tc>
        <w:tc>
          <w:tcPr>
            <w:tcW w:w="0" w:type="auto"/>
            <w:hideMark/>
          </w:tcPr>
          <w:p w14:paraId="559C3CB6" w14:textId="77777777" w:rsidR="00E15ACE" w:rsidRPr="00E15ACE" w:rsidRDefault="00E15ACE">
            <w:pPr>
              <w:rPr>
                <w:sz w:val="24"/>
                <w:szCs w:val="24"/>
              </w:rPr>
            </w:pPr>
            <w:r w:rsidRPr="00E15ACE">
              <w:rPr>
                <w:sz w:val="24"/>
                <w:szCs w:val="24"/>
              </w:rPr>
              <w:t>Pass</w:t>
            </w:r>
          </w:p>
        </w:tc>
      </w:tr>
      <w:tr w:rsidR="00E15ACE" w:rsidRPr="00E15ACE" w14:paraId="070A6CB1" w14:textId="77777777" w:rsidTr="00E15ACE">
        <w:tc>
          <w:tcPr>
            <w:tcW w:w="0" w:type="auto"/>
            <w:hideMark/>
          </w:tcPr>
          <w:p w14:paraId="42ABF849" w14:textId="77777777" w:rsidR="00E15ACE" w:rsidRPr="00E15ACE" w:rsidRDefault="00E15ACE">
            <w:pPr>
              <w:rPr>
                <w:sz w:val="24"/>
                <w:szCs w:val="24"/>
              </w:rPr>
            </w:pPr>
            <w:r w:rsidRPr="00E15ACE">
              <w:rPr>
                <w:sz w:val="24"/>
                <w:szCs w:val="24"/>
              </w:rPr>
              <w:t>Expired medicine detection</w:t>
            </w:r>
          </w:p>
        </w:tc>
        <w:tc>
          <w:tcPr>
            <w:tcW w:w="0" w:type="auto"/>
            <w:hideMark/>
          </w:tcPr>
          <w:p w14:paraId="5A60EA3A" w14:textId="77777777" w:rsidR="00E15ACE" w:rsidRPr="00E15ACE" w:rsidRDefault="00E15ACE">
            <w:pPr>
              <w:rPr>
                <w:sz w:val="24"/>
                <w:szCs w:val="24"/>
              </w:rPr>
            </w:pPr>
            <w:r w:rsidRPr="00E15ACE">
              <w:rPr>
                <w:sz w:val="24"/>
                <w:szCs w:val="24"/>
              </w:rPr>
              <w:t>100% of expired batches</w:t>
            </w:r>
          </w:p>
        </w:tc>
        <w:tc>
          <w:tcPr>
            <w:tcW w:w="0" w:type="auto"/>
            <w:hideMark/>
          </w:tcPr>
          <w:p w14:paraId="53068783" w14:textId="77777777" w:rsidR="00E15ACE" w:rsidRPr="00E15ACE" w:rsidRDefault="00E15ACE">
            <w:pPr>
              <w:rPr>
                <w:sz w:val="24"/>
                <w:szCs w:val="24"/>
              </w:rPr>
            </w:pPr>
            <w:r w:rsidRPr="00E15ACE">
              <w:rPr>
                <w:sz w:val="24"/>
                <w:szCs w:val="24"/>
              </w:rPr>
              <w:t>100%</w:t>
            </w:r>
          </w:p>
        </w:tc>
        <w:tc>
          <w:tcPr>
            <w:tcW w:w="0" w:type="auto"/>
            <w:hideMark/>
          </w:tcPr>
          <w:p w14:paraId="3C89A1A1" w14:textId="77777777" w:rsidR="00E15ACE" w:rsidRPr="00E15ACE" w:rsidRDefault="00E15ACE">
            <w:pPr>
              <w:rPr>
                <w:sz w:val="24"/>
                <w:szCs w:val="24"/>
              </w:rPr>
            </w:pPr>
            <w:r w:rsidRPr="00E15ACE">
              <w:rPr>
                <w:sz w:val="24"/>
                <w:szCs w:val="24"/>
              </w:rPr>
              <w:t>Pass</w:t>
            </w:r>
          </w:p>
        </w:tc>
      </w:tr>
      <w:tr w:rsidR="00E15ACE" w:rsidRPr="00E15ACE" w14:paraId="580D010E" w14:textId="77777777" w:rsidTr="00E15ACE">
        <w:tc>
          <w:tcPr>
            <w:tcW w:w="0" w:type="auto"/>
            <w:hideMark/>
          </w:tcPr>
          <w:p w14:paraId="35F8758D" w14:textId="77777777" w:rsidR="00E15ACE" w:rsidRPr="00E15ACE" w:rsidRDefault="00E15ACE">
            <w:pPr>
              <w:rPr>
                <w:sz w:val="24"/>
                <w:szCs w:val="24"/>
              </w:rPr>
            </w:pPr>
            <w:r w:rsidRPr="00E15ACE">
              <w:rPr>
                <w:sz w:val="24"/>
                <w:szCs w:val="24"/>
              </w:rPr>
              <w:t>Operation response time</w:t>
            </w:r>
          </w:p>
        </w:tc>
        <w:tc>
          <w:tcPr>
            <w:tcW w:w="0" w:type="auto"/>
            <w:hideMark/>
          </w:tcPr>
          <w:p w14:paraId="17C2855B" w14:textId="77777777" w:rsidR="00E15ACE" w:rsidRPr="00E15ACE" w:rsidRDefault="00E15ACE">
            <w:pPr>
              <w:rPr>
                <w:sz w:val="24"/>
                <w:szCs w:val="24"/>
              </w:rPr>
            </w:pPr>
            <w:r w:rsidRPr="00E15ACE">
              <w:rPr>
                <w:sz w:val="24"/>
                <w:szCs w:val="24"/>
              </w:rPr>
              <w:t>&lt; 2 s</w:t>
            </w:r>
          </w:p>
        </w:tc>
        <w:tc>
          <w:tcPr>
            <w:tcW w:w="0" w:type="auto"/>
            <w:hideMark/>
          </w:tcPr>
          <w:p w14:paraId="1C82B373" w14:textId="77777777" w:rsidR="00E15ACE" w:rsidRPr="00E15ACE" w:rsidRDefault="00E15ACE">
            <w:pPr>
              <w:rPr>
                <w:sz w:val="24"/>
                <w:szCs w:val="24"/>
              </w:rPr>
            </w:pPr>
            <w:r w:rsidRPr="00E15ACE">
              <w:rPr>
                <w:sz w:val="24"/>
                <w:szCs w:val="24"/>
              </w:rPr>
              <w:t>&lt; 2 s</w:t>
            </w:r>
          </w:p>
        </w:tc>
        <w:tc>
          <w:tcPr>
            <w:tcW w:w="0" w:type="auto"/>
            <w:hideMark/>
          </w:tcPr>
          <w:p w14:paraId="5D2B0FE1" w14:textId="77777777" w:rsidR="00E15ACE" w:rsidRPr="00E15ACE" w:rsidRDefault="00E15ACE">
            <w:pPr>
              <w:rPr>
                <w:sz w:val="24"/>
                <w:szCs w:val="24"/>
              </w:rPr>
            </w:pPr>
            <w:r w:rsidRPr="00E15ACE">
              <w:rPr>
                <w:sz w:val="24"/>
                <w:szCs w:val="24"/>
              </w:rPr>
              <w:t>Pass</w:t>
            </w:r>
          </w:p>
        </w:tc>
      </w:tr>
    </w:tbl>
    <w:p w14:paraId="4EE843E9" w14:textId="05EE5985" w:rsidR="00081E69" w:rsidRDefault="00E15ACE" w:rsidP="00796D75">
      <w:pPr>
        <w:pStyle w:val="Heading2"/>
        <w:spacing w:before="240" w:after="120" w:line="360" w:lineRule="auto"/>
        <w:jc w:val="both"/>
        <w:rPr>
          <w:b/>
          <w:bCs/>
          <w:color w:val="000000" w:themeColor="text1"/>
          <w:sz w:val="28"/>
          <w:szCs w:val="28"/>
        </w:rPr>
      </w:pPr>
      <w:r w:rsidRPr="00796D75">
        <w:rPr>
          <w:b/>
          <w:bCs/>
          <w:color w:val="000000" w:themeColor="text1"/>
          <w:sz w:val="28"/>
          <w:szCs w:val="28"/>
        </w:rPr>
        <w:t xml:space="preserve"> </w:t>
      </w:r>
      <w:r w:rsidR="0029597E" w:rsidRPr="00796D75">
        <w:rPr>
          <w:b/>
          <w:bCs/>
          <w:color w:val="000000" w:themeColor="text1"/>
          <w:sz w:val="28"/>
          <w:szCs w:val="28"/>
        </w:rPr>
        <w:t>4.4 Results</w:t>
      </w:r>
    </w:p>
    <w:p w14:paraId="5C82AD13" w14:textId="2750908C" w:rsidR="00E15ACE" w:rsidRPr="00E15ACE" w:rsidRDefault="00E15ACE" w:rsidP="00796D75">
      <w:pPr>
        <w:pStyle w:val="Heading2"/>
        <w:spacing w:before="240" w:after="120" w:line="360" w:lineRule="auto"/>
        <w:jc w:val="both"/>
        <w:rPr>
          <w:color w:val="auto"/>
          <w:sz w:val="24"/>
          <w:szCs w:val="24"/>
        </w:rPr>
      </w:pPr>
      <w:r w:rsidRPr="00E15ACE">
        <w:rPr>
          <w:color w:val="auto"/>
          <w:sz w:val="24"/>
          <w:szCs w:val="24"/>
        </w:rPr>
        <w:t xml:space="preserve">The </w:t>
      </w:r>
      <w:r w:rsidRPr="00E15ACE">
        <w:rPr>
          <w:rStyle w:val="Strong"/>
          <w:b w:val="0"/>
          <w:color w:val="auto"/>
          <w:sz w:val="24"/>
          <w:szCs w:val="24"/>
        </w:rPr>
        <w:t>Expiry Tracking module</w:t>
      </w:r>
      <w:r w:rsidRPr="00E15ACE">
        <w:rPr>
          <w:color w:val="auto"/>
          <w:sz w:val="24"/>
          <w:szCs w:val="24"/>
        </w:rPr>
        <w:t xml:space="preserve"> successfully stored and monitored medicine expiry information. The system correctly calculated the remaining shelf life based on the current date and classified medicines according to their expiry status. Near-expiry medicines were highlighted through alerts, while medicines that had already expired were clearly identified. The testing results demonstrated that the module could reliably detect expiry conditions and provide timely information to support pharmacy inventory management.</w:t>
      </w:r>
    </w:p>
    <w:p w14:paraId="7F481FFD" w14:textId="7085C2BD" w:rsidR="00081E69" w:rsidRDefault="00796D75" w:rsidP="00796D75">
      <w:pPr>
        <w:pStyle w:val="Heading2"/>
        <w:spacing w:before="240" w:after="120" w:line="360" w:lineRule="auto"/>
        <w:jc w:val="both"/>
        <w:rPr>
          <w:b/>
          <w:bCs/>
          <w:color w:val="000000" w:themeColor="text1"/>
          <w:sz w:val="28"/>
          <w:szCs w:val="28"/>
        </w:rPr>
      </w:pPr>
      <w:r w:rsidRPr="00796D75">
        <w:rPr>
          <w:b/>
          <w:bCs/>
          <w:color w:val="000000" w:themeColor="text1"/>
          <w:sz w:val="28"/>
          <w:szCs w:val="28"/>
        </w:rPr>
        <w:t>4.5 Data Analysis &amp; Engineering Judgment</w:t>
      </w:r>
    </w:p>
    <w:p w14:paraId="7051A669" w14:textId="05657128" w:rsidR="00E15ACE" w:rsidRPr="00E15ACE" w:rsidRDefault="00E15ACE" w:rsidP="00796D75">
      <w:pPr>
        <w:pStyle w:val="Heading2"/>
        <w:spacing w:before="240" w:after="120" w:line="360" w:lineRule="auto"/>
        <w:jc w:val="both"/>
        <w:rPr>
          <w:color w:val="auto"/>
          <w:sz w:val="28"/>
          <w:szCs w:val="28"/>
        </w:rPr>
      </w:pPr>
      <w:r w:rsidRPr="00E15ACE">
        <w:rPr>
          <w:color w:val="auto"/>
        </w:rPr>
        <w:t>The test results indicate that the expiry-tracking mechanism consistently identified the expiry status of medicines based on their stored expiry dates. Medicines with sufficient shelf life remained classified as valid, while medicines approaching their expiry dates were flagged for attention. Expired medicines were separately identified to reduce the possibility of their accidental use or sale. From an engineering perspective, maintaining expiry information at the</w:t>
      </w:r>
      <w:r w:rsidRPr="00E15ACE">
        <w:rPr>
          <w:b/>
          <w:color w:val="auto"/>
        </w:rPr>
        <w:t xml:space="preserve"> </w:t>
      </w:r>
      <w:r w:rsidRPr="00E15ACE">
        <w:rPr>
          <w:rStyle w:val="Strong"/>
          <w:b w:val="0"/>
          <w:color w:val="auto"/>
        </w:rPr>
        <w:t>batch level</w:t>
      </w:r>
      <w:r w:rsidRPr="00E15ACE">
        <w:rPr>
          <w:color w:val="auto"/>
        </w:rPr>
        <w:t xml:space="preserve"> is important because different batches of the same medicine can have different expiry dates. This approach improves accuracy and supports safer inventory management.</w:t>
      </w:r>
    </w:p>
    <w:p w14:paraId="0D002ADE" w14:textId="568CBD93" w:rsidR="00081E69" w:rsidRPr="00796D75" w:rsidRDefault="00796D75" w:rsidP="00796D75">
      <w:pPr>
        <w:spacing w:after="160" w:line="360" w:lineRule="auto"/>
        <w:jc w:val="both"/>
        <w:rPr>
          <w:color w:val="000000" w:themeColor="text1"/>
          <w:sz w:val="28"/>
          <w:szCs w:val="28"/>
        </w:rPr>
      </w:pPr>
      <w:r>
        <w:rPr>
          <w:noProof/>
          <w:lang w:val="en-US" w:eastAsia="en-US"/>
        </w:rPr>
        <w:lastRenderedPageBreak/>
        <mc:AlternateContent>
          <mc:Choice Requires="wps">
            <w:drawing>
              <wp:inline distT="0" distB="0" distL="0" distR="0" wp14:anchorId="32C6B1FE" wp14:editId="45663CD1">
                <wp:extent cx="304800" cy="304800"/>
                <wp:effectExtent l="0" t="0" r="0" b="0"/>
                <wp:docPr id="1683585308" name="Rectangle 2" descr="Inventory Management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12919F" id="Rectangle 2" o:spid="_x0000_s1026" alt="Inventory Management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color w:val="000000" w:themeColor="text1"/>
          <w:sz w:val="28"/>
          <w:szCs w:val="28"/>
          <w:lang w:val="en-US" w:eastAsia="en-US"/>
        </w:rPr>
        <w:drawing>
          <wp:inline distT="0" distB="0" distL="0" distR="0" wp14:anchorId="07515E5B" wp14:editId="016959E7">
            <wp:extent cx="4080510" cy="2720340"/>
            <wp:effectExtent l="0" t="0" r="0" b="3810"/>
            <wp:docPr id="228663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0510" cy="2720340"/>
                    </a:xfrm>
                    <a:prstGeom prst="rect">
                      <a:avLst/>
                    </a:prstGeom>
                    <a:noFill/>
                  </pic:spPr>
                </pic:pic>
              </a:graphicData>
            </a:graphic>
          </wp:inline>
        </w:drawing>
      </w:r>
    </w:p>
    <w:p w14:paraId="5A794729"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4.6 Comparison with Existing Solutions &amp; Achievement of Objectives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6"/>
        <w:gridCol w:w="1875"/>
        <w:gridCol w:w="2209"/>
      </w:tblGrid>
      <w:tr w:rsidR="00081E69" w:rsidRPr="00796D75" w14:paraId="1904E4E7" w14:textId="77777777" w:rsidTr="00796D75">
        <w:tc>
          <w:tcPr>
            <w:tcW w:w="4200" w:type="dxa"/>
          </w:tcPr>
          <w:p w14:paraId="79ABD8CA"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Objective</w:t>
            </w:r>
          </w:p>
        </w:tc>
        <w:tc>
          <w:tcPr>
            <w:tcW w:w="3050" w:type="dxa"/>
          </w:tcPr>
          <w:p w14:paraId="50A8C8F9"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Evidence</w:t>
            </w:r>
          </w:p>
        </w:tc>
        <w:tc>
          <w:tcPr>
            <w:tcW w:w="2100" w:type="dxa"/>
          </w:tcPr>
          <w:p w14:paraId="7632E194"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Achievement (Fully/Partially/Not Achieved)</w:t>
            </w:r>
          </w:p>
        </w:tc>
      </w:tr>
      <w:tr w:rsidR="00081E69" w:rsidRPr="00796D75" w14:paraId="109C266E" w14:textId="77777777">
        <w:tc>
          <w:tcPr>
            <w:tcW w:w="4200" w:type="dxa"/>
          </w:tcPr>
          <w:p w14:paraId="6BCE286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Design a data model capturing item/batch/quantity/price/category/supplier/expiry</w:t>
            </w:r>
          </w:p>
        </w:tc>
        <w:tc>
          <w:tcPr>
            <w:tcW w:w="3050" w:type="dxa"/>
          </w:tcPr>
          <w:p w14:paraId="5EF06030"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Data model implemented and tested with sample records</w:t>
            </w:r>
          </w:p>
        </w:tc>
        <w:tc>
          <w:tcPr>
            <w:tcW w:w="2100" w:type="dxa"/>
          </w:tcPr>
          <w:p w14:paraId="46A705F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Fully Achieved</w:t>
            </w:r>
          </w:p>
        </w:tc>
      </w:tr>
      <w:tr w:rsidR="00081E69" w:rsidRPr="00796D75" w14:paraId="7A22F480" w14:textId="77777777">
        <w:tc>
          <w:tcPr>
            <w:tcW w:w="4200" w:type="dxa"/>
          </w:tcPr>
          <w:p w14:paraId="517AF3B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Core inventory add/update/delete/monitor functionality</w:t>
            </w:r>
          </w:p>
        </w:tc>
        <w:tc>
          <w:tcPr>
            <w:tcW w:w="3050" w:type="dxa"/>
          </w:tcPr>
          <w:p w14:paraId="74E3D42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Test cases in 4.3 passed</w:t>
            </w:r>
          </w:p>
        </w:tc>
        <w:tc>
          <w:tcPr>
            <w:tcW w:w="2100" w:type="dxa"/>
          </w:tcPr>
          <w:p w14:paraId="634F740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Fully Achieved</w:t>
            </w:r>
          </w:p>
        </w:tc>
      </w:tr>
      <w:tr w:rsidR="00081E69" w:rsidRPr="00796D75" w14:paraId="6A7462E3" w14:textId="77777777">
        <w:tc>
          <w:tcPr>
            <w:tcW w:w="4200" w:type="dxa"/>
          </w:tcPr>
          <w:p w14:paraId="2A0AC90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Expiry tracking built on inventory data</w:t>
            </w:r>
          </w:p>
        </w:tc>
        <w:tc>
          <w:tcPr>
            <w:tcW w:w="3050" w:type="dxa"/>
          </w:tcPr>
          <w:p w14:paraId="7ACF45E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Near-expiry batches correctly flagged in tests</w:t>
            </w:r>
          </w:p>
        </w:tc>
        <w:tc>
          <w:tcPr>
            <w:tcW w:w="2100" w:type="dxa"/>
          </w:tcPr>
          <w:p w14:paraId="7CB9440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Fully Achieved</w:t>
            </w:r>
          </w:p>
        </w:tc>
      </w:tr>
      <w:tr w:rsidR="00081E69" w:rsidRPr="00796D75" w14:paraId="05AA5E58" w14:textId="77777777">
        <w:tc>
          <w:tcPr>
            <w:tcW w:w="4200" w:type="dxa"/>
          </w:tcPr>
          <w:p w14:paraId="0E02994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Demand prediction built on inventory history</w:t>
            </w:r>
          </w:p>
        </w:tc>
        <w:tc>
          <w:tcPr>
            <w:tcW w:w="3050" w:type="dxa"/>
          </w:tcPr>
          <w:p w14:paraId="14BEE11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Reorder recommendatio</w:t>
            </w:r>
            <w:r w:rsidRPr="00796D75">
              <w:rPr>
                <w:color w:val="000000" w:themeColor="text1"/>
                <w:sz w:val="28"/>
                <w:szCs w:val="28"/>
              </w:rPr>
              <w:lastRenderedPageBreak/>
              <w:t>ns tested against simulated consumption</w:t>
            </w:r>
          </w:p>
        </w:tc>
        <w:tc>
          <w:tcPr>
            <w:tcW w:w="2100" w:type="dxa"/>
          </w:tcPr>
          <w:p w14:paraId="79CE980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lastRenderedPageBreak/>
              <w:t xml:space="preserve">Partially Achieved — accuracy </w:t>
            </w:r>
            <w:r w:rsidRPr="00796D75">
              <w:rPr>
                <w:color w:val="000000" w:themeColor="text1"/>
                <w:sz w:val="28"/>
                <w:szCs w:val="28"/>
              </w:rPr>
              <w:lastRenderedPageBreak/>
              <w:t>depends on length of history available</w:t>
            </w:r>
          </w:p>
        </w:tc>
      </w:tr>
    </w:tbl>
    <w:p w14:paraId="73F212BC"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lastRenderedPageBreak/>
        <w:t>4.7 Strengths &amp; Limitations</w:t>
      </w:r>
    </w:p>
    <w:p w14:paraId="65C201AE" w14:textId="77777777" w:rsidR="0048739D" w:rsidRPr="0048739D" w:rsidRDefault="0048739D" w:rsidP="0048739D">
      <w:pPr>
        <w:pStyle w:val="Heading3"/>
        <w:rPr>
          <w:b/>
          <w:color w:val="auto"/>
        </w:rPr>
      </w:pPr>
      <w:r w:rsidRPr="0048739D">
        <w:rPr>
          <w:b/>
          <w:color w:val="auto"/>
        </w:rPr>
        <w:t>Strengths:</w:t>
      </w:r>
    </w:p>
    <w:p w14:paraId="5EC752AA" w14:textId="77777777" w:rsidR="0048739D" w:rsidRPr="0048739D" w:rsidRDefault="0048739D" w:rsidP="0048739D">
      <w:pPr>
        <w:numPr>
          <w:ilvl w:val="0"/>
          <w:numId w:val="4"/>
        </w:numPr>
        <w:spacing w:before="100" w:beforeAutospacing="1" w:after="100" w:afterAutospacing="1"/>
        <w:rPr>
          <w:sz w:val="24"/>
          <w:szCs w:val="24"/>
        </w:rPr>
      </w:pPr>
      <w:r w:rsidRPr="0048739D">
        <w:rPr>
          <w:rStyle w:val="Strong"/>
          <w:sz w:val="24"/>
          <w:szCs w:val="24"/>
        </w:rPr>
        <w:t>Batch-level expiry tracking</w:t>
      </w:r>
      <w:r w:rsidRPr="0048739D">
        <w:rPr>
          <w:sz w:val="24"/>
          <w:szCs w:val="24"/>
        </w:rPr>
        <w:t xml:space="preserve"> allows different expiry dates to be managed for the same medicine. </w:t>
      </w:r>
    </w:p>
    <w:p w14:paraId="1FBB3786" w14:textId="77777777" w:rsidR="0048739D" w:rsidRPr="0048739D" w:rsidRDefault="0048739D" w:rsidP="0048739D">
      <w:pPr>
        <w:numPr>
          <w:ilvl w:val="0"/>
          <w:numId w:val="4"/>
        </w:numPr>
        <w:spacing w:before="100" w:beforeAutospacing="1" w:after="100" w:afterAutospacing="1"/>
        <w:rPr>
          <w:sz w:val="24"/>
          <w:szCs w:val="24"/>
        </w:rPr>
      </w:pPr>
      <w:r w:rsidRPr="0048739D">
        <w:rPr>
          <w:sz w:val="24"/>
          <w:szCs w:val="24"/>
        </w:rPr>
        <w:t xml:space="preserve">Automatic calculation of </w:t>
      </w:r>
      <w:r w:rsidRPr="0048739D">
        <w:rPr>
          <w:rStyle w:val="Strong"/>
          <w:sz w:val="24"/>
          <w:szCs w:val="24"/>
        </w:rPr>
        <w:t>days remaining</w:t>
      </w:r>
      <w:r w:rsidRPr="0048739D">
        <w:rPr>
          <w:sz w:val="24"/>
          <w:szCs w:val="24"/>
        </w:rPr>
        <w:t xml:space="preserve"> reduces manual checking. </w:t>
      </w:r>
    </w:p>
    <w:p w14:paraId="6C4DDB81" w14:textId="77777777" w:rsidR="0048739D" w:rsidRPr="0048739D" w:rsidRDefault="0048739D" w:rsidP="0048739D">
      <w:pPr>
        <w:numPr>
          <w:ilvl w:val="0"/>
          <w:numId w:val="4"/>
        </w:numPr>
        <w:spacing w:before="100" w:beforeAutospacing="1" w:after="100" w:afterAutospacing="1"/>
        <w:rPr>
          <w:sz w:val="24"/>
          <w:szCs w:val="24"/>
        </w:rPr>
      </w:pPr>
      <w:r w:rsidRPr="0048739D">
        <w:rPr>
          <w:sz w:val="24"/>
          <w:szCs w:val="24"/>
        </w:rPr>
        <w:t xml:space="preserve">Near-expiry and expired medicines are clearly identified through alerts. </w:t>
      </w:r>
    </w:p>
    <w:p w14:paraId="01EADD2D" w14:textId="77777777" w:rsidR="0048739D" w:rsidRPr="0048739D" w:rsidRDefault="0048739D" w:rsidP="0048739D">
      <w:pPr>
        <w:numPr>
          <w:ilvl w:val="0"/>
          <w:numId w:val="4"/>
        </w:numPr>
        <w:spacing w:before="100" w:beforeAutospacing="1" w:after="100" w:afterAutospacing="1"/>
        <w:rPr>
          <w:sz w:val="24"/>
          <w:szCs w:val="24"/>
        </w:rPr>
      </w:pPr>
      <w:r w:rsidRPr="0048739D">
        <w:rPr>
          <w:sz w:val="24"/>
          <w:szCs w:val="24"/>
        </w:rPr>
        <w:t xml:space="preserve">Centralised expiry records improve consistency and reduce manual errors. </w:t>
      </w:r>
    </w:p>
    <w:p w14:paraId="2A33BDD2" w14:textId="77777777" w:rsidR="0048739D" w:rsidRPr="0048739D" w:rsidRDefault="0048739D" w:rsidP="0048739D">
      <w:pPr>
        <w:numPr>
          <w:ilvl w:val="0"/>
          <w:numId w:val="4"/>
        </w:numPr>
        <w:spacing w:before="100" w:beforeAutospacing="1" w:after="100" w:afterAutospacing="1"/>
        <w:rPr>
          <w:sz w:val="24"/>
          <w:szCs w:val="24"/>
        </w:rPr>
      </w:pPr>
      <w:r w:rsidRPr="0048739D">
        <w:rPr>
          <w:sz w:val="24"/>
          <w:szCs w:val="24"/>
        </w:rPr>
        <w:t xml:space="preserve">The system supports safer pharmacy inventory management by drawing attention to medicines approaching expiry. </w:t>
      </w:r>
    </w:p>
    <w:p w14:paraId="1E05FD28" w14:textId="77777777" w:rsidR="0048739D" w:rsidRPr="0048739D" w:rsidRDefault="0048739D" w:rsidP="0048739D">
      <w:pPr>
        <w:pStyle w:val="Heading3"/>
        <w:rPr>
          <w:b/>
          <w:color w:val="auto"/>
        </w:rPr>
      </w:pPr>
      <w:r w:rsidRPr="0048739D">
        <w:rPr>
          <w:b/>
          <w:color w:val="auto"/>
        </w:rPr>
        <w:t>Limitations:</w:t>
      </w:r>
    </w:p>
    <w:p w14:paraId="66CDA62B" w14:textId="77777777" w:rsidR="0048739D" w:rsidRPr="0048739D" w:rsidRDefault="0048739D" w:rsidP="0048739D">
      <w:pPr>
        <w:numPr>
          <w:ilvl w:val="0"/>
          <w:numId w:val="5"/>
        </w:numPr>
        <w:spacing w:before="100" w:beforeAutospacing="1" w:after="100" w:afterAutospacing="1"/>
        <w:rPr>
          <w:sz w:val="24"/>
          <w:szCs w:val="24"/>
        </w:rPr>
      </w:pPr>
      <w:r w:rsidRPr="0048739D">
        <w:rPr>
          <w:sz w:val="24"/>
          <w:szCs w:val="24"/>
        </w:rPr>
        <w:t xml:space="preserve">The module depends on the </w:t>
      </w:r>
      <w:r w:rsidRPr="0048739D">
        <w:rPr>
          <w:rStyle w:val="Strong"/>
          <w:sz w:val="24"/>
          <w:szCs w:val="24"/>
        </w:rPr>
        <w:t>correct expiry dates being entered</w:t>
      </w:r>
      <w:r w:rsidRPr="0048739D">
        <w:rPr>
          <w:sz w:val="24"/>
          <w:szCs w:val="24"/>
        </w:rPr>
        <w:t xml:space="preserve"> by the user. </w:t>
      </w:r>
    </w:p>
    <w:p w14:paraId="7A6CBA20" w14:textId="77777777" w:rsidR="0048739D" w:rsidRPr="0048739D" w:rsidRDefault="0048739D" w:rsidP="0048739D">
      <w:pPr>
        <w:numPr>
          <w:ilvl w:val="0"/>
          <w:numId w:val="5"/>
        </w:numPr>
        <w:spacing w:before="100" w:beforeAutospacing="1" w:after="100" w:afterAutospacing="1"/>
        <w:rPr>
          <w:sz w:val="24"/>
          <w:szCs w:val="24"/>
        </w:rPr>
      </w:pPr>
      <w:r w:rsidRPr="0048739D">
        <w:rPr>
          <w:sz w:val="24"/>
          <w:szCs w:val="24"/>
        </w:rPr>
        <w:t xml:space="preserve">Testing was performed using a limited sample dataset. </w:t>
      </w:r>
    </w:p>
    <w:p w14:paraId="382D5D27" w14:textId="77777777" w:rsidR="0048739D" w:rsidRPr="0048739D" w:rsidRDefault="0048739D" w:rsidP="0048739D">
      <w:pPr>
        <w:numPr>
          <w:ilvl w:val="0"/>
          <w:numId w:val="5"/>
        </w:numPr>
        <w:spacing w:before="100" w:beforeAutospacing="1" w:after="100" w:afterAutospacing="1"/>
        <w:rPr>
          <w:sz w:val="24"/>
          <w:szCs w:val="24"/>
        </w:rPr>
      </w:pPr>
      <w:r w:rsidRPr="0048739D">
        <w:rPr>
          <w:sz w:val="24"/>
          <w:szCs w:val="24"/>
        </w:rPr>
        <w:t xml:space="preserve">The current system does not automatically contact suppliers for expired or near-expiry stock. </w:t>
      </w:r>
    </w:p>
    <w:p w14:paraId="3F5B8100" w14:textId="77777777" w:rsidR="0048739D" w:rsidRPr="0048739D" w:rsidRDefault="0048739D" w:rsidP="0048739D">
      <w:pPr>
        <w:numPr>
          <w:ilvl w:val="0"/>
          <w:numId w:val="5"/>
        </w:numPr>
        <w:spacing w:before="100" w:beforeAutospacing="1" w:after="100" w:afterAutospacing="1"/>
        <w:rPr>
          <w:sz w:val="24"/>
          <w:szCs w:val="24"/>
        </w:rPr>
      </w:pPr>
      <w:r w:rsidRPr="0048739D">
        <w:rPr>
          <w:sz w:val="24"/>
          <w:szCs w:val="24"/>
        </w:rPr>
        <w:t>Advanced features such as automatic disposal records and supplier return management are outside the current scope.</w:t>
      </w:r>
    </w:p>
    <w:p w14:paraId="5B85DD81" w14:textId="3470C30E" w:rsidR="00081E69" w:rsidRPr="00796D75" w:rsidRDefault="0048739D" w:rsidP="0048739D">
      <w:pPr>
        <w:pStyle w:val="Heading2"/>
        <w:spacing w:before="240" w:after="120" w:line="360" w:lineRule="auto"/>
        <w:jc w:val="both"/>
        <w:rPr>
          <w:color w:val="000000" w:themeColor="text1"/>
          <w:sz w:val="28"/>
          <w:szCs w:val="28"/>
        </w:rPr>
      </w:pPr>
      <w:r w:rsidRPr="00796D75">
        <w:rPr>
          <w:b/>
          <w:bCs/>
          <w:color w:val="000000" w:themeColor="text1"/>
          <w:sz w:val="28"/>
          <w:szCs w:val="28"/>
        </w:rPr>
        <w:t xml:space="preserve"> </w:t>
      </w:r>
      <w:r w:rsidR="0029597E" w:rsidRPr="00796D75">
        <w:rPr>
          <w:b/>
          <w:bCs/>
          <w:color w:val="000000" w:themeColor="text1"/>
          <w:sz w:val="28"/>
          <w:szCs w:val="28"/>
        </w:rPr>
        <w:t>4.8 Project Planning, Roles &amp; Budget</w:t>
      </w:r>
    </w:p>
    <w:p w14:paraId="398F8BEF"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[Insert Gantt chart / milestone timeline covering inventory-engine design, implementation, and testing, followed by expiry-tracking and demand-prediction integration.]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695"/>
        <w:gridCol w:w="1350"/>
        <w:gridCol w:w="987"/>
        <w:gridCol w:w="2338"/>
      </w:tblGrid>
      <w:tr w:rsidR="00081E69" w:rsidRPr="00796D75" w14:paraId="05C19A49" w14:textId="77777777" w:rsidTr="00796D75">
        <w:tc>
          <w:tcPr>
            <w:tcW w:w="1980" w:type="dxa"/>
          </w:tcPr>
          <w:p w14:paraId="52F82325"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Student</w:t>
            </w:r>
          </w:p>
        </w:tc>
        <w:tc>
          <w:tcPr>
            <w:tcW w:w="4045" w:type="dxa"/>
            <w:gridSpan w:val="2"/>
          </w:tcPr>
          <w:p w14:paraId="14691BAF"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Assigned Responsibility</w:t>
            </w:r>
          </w:p>
        </w:tc>
        <w:tc>
          <w:tcPr>
            <w:tcW w:w="3325" w:type="dxa"/>
            <w:gridSpan w:val="2"/>
          </w:tcPr>
          <w:p w14:paraId="1F57C8DD"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Actual Contribution</w:t>
            </w:r>
          </w:p>
        </w:tc>
      </w:tr>
      <w:tr w:rsidR="00081E69" w:rsidRPr="00796D75" w14:paraId="49D629E9" w14:textId="77777777" w:rsidTr="00796D75">
        <w:tc>
          <w:tcPr>
            <w:tcW w:w="1980" w:type="dxa"/>
          </w:tcPr>
          <w:p w14:paraId="6F48876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 xml:space="preserve">V. Devi </w:t>
            </w:r>
            <w:proofErr w:type="spellStart"/>
            <w:r w:rsidRPr="00796D75">
              <w:rPr>
                <w:color w:val="000000" w:themeColor="text1"/>
                <w:sz w:val="28"/>
                <w:szCs w:val="28"/>
              </w:rPr>
              <w:t>Priya</w:t>
            </w:r>
            <w:proofErr w:type="spellEnd"/>
            <w:r w:rsidRPr="00796D75">
              <w:rPr>
                <w:color w:val="000000" w:themeColor="text1"/>
                <w:sz w:val="28"/>
                <w:szCs w:val="28"/>
              </w:rPr>
              <w:t xml:space="preserve"> (192512337)</w:t>
            </w:r>
          </w:p>
        </w:tc>
        <w:tc>
          <w:tcPr>
            <w:tcW w:w="4045" w:type="dxa"/>
            <w:gridSpan w:val="2"/>
          </w:tcPr>
          <w:p w14:paraId="4C7EA28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Inventory Management — core engine</w:t>
            </w:r>
          </w:p>
        </w:tc>
        <w:tc>
          <w:tcPr>
            <w:tcW w:w="3325" w:type="dxa"/>
            <w:gridSpan w:val="2"/>
          </w:tcPr>
          <w:p w14:paraId="312DEC7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Designed and implemented add/update/delete/monitor functions; tested stock accuracy</w:t>
            </w:r>
          </w:p>
        </w:tc>
      </w:tr>
      <w:tr w:rsidR="00081E69" w:rsidRPr="00796D75" w14:paraId="5323B739" w14:textId="77777777" w:rsidTr="00796D75">
        <w:tc>
          <w:tcPr>
            <w:tcW w:w="1980" w:type="dxa"/>
          </w:tcPr>
          <w:p w14:paraId="3812B9D2" w14:textId="77777777" w:rsidR="00081E69" w:rsidRPr="00796D75" w:rsidRDefault="0029597E" w:rsidP="00796D75">
            <w:pPr>
              <w:spacing w:line="360" w:lineRule="auto"/>
              <w:jc w:val="both"/>
              <w:rPr>
                <w:color w:val="000000" w:themeColor="text1"/>
                <w:sz w:val="28"/>
                <w:szCs w:val="28"/>
              </w:rPr>
            </w:pPr>
            <w:proofErr w:type="spellStart"/>
            <w:r w:rsidRPr="00796D75">
              <w:rPr>
                <w:color w:val="000000" w:themeColor="text1"/>
                <w:sz w:val="28"/>
                <w:szCs w:val="28"/>
              </w:rPr>
              <w:lastRenderedPageBreak/>
              <w:t>Jecinda</w:t>
            </w:r>
            <w:proofErr w:type="spellEnd"/>
            <w:r w:rsidRPr="00796D75">
              <w:rPr>
                <w:color w:val="000000" w:themeColor="text1"/>
                <w:sz w:val="28"/>
                <w:szCs w:val="28"/>
              </w:rPr>
              <w:t xml:space="preserve"> </w:t>
            </w:r>
            <w:proofErr w:type="spellStart"/>
            <w:r w:rsidRPr="00796D75">
              <w:rPr>
                <w:color w:val="000000" w:themeColor="text1"/>
                <w:sz w:val="28"/>
                <w:szCs w:val="28"/>
              </w:rPr>
              <w:t>Shirly</w:t>
            </w:r>
            <w:proofErr w:type="spellEnd"/>
            <w:r w:rsidRPr="00796D75">
              <w:rPr>
                <w:color w:val="000000" w:themeColor="text1"/>
                <w:sz w:val="28"/>
                <w:szCs w:val="28"/>
              </w:rPr>
              <w:t xml:space="preserve"> S (192521030)</w:t>
            </w:r>
          </w:p>
        </w:tc>
        <w:tc>
          <w:tcPr>
            <w:tcW w:w="4045" w:type="dxa"/>
            <w:gridSpan w:val="2"/>
          </w:tcPr>
          <w:p w14:paraId="416F6F8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Expiry Tracking</w:t>
            </w:r>
          </w:p>
        </w:tc>
        <w:tc>
          <w:tcPr>
            <w:tcW w:w="3325" w:type="dxa"/>
            <w:gridSpan w:val="2"/>
          </w:tcPr>
          <w:p w14:paraId="6B16576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Built expiry logic on top of the inventory engine; tested alert accuracy</w:t>
            </w:r>
          </w:p>
        </w:tc>
      </w:tr>
      <w:tr w:rsidR="00081E69" w:rsidRPr="00796D75" w14:paraId="41B73A38" w14:textId="77777777" w:rsidTr="00796D75">
        <w:tc>
          <w:tcPr>
            <w:tcW w:w="1980" w:type="dxa"/>
          </w:tcPr>
          <w:p w14:paraId="1C38F78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V. Pooja (192512463)</w:t>
            </w:r>
          </w:p>
        </w:tc>
        <w:tc>
          <w:tcPr>
            <w:tcW w:w="4045" w:type="dxa"/>
            <w:gridSpan w:val="2"/>
          </w:tcPr>
          <w:p w14:paraId="507CA62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Demand Prediction</w:t>
            </w:r>
          </w:p>
        </w:tc>
        <w:tc>
          <w:tcPr>
            <w:tcW w:w="3325" w:type="dxa"/>
            <w:gridSpan w:val="2"/>
          </w:tcPr>
          <w:p w14:paraId="58FECAC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Built reorder recommendation logic on top of the inventory engine; tested prediction accuracy</w:t>
            </w:r>
          </w:p>
        </w:tc>
      </w:tr>
      <w:tr w:rsidR="00081E69" w:rsidRPr="00796D75" w14:paraId="3D2EDF49" w14:textId="77777777" w:rsidTr="00BF4B02">
        <w:tc>
          <w:tcPr>
            <w:tcW w:w="4675" w:type="dxa"/>
            <w:gridSpan w:val="2"/>
          </w:tcPr>
          <w:p w14:paraId="2D415A13"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Item</w:t>
            </w:r>
          </w:p>
        </w:tc>
        <w:tc>
          <w:tcPr>
            <w:tcW w:w="2337" w:type="dxa"/>
            <w:gridSpan w:val="2"/>
          </w:tcPr>
          <w:p w14:paraId="3F295BAD"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Estimated Cost</w:t>
            </w:r>
          </w:p>
        </w:tc>
        <w:tc>
          <w:tcPr>
            <w:tcW w:w="2338" w:type="dxa"/>
          </w:tcPr>
          <w:p w14:paraId="30AECE58"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Actual Cost</w:t>
            </w:r>
          </w:p>
        </w:tc>
      </w:tr>
      <w:tr w:rsidR="00081E69" w:rsidRPr="00796D75" w14:paraId="0A9F6C31" w14:textId="77777777">
        <w:tc>
          <w:tcPr>
            <w:tcW w:w="4675" w:type="dxa"/>
            <w:gridSpan w:val="2"/>
          </w:tcPr>
          <w:p w14:paraId="4A38BAC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Development (software/tools, no paid licenses used)</w:t>
            </w:r>
          </w:p>
        </w:tc>
        <w:tc>
          <w:tcPr>
            <w:tcW w:w="2337" w:type="dxa"/>
            <w:gridSpan w:val="2"/>
          </w:tcPr>
          <w:p w14:paraId="7D62342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₹0</w:t>
            </w:r>
          </w:p>
        </w:tc>
        <w:tc>
          <w:tcPr>
            <w:tcW w:w="2338" w:type="dxa"/>
          </w:tcPr>
          <w:p w14:paraId="3B78213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₹0</w:t>
            </w:r>
          </w:p>
        </w:tc>
      </w:tr>
    </w:tbl>
    <w:p w14:paraId="2106372B" w14:textId="77777777" w:rsidR="00081E69" w:rsidRPr="00796D75" w:rsidRDefault="0029597E" w:rsidP="00796D75">
      <w:pPr>
        <w:pStyle w:val="Heading1"/>
        <w:spacing w:before="300" w:after="200" w:line="360" w:lineRule="auto"/>
        <w:jc w:val="both"/>
        <w:rPr>
          <w:color w:val="000000" w:themeColor="text1"/>
          <w:sz w:val="28"/>
          <w:szCs w:val="28"/>
        </w:rPr>
      </w:pPr>
      <w:r w:rsidRPr="00796D75">
        <w:rPr>
          <w:b/>
          <w:bCs/>
          <w:color w:val="000000" w:themeColor="text1"/>
          <w:sz w:val="28"/>
          <w:szCs w:val="28"/>
        </w:rPr>
        <w:t>CHAPTER 5: CONCLUSION, FUTURE WORK AND REFLECTION</w:t>
      </w:r>
    </w:p>
    <w:p w14:paraId="067F3C46"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5.1 Conclusion</w:t>
      </w:r>
    </w:p>
    <w:p w14:paraId="5A380020"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This project delivers a Smart Pharmacy Inventory Management System in which a validated, real-time inventory management engine is the central engineering contribution. Testing confirmed the engine accepts and correctly stores valid stock entries, rejects invalid ones, and correctly flags low-stock items, while the expiry-tracking and demand-prediction features built on top of it correctly derived their outputs from the same shared data store — demonstrating that a sound inventory core can reliably support higher-level pharmacy automation, meeting the objectives set out in Chapter 1.</w:t>
      </w:r>
    </w:p>
    <w:p w14:paraId="3169BC65"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5.2 Future Work</w:t>
      </w:r>
    </w:p>
    <w:p w14:paraId="406D3054"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Extend the inventory engine to support batch-wise supplier and purchase-order tracking.</w:t>
      </w:r>
      <w:bookmarkStart w:id="8" w:name="_GoBack"/>
      <w:bookmarkEnd w:id="8"/>
    </w:p>
    <w:p w14:paraId="37E3E4DA"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lastRenderedPageBreak/>
        <w:t>Add role-based access control so only authorised staff can delete/deactivate records.</w:t>
      </w:r>
    </w:p>
    <w:p w14:paraId="3CCF4CF9"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Load-test the system under realistic concurrent multi-user conditions.</w:t>
      </w:r>
    </w:p>
    <w:p w14:paraId="77C8B4C2"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Improve demand-prediction accuracy for items with limited historical data.</w:t>
      </w:r>
    </w:p>
    <w:p w14:paraId="69CB818B" w14:textId="77777777" w:rsidR="00081E69" w:rsidRPr="00796D75" w:rsidRDefault="0029597E" w:rsidP="00796D75">
      <w:pPr>
        <w:pStyle w:val="Heading2"/>
        <w:spacing w:before="240" w:after="120" w:line="360" w:lineRule="auto"/>
        <w:jc w:val="both"/>
        <w:rPr>
          <w:color w:val="000000" w:themeColor="text1"/>
          <w:sz w:val="28"/>
          <w:szCs w:val="28"/>
        </w:rPr>
      </w:pPr>
      <w:r w:rsidRPr="00796D75">
        <w:rPr>
          <w:b/>
          <w:bCs/>
          <w:color w:val="000000" w:themeColor="text1"/>
          <w:sz w:val="28"/>
          <w:szCs w:val="28"/>
        </w:rPr>
        <w:t>5.3 Professional Learning &amp; Individual Reflection</w:t>
      </w:r>
    </w:p>
    <w:p w14:paraId="3F359022"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New Knowledge Acquired:</w:t>
      </w:r>
    </w:p>
    <w:p w14:paraId="04E72BA4"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Practical experience designing a relational data model that must serve as the reliable foundation for multiple dependent features.</w:t>
      </w:r>
    </w:p>
    <w:p w14:paraId="3381EA67"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Understanding of soft-delete patterns and why they matter for downstream data consumers such as expiry tracking and demand prediction.</w:t>
      </w:r>
    </w:p>
    <w:p w14:paraId="1A0A3142"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Engineering &amp; Professional Skills Developed:</w:t>
      </w:r>
    </w:p>
    <w:p w14:paraId="14108187"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Input validation and defensive coding practices.</w:t>
      </w:r>
    </w:p>
    <w:p w14:paraId="5845D5A2" w14:textId="77777777" w:rsidR="00081E69" w:rsidRPr="00796D75" w:rsidRDefault="0029597E" w:rsidP="00796D75">
      <w:pPr>
        <w:pStyle w:val="ListParagraph"/>
        <w:numPr>
          <w:ilvl w:val="0"/>
          <w:numId w:val="2"/>
        </w:numPr>
        <w:spacing w:after="80" w:line="360" w:lineRule="auto"/>
        <w:jc w:val="both"/>
        <w:rPr>
          <w:color w:val="000000" w:themeColor="text1"/>
          <w:sz w:val="28"/>
          <w:szCs w:val="28"/>
        </w:rPr>
      </w:pPr>
      <w:r w:rsidRPr="00796D75">
        <w:rPr>
          <w:color w:val="000000" w:themeColor="text1"/>
          <w:sz w:val="28"/>
          <w:szCs w:val="28"/>
        </w:rPr>
        <w:t>Designing a shared data contract that teammates' dependent modules could build on without renegotiating the schema.</w:t>
      </w:r>
    </w:p>
    <w:p w14:paraId="0A218D88" w14:textId="77777777" w:rsidR="00081E69" w:rsidRPr="00796D75" w:rsidRDefault="0029597E" w:rsidP="00796D75">
      <w:pPr>
        <w:spacing w:after="160" w:line="360" w:lineRule="auto"/>
        <w:jc w:val="both"/>
        <w:rPr>
          <w:b/>
          <w:bCs/>
          <w:color w:val="000000" w:themeColor="text1"/>
          <w:sz w:val="28"/>
          <w:szCs w:val="28"/>
        </w:rPr>
      </w:pPr>
      <w:r w:rsidRPr="00796D75">
        <w:rPr>
          <w:b/>
          <w:bCs/>
          <w:color w:val="000000" w:themeColor="text1"/>
          <w:sz w:val="28"/>
          <w:szCs w:val="28"/>
        </w:rPr>
        <w:t>Individual Reflection:</w:t>
      </w:r>
    </w:p>
    <w:p w14:paraId="14C1BCF4" w14:textId="77777777" w:rsidR="00796D75" w:rsidRDefault="00796D75" w:rsidP="00796D75">
      <w:pPr>
        <w:spacing w:after="160" w:line="360" w:lineRule="auto"/>
        <w:jc w:val="both"/>
        <w:rPr>
          <w:color w:val="000000" w:themeColor="text1"/>
          <w:sz w:val="28"/>
          <w:szCs w:val="28"/>
        </w:rPr>
      </w:pPr>
      <w:r w:rsidRPr="00796D75">
        <w:rPr>
          <w:color w:val="000000" w:themeColor="text1"/>
          <w:sz w:val="28"/>
          <w:szCs w:val="28"/>
        </w:rPr>
        <w:t xml:space="preserve">The most difficult engineering problem was maintaining accurate inventory data while handling stock additions, updates, and removals without inconsistencies. I solved this by using a structured database with proper validation and a single shared data store for all inventory operations. A key engineering decision was choosing a </w:t>
      </w:r>
      <w:r w:rsidRPr="00796D75">
        <w:rPr>
          <w:b/>
          <w:bCs/>
          <w:color w:val="000000" w:themeColor="text1"/>
          <w:sz w:val="28"/>
          <w:szCs w:val="28"/>
        </w:rPr>
        <w:t>relational database</w:t>
      </w:r>
      <w:r w:rsidRPr="00796D75">
        <w:rPr>
          <w:color w:val="000000" w:themeColor="text1"/>
          <w:sz w:val="28"/>
          <w:szCs w:val="28"/>
        </w:rPr>
        <w:t>, as it provided organized storage, consistency, and reliable data retrieval. I independently learned database management, data validation, and inventory-handling techniques. If redesigned, I would improve the user interface and add real-time notifications and automated backup features.</w:t>
      </w:r>
    </w:p>
    <w:p w14:paraId="4E676892" w14:textId="247E1A40" w:rsidR="00081E69" w:rsidRDefault="0029597E" w:rsidP="00796D75">
      <w:pPr>
        <w:spacing w:after="160" w:line="360" w:lineRule="auto"/>
        <w:jc w:val="both"/>
        <w:rPr>
          <w:b/>
          <w:bCs/>
          <w:color w:val="000000" w:themeColor="text1"/>
          <w:sz w:val="28"/>
          <w:szCs w:val="28"/>
        </w:rPr>
      </w:pPr>
      <w:r w:rsidRPr="00796D75">
        <w:rPr>
          <w:b/>
          <w:bCs/>
          <w:color w:val="000000" w:themeColor="text1"/>
          <w:sz w:val="28"/>
          <w:szCs w:val="28"/>
        </w:rPr>
        <w:t>REFERENCES</w:t>
      </w:r>
    </w:p>
    <w:p w14:paraId="4993A75A" w14:textId="77777777" w:rsidR="00796D75" w:rsidRPr="00796D75" w:rsidRDefault="00796D75" w:rsidP="00796D75">
      <w:pPr>
        <w:spacing w:after="160" w:line="360" w:lineRule="auto"/>
        <w:jc w:val="both"/>
        <w:rPr>
          <w:b/>
          <w:bCs/>
          <w:color w:val="000000" w:themeColor="text1"/>
          <w:sz w:val="28"/>
          <w:szCs w:val="28"/>
        </w:rPr>
      </w:pPr>
      <w:r w:rsidRPr="00796D75">
        <w:rPr>
          <w:b/>
          <w:bCs/>
          <w:color w:val="000000" w:themeColor="text1"/>
          <w:sz w:val="28"/>
          <w:szCs w:val="28"/>
        </w:rPr>
        <w:lastRenderedPageBreak/>
        <w:t>References</w:t>
      </w:r>
    </w:p>
    <w:p w14:paraId="40880D4C" w14:textId="77777777" w:rsidR="00796D75" w:rsidRPr="00796D75" w:rsidRDefault="00796D75" w:rsidP="00796D75">
      <w:pPr>
        <w:numPr>
          <w:ilvl w:val="0"/>
          <w:numId w:val="3"/>
        </w:numPr>
        <w:spacing w:after="160" w:line="360" w:lineRule="auto"/>
        <w:jc w:val="both"/>
        <w:rPr>
          <w:color w:val="000000" w:themeColor="text1"/>
          <w:sz w:val="28"/>
          <w:szCs w:val="28"/>
        </w:rPr>
      </w:pPr>
      <w:r w:rsidRPr="00796D75">
        <w:rPr>
          <w:color w:val="000000" w:themeColor="text1"/>
          <w:sz w:val="28"/>
          <w:szCs w:val="28"/>
        </w:rPr>
        <w:t xml:space="preserve">Elmasri, R. and Navathe, S. B., </w:t>
      </w:r>
      <w:r w:rsidRPr="00796D75">
        <w:rPr>
          <w:i/>
          <w:iCs/>
          <w:color w:val="000000" w:themeColor="text1"/>
          <w:sz w:val="28"/>
          <w:szCs w:val="28"/>
        </w:rPr>
        <w:t>Fundamentals of Database Systems</w:t>
      </w:r>
      <w:r w:rsidRPr="00796D75">
        <w:rPr>
          <w:color w:val="000000" w:themeColor="text1"/>
          <w:sz w:val="28"/>
          <w:szCs w:val="28"/>
        </w:rPr>
        <w:t>, Pearson Education.</w:t>
      </w:r>
    </w:p>
    <w:p w14:paraId="3E730223" w14:textId="77777777" w:rsidR="00796D75" w:rsidRPr="00796D75" w:rsidRDefault="00796D75" w:rsidP="00796D75">
      <w:pPr>
        <w:numPr>
          <w:ilvl w:val="0"/>
          <w:numId w:val="3"/>
        </w:numPr>
        <w:spacing w:after="160" w:line="360" w:lineRule="auto"/>
        <w:jc w:val="both"/>
        <w:rPr>
          <w:color w:val="000000" w:themeColor="text1"/>
          <w:sz w:val="28"/>
          <w:szCs w:val="28"/>
        </w:rPr>
      </w:pPr>
      <w:r w:rsidRPr="00796D75">
        <w:rPr>
          <w:color w:val="000000" w:themeColor="text1"/>
          <w:sz w:val="28"/>
          <w:szCs w:val="28"/>
        </w:rPr>
        <w:t xml:space="preserve">Silberschatz, A., Korth, H. F. and Sudarshan, S., </w:t>
      </w:r>
      <w:r w:rsidRPr="00796D75">
        <w:rPr>
          <w:i/>
          <w:iCs/>
          <w:color w:val="000000" w:themeColor="text1"/>
          <w:sz w:val="28"/>
          <w:szCs w:val="28"/>
        </w:rPr>
        <w:t>Database System Concepts</w:t>
      </w:r>
      <w:r w:rsidRPr="00796D75">
        <w:rPr>
          <w:color w:val="000000" w:themeColor="text1"/>
          <w:sz w:val="28"/>
          <w:szCs w:val="28"/>
        </w:rPr>
        <w:t>, McGraw-Hill.</w:t>
      </w:r>
    </w:p>
    <w:p w14:paraId="5D25D746" w14:textId="77777777" w:rsidR="00796D75" w:rsidRPr="00796D75" w:rsidRDefault="00796D75" w:rsidP="00796D75">
      <w:pPr>
        <w:numPr>
          <w:ilvl w:val="0"/>
          <w:numId w:val="3"/>
        </w:numPr>
        <w:spacing w:after="160" w:line="360" w:lineRule="auto"/>
        <w:jc w:val="both"/>
        <w:rPr>
          <w:color w:val="000000" w:themeColor="text1"/>
          <w:sz w:val="28"/>
          <w:szCs w:val="28"/>
        </w:rPr>
      </w:pPr>
      <w:r w:rsidRPr="00796D75">
        <w:rPr>
          <w:color w:val="000000" w:themeColor="text1"/>
          <w:sz w:val="28"/>
          <w:szCs w:val="28"/>
        </w:rPr>
        <w:t xml:space="preserve">PostgreSQL Documentation, </w:t>
      </w:r>
      <w:r w:rsidRPr="00796D75">
        <w:rPr>
          <w:i/>
          <w:iCs/>
          <w:color w:val="000000" w:themeColor="text1"/>
          <w:sz w:val="28"/>
          <w:szCs w:val="28"/>
        </w:rPr>
        <w:t>PostgreSQL: The World's Most Advanced Open Source Relational Database</w:t>
      </w:r>
      <w:r w:rsidRPr="00796D75">
        <w:rPr>
          <w:color w:val="000000" w:themeColor="text1"/>
          <w:sz w:val="28"/>
          <w:szCs w:val="28"/>
        </w:rPr>
        <w:t>.</w:t>
      </w:r>
    </w:p>
    <w:p w14:paraId="0FC07B1D" w14:textId="77777777" w:rsidR="00796D75" w:rsidRPr="00796D75" w:rsidRDefault="00796D75" w:rsidP="00796D75">
      <w:pPr>
        <w:numPr>
          <w:ilvl w:val="0"/>
          <w:numId w:val="3"/>
        </w:numPr>
        <w:spacing w:after="160" w:line="360" w:lineRule="auto"/>
        <w:jc w:val="both"/>
        <w:rPr>
          <w:color w:val="000000" w:themeColor="text1"/>
          <w:sz w:val="28"/>
          <w:szCs w:val="28"/>
        </w:rPr>
      </w:pPr>
      <w:r w:rsidRPr="00796D75">
        <w:rPr>
          <w:color w:val="000000" w:themeColor="text1"/>
          <w:sz w:val="28"/>
          <w:szCs w:val="28"/>
        </w:rPr>
        <w:t xml:space="preserve">MySQL Documentation, </w:t>
      </w:r>
      <w:r w:rsidRPr="00796D75">
        <w:rPr>
          <w:i/>
          <w:iCs/>
          <w:color w:val="000000" w:themeColor="text1"/>
          <w:sz w:val="28"/>
          <w:szCs w:val="28"/>
        </w:rPr>
        <w:t>MySQL Reference Manual</w:t>
      </w:r>
      <w:r w:rsidRPr="00796D75">
        <w:rPr>
          <w:color w:val="000000" w:themeColor="text1"/>
          <w:sz w:val="28"/>
          <w:szCs w:val="28"/>
        </w:rPr>
        <w:t>, Oracle.</w:t>
      </w:r>
    </w:p>
    <w:p w14:paraId="663FC37A" w14:textId="77777777" w:rsidR="00796D75" w:rsidRPr="00796D75" w:rsidRDefault="00796D75" w:rsidP="00796D75">
      <w:pPr>
        <w:numPr>
          <w:ilvl w:val="0"/>
          <w:numId w:val="3"/>
        </w:numPr>
        <w:spacing w:after="160" w:line="360" w:lineRule="auto"/>
        <w:jc w:val="both"/>
        <w:rPr>
          <w:color w:val="000000" w:themeColor="text1"/>
          <w:sz w:val="28"/>
          <w:szCs w:val="28"/>
        </w:rPr>
      </w:pPr>
      <w:r w:rsidRPr="00796D75">
        <w:rPr>
          <w:color w:val="000000" w:themeColor="text1"/>
          <w:sz w:val="28"/>
          <w:szCs w:val="28"/>
        </w:rPr>
        <w:t xml:space="preserve">Python Software Foundation, </w:t>
      </w:r>
      <w:r w:rsidRPr="00796D75">
        <w:rPr>
          <w:i/>
          <w:iCs/>
          <w:color w:val="000000" w:themeColor="text1"/>
          <w:sz w:val="28"/>
          <w:szCs w:val="28"/>
        </w:rPr>
        <w:t>Python Documentation</w:t>
      </w:r>
      <w:r w:rsidRPr="00796D75">
        <w:rPr>
          <w:color w:val="000000" w:themeColor="text1"/>
          <w:sz w:val="28"/>
          <w:szCs w:val="28"/>
        </w:rPr>
        <w:t>.</w:t>
      </w:r>
    </w:p>
    <w:p w14:paraId="373B0526" w14:textId="77777777" w:rsidR="00796D75" w:rsidRPr="00796D75" w:rsidRDefault="00796D75" w:rsidP="00796D75">
      <w:pPr>
        <w:numPr>
          <w:ilvl w:val="0"/>
          <w:numId w:val="3"/>
        </w:numPr>
        <w:spacing w:after="160" w:line="360" w:lineRule="auto"/>
        <w:jc w:val="both"/>
        <w:rPr>
          <w:color w:val="000000" w:themeColor="text1"/>
          <w:sz w:val="28"/>
          <w:szCs w:val="28"/>
        </w:rPr>
      </w:pPr>
      <w:r w:rsidRPr="00796D75">
        <w:rPr>
          <w:color w:val="000000" w:themeColor="text1"/>
          <w:sz w:val="28"/>
          <w:szCs w:val="28"/>
        </w:rPr>
        <w:t xml:space="preserve">Sommerville, I., </w:t>
      </w:r>
      <w:r w:rsidRPr="00796D75">
        <w:rPr>
          <w:i/>
          <w:iCs/>
          <w:color w:val="000000" w:themeColor="text1"/>
          <w:sz w:val="28"/>
          <w:szCs w:val="28"/>
        </w:rPr>
        <w:t>Software Engineering</w:t>
      </w:r>
      <w:r w:rsidRPr="00796D75">
        <w:rPr>
          <w:color w:val="000000" w:themeColor="text1"/>
          <w:sz w:val="28"/>
          <w:szCs w:val="28"/>
        </w:rPr>
        <w:t>, Pearson.</w:t>
      </w:r>
    </w:p>
    <w:p w14:paraId="6E4156DF" w14:textId="77777777" w:rsidR="00796D75" w:rsidRPr="00796D75" w:rsidRDefault="00796D75" w:rsidP="00796D75">
      <w:pPr>
        <w:numPr>
          <w:ilvl w:val="0"/>
          <w:numId w:val="3"/>
        </w:numPr>
        <w:spacing w:after="160" w:line="360" w:lineRule="auto"/>
        <w:jc w:val="both"/>
        <w:rPr>
          <w:color w:val="000000" w:themeColor="text1"/>
          <w:sz w:val="28"/>
          <w:szCs w:val="28"/>
        </w:rPr>
      </w:pPr>
      <w:r w:rsidRPr="00796D75">
        <w:rPr>
          <w:color w:val="000000" w:themeColor="text1"/>
          <w:sz w:val="28"/>
          <w:szCs w:val="28"/>
        </w:rPr>
        <w:t xml:space="preserve">Pressman, R. S. and Maxim, B. R., </w:t>
      </w:r>
      <w:r w:rsidRPr="00796D75">
        <w:rPr>
          <w:i/>
          <w:iCs/>
          <w:color w:val="000000" w:themeColor="text1"/>
          <w:sz w:val="28"/>
          <w:szCs w:val="28"/>
        </w:rPr>
        <w:t>Software Engineering: A Practitioner's Approach</w:t>
      </w:r>
      <w:r w:rsidRPr="00796D75">
        <w:rPr>
          <w:color w:val="000000" w:themeColor="text1"/>
          <w:sz w:val="28"/>
          <w:szCs w:val="28"/>
        </w:rPr>
        <w:t>, McGraw-Hill.</w:t>
      </w:r>
    </w:p>
    <w:p w14:paraId="689A2BD7" w14:textId="77777777" w:rsidR="00796D75" w:rsidRPr="00796D75" w:rsidRDefault="00796D75" w:rsidP="00796D75">
      <w:pPr>
        <w:spacing w:after="160" w:line="360" w:lineRule="auto"/>
        <w:jc w:val="both"/>
        <w:rPr>
          <w:color w:val="000000" w:themeColor="text1"/>
          <w:sz w:val="28"/>
          <w:szCs w:val="28"/>
        </w:rPr>
      </w:pPr>
    </w:p>
    <w:p w14:paraId="1EC25381" w14:textId="77777777" w:rsidR="00081E69" w:rsidRPr="00796D75" w:rsidRDefault="0029597E" w:rsidP="00796D75">
      <w:pPr>
        <w:pStyle w:val="Heading1"/>
        <w:spacing w:before="300" w:after="200" w:line="360" w:lineRule="auto"/>
        <w:jc w:val="both"/>
        <w:rPr>
          <w:color w:val="000000" w:themeColor="text1"/>
          <w:sz w:val="28"/>
          <w:szCs w:val="28"/>
        </w:rPr>
      </w:pPr>
      <w:r w:rsidRPr="00796D75">
        <w:rPr>
          <w:b/>
          <w:bCs/>
          <w:color w:val="000000" w:themeColor="text1"/>
          <w:sz w:val="28"/>
          <w:szCs w:val="28"/>
        </w:rPr>
        <w:t>APPENDICES</w:t>
      </w:r>
    </w:p>
    <w:p w14:paraId="200A4D2A"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Appendix A – Detailed Calculations</w:t>
      </w:r>
    </w:p>
    <w:p w14:paraId="463EFACE"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Appendix B – Engineering Drawings / Schematics</w:t>
      </w:r>
    </w:p>
    <w:p w14:paraId="792893AA" w14:textId="77777777" w:rsidR="00081E69" w:rsidRPr="00796D75" w:rsidRDefault="0029597E" w:rsidP="00796D75">
      <w:pPr>
        <w:spacing w:after="160" w:line="360" w:lineRule="auto"/>
        <w:jc w:val="both"/>
        <w:rPr>
          <w:color w:val="000000" w:themeColor="text1"/>
          <w:sz w:val="28"/>
          <w:szCs w:val="28"/>
          <w:lang w:val="fr-ML"/>
        </w:rPr>
      </w:pPr>
      <w:r w:rsidRPr="00796D75">
        <w:rPr>
          <w:color w:val="000000" w:themeColor="text1"/>
          <w:sz w:val="28"/>
          <w:szCs w:val="28"/>
          <w:lang w:val="fr-ML"/>
        </w:rPr>
        <w:t>Appendix C – Source Code / Code Repository Information</w:t>
      </w:r>
    </w:p>
    <w:p w14:paraId="24B5D101"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Only essential code excerpts should normally be included in the report. Complete source code may be maintained separately in the approved repository.</w:t>
      </w:r>
    </w:p>
    <w:p w14:paraId="6E1FCABC"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Appendix D – Datasheets</w:t>
      </w:r>
    </w:p>
    <w:p w14:paraId="54B1710D"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Appendix E – Experimental / Raw Data</w:t>
      </w:r>
    </w:p>
    <w:p w14:paraId="364AE926"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lastRenderedPageBreak/>
        <w:t>Appendix F – Ethics / Institutional Approval (where applicable)</w:t>
      </w:r>
    </w:p>
    <w:p w14:paraId="72DF2015"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Appendix G – Project Meeting / Progress Records</w:t>
      </w:r>
    </w:p>
    <w:p w14:paraId="74DEB831"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Appendix H – User/Industry Feedback (where applicable)</w:t>
      </w:r>
    </w:p>
    <w:p w14:paraId="1F4D25AA"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Appendix I – Publications / Patents / Competitions / Product Outcomes (where applicable)</w:t>
      </w:r>
    </w:p>
    <w:p w14:paraId="6DAAB9F4"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Appendix J – Individual Contribution Evidence</w:t>
      </w:r>
    </w:p>
    <w:p w14:paraId="49ACC59E" w14:textId="77777777" w:rsidR="00081E69" w:rsidRPr="00796D75" w:rsidRDefault="0029597E" w:rsidP="00796D75">
      <w:pPr>
        <w:pStyle w:val="Heading1"/>
        <w:spacing w:before="300" w:after="200" w:line="360" w:lineRule="auto"/>
        <w:jc w:val="both"/>
        <w:rPr>
          <w:color w:val="000000" w:themeColor="text1"/>
          <w:sz w:val="28"/>
          <w:szCs w:val="28"/>
        </w:rPr>
      </w:pPr>
      <w:r w:rsidRPr="00796D75">
        <w:rPr>
          <w:b/>
          <w:bCs/>
          <w:color w:val="000000" w:themeColor="text1"/>
          <w:sz w:val="28"/>
          <w:szCs w:val="28"/>
        </w:rPr>
        <w:t>CAPSTONE PROJECT OUTCOME MAPPING SHEET</w:t>
      </w:r>
    </w:p>
    <w:p w14:paraId="04262188" w14:textId="77777777" w:rsidR="00081E69" w:rsidRPr="00796D75" w:rsidRDefault="0029597E" w:rsidP="00796D75">
      <w:pPr>
        <w:spacing w:after="160" w:line="360" w:lineRule="auto"/>
        <w:jc w:val="both"/>
        <w:rPr>
          <w:color w:val="000000" w:themeColor="text1"/>
          <w:sz w:val="28"/>
          <w:szCs w:val="28"/>
        </w:rPr>
      </w:pPr>
      <w:r w:rsidRPr="00796D75">
        <w:rPr>
          <w:color w:val="000000" w:themeColor="text1"/>
          <w:sz w:val="28"/>
          <w:szCs w:val="28"/>
        </w:rPr>
        <w:t>To be completed by the department/faculty assessor.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4450"/>
      </w:tblGrid>
      <w:tr w:rsidR="00081E69" w:rsidRPr="00796D75" w14:paraId="6B36F540" w14:textId="77777777" w:rsidTr="00BF4B02">
        <w:tc>
          <w:tcPr>
            <w:tcW w:w="3400" w:type="dxa"/>
          </w:tcPr>
          <w:p w14:paraId="45E11DCC"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Outcome Evidence</w:t>
            </w:r>
          </w:p>
        </w:tc>
        <w:tc>
          <w:tcPr>
            <w:tcW w:w="1500" w:type="dxa"/>
          </w:tcPr>
          <w:p w14:paraId="6840E835"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SO / Area</w:t>
            </w:r>
          </w:p>
        </w:tc>
        <w:tc>
          <w:tcPr>
            <w:tcW w:w="4450" w:type="dxa"/>
          </w:tcPr>
          <w:p w14:paraId="1D1935F0" w14:textId="77777777" w:rsidR="00081E69" w:rsidRPr="00796D75" w:rsidRDefault="0029597E" w:rsidP="00796D75">
            <w:pPr>
              <w:spacing w:line="360" w:lineRule="auto"/>
              <w:jc w:val="both"/>
              <w:rPr>
                <w:color w:val="000000" w:themeColor="text1"/>
                <w:sz w:val="28"/>
                <w:szCs w:val="28"/>
              </w:rPr>
            </w:pPr>
            <w:r w:rsidRPr="00796D75">
              <w:rPr>
                <w:b/>
                <w:bCs/>
                <w:color w:val="000000" w:themeColor="text1"/>
                <w:sz w:val="28"/>
                <w:szCs w:val="28"/>
              </w:rPr>
              <w:t>Location in This Report</w:t>
            </w:r>
          </w:p>
        </w:tc>
      </w:tr>
      <w:tr w:rsidR="00081E69" w:rsidRPr="00796D75" w14:paraId="28349D80" w14:textId="77777777">
        <w:tc>
          <w:tcPr>
            <w:tcW w:w="3400" w:type="dxa"/>
          </w:tcPr>
          <w:p w14:paraId="366B99E0"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Complex engineering problem formulation</w:t>
            </w:r>
          </w:p>
        </w:tc>
        <w:tc>
          <w:tcPr>
            <w:tcW w:w="1500" w:type="dxa"/>
          </w:tcPr>
          <w:p w14:paraId="58FB098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SO1</w:t>
            </w:r>
          </w:p>
        </w:tc>
        <w:tc>
          <w:tcPr>
            <w:tcW w:w="4450" w:type="dxa"/>
          </w:tcPr>
          <w:p w14:paraId="31A87F9E"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1, Ch. 2</w:t>
            </w:r>
          </w:p>
        </w:tc>
      </w:tr>
      <w:tr w:rsidR="00081E69" w:rsidRPr="00796D75" w14:paraId="5B22D0C5" w14:textId="77777777">
        <w:tc>
          <w:tcPr>
            <w:tcW w:w="3400" w:type="dxa"/>
          </w:tcPr>
          <w:p w14:paraId="058B0DD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Engineering design under constraints</w:t>
            </w:r>
          </w:p>
        </w:tc>
        <w:tc>
          <w:tcPr>
            <w:tcW w:w="1500" w:type="dxa"/>
          </w:tcPr>
          <w:p w14:paraId="429DEE5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SO2</w:t>
            </w:r>
          </w:p>
        </w:tc>
        <w:tc>
          <w:tcPr>
            <w:tcW w:w="4450" w:type="dxa"/>
          </w:tcPr>
          <w:p w14:paraId="3FCDF45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3</w:t>
            </w:r>
          </w:p>
        </w:tc>
      </w:tr>
      <w:tr w:rsidR="00081E69" w:rsidRPr="00796D75" w14:paraId="0B51B329" w14:textId="77777777">
        <w:tc>
          <w:tcPr>
            <w:tcW w:w="3400" w:type="dxa"/>
          </w:tcPr>
          <w:p w14:paraId="61AFED6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Written/oral technical communication</w:t>
            </w:r>
          </w:p>
        </w:tc>
        <w:tc>
          <w:tcPr>
            <w:tcW w:w="1500" w:type="dxa"/>
          </w:tcPr>
          <w:p w14:paraId="35329DF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SO3</w:t>
            </w:r>
          </w:p>
        </w:tc>
        <w:tc>
          <w:tcPr>
            <w:tcW w:w="4450" w:type="dxa"/>
          </w:tcPr>
          <w:p w14:paraId="71E2227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Whole report + Viva</w:t>
            </w:r>
          </w:p>
        </w:tc>
      </w:tr>
      <w:tr w:rsidR="00081E69" w:rsidRPr="00796D75" w14:paraId="1CE4FC4B" w14:textId="77777777">
        <w:tc>
          <w:tcPr>
            <w:tcW w:w="3400" w:type="dxa"/>
          </w:tcPr>
          <w:p w14:paraId="5852E3B7"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Ethics and professional responsibility</w:t>
            </w:r>
          </w:p>
        </w:tc>
        <w:tc>
          <w:tcPr>
            <w:tcW w:w="1500" w:type="dxa"/>
          </w:tcPr>
          <w:p w14:paraId="7EF6C9AE"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SO4</w:t>
            </w:r>
          </w:p>
        </w:tc>
        <w:tc>
          <w:tcPr>
            <w:tcW w:w="4450" w:type="dxa"/>
          </w:tcPr>
          <w:p w14:paraId="5CA40F1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3 (3.7)</w:t>
            </w:r>
          </w:p>
        </w:tc>
      </w:tr>
      <w:tr w:rsidR="00081E69" w:rsidRPr="00796D75" w14:paraId="1A58D61C" w14:textId="77777777">
        <w:tc>
          <w:tcPr>
            <w:tcW w:w="3400" w:type="dxa"/>
          </w:tcPr>
          <w:p w14:paraId="17AF8F88"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Teamwork and leadership</w:t>
            </w:r>
          </w:p>
        </w:tc>
        <w:tc>
          <w:tcPr>
            <w:tcW w:w="1500" w:type="dxa"/>
          </w:tcPr>
          <w:p w14:paraId="4522166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SO5</w:t>
            </w:r>
          </w:p>
        </w:tc>
        <w:tc>
          <w:tcPr>
            <w:tcW w:w="4450" w:type="dxa"/>
          </w:tcPr>
          <w:p w14:paraId="47C2E1A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4 (4.8)</w:t>
            </w:r>
          </w:p>
        </w:tc>
      </w:tr>
      <w:tr w:rsidR="00081E69" w:rsidRPr="00796D75" w14:paraId="08B10B49" w14:textId="77777777">
        <w:tc>
          <w:tcPr>
            <w:tcW w:w="3400" w:type="dxa"/>
          </w:tcPr>
          <w:p w14:paraId="5D1ABA5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Experimentation, analysis, engineering judgment</w:t>
            </w:r>
          </w:p>
        </w:tc>
        <w:tc>
          <w:tcPr>
            <w:tcW w:w="1500" w:type="dxa"/>
          </w:tcPr>
          <w:p w14:paraId="656BE1C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SO6</w:t>
            </w:r>
          </w:p>
        </w:tc>
        <w:tc>
          <w:tcPr>
            <w:tcW w:w="4450" w:type="dxa"/>
          </w:tcPr>
          <w:p w14:paraId="76C1ED14"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4 (4.3–4.6)</w:t>
            </w:r>
          </w:p>
        </w:tc>
      </w:tr>
      <w:tr w:rsidR="00081E69" w:rsidRPr="00796D75" w14:paraId="7979CFEC" w14:textId="77777777">
        <w:tc>
          <w:tcPr>
            <w:tcW w:w="3400" w:type="dxa"/>
          </w:tcPr>
          <w:p w14:paraId="0B0A9C1B"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Independent acquisition of new knowledge</w:t>
            </w:r>
          </w:p>
        </w:tc>
        <w:tc>
          <w:tcPr>
            <w:tcW w:w="1500" w:type="dxa"/>
          </w:tcPr>
          <w:p w14:paraId="31136E3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SO7</w:t>
            </w:r>
          </w:p>
        </w:tc>
        <w:tc>
          <w:tcPr>
            <w:tcW w:w="4450" w:type="dxa"/>
          </w:tcPr>
          <w:p w14:paraId="5177BC2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5 (5.3)</w:t>
            </w:r>
          </w:p>
        </w:tc>
      </w:tr>
      <w:tr w:rsidR="00081E69" w:rsidRPr="00796D75" w14:paraId="5540824A" w14:textId="77777777">
        <w:tc>
          <w:tcPr>
            <w:tcW w:w="3400" w:type="dxa"/>
          </w:tcPr>
          <w:p w14:paraId="512A93EF"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Standards</w:t>
            </w:r>
          </w:p>
        </w:tc>
        <w:tc>
          <w:tcPr>
            <w:tcW w:w="1500" w:type="dxa"/>
          </w:tcPr>
          <w:p w14:paraId="697A13C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SO2</w:t>
            </w:r>
          </w:p>
        </w:tc>
        <w:tc>
          <w:tcPr>
            <w:tcW w:w="4450" w:type="dxa"/>
          </w:tcPr>
          <w:p w14:paraId="0B54F4D0"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3 (3.2)</w:t>
            </w:r>
          </w:p>
        </w:tc>
      </w:tr>
      <w:tr w:rsidR="00081E69" w:rsidRPr="00796D75" w14:paraId="42AFE62C" w14:textId="77777777">
        <w:tc>
          <w:tcPr>
            <w:tcW w:w="3400" w:type="dxa"/>
          </w:tcPr>
          <w:p w14:paraId="26D3299A"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lastRenderedPageBreak/>
              <w:t>Sustainability and societal/environmental impact</w:t>
            </w:r>
          </w:p>
        </w:tc>
        <w:tc>
          <w:tcPr>
            <w:tcW w:w="1500" w:type="dxa"/>
          </w:tcPr>
          <w:p w14:paraId="0DEFAED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SO2/SO4</w:t>
            </w:r>
          </w:p>
        </w:tc>
        <w:tc>
          <w:tcPr>
            <w:tcW w:w="4450" w:type="dxa"/>
          </w:tcPr>
          <w:p w14:paraId="3F1278C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3 (3.7)</w:t>
            </w:r>
          </w:p>
        </w:tc>
      </w:tr>
      <w:tr w:rsidR="00081E69" w:rsidRPr="00796D75" w14:paraId="4B09839B" w14:textId="77777777">
        <w:tc>
          <w:tcPr>
            <w:tcW w:w="3400" w:type="dxa"/>
          </w:tcPr>
          <w:p w14:paraId="711E0032"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Risk assessment and mitigation</w:t>
            </w:r>
          </w:p>
        </w:tc>
        <w:tc>
          <w:tcPr>
            <w:tcW w:w="1500" w:type="dxa"/>
          </w:tcPr>
          <w:p w14:paraId="26FA72AE"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SO2/SO4</w:t>
            </w:r>
          </w:p>
        </w:tc>
        <w:tc>
          <w:tcPr>
            <w:tcW w:w="4450" w:type="dxa"/>
          </w:tcPr>
          <w:p w14:paraId="710E421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3 (3.7)</w:t>
            </w:r>
          </w:p>
        </w:tc>
      </w:tr>
      <w:tr w:rsidR="00081E69" w:rsidRPr="00796D75" w14:paraId="5E258AB7" w14:textId="77777777">
        <w:tc>
          <w:tcPr>
            <w:tcW w:w="3400" w:type="dxa"/>
          </w:tcPr>
          <w:p w14:paraId="470AADD8"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Security considerations</w:t>
            </w:r>
          </w:p>
        </w:tc>
        <w:tc>
          <w:tcPr>
            <w:tcW w:w="1500" w:type="dxa"/>
          </w:tcPr>
          <w:p w14:paraId="7FBC1DD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Relevant SO</w:t>
            </w:r>
          </w:p>
        </w:tc>
        <w:tc>
          <w:tcPr>
            <w:tcW w:w="4450" w:type="dxa"/>
          </w:tcPr>
          <w:p w14:paraId="6ED0DFC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3 (3.7)</w:t>
            </w:r>
          </w:p>
        </w:tc>
      </w:tr>
      <w:tr w:rsidR="00081E69" w:rsidRPr="00796D75" w14:paraId="39C26A54" w14:textId="77777777">
        <w:tc>
          <w:tcPr>
            <w:tcW w:w="3400" w:type="dxa"/>
          </w:tcPr>
          <w:p w14:paraId="61477BF3"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Integrated/system-level engineering</w:t>
            </w:r>
          </w:p>
        </w:tc>
        <w:tc>
          <w:tcPr>
            <w:tcW w:w="1500" w:type="dxa"/>
          </w:tcPr>
          <w:p w14:paraId="0E6B0195"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SO1/SO2</w:t>
            </w:r>
          </w:p>
        </w:tc>
        <w:tc>
          <w:tcPr>
            <w:tcW w:w="4450" w:type="dxa"/>
          </w:tcPr>
          <w:p w14:paraId="3A285E9C"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3 (3.5)</w:t>
            </w:r>
          </w:p>
        </w:tc>
      </w:tr>
      <w:tr w:rsidR="00081E69" w:rsidRPr="00796D75" w14:paraId="7B0803FB" w14:textId="77777777">
        <w:tc>
          <w:tcPr>
            <w:tcW w:w="3400" w:type="dxa"/>
          </w:tcPr>
          <w:p w14:paraId="7275E251"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Project planning and management</w:t>
            </w:r>
          </w:p>
        </w:tc>
        <w:tc>
          <w:tcPr>
            <w:tcW w:w="1500" w:type="dxa"/>
          </w:tcPr>
          <w:p w14:paraId="2F783A68"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SO5</w:t>
            </w:r>
          </w:p>
        </w:tc>
        <w:tc>
          <w:tcPr>
            <w:tcW w:w="4450" w:type="dxa"/>
          </w:tcPr>
          <w:p w14:paraId="326580B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Ch. 4 (4.8)</w:t>
            </w:r>
          </w:p>
        </w:tc>
      </w:tr>
      <w:tr w:rsidR="00081E69" w:rsidRPr="00796D75" w14:paraId="1315E017" w14:textId="77777777">
        <w:tc>
          <w:tcPr>
            <w:tcW w:w="3400" w:type="dxa"/>
          </w:tcPr>
          <w:p w14:paraId="7D8DBF0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Individual contribution</w:t>
            </w:r>
          </w:p>
        </w:tc>
        <w:tc>
          <w:tcPr>
            <w:tcW w:w="1500" w:type="dxa"/>
          </w:tcPr>
          <w:p w14:paraId="41E63959"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SO1–SO7</w:t>
            </w:r>
          </w:p>
        </w:tc>
        <w:tc>
          <w:tcPr>
            <w:tcW w:w="4450" w:type="dxa"/>
          </w:tcPr>
          <w:p w14:paraId="3832E206" w14:textId="77777777" w:rsidR="00081E69" w:rsidRPr="00796D75" w:rsidRDefault="0029597E" w:rsidP="00796D75">
            <w:pPr>
              <w:spacing w:line="360" w:lineRule="auto"/>
              <w:jc w:val="both"/>
              <w:rPr>
                <w:color w:val="000000" w:themeColor="text1"/>
                <w:sz w:val="28"/>
                <w:szCs w:val="28"/>
              </w:rPr>
            </w:pPr>
            <w:r w:rsidRPr="00796D75">
              <w:rPr>
                <w:color w:val="000000" w:themeColor="text1"/>
                <w:sz w:val="28"/>
                <w:szCs w:val="28"/>
              </w:rPr>
              <w:t>Contribution Statement + Ch. 4 (4.8)</w:t>
            </w:r>
          </w:p>
        </w:tc>
      </w:tr>
    </w:tbl>
    <w:p w14:paraId="49429903" w14:textId="77777777" w:rsidR="00CE329A" w:rsidRDefault="00CE329A" w:rsidP="00BF4B02"/>
    <w:sectPr w:rsidR="00CE32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142DE3"/>
    <w:multiLevelType w:val="hybridMultilevel"/>
    <w:tmpl w:val="3D16E8B0"/>
    <w:lvl w:ilvl="0" w:tplc="540263CE">
      <w:start w:val="1"/>
      <w:numFmt w:val="bullet"/>
      <w:lvlText w:val="•"/>
      <w:lvlJc w:val="left"/>
      <w:pPr>
        <w:ind w:left="720" w:hanging="360"/>
      </w:pPr>
    </w:lvl>
    <w:lvl w:ilvl="1" w:tplc="3B50ED18">
      <w:numFmt w:val="decimal"/>
      <w:lvlText w:val=""/>
      <w:lvlJc w:val="left"/>
    </w:lvl>
    <w:lvl w:ilvl="2" w:tplc="63D68F8A">
      <w:numFmt w:val="decimal"/>
      <w:lvlText w:val=""/>
      <w:lvlJc w:val="left"/>
    </w:lvl>
    <w:lvl w:ilvl="3" w:tplc="350C78EA">
      <w:numFmt w:val="decimal"/>
      <w:lvlText w:val=""/>
      <w:lvlJc w:val="left"/>
    </w:lvl>
    <w:lvl w:ilvl="4" w:tplc="419444F8">
      <w:numFmt w:val="decimal"/>
      <w:lvlText w:val=""/>
      <w:lvlJc w:val="left"/>
    </w:lvl>
    <w:lvl w:ilvl="5" w:tplc="61BE2EA6">
      <w:numFmt w:val="decimal"/>
      <w:lvlText w:val=""/>
      <w:lvlJc w:val="left"/>
    </w:lvl>
    <w:lvl w:ilvl="6" w:tplc="1A08EF72">
      <w:numFmt w:val="decimal"/>
      <w:lvlText w:val=""/>
      <w:lvlJc w:val="left"/>
    </w:lvl>
    <w:lvl w:ilvl="7" w:tplc="948C2ECC">
      <w:numFmt w:val="decimal"/>
      <w:lvlText w:val=""/>
      <w:lvlJc w:val="left"/>
    </w:lvl>
    <w:lvl w:ilvl="8" w:tplc="AC3E724E">
      <w:numFmt w:val="decimal"/>
      <w:lvlText w:val=""/>
      <w:lvlJc w:val="left"/>
    </w:lvl>
  </w:abstractNum>
  <w:abstractNum w:abstractNumId="1">
    <w:nsid w:val="20F458AB"/>
    <w:multiLevelType w:val="multilevel"/>
    <w:tmpl w:val="BCD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BD2162"/>
    <w:multiLevelType w:val="multilevel"/>
    <w:tmpl w:val="E676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4E089A"/>
    <w:multiLevelType w:val="hybridMultilevel"/>
    <w:tmpl w:val="6FBC0A6A"/>
    <w:lvl w:ilvl="0" w:tplc="C0586F2A">
      <w:start w:val="1"/>
      <w:numFmt w:val="bullet"/>
      <w:lvlText w:val="●"/>
      <w:lvlJc w:val="left"/>
      <w:pPr>
        <w:ind w:left="720" w:hanging="360"/>
      </w:pPr>
    </w:lvl>
    <w:lvl w:ilvl="1" w:tplc="F7DEC7A6">
      <w:start w:val="1"/>
      <w:numFmt w:val="bullet"/>
      <w:lvlText w:val="○"/>
      <w:lvlJc w:val="left"/>
      <w:pPr>
        <w:ind w:left="1440" w:hanging="360"/>
      </w:pPr>
    </w:lvl>
    <w:lvl w:ilvl="2" w:tplc="9F5069D8">
      <w:start w:val="1"/>
      <w:numFmt w:val="bullet"/>
      <w:lvlText w:val="■"/>
      <w:lvlJc w:val="left"/>
      <w:pPr>
        <w:ind w:left="2160" w:hanging="360"/>
      </w:pPr>
    </w:lvl>
    <w:lvl w:ilvl="3" w:tplc="044400C6">
      <w:start w:val="1"/>
      <w:numFmt w:val="bullet"/>
      <w:lvlText w:val="●"/>
      <w:lvlJc w:val="left"/>
      <w:pPr>
        <w:ind w:left="2880" w:hanging="360"/>
      </w:pPr>
    </w:lvl>
    <w:lvl w:ilvl="4" w:tplc="E35E2C64">
      <w:start w:val="1"/>
      <w:numFmt w:val="bullet"/>
      <w:lvlText w:val="○"/>
      <w:lvlJc w:val="left"/>
      <w:pPr>
        <w:ind w:left="3600" w:hanging="360"/>
      </w:pPr>
    </w:lvl>
    <w:lvl w:ilvl="5" w:tplc="505C4498">
      <w:start w:val="1"/>
      <w:numFmt w:val="bullet"/>
      <w:lvlText w:val="■"/>
      <w:lvlJc w:val="left"/>
      <w:pPr>
        <w:ind w:left="4320" w:hanging="360"/>
      </w:pPr>
    </w:lvl>
    <w:lvl w:ilvl="6" w:tplc="D1A4F5EE">
      <w:start w:val="1"/>
      <w:numFmt w:val="bullet"/>
      <w:lvlText w:val="●"/>
      <w:lvlJc w:val="left"/>
      <w:pPr>
        <w:ind w:left="5040" w:hanging="360"/>
      </w:pPr>
    </w:lvl>
    <w:lvl w:ilvl="7" w:tplc="546E6F46">
      <w:start w:val="1"/>
      <w:numFmt w:val="bullet"/>
      <w:lvlText w:val="●"/>
      <w:lvlJc w:val="left"/>
      <w:pPr>
        <w:ind w:left="5760" w:hanging="360"/>
      </w:pPr>
    </w:lvl>
    <w:lvl w:ilvl="8" w:tplc="2E327DF8">
      <w:start w:val="1"/>
      <w:numFmt w:val="bullet"/>
      <w:lvlText w:val="●"/>
      <w:lvlJc w:val="left"/>
      <w:pPr>
        <w:ind w:left="6480" w:hanging="360"/>
      </w:pPr>
    </w:lvl>
  </w:abstractNum>
  <w:abstractNum w:abstractNumId="4">
    <w:nsid w:val="5A425242"/>
    <w:multiLevelType w:val="multilevel"/>
    <w:tmpl w:val="E4D4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num>
  <w:num w:numId="2">
    <w:abstractNumId w:val="0"/>
    <w:lvlOverride w:ilvl="0">
      <w:startOverride w:val="1"/>
    </w:lvlOverride>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E69"/>
    <w:rsid w:val="00081E69"/>
    <w:rsid w:val="00125C55"/>
    <w:rsid w:val="0029597E"/>
    <w:rsid w:val="00400BFE"/>
    <w:rsid w:val="0048739D"/>
    <w:rsid w:val="00547874"/>
    <w:rsid w:val="00796D75"/>
    <w:rsid w:val="00876E8A"/>
    <w:rsid w:val="008D3DE8"/>
    <w:rsid w:val="00A33C50"/>
    <w:rsid w:val="00BF4B02"/>
    <w:rsid w:val="00C12CC2"/>
    <w:rsid w:val="00CE329A"/>
    <w:rsid w:val="00DF1AA7"/>
    <w:rsid w:val="00E15ACE"/>
    <w:rsid w:val="00F60D03"/>
    <w:rsid w:val="00FB0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851BD"/>
  <w15:docId w15:val="{9DB2022F-95B3-406B-AA89-2B3A83EBE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F4B02"/>
    <w:pPr>
      <w:widowControl w:val="0"/>
      <w:autoSpaceDE w:val="0"/>
      <w:autoSpaceDN w:val="0"/>
    </w:pPr>
    <w:rPr>
      <w:b/>
      <w:bCs/>
      <w:sz w:val="24"/>
      <w:szCs w:val="24"/>
      <w:lang w:val="en-US" w:eastAsia="en-US"/>
    </w:rPr>
  </w:style>
  <w:style w:type="character" w:customStyle="1" w:styleId="BodyTextChar">
    <w:name w:val="Body Text Char"/>
    <w:basedOn w:val="DefaultParagraphFont"/>
    <w:link w:val="BodyText"/>
    <w:uiPriority w:val="1"/>
    <w:rsid w:val="00BF4B02"/>
    <w:rPr>
      <w:b/>
      <w:bCs/>
      <w:sz w:val="24"/>
      <w:szCs w:val="24"/>
      <w:lang w:val="en-US" w:eastAsia="en-US"/>
    </w:rPr>
  </w:style>
  <w:style w:type="paragraph" w:customStyle="1" w:styleId="pdq2pgselectionanchorcontainer">
    <w:name w:val="pdq2pg_selectionanchorcontainer"/>
    <w:basedOn w:val="Normal"/>
    <w:rsid w:val="00E15ACE"/>
    <w:pPr>
      <w:spacing w:before="100" w:beforeAutospacing="1" w:after="100" w:afterAutospacing="1"/>
    </w:pPr>
    <w:rPr>
      <w:sz w:val="24"/>
      <w:szCs w:val="24"/>
      <w:lang w:val="en-US" w:eastAsia="en-US"/>
    </w:rPr>
  </w:style>
  <w:style w:type="character" w:styleId="Strong">
    <w:name w:val="Strong"/>
    <w:basedOn w:val="DefaultParagraphFont"/>
    <w:uiPriority w:val="22"/>
    <w:qFormat/>
    <w:rsid w:val="00E15ACE"/>
    <w:rPr>
      <w:b/>
      <w:bCs/>
    </w:rPr>
  </w:style>
  <w:style w:type="table" w:styleId="TableGrid">
    <w:name w:val="Table Grid"/>
    <w:basedOn w:val="TableNormal"/>
    <w:uiPriority w:val="39"/>
    <w:rsid w:val="00E15A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270847">
      <w:bodyDiv w:val="1"/>
      <w:marLeft w:val="0"/>
      <w:marRight w:val="0"/>
      <w:marTop w:val="0"/>
      <w:marBottom w:val="0"/>
      <w:divBdr>
        <w:top w:val="none" w:sz="0" w:space="0" w:color="auto"/>
        <w:left w:val="none" w:sz="0" w:space="0" w:color="auto"/>
        <w:bottom w:val="none" w:sz="0" w:space="0" w:color="auto"/>
        <w:right w:val="none" w:sz="0" w:space="0" w:color="auto"/>
      </w:divBdr>
    </w:div>
    <w:div w:id="612203038">
      <w:bodyDiv w:val="1"/>
      <w:marLeft w:val="0"/>
      <w:marRight w:val="0"/>
      <w:marTop w:val="0"/>
      <w:marBottom w:val="0"/>
      <w:divBdr>
        <w:top w:val="none" w:sz="0" w:space="0" w:color="auto"/>
        <w:left w:val="none" w:sz="0" w:space="0" w:color="auto"/>
        <w:bottom w:val="none" w:sz="0" w:space="0" w:color="auto"/>
        <w:right w:val="none" w:sz="0" w:space="0" w:color="auto"/>
      </w:divBdr>
      <w:divsChild>
        <w:div w:id="1540168123">
          <w:marLeft w:val="0"/>
          <w:marRight w:val="0"/>
          <w:marTop w:val="0"/>
          <w:marBottom w:val="0"/>
          <w:divBdr>
            <w:top w:val="none" w:sz="0" w:space="0" w:color="auto"/>
            <w:left w:val="none" w:sz="0" w:space="0" w:color="auto"/>
            <w:bottom w:val="none" w:sz="0" w:space="0" w:color="auto"/>
            <w:right w:val="none" w:sz="0" w:space="0" w:color="auto"/>
          </w:divBdr>
          <w:divsChild>
            <w:div w:id="65394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22000">
      <w:bodyDiv w:val="1"/>
      <w:marLeft w:val="0"/>
      <w:marRight w:val="0"/>
      <w:marTop w:val="0"/>
      <w:marBottom w:val="0"/>
      <w:divBdr>
        <w:top w:val="none" w:sz="0" w:space="0" w:color="auto"/>
        <w:left w:val="none" w:sz="0" w:space="0" w:color="auto"/>
        <w:bottom w:val="none" w:sz="0" w:space="0" w:color="auto"/>
        <w:right w:val="none" w:sz="0" w:space="0" w:color="auto"/>
      </w:divBdr>
    </w:div>
    <w:div w:id="1062874570">
      <w:bodyDiv w:val="1"/>
      <w:marLeft w:val="0"/>
      <w:marRight w:val="0"/>
      <w:marTop w:val="0"/>
      <w:marBottom w:val="0"/>
      <w:divBdr>
        <w:top w:val="none" w:sz="0" w:space="0" w:color="auto"/>
        <w:left w:val="none" w:sz="0" w:space="0" w:color="auto"/>
        <w:bottom w:val="none" w:sz="0" w:space="0" w:color="auto"/>
        <w:right w:val="none" w:sz="0" w:space="0" w:color="auto"/>
      </w:divBdr>
    </w:div>
    <w:div w:id="1134518078">
      <w:bodyDiv w:val="1"/>
      <w:marLeft w:val="0"/>
      <w:marRight w:val="0"/>
      <w:marTop w:val="0"/>
      <w:marBottom w:val="0"/>
      <w:divBdr>
        <w:top w:val="none" w:sz="0" w:space="0" w:color="auto"/>
        <w:left w:val="none" w:sz="0" w:space="0" w:color="auto"/>
        <w:bottom w:val="none" w:sz="0" w:space="0" w:color="auto"/>
        <w:right w:val="none" w:sz="0" w:space="0" w:color="auto"/>
      </w:divBdr>
    </w:div>
    <w:div w:id="1420978046">
      <w:bodyDiv w:val="1"/>
      <w:marLeft w:val="0"/>
      <w:marRight w:val="0"/>
      <w:marTop w:val="0"/>
      <w:marBottom w:val="0"/>
      <w:divBdr>
        <w:top w:val="none" w:sz="0" w:space="0" w:color="auto"/>
        <w:left w:val="none" w:sz="0" w:space="0" w:color="auto"/>
        <w:bottom w:val="none" w:sz="0" w:space="0" w:color="auto"/>
        <w:right w:val="none" w:sz="0" w:space="0" w:color="auto"/>
      </w:divBdr>
      <w:divsChild>
        <w:div w:id="455174471">
          <w:marLeft w:val="0"/>
          <w:marRight w:val="0"/>
          <w:marTop w:val="0"/>
          <w:marBottom w:val="0"/>
          <w:divBdr>
            <w:top w:val="none" w:sz="0" w:space="0" w:color="auto"/>
            <w:left w:val="none" w:sz="0" w:space="0" w:color="auto"/>
            <w:bottom w:val="none" w:sz="0" w:space="0" w:color="auto"/>
            <w:right w:val="none" w:sz="0" w:space="0" w:color="auto"/>
          </w:divBdr>
          <w:divsChild>
            <w:div w:id="355934408">
              <w:marLeft w:val="0"/>
              <w:marRight w:val="0"/>
              <w:marTop w:val="0"/>
              <w:marBottom w:val="0"/>
              <w:divBdr>
                <w:top w:val="none" w:sz="0" w:space="0" w:color="auto"/>
                <w:left w:val="none" w:sz="0" w:space="0" w:color="auto"/>
                <w:bottom w:val="none" w:sz="0" w:space="0" w:color="auto"/>
                <w:right w:val="none" w:sz="0" w:space="0" w:color="auto"/>
              </w:divBdr>
            </w:div>
          </w:divsChild>
        </w:div>
        <w:div w:id="576745669">
          <w:marLeft w:val="0"/>
          <w:marRight w:val="0"/>
          <w:marTop w:val="0"/>
          <w:marBottom w:val="0"/>
          <w:divBdr>
            <w:top w:val="none" w:sz="0" w:space="0" w:color="auto"/>
            <w:left w:val="none" w:sz="0" w:space="0" w:color="auto"/>
            <w:bottom w:val="none" w:sz="0" w:space="0" w:color="auto"/>
            <w:right w:val="none" w:sz="0" w:space="0" w:color="auto"/>
          </w:divBdr>
          <w:divsChild>
            <w:div w:id="1407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7351">
      <w:bodyDiv w:val="1"/>
      <w:marLeft w:val="0"/>
      <w:marRight w:val="0"/>
      <w:marTop w:val="0"/>
      <w:marBottom w:val="0"/>
      <w:divBdr>
        <w:top w:val="none" w:sz="0" w:space="0" w:color="auto"/>
        <w:left w:val="none" w:sz="0" w:space="0" w:color="auto"/>
        <w:bottom w:val="none" w:sz="0" w:space="0" w:color="auto"/>
        <w:right w:val="none" w:sz="0" w:space="0" w:color="auto"/>
      </w:divBdr>
    </w:div>
    <w:div w:id="1809857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93CB3-A175-4495-9964-02E6E443B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4798</Words>
  <Characters>27350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2026-09-04T10:35:00Z</dcterms:created>
  <dcterms:modified xsi:type="dcterms:W3CDTF">2026-09-04T10:35:00Z</dcterms:modified>
</cp:coreProperties>
</file>