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44E0D" w14:textId="084AE6D1" w:rsidR="005C6992" w:rsidRPr="00C97900" w:rsidRDefault="00E72C08">
      <w:pPr>
        <w:rPr>
          <w:sz w:val="20"/>
          <w:szCs w:val="20"/>
        </w:rPr>
      </w:pPr>
      <w:r w:rsidRPr="00C97900">
        <w:rPr>
          <w:sz w:val="20"/>
          <w:szCs w:val="20"/>
        </w:rPr>
        <w:t>Class room activity:</w:t>
      </w:r>
    </w:p>
    <w:p w14:paraId="6B048D22" w14:textId="457A09FE" w:rsidR="00E72C08" w:rsidRPr="00C97900" w:rsidRDefault="00E72C08">
      <w:pPr>
        <w:rPr>
          <w:b/>
          <w:bCs/>
          <w:sz w:val="20"/>
          <w:szCs w:val="20"/>
        </w:rPr>
      </w:pPr>
      <w:r w:rsidRPr="00C97900">
        <w:rPr>
          <w:b/>
          <w:bCs/>
          <w:sz w:val="20"/>
          <w:szCs w:val="20"/>
        </w:rPr>
        <w:t>RAG based multimodal test case Generator:</w:t>
      </w:r>
    </w:p>
    <w:p w14:paraId="3DF20CB3" w14:textId="21FF5B80" w:rsidR="005C6992" w:rsidRDefault="005C6992">
      <w:r w:rsidRPr="005C6992">
        <w:drawing>
          <wp:inline distT="0" distB="0" distL="0" distR="0" wp14:anchorId="5C65FB77" wp14:editId="208C3B6E">
            <wp:extent cx="5943600" cy="3825875"/>
            <wp:effectExtent l="0" t="0" r="0" b="3175"/>
            <wp:docPr id="55149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99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48F2" w14:textId="79231FC0" w:rsidR="00C97900" w:rsidRPr="00C97900" w:rsidRDefault="00C97900" w:rsidP="00C97900">
      <w:pPr>
        <w:spacing w:after="0"/>
        <w:rPr>
          <w:b/>
          <w:bCs/>
          <w:sz w:val="18"/>
          <w:szCs w:val="18"/>
        </w:rPr>
      </w:pPr>
      <w:r w:rsidRPr="00C97900">
        <w:rPr>
          <w:b/>
          <w:bCs/>
          <w:sz w:val="18"/>
          <w:szCs w:val="18"/>
        </w:rPr>
        <w:t>Added below vibe coding for further enhancements:</w:t>
      </w:r>
    </w:p>
    <w:p w14:paraId="2740C6F3" w14:textId="250FA031" w:rsidR="00C97900" w:rsidRPr="00C97900" w:rsidRDefault="00C97900" w:rsidP="00C97900">
      <w:pPr>
        <w:spacing w:after="0"/>
        <w:rPr>
          <w:sz w:val="18"/>
          <w:szCs w:val="18"/>
        </w:rPr>
      </w:pPr>
      <w:r w:rsidRPr="00C97900">
        <w:rPr>
          <w:sz w:val="18"/>
          <w:szCs w:val="18"/>
        </w:rPr>
        <w:t>Analyze the entire code and implement the changes for the following</w:t>
      </w:r>
    </w:p>
    <w:p w14:paraId="7B1D2440" w14:textId="77777777" w:rsidR="00C97900" w:rsidRPr="00C97900" w:rsidRDefault="00C97900" w:rsidP="00C97900">
      <w:pPr>
        <w:spacing w:after="0"/>
        <w:rPr>
          <w:sz w:val="18"/>
          <w:szCs w:val="18"/>
        </w:rPr>
      </w:pPr>
    </w:p>
    <w:p w14:paraId="2804B27F" w14:textId="77777777" w:rsidR="00C97900" w:rsidRPr="00C97900" w:rsidRDefault="00C97900" w:rsidP="00C97900">
      <w:pPr>
        <w:spacing w:after="0"/>
        <w:rPr>
          <w:sz w:val="18"/>
          <w:szCs w:val="18"/>
        </w:rPr>
      </w:pPr>
      <w:r w:rsidRPr="00C97900">
        <w:rPr>
          <w:sz w:val="18"/>
          <w:szCs w:val="18"/>
        </w:rPr>
        <w:t>1. add another domain as Retail</w:t>
      </w:r>
    </w:p>
    <w:p w14:paraId="574086BB" w14:textId="77777777" w:rsidR="00C97900" w:rsidRPr="00C97900" w:rsidRDefault="00C97900" w:rsidP="00C97900">
      <w:pPr>
        <w:spacing w:after="0"/>
        <w:rPr>
          <w:sz w:val="18"/>
          <w:szCs w:val="18"/>
        </w:rPr>
      </w:pPr>
      <w:r w:rsidRPr="00C97900">
        <w:rPr>
          <w:sz w:val="18"/>
          <w:szCs w:val="18"/>
        </w:rPr>
        <w:t>2. include chat memory options</w:t>
      </w:r>
    </w:p>
    <w:p w14:paraId="617D908B" w14:textId="77777777" w:rsidR="00C97900" w:rsidRPr="00C97900" w:rsidRDefault="00C97900" w:rsidP="00C97900">
      <w:pPr>
        <w:spacing w:after="0"/>
        <w:rPr>
          <w:sz w:val="18"/>
          <w:szCs w:val="18"/>
        </w:rPr>
      </w:pPr>
      <w:r w:rsidRPr="00C97900">
        <w:rPr>
          <w:sz w:val="18"/>
          <w:szCs w:val="18"/>
        </w:rPr>
        <w:t>3. generate positive and negative test cases</w:t>
      </w:r>
    </w:p>
    <w:p w14:paraId="291F11D1" w14:textId="77777777" w:rsidR="00C97900" w:rsidRPr="00C97900" w:rsidRDefault="00C97900" w:rsidP="00C97900">
      <w:pPr>
        <w:spacing w:after="0"/>
        <w:rPr>
          <w:sz w:val="18"/>
          <w:szCs w:val="18"/>
        </w:rPr>
      </w:pPr>
      <w:r w:rsidRPr="00C97900">
        <w:rPr>
          <w:sz w:val="18"/>
          <w:szCs w:val="18"/>
        </w:rPr>
        <w:t>3. Replace the plain text list of generated testcases with a structured table.</w:t>
      </w:r>
    </w:p>
    <w:p w14:paraId="27FB594B" w14:textId="77777777" w:rsidR="00C97900" w:rsidRPr="00C97900" w:rsidRDefault="00C97900" w:rsidP="00C97900">
      <w:pPr>
        <w:spacing w:after="0"/>
        <w:rPr>
          <w:sz w:val="18"/>
          <w:szCs w:val="18"/>
        </w:rPr>
      </w:pPr>
      <w:r w:rsidRPr="00C97900">
        <w:rPr>
          <w:sz w:val="18"/>
          <w:szCs w:val="18"/>
        </w:rPr>
        <w:tab/>
        <w:t xml:space="preserve">Columns: </w:t>
      </w:r>
      <w:proofErr w:type="spellStart"/>
      <w:r w:rsidRPr="00C97900">
        <w:rPr>
          <w:sz w:val="18"/>
          <w:szCs w:val="18"/>
        </w:rPr>
        <w:t>TestCaseID</w:t>
      </w:r>
      <w:proofErr w:type="spellEnd"/>
      <w:r w:rsidRPr="00C97900">
        <w:rPr>
          <w:sz w:val="18"/>
          <w:szCs w:val="18"/>
        </w:rPr>
        <w:t xml:space="preserve">, </w:t>
      </w:r>
      <w:proofErr w:type="spellStart"/>
      <w:r w:rsidRPr="00C97900">
        <w:rPr>
          <w:sz w:val="18"/>
          <w:szCs w:val="18"/>
        </w:rPr>
        <w:t>TestCaseName</w:t>
      </w:r>
      <w:proofErr w:type="spellEnd"/>
      <w:r w:rsidRPr="00C97900">
        <w:rPr>
          <w:sz w:val="18"/>
          <w:szCs w:val="18"/>
        </w:rPr>
        <w:t>, Description, Steps, Expected results, Priority</w:t>
      </w:r>
    </w:p>
    <w:p w14:paraId="709D47F8" w14:textId="77777777" w:rsidR="00C97900" w:rsidRPr="00C97900" w:rsidRDefault="00C97900" w:rsidP="00C97900">
      <w:pPr>
        <w:spacing w:after="0"/>
        <w:rPr>
          <w:sz w:val="18"/>
          <w:szCs w:val="18"/>
        </w:rPr>
      </w:pPr>
      <w:r w:rsidRPr="00C97900">
        <w:rPr>
          <w:sz w:val="18"/>
          <w:szCs w:val="18"/>
        </w:rPr>
        <w:t>4.Add Color to the UI</w:t>
      </w:r>
    </w:p>
    <w:p w14:paraId="6C1148D8" w14:textId="77777777" w:rsidR="00C97900" w:rsidRPr="00C97900" w:rsidRDefault="00C97900" w:rsidP="00C97900">
      <w:pPr>
        <w:spacing w:after="0"/>
        <w:rPr>
          <w:sz w:val="18"/>
          <w:szCs w:val="18"/>
        </w:rPr>
      </w:pPr>
      <w:r w:rsidRPr="00C97900">
        <w:rPr>
          <w:sz w:val="18"/>
          <w:szCs w:val="18"/>
        </w:rPr>
        <w:tab/>
        <w:t>Give the generator a personality.</w:t>
      </w:r>
    </w:p>
    <w:p w14:paraId="6E24864B" w14:textId="77777777" w:rsidR="00C97900" w:rsidRPr="00C97900" w:rsidRDefault="00C97900" w:rsidP="00C97900">
      <w:pPr>
        <w:spacing w:after="0"/>
        <w:rPr>
          <w:sz w:val="18"/>
          <w:szCs w:val="18"/>
        </w:rPr>
      </w:pPr>
      <w:r w:rsidRPr="00C97900">
        <w:rPr>
          <w:sz w:val="18"/>
          <w:szCs w:val="18"/>
        </w:rPr>
        <w:tab/>
        <w:t>Color semantics:</w:t>
      </w:r>
    </w:p>
    <w:p w14:paraId="0A40E6F5" w14:textId="77777777" w:rsidR="00C97900" w:rsidRPr="00C97900" w:rsidRDefault="00C97900" w:rsidP="00C97900">
      <w:pPr>
        <w:spacing w:after="0"/>
        <w:rPr>
          <w:sz w:val="18"/>
          <w:szCs w:val="18"/>
        </w:rPr>
      </w:pPr>
      <w:r w:rsidRPr="00C97900">
        <w:rPr>
          <w:sz w:val="18"/>
          <w:szCs w:val="18"/>
        </w:rPr>
        <w:tab/>
        <w:t>Green → Positive test cases</w:t>
      </w:r>
    </w:p>
    <w:p w14:paraId="76E8F448" w14:textId="77777777" w:rsidR="00C97900" w:rsidRPr="00C97900" w:rsidRDefault="00C97900" w:rsidP="00C97900">
      <w:pPr>
        <w:spacing w:after="0"/>
        <w:rPr>
          <w:sz w:val="18"/>
          <w:szCs w:val="18"/>
        </w:rPr>
      </w:pPr>
      <w:r w:rsidRPr="00C97900">
        <w:rPr>
          <w:sz w:val="18"/>
          <w:szCs w:val="18"/>
        </w:rPr>
        <w:tab/>
        <w:t>Red → Negative test cases</w:t>
      </w:r>
    </w:p>
    <w:p w14:paraId="61F05F99" w14:textId="77777777" w:rsidR="00C97900" w:rsidRPr="00C97900" w:rsidRDefault="00C97900" w:rsidP="00C97900">
      <w:pPr>
        <w:spacing w:after="0"/>
        <w:rPr>
          <w:sz w:val="18"/>
          <w:szCs w:val="18"/>
        </w:rPr>
      </w:pPr>
      <w:r w:rsidRPr="00C97900">
        <w:rPr>
          <w:sz w:val="18"/>
          <w:szCs w:val="18"/>
        </w:rPr>
        <w:tab/>
        <w:t>Blue → Informational or optional flows</w:t>
      </w:r>
    </w:p>
    <w:p w14:paraId="5D904AB8" w14:textId="77777777" w:rsidR="00C97900" w:rsidRPr="00C97900" w:rsidRDefault="00C97900" w:rsidP="00C97900">
      <w:pPr>
        <w:spacing w:after="0"/>
        <w:rPr>
          <w:sz w:val="18"/>
          <w:szCs w:val="18"/>
        </w:rPr>
      </w:pPr>
    </w:p>
    <w:p w14:paraId="038F6265" w14:textId="77777777" w:rsidR="00C97900" w:rsidRPr="00C97900" w:rsidRDefault="00C97900" w:rsidP="00C97900">
      <w:pPr>
        <w:spacing w:after="0"/>
        <w:rPr>
          <w:sz w:val="18"/>
          <w:szCs w:val="18"/>
        </w:rPr>
      </w:pPr>
      <w:r w:rsidRPr="00C97900">
        <w:rPr>
          <w:sz w:val="18"/>
          <w:szCs w:val="18"/>
        </w:rPr>
        <w:tab/>
        <w:t>UI vibe:</w:t>
      </w:r>
    </w:p>
    <w:p w14:paraId="58585085" w14:textId="77777777" w:rsidR="00C97900" w:rsidRPr="00C97900" w:rsidRDefault="00C97900" w:rsidP="00C97900">
      <w:pPr>
        <w:spacing w:after="0"/>
        <w:rPr>
          <w:sz w:val="18"/>
          <w:szCs w:val="18"/>
        </w:rPr>
      </w:pPr>
      <w:r w:rsidRPr="00C97900">
        <w:rPr>
          <w:sz w:val="18"/>
          <w:szCs w:val="18"/>
        </w:rPr>
        <w:tab/>
        <w:t>Soft gradients</w:t>
      </w:r>
    </w:p>
    <w:p w14:paraId="4F15E258" w14:textId="77777777" w:rsidR="00C97900" w:rsidRPr="00C97900" w:rsidRDefault="00C97900" w:rsidP="00C97900">
      <w:pPr>
        <w:spacing w:after="0"/>
        <w:rPr>
          <w:sz w:val="18"/>
          <w:szCs w:val="18"/>
        </w:rPr>
      </w:pPr>
      <w:r w:rsidRPr="00C97900">
        <w:rPr>
          <w:sz w:val="18"/>
          <w:szCs w:val="18"/>
        </w:rPr>
        <w:tab/>
        <w:t>Smooth transitions when new test cases appear</w:t>
      </w:r>
    </w:p>
    <w:p w14:paraId="1599369E" w14:textId="77777777" w:rsidR="00C97900" w:rsidRPr="00C97900" w:rsidRDefault="00C97900" w:rsidP="00C97900">
      <w:pPr>
        <w:spacing w:after="0"/>
        <w:rPr>
          <w:sz w:val="18"/>
          <w:szCs w:val="18"/>
        </w:rPr>
      </w:pPr>
      <w:r w:rsidRPr="00C97900">
        <w:rPr>
          <w:sz w:val="18"/>
          <w:szCs w:val="18"/>
        </w:rPr>
        <w:tab/>
        <w:t>Domain dropdown styled with subtle accents (Retail → Orange, Banking → Blue, Insurance-grey, hospital - pink)</w:t>
      </w:r>
    </w:p>
    <w:p w14:paraId="2FDCFCBD" w14:textId="3BFC4FF5" w:rsidR="00C97900" w:rsidRPr="00C97900" w:rsidRDefault="00C97900" w:rsidP="00C97900">
      <w:pPr>
        <w:spacing w:after="0"/>
        <w:rPr>
          <w:sz w:val="18"/>
          <w:szCs w:val="18"/>
        </w:rPr>
      </w:pPr>
      <w:r w:rsidRPr="00C97900">
        <w:rPr>
          <w:sz w:val="18"/>
          <w:szCs w:val="18"/>
        </w:rPr>
        <w:t>Give me step by step implementation and proceed after approval</w:t>
      </w:r>
    </w:p>
    <w:p w14:paraId="408C9FF3" w14:textId="75DE212C" w:rsidR="005C6992" w:rsidRDefault="005C6992"/>
    <w:p w14:paraId="028A03FC" w14:textId="77777777" w:rsidR="00E72C08" w:rsidRDefault="00E72C08"/>
    <w:p w14:paraId="32B0AA81" w14:textId="77777777" w:rsidR="00E72C08" w:rsidRDefault="00E72C08"/>
    <w:p w14:paraId="54488455" w14:textId="77777777" w:rsidR="00B942DF" w:rsidRDefault="00B942DF"/>
    <w:p w14:paraId="747CEB18" w14:textId="15797A13" w:rsidR="00B942DF" w:rsidRDefault="00B942DF">
      <w:r w:rsidRPr="00B942DF">
        <w:drawing>
          <wp:inline distT="0" distB="0" distL="0" distR="0" wp14:anchorId="704CD994" wp14:editId="7BCB0590">
            <wp:extent cx="5943600" cy="3373120"/>
            <wp:effectExtent l="0" t="0" r="0" b="0"/>
            <wp:docPr id="15226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1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75B9" w14:textId="77777777" w:rsidR="00B942DF" w:rsidRDefault="00B942DF"/>
    <w:p w14:paraId="779912D3" w14:textId="77777777" w:rsidR="00B942DF" w:rsidRDefault="00B942DF"/>
    <w:p w14:paraId="700B59FE" w14:textId="77777777" w:rsidR="00B942DF" w:rsidRDefault="00B942DF"/>
    <w:p w14:paraId="4EBB8CE5" w14:textId="77777777" w:rsidR="00B942DF" w:rsidRDefault="00B942DF"/>
    <w:p w14:paraId="396E75B7" w14:textId="77777777" w:rsidR="00B942DF" w:rsidRDefault="00B942DF"/>
    <w:p w14:paraId="5F5F474F" w14:textId="2C90B326" w:rsidR="00B942DF" w:rsidRDefault="00B942DF">
      <w:r w:rsidRPr="00B942DF">
        <w:lastRenderedPageBreak/>
        <w:drawing>
          <wp:inline distT="0" distB="0" distL="0" distR="0" wp14:anchorId="46358010" wp14:editId="22BB130A">
            <wp:extent cx="5943600" cy="3946525"/>
            <wp:effectExtent l="0" t="0" r="0" b="0"/>
            <wp:docPr id="204644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44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1876" w14:textId="77777777" w:rsidR="00125758" w:rsidRDefault="00125758"/>
    <w:p w14:paraId="33934015" w14:textId="4E81CC16" w:rsidR="00125758" w:rsidRDefault="00125758">
      <w:r w:rsidRPr="00125758">
        <w:drawing>
          <wp:inline distT="0" distB="0" distL="0" distR="0" wp14:anchorId="647F54F0" wp14:editId="4D26F857">
            <wp:extent cx="5943600" cy="3829685"/>
            <wp:effectExtent l="0" t="0" r="0" b="0"/>
            <wp:docPr id="160687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73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8E46" w14:textId="77777777" w:rsidR="00125758" w:rsidRDefault="00125758"/>
    <w:p w14:paraId="28327EC8" w14:textId="546C80D2" w:rsidR="00125758" w:rsidRDefault="00125758">
      <w:r w:rsidRPr="00125758">
        <w:drawing>
          <wp:inline distT="0" distB="0" distL="0" distR="0" wp14:anchorId="6196CBD5" wp14:editId="58732F4E">
            <wp:extent cx="5943600" cy="3836670"/>
            <wp:effectExtent l="0" t="0" r="0" b="0"/>
            <wp:docPr id="41333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37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9561" w14:textId="77777777" w:rsidR="00C97900" w:rsidRDefault="00C97900"/>
    <w:p w14:paraId="6C153D5D" w14:textId="2838E9CC" w:rsidR="00C97900" w:rsidRPr="00C97900" w:rsidRDefault="00C97900">
      <w:pPr>
        <w:rPr>
          <w:sz w:val="20"/>
          <w:szCs w:val="20"/>
        </w:rPr>
      </w:pPr>
      <w:r w:rsidRPr="00C97900">
        <w:rPr>
          <w:sz w:val="20"/>
          <w:szCs w:val="20"/>
        </w:rPr>
        <w:t>Added a feature to export generated testcases in csv or an excel format.</w:t>
      </w:r>
    </w:p>
    <w:p w14:paraId="6E359FA2" w14:textId="77777777" w:rsidR="00E72C08" w:rsidRDefault="00E72C08"/>
    <w:p w14:paraId="3FDA0A3F" w14:textId="642B752D" w:rsidR="00E72C08" w:rsidRDefault="00E72C08">
      <w:r w:rsidRPr="00E72C08">
        <w:lastRenderedPageBreak/>
        <w:drawing>
          <wp:inline distT="0" distB="0" distL="0" distR="0" wp14:anchorId="723B24DF" wp14:editId="781AEC40">
            <wp:extent cx="5943600" cy="3633470"/>
            <wp:effectExtent l="0" t="0" r="0" b="5080"/>
            <wp:docPr id="156055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52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F43D" w14:textId="77777777" w:rsidR="00E72C08" w:rsidRDefault="00E72C08"/>
    <w:p w14:paraId="13547F04" w14:textId="7D7514CA" w:rsidR="00E72C08" w:rsidRDefault="00E72C08">
      <w:r w:rsidRPr="00E72C08">
        <w:drawing>
          <wp:inline distT="0" distB="0" distL="0" distR="0" wp14:anchorId="0FAB7655" wp14:editId="50C100A7">
            <wp:extent cx="5943600" cy="3975100"/>
            <wp:effectExtent l="0" t="0" r="0" b="6350"/>
            <wp:docPr id="137011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12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A7C7" w14:textId="77777777" w:rsidR="00E72C08" w:rsidRDefault="00E72C08"/>
    <w:p w14:paraId="5F951855" w14:textId="617D8538" w:rsidR="00E72C08" w:rsidRDefault="00E72C08">
      <w:r w:rsidRPr="00E72C08">
        <w:rPr>
          <w:noProof/>
        </w:rPr>
        <w:drawing>
          <wp:inline distT="0" distB="0" distL="0" distR="0" wp14:anchorId="1F4A72E0" wp14:editId="5B2AF6E3">
            <wp:extent cx="5943600" cy="3703955"/>
            <wp:effectExtent l="0" t="0" r="0" b="0"/>
            <wp:docPr id="123443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31309" w14:textId="77777777" w:rsidR="005C6992" w:rsidRDefault="005C6992"/>
    <w:p w14:paraId="360C18AC" w14:textId="77777777" w:rsidR="005C6992" w:rsidRDefault="005C6992"/>
    <w:sectPr w:rsidR="005C6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992"/>
    <w:rsid w:val="00125758"/>
    <w:rsid w:val="005C6992"/>
    <w:rsid w:val="00735868"/>
    <w:rsid w:val="00B942DF"/>
    <w:rsid w:val="00C97900"/>
    <w:rsid w:val="00D0302A"/>
    <w:rsid w:val="00E7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24662"/>
  <w15:chartTrackingRefBased/>
  <w15:docId w15:val="{F6BFA95E-3CFB-4537-ABFB-697C5260D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6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Edvin Susairaj Clement</dc:creator>
  <cp:keywords/>
  <dc:description/>
  <cp:lastModifiedBy>Edvin Susairaj Clement</cp:lastModifiedBy>
  <cp:revision>1</cp:revision>
  <dcterms:created xsi:type="dcterms:W3CDTF">2026-08-18T18:58:00Z</dcterms:created>
  <dcterms:modified xsi:type="dcterms:W3CDTF">2026-08-18T22:56:00Z</dcterms:modified>
</cp:coreProperties>
</file>