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92" w:rsidRDefault="00197E7B">
      <w:pPr>
        <w:rPr>
          <w:lang w:val="de-DE"/>
        </w:rPr>
      </w:pPr>
      <w:bookmarkStart w:id="0" w:name="_GoBack"/>
      <w:bookmarkEnd w:id="0"/>
      <w:r>
        <w:rPr>
          <w:lang w:val="de-DE"/>
        </w:rPr>
        <w:t>Absätze auf Aufzählungszeichen:</w:t>
      </w:r>
    </w:p>
    <w:p w:rsidR="00576C92" w:rsidRDefault="00576C92">
      <w:pPr>
        <w:rPr>
          <w:lang w:val="de-DE"/>
        </w:rPr>
      </w:pPr>
    </w:p>
    <w:p w:rsidR="00576C92" w:rsidRDefault="00197E7B">
      <w:pPr>
        <w:rPr>
          <w:lang w:val="de-DE"/>
        </w:rPr>
      </w:pPr>
      <w:r>
        <w:rPr>
          <w:lang w:val="de-DE"/>
        </w:rPr>
        <w:t>Band 1:</w:t>
      </w:r>
    </w:p>
    <w:p w:rsidR="00576C92" w:rsidRDefault="00576C92">
      <w:pPr>
        <w:rPr>
          <w:lang w:val="de-DE"/>
        </w:rPr>
      </w:pPr>
    </w:p>
    <w:p w:rsidR="00576C92" w:rsidRDefault="00197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RW 22: Aufzählung J wird bei Bolzano übersprungen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69/61: Aufzählung 6./7./8. Fallen wegen anderem Text zusammen</w:t>
      </w:r>
    </w:p>
    <w:p w:rsidR="00576C92" w:rsidRDefault="00197E7B">
      <w:pPr>
        <w:pStyle w:val="Listenabsatz"/>
        <w:numPr>
          <w:ilvl w:val="0"/>
          <w:numId w:val="2"/>
        </w:numPr>
      </w:pPr>
      <w:r>
        <w:rPr>
          <w:lang w:val="de-DE"/>
        </w:rPr>
        <w:t xml:space="preserve">RW 101-103: Einwurf – </w:t>
      </w:r>
      <w:r>
        <w:rPr>
          <w:lang w:val="de-DE"/>
        </w:rPr>
        <w:t xml:space="preserve">Antwort (bei Bolzano Einzug) + Aufzählung 1.2.3. fehlt, weil die Aufzählung davor danach weitergeht) </w:t>
      </w:r>
      <w:r>
        <w:rPr>
          <w:rFonts w:ascii="Wingdings" w:hAnsi="Wingdings"/>
          <w:lang w:val="de-DE"/>
        </w:rPr>
        <w:t></w:t>
      </w:r>
      <w:r>
        <w:rPr>
          <w:lang w:val="de-DE"/>
        </w:rPr>
        <w:t xml:space="preserve"> siehe nächstes Kapitel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105: nach 7. Fehlt der Absatz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106: nach 8. Fehlt der Absatz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116: Aufzählungen nicht als Anmerkung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119: Nach 1. Fehlt d</w:t>
      </w:r>
      <w:r>
        <w:rPr>
          <w:lang w:val="de-DE"/>
        </w:rPr>
        <w:t>er Absatz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126: Absatz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127: Einzug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131: Einzüge fehlen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145,145: Einzüge fehlen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156: Einzüge fehlen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162: Einzüge fehlen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206: Absatz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225: Einzug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236: Aufzählung (5.) zu viel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258: Aufzählung verschoben weil</w:t>
      </w:r>
      <w:r>
        <w:rPr>
          <w:lang w:val="de-DE"/>
        </w:rPr>
        <w:t xml:space="preserve"> 1.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262-264: Einzüge fehlen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277: Absatz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312-313: Einzüge fehlen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315: Absatz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323: Einzüge fehlen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326 und 327: Absatz zu viel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332: Absatz bei falschem Wort (Antwort)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334: Absatz zu viel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337: Absatz zu viel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340:</w:t>
      </w:r>
      <w:r>
        <w:rPr>
          <w:lang w:val="de-DE"/>
        </w:rPr>
        <w:t xml:space="preserve"> Einzug zu viel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358: letzte Aufzählung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368: Aufzählung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381: Aufzählung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381: Absatz zu viel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388: Absatz zu viel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400: Absatz zu viel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403: Einzug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405: Absatz fehlt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411-412: Aufzählungen fehlen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413: Aufzähl</w:t>
      </w:r>
      <w:r>
        <w:rPr>
          <w:lang w:val="de-DE"/>
        </w:rPr>
        <w:t>ung zu viel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415 und 419: Aufzählungen fehlen weil Text anders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420-421: Einzüge fehlen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423: Absätze fehlen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429-432: Absätze fehlen</w:t>
      </w:r>
    </w:p>
    <w:p w:rsidR="00576C92" w:rsidRDefault="00197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RW 434: Absatz fehlt</w:t>
      </w:r>
    </w:p>
    <w:p w:rsidR="00576C92" w:rsidRDefault="00576C92">
      <w:pPr>
        <w:rPr>
          <w:lang w:val="de-DE"/>
        </w:rPr>
      </w:pPr>
    </w:p>
    <w:p w:rsidR="00576C92" w:rsidRDefault="00197E7B">
      <w:pPr>
        <w:rPr>
          <w:lang w:val="de-DE"/>
        </w:rPr>
      </w:pPr>
      <w:r>
        <w:rPr>
          <w:lang w:val="de-DE"/>
        </w:rPr>
        <w:t>Band 2: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RW 57 und 58: Anmerkung an falschem Ort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101-105: Einzüge fehlen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108-115: Einzüge </w:t>
      </w:r>
      <w:r>
        <w:rPr>
          <w:lang w:val="de-DE"/>
        </w:rPr>
        <w:t>fehlen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126+127: Fehler bei Aufzählung (eigentlich c) und d))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170: Absatz fehlt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182-183: Absätze fehlen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188-189: Einzüge fehlen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193: Einzüge fehlen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206-207: Aufzählung Fehler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207: Einzüge fehlen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232: Absatz fehlt (A)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235-243: Einzüge bei Psalmen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252: Aufzäh</w:t>
      </w:r>
      <w:r>
        <w:rPr>
          <w:lang w:val="de-DE"/>
        </w:rPr>
        <w:t>lung anders, weil im Original 5. übersprungen wurde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255: Absatz fehlt</w:t>
      </w:r>
    </w:p>
    <w:p w:rsidR="00576C92" w:rsidRDefault="00197E7B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257: Absatz fehlt</w:t>
      </w:r>
    </w:p>
    <w:p w:rsidR="00576C92" w:rsidRDefault="00576C92">
      <w:pPr>
        <w:numPr>
          <w:ilvl w:val="0"/>
          <w:numId w:val="4"/>
        </w:numPr>
        <w:rPr>
          <w:lang w:val="de-DE"/>
        </w:rPr>
      </w:pPr>
    </w:p>
    <w:p w:rsidR="00576C92" w:rsidRDefault="00576C92">
      <w:pPr>
        <w:rPr>
          <w:lang w:val="de-DE"/>
        </w:rPr>
      </w:pPr>
    </w:p>
    <w:p w:rsidR="00576C92" w:rsidRDefault="00576C92">
      <w:pPr>
        <w:pStyle w:val="Listenabsatz"/>
        <w:rPr>
          <w:lang w:val="de-DE"/>
        </w:rPr>
      </w:pPr>
    </w:p>
    <w:p w:rsidR="00576C92" w:rsidRDefault="00576C92">
      <w:pPr>
        <w:pStyle w:val="Listenabsatz"/>
        <w:rPr>
          <w:lang w:val="de-DE"/>
        </w:rPr>
      </w:pPr>
    </w:p>
    <w:p w:rsidR="00576C92" w:rsidRDefault="00576C92">
      <w:pPr>
        <w:pStyle w:val="Listenabsatz"/>
        <w:rPr>
          <w:lang w:val="de-DE"/>
        </w:rPr>
      </w:pPr>
    </w:p>
    <w:sectPr w:rsidR="00576C92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E7B" w:rsidRDefault="00197E7B">
      <w:r>
        <w:separator/>
      </w:r>
    </w:p>
  </w:endnote>
  <w:endnote w:type="continuationSeparator" w:id="0">
    <w:p w:rsidR="00197E7B" w:rsidRDefault="0019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E7B" w:rsidRDefault="00197E7B">
      <w:r>
        <w:rPr>
          <w:color w:val="000000"/>
        </w:rPr>
        <w:separator/>
      </w:r>
    </w:p>
  </w:footnote>
  <w:footnote w:type="continuationSeparator" w:id="0">
    <w:p w:rsidR="00197E7B" w:rsidRDefault="00197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70D7E"/>
    <w:multiLevelType w:val="multilevel"/>
    <w:tmpl w:val="9E607A1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A3310CD"/>
    <w:multiLevelType w:val="multilevel"/>
    <w:tmpl w:val="53D8F4C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8506206"/>
    <w:multiLevelType w:val="multilevel"/>
    <w:tmpl w:val="753E5A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0"/>
    <w:lvlOverride w:ilv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76C92"/>
    <w:rsid w:val="00197E7B"/>
    <w:rsid w:val="00576C92"/>
    <w:rsid w:val="00D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B838C7-97DA-4623-B24C-3A53E065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  <w:rPr>
      <w:sz w:val="24"/>
      <w:szCs w:val="24"/>
      <w:lang w:val="it-IT" w:eastAsia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48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483"/>
    <w:rPr>
      <w:rFonts w:ascii="Segoe UI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Pircher</dc:creator>
  <cp:lastModifiedBy>Windows-Benutzer</cp:lastModifiedBy>
  <cp:revision>2</cp:revision>
  <cp:lastPrinted>2016-06-15T07:25:00Z</cp:lastPrinted>
  <dcterms:created xsi:type="dcterms:W3CDTF">2016-06-15T07:26:00Z</dcterms:created>
  <dcterms:modified xsi:type="dcterms:W3CDTF">2016-06-15T07:26:00Z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