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7D" w:rsidRPr="00713DB9" w:rsidRDefault="00F4091F" w:rsidP="007459A3">
      <w:pPr>
        <w:tabs>
          <w:tab w:val="right" w:pos="9072"/>
        </w:tabs>
        <w:rPr>
          <w:b/>
          <w:lang w:val="de-DE"/>
        </w:rPr>
      </w:pPr>
      <w:r>
        <w:rPr>
          <w:b/>
          <w:lang w:val="de-DE"/>
        </w:rPr>
        <w:t>Weitere ToDo’s</w:t>
      </w:r>
      <w:bookmarkStart w:id="0" w:name="_GoBack"/>
      <w:bookmarkEnd w:id="0"/>
      <w:r w:rsidR="007459A3" w:rsidRPr="00F4091F">
        <w:rPr>
          <w:lang w:val="de-DE"/>
        </w:rPr>
        <w:tab/>
      </w:r>
      <w:r w:rsidRPr="00F4091F">
        <w:rPr>
          <w:lang w:val="de-DE"/>
        </w:rPr>
        <w:t>19.05</w:t>
      </w:r>
      <w:r w:rsidR="007459A3" w:rsidRPr="007459A3">
        <w:rPr>
          <w:lang w:val="de-DE"/>
        </w:rPr>
        <w:t>.2016</w:t>
      </w:r>
    </w:p>
    <w:p w:rsidR="00713DB9" w:rsidRDefault="00713DB9" w:rsidP="00713DB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Korrekturdurchlauf „Absätze“</w:t>
      </w:r>
      <w:r w:rsidR="00F2527F">
        <w:rPr>
          <w:lang w:val="de-DE"/>
        </w:rPr>
        <w:t>, für RW I und für RW II, §20-83 -&gt; [FP]</w:t>
      </w:r>
    </w:p>
    <w:p w:rsidR="00713DB9" w:rsidRDefault="00713DB9" w:rsidP="00713DB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Korrekte Paragraphen-Nummern und Überschriften</w:t>
      </w:r>
    </w:p>
    <w:p w:rsidR="00713DB9" w:rsidRDefault="00713DB9" w:rsidP="00713DB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Korrekte Nummerierungen und Nummerierungsebenen (1,2,3,...; a,b,c,...; α,β,γ,...)</w:t>
      </w:r>
    </w:p>
    <w:p w:rsidR="00713DB9" w:rsidRDefault="00713DB9" w:rsidP="00713DB9">
      <w:pPr>
        <w:pStyle w:val="Listenabsatz"/>
        <w:numPr>
          <w:ilvl w:val="0"/>
          <w:numId w:val="2"/>
        </w:numPr>
        <w:jc w:val="both"/>
        <w:rPr>
          <w:lang w:val="de-DE"/>
        </w:rPr>
      </w:pPr>
      <w:r>
        <w:rPr>
          <w:lang w:val="de-DE"/>
        </w:rPr>
        <w:t xml:space="preserve">Korrekte Seitenwechsel: Ort und Abstände des |-Zeichens, Seitenzahl im Rand </w:t>
      </w:r>
    </w:p>
    <w:p w:rsidR="00713DB9" w:rsidRDefault="00713DB9" w:rsidP="00713DB9">
      <w:pPr>
        <w:pStyle w:val="Listenabsatz"/>
        <w:numPr>
          <w:ilvl w:val="0"/>
          <w:numId w:val="2"/>
        </w:numPr>
        <w:jc w:val="both"/>
        <w:rPr>
          <w:lang w:val="de-DE"/>
        </w:rPr>
      </w:pPr>
      <w:r>
        <w:rPr>
          <w:lang w:val="de-DE"/>
        </w:rPr>
        <w:t>Korrekte Fußnoten Bolzanos</w:t>
      </w:r>
    </w:p>
    <w:p w:rsidR="00713DB9" w:rsidRDefault="00713DB9" w:rsidP="00713DB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Markierungsdurchlauf </w:t>
      </w:r>
      <w:r w:rsidR="00F2527F">
        <w:rPr>
          <w:lang w:val="de-DE"/>
        </w:rPr>
        <w:t xml:space="preserve">-&gt; </w:t>
      </w:r>
      <w:r>
        <w:rPr>
          <w:lang w:val="de-DE"/>
        </w:rPr>
        <w:t>[FP]</w:t>
      </w:r>
    </w:p>
    <w:p w:rsidR="00713DB9" w:rsidRDefault="00713DB9" w:rsidP="00713DB9">
      <w:pPr>
        <w:pStyle w:val="Listenabsatz"/>
        <w:numPr>
          <w:ilvl w:val="0"/>
          <w:numId w:val="2"/>
        </w:numPr>
        <w:jc w:val="both"/>
        <w:rPr>
          <w:lang w:val="de-DE"/>
        </w:rPr>
      </w:pPr>
      <w:r>
        <w:rPr>
          <w:lang w:val="de-DE"/>
        </w:rPr>
        <w:t>zitierte Literatur -&gt; GRÜNER TEXTMARKER</w:t>
      </w:r>
    </w:p>
    <w:p w:rsidR="00713DB9" w:rsidRDefault="00713DB9" w:rsidP="00713DB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Übertragung Ma</w:t>
      </w:r>
      <w:r w:rsidR="00F2527F">
        <w:rPr>
          <w:lang w:val="de-DE"/>
        </w:rPr>
        <w:t>rkierungsdurchlauf in Latex [</w:t>
      </w:r>
      <w:r>
        <w:rPr>
          <w:lang w:val="de-DE"/>
        </w:rPr>
        <w:t>CT]</w:t>
      </w:r>
    </w:p>
    <w:p w:rsidR="00F2527F" w:rsidRDefault="00F2527F" w:rsidP="00713DB9">
      <w:pPr>
        <w:pStyle w:val="Listenabsatz"/>
        <w:numPr>
          <w:ilvl w:val="0"/>
          <w:numId w:val="2"/>
        </w:numPr>
        <w:jc w:val="both"/>
        <w:rPr>
          <w:lang w:val="de-DE"/>
        </w:rPr>
      </w:pPr>
      <w:r>
        <w:rPr>
          <w:lang w:val="de-DE"/>
        </w:rPr>
        <w:t>Zitate -&gt; in extra-Anführungszeichen</w:t>
      </w:r>
    </w:p>
    <w:p w:rsidR="007459A3" w:rsidRDefault="00F2527F" w:rsidP="00713DB9">
      <w:pPr>
        <w:pStyle w:val="Listenabsatz"/>
        <w:numPr>
          <w:ilvl w:val="0"/>
          <w:numId w:val="2"/>
        </w:numPr>
        <w:jc w:val="both"/>
        <w:rPr>
          <w:lang w:val="de-DE"/>
        </w:rPr>
      </w:pPr>
      <w:r>
        <w:rPr>
          <w:lang w:val="de-DE"/>
        </w:rPr>
        <w:t>Quellennachweise -&gt; in extra-Apparat</w:t>
      </w:r>
    </w:p>
    <w:p w:rsidR="004F08D2" w:rsidRDefault="004F08D2" w:rsidP="004F08D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Weitere Schritte „eher inhaltlich“:</w:t>
      </w:r>
    </w:p>
    <w:p w:rsidR="004F08D2" w:rsidRDefault="004F08D2" w:rsidP="004F08D2">
      <w:pPr>
        <w:pStyle w:val="Listenabsatz"/>
        <w:numPr>
          <w:ilvl w:val="0"/>
          <w:numId w:val="2"/>
        </w:numPr>
        <w:spacing w:after="0" w:line="240" w:lineRule="auto"/>
      </w:pPr>
      <w:r>
        <w:t>Druckfehlerverzeichnis: Einträge übernehmen!</w:t>
      </w:r>
    </w:p>
    <w:p w:rsidR="00967B8D" w:rsidRDefault="00967B8D" w:rsidP="004F08D2">
      <w:pPr>
        <w:pStyle w:val="Listenabsatz"/>
        <w:numPr>
          <w:ilvl w:val="0"/>
          <w:numId w:val="2"/>
        </w:numPr>
        <w:spacing w:after="0" w:line="240" w:lineRule="auto"/>
      </w:pPr>
      <w:r>
        <w:t>Griechische Zitate korrekturlesen</w:t>
      </w:r>
    </w:p>
    <w:p w:rsidR="00967B8D" w:rsidRDefault="00967B8D" w:rsidP="004F08D2">
      <w:pPr>
        <w:pStyle w:val="Listenabsatz"/>
        <w:numPr>
          <w:ilvl w:val="0"/>
          <w:numId w:val="2"/>
        </w:numPr>
        <w:spacing w:after="0" w:line="240" w:lineRule="auto"/>
      </w:pPr>
      <w:r>
        <w:t>Hebräische Zitate einfügen</w:t>
      </w:r>
    </w:p>
    <w:p w:rsidR="00967B8D" w:rsidRDefault="00967B8D" w:rsidP="004F08D2">
      <w:pPr>
        <w:pStyle w:val="Listenabsatz"/>
        <w:numPr>
          <w:ilvl w:val="0"/>
          <w:numId w:val="2"/>
        </w:numPr>
        <w:spacing w:after="0" w:line="240" w:lineRule="auto"/>
      </w:pPr>
      <w:r>
        <w:t>Hebräische Zitate korrekturlesen</w:t>
      </w:r>
    </w:p>
    <w:p w:rsidR="004F08D2" w:rsidRDefault="004F08D2" w:rsidP="004F08D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Weitere Schritte „eher LaTeX-spezifisch“:</w:t>
      </w:r>
    </w:p>
    <w:p w:rsidR="004F08D2" w:rsidRDefault="004F08D2" w:rsidP="004F08D2">
      <w:pPr>
        <w:pStyle w:val="Listenabsatz"/>
        <w:numPr>
          <w:ilvl w:val="0"/>
          <w:numId w:val="2"/>
        </w:numPr>
        <w:spacing w:after="0" w:line="240" w:lineRule="auto"/>
      </w:pPr>
      <w:r>
        <w:t>Absätze nach Überschriften nicht eingerückt (zb RW II § 56)</w:t>
      </w:r>
    </w:p>
    <w:p w:rsidR="004F08D2" w:rsidRDefault="004F08D2" w:rsidP="004F08D2">
      <w:pPr>
        <w:pStyle w:val="Listenabsatz"/>
        <w:numPr>
          <w:ilvl w:val="0"/>
          <w:numId w:val="2"/>
        </w:numPr>
        <w:spacing w:after="0" w:line="240" w:lineRule="auto"/>
      </w:pPr>
      <w:r>
        <w:t>Punkte nach Oberüberschriften</w:t>
      </w:r>
    </w:p>
    <w:p w:rsidR="004F08D2" w:rsidRDefault="004F08D2" w:rsidP="004F08D2">
      <w:pPr>
        <w:pStyle w:val="Listenabsatz"/>
        <w:numPr>
          <w:ilvl w:val="0"/>
          <w:numId w:val="2"/>
        </w:numPr>
        <w:spacing w:after="0" w:line="240" w:lineRule="auto"/>
      </w:pPr>
      <w:r>
        <w:t>Überschriftenhierarchie klären!</w:t>
      </w:r>
    </w:p>
    <w:p w:rsidR="004F08D2" w:rsidRDefault="004F08D2" w:rsidP="004F08D2">
      <w:pPr>
        <w:pStyle w:val="Listenabsatz"/>
        <w:numPr>
          <w:ilvl w:val="0"/>
          <w:numId w:val="2"/>
        </w:numPr>
        <w:spacing w:after="0" w:line="240" w:lineRule="auto"/>
      </w:pPr>
      <w:r>
        <w:t>Seit</w:t>
      </w:r>
      <w:r w:rsidR="00B972B9">
        <w:t>e</w:t>
      </w:r>
      <w:r>
        <w:t>nwechselmarkierung direkt bei Zeilenumbruch durch Worttrennung (derzeit z.B. bei „Verschie-|denheiten“, RW III § 123 Abs. 1) soll ans Ende der vorigen Zeile</w:t>
      </w:r>
    </w:p>
    <w:p w:rsidR="004F08D2" w:rsidRDefault="004F08D2" w:rsidP="004F08D2">
      <w:pPr>
        <w:pStyle w:val="Listenabsatz"/>
        <w:numPr>
          <w:ilvl w:val="0"/>
          <w:numId w:val="2"/>
        </w:numPr>
        <w:spacing w:after="0" w:line="240" w:lineRule="auto"/>
      </w:pPr>
      <w:r>
        <w:t>„Einwurf/Antwort“ sind manchmal eingerückt (wenn \par außerhalb von Aufzählungen), manchmal nicht. Vereinheitlichen?!</w:t>
      </w:r>
    </w:p>
    <w:p w:rsidR="004F08D2" w:rsidRDefault="004F08D2" w:rsidP="004F08D2">
      <w:pPr>
        <w:pStyle w:val="Listenabsatz"/>
        <w:numPr>
          <w:ilvl w:val="0"/>
          <w:numId w:val="2"/>
        </w:numPr>
        <w:spacing w:after="0" w:line="240" w:lineRule="auto"/>
      </w:pPr>
      <w:r>
        <w:t>Seitenumbruch nicht unterhalb von §.-Überschriften (derzeit z.B. S. 1125, RW III § 170).</w:t>
      </w:r>
    </w:p>
    <w:p w:rsidR="004F08D2" w:rsidRDefault="004F08D2" w:rsidP="004F08D2">
      <w:pPr>
        <w:pStyle w:val="Listenabsatz"/>
        <w:numPr>
          <w:ilvl w:val="0"/>
          <w:numId w:val="2"/>
        </w:numPr>
        <w:spacing w:after="0" w:line="240" w:lineRule="auto"/>
      </w:pPr>
      <w:r>
        <w:t>III §275 Nr. 10: „Zu der Art“ statt „Zeit“ - aber anmerken!</w:t>
      </w:r>
    </w:p>
    <w:p w:rsidR="004F08D2" w:rsidRDefault="004F08D2" w:rsidP="004F08D2">
      <w:pPr>
        <w:pStyle w:val="Listenabsatz"/>
        <w:numPr>
          <w:ilvl w:val="0"/>
          <w:numId w:val="2"/>
        </w:numPr>
        <w:spacing w:after="0" w:line="240" w:lineRule="auto"/>
      </w:pPr>
      <w:r>
        <w:t>Einheitliche Verwendung von Anführungszeichen (deutsche, falls von Bolz gesetzt, invers-französische für ergänzte bei Zitationen?)</w:t>
      </w:r>
    </w:p>
    <w:p w:rsidR="004F08D2" w:rsidRPr="004F08D2" w:rsidRDefault="004F08D2" w:rsidP="004F08D2">
      <w:pPr>
        <w:pStyle w:val="Listenabsatz"/>
        <w:numPr>
          <w:ilvl w:val="0"/>
          <w:numId w:val="2"/>
        </w:numPr>
        <w:spacing w:after="0" w:line="240" w:lineRule="auto"/>
      </w:pPr>
      <w:r>
        <w:t>Zeilenumbruch innerhalb einer RWpar-Überschrift?! (Abbruch!)</w:t>
      </w:r>
    </w:p>
    <w:p w:rsidR="007459A3" w:rsidRDefault="007459A3" w:rsidP="007459A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Neuer Ausdruck</w:t>
      </w:r>
    </w:p>
    <w:p w:rsidR="007459A3" w:rsidRDefault="007459A3" w:rsidP="007459A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Korrekturlesen</w:t>
      </w:r>
      <w:r w:rsidR="00F2527F">
        <w:rPr>
          <w:lang w:val="de-DE"/>
        </w:rPr>
        <w:t xml:space="preserve"> des Textes gegenüber der 1834er Ausgabe</w:t>
      </w:r>
    </w:p>
    <w:p w:rsidR="00F2527F" w:rsidRDefault="00F2527F" w:rsidP="007459A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Korrekturlesen des Textes gegenüber des Gesamtausgabe bzw. dem Bolzanoschen Handex.</w:t>
      </w:r>
    </w:p>
    <w:p w:rsidR="00967B8D" w:rsidRDefault="00967B8D" w:rsidP="00967B8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Kann man das Bolzano-Handex. als Scan kriegen (Kurt, Prager Kollegin)</w:t>
      </w:r>
    </w:p>
    <w:p w:rsidR="00967B8D" w:rsidRDefault="00967B8D" w:rsidP="00967B8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Sonst via GA, „hoffend“</w:t>
      </w:r>
    </w:p>
    <w:p w:rsidR="007459A3" w:rsidRDefault="007459A3" w:rsidP="007459A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Übertragung Korrekturlesen in Latex</w:t>
      </w:r>
    </w:p>
    <w:p w:rsidR="004F08D2" w:rsidRDefault="004F08D2" w:rsidP="004F08D2">
      <w:pPr>
        <w:pStyle w:val="Listenabsatz"/>
        <w:numPr>
          <w:ilvl w:val="0"/>
          <w:numId w:val="1"/>
        </w:numPr>
        <w:spacing w:after="0" w:line="240" w:lineRule="auto"/>
      </w:pPr>
      <w:r>
        <w:t>Verlag</w:t>
      </w:r>
    </w:p>
    <w:p w:rsidR="004F08D2" w:rsidRDefault="004F08D2" w:rsidP="00821E60">
      <w:pPr>
        <w:pStyle w:val="Listenabsatz"/>
        <w:numPr>
          <w:ilvl w:val="1"/>
          <w:numId w:val="1"/>
        </w:numPr>
        <w:spacing w:after="0" w:line="240" w:lineRule="auto"/>
      </w:pPr>
      <w:r>
        <w:t>Kontaktaufnahme, Grundsatzentscheidungen, Finanzierung etc.</w:t>
      </w:r>
      <w:r w:rsidR="00967B8D">
        <w:t>; v</w:t>
      </w:r>
      <w:r>
        <w:t>gl. Kant-Ausgabe der KrV in Softcover auf Dünndruckpapier</w:t>
      </w:r>
    </w:p>
    <w:p w:rsidR="007459A3" w:rsidRDefault="007459A3" w:rsidP="00874D53">
      <w:pPr>
        <w:pStyle w:val="Listenabsatz"/>
        <w:numPr>
          <w:ilvl w:val="1"/>
          <w:numId w:val="1"/>
        </w:numPr>
        <w:rPr>
          <w:lang w:val="de-DE"/>
        </w:rPr>
      </w:pPr>
      <w:r w:rsidRPr="008C0D0D">
        <w:rPr>
          <w:lang w:val="de-DE"/>
        </w:rPr>
        <w:t>Layoutprüfung (mit Verlag?)</w:t>
      </w:r>
    </w:p>
    <w:p w:rsidR="00967B8D" w:rsidRDefault="00967B8D" w:rsidP="00874D5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Kommentar?</w:t>
      </w:r>
    </w:p>
    <w:p w:rsidR="00967B8D" w:rsidRPr="008C0D0D" w:rsidRDefault="00967B8D" w:rsidP="00874D5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Zusatzmaterial aus B?</w:t>
      </w:r>
    </w:p>
    <w:sectPr w:rsidR="00967B8D" w:rsidRPr="008C0D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C42DB"/>
    <w:multiLevelType w:val="multilevel"/>
    <w:tmpl w:val="72C8D6A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  <w:szCs w:val="16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457F6411"/>
    <w:multiLevelType w:val="multilevel"/>
    <w:tmpl w:val="72C8D6A6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DF627AA"/>
    <w:multiLevelType w:val="hybridMultilevel"/>
    <w:tmpl w:val="9968974A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B9"/>
    <w:rsid w:val="004F08D2"/>
    <w:rsid w:val="00713DB9"/>
    <w:rsid w:val="007459A3"/>
    <w:rsid w:val="007E057D"/>
    <w:rsid w:val="00874D53"/>
    <w:rsid w:val="008A3DFA"/>
    <w:rsid w:val="008C0D0D"/>
    <w:rsid w:val="008F584D"/>
    <w:rsid w:val="00967B8D"/>
    <w:rsid w:val="00B972B9"/>
    <w:rsid w:val="00BF08EB"/>
    <w:rsid w:val="00CE681A"/>
    <w:rsid w:val="00D008F9"/>
    <w:rsid w:val="00EB78FB"/>
    <w:rsid w:val="00F2527F"/>
    <w:rsid w:val="00F4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BC3BE-9D02-45DD-982A-3F1C253C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3DB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D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Innsbruck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8</cp:revision>
  <cp:lastPrinted>2016-04-21T15:26:00Z</cp:lastPrinted>
  <dcterms:created xsi:type="dcterms:W3CDTF">2016-05-19T20:18:00Z</dcterms:created>
  <dcterms:modified xsi:type="dcterms:W3CDTF">2016-05-19T20:33:00Z</dcterms:modified>
</cp:coreProperties>
</file>