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93" w:rsidRDefault="00A70FE6">
      <w:pPr>
        <w:rPr>
          <w:lang w:val="de-DE"/>
        </w:rPr>
      </w:pPr>
      <w:r>
        <w:rPr>
          <w:lang w:val="de-DE"/>
        </w:rPr>
        <w:t>Bolzano, editorische Informationen</w:t>
      </w:r>
    </w:p>
    <w:p w:rsidR="00A70FE6" w:rsidRDefault="00A70FE6">
      <w:pPr>
        <w:rPr>
          <w:vertAlign w:val="subscript"/>
          <w:lang w:val="de-DE"/>
        </w:rPr>
      </w:pPr>
      <w:r>
        <w:rPr>
          <w:lang w:val="de-DE"/>
        </w:rPr>
        <w:t>Für RW I und einen Teil von RW II gab es noch Bolzanos Vorbereitungen für eine Neuausgabe in seinem Handexemplar A</w:t>
      </w:r>
      <w:r w:rsidRPr="00A70FE6">
        <w:rPr>
          <w:vertAlign w:val="subscript"/>
          <w:lang w:val="de-DE"/>
        </w:rPr>
        <w:t>1</w:t>
      </w:r>
    </w:p>
    <w:p w:rsidR="00A70FE6" w:rsidRDefault="00A70FE6">
      <w:pPr>
        <w:rPr>
          <w:lang w:val="de-DE"/>
        </w:rPr>
      </w:pPr>
      <w:r>
        <w:rPr>
          <w:lang w:val="de-DE"/>
        </w:rPr>
        <w:t>Bei RW III gibt es nur die 1834er Ausgabe A, die lt. Louzil (in BGA I 8/1, 8) nachträglich im allgemeinen von B genehmigt wurde, und das 16 Jahre ältere von ihm autorisierte Manuskript B.</w:t>
      </w:r>
    </w:p>
    <w:p w:rsidR="00A70FE6" w:rsidRPr="00A70FE6" w:rsidRDefault="00A70FE6">
      <w:pPr>
        <w:rPr>
          <w:lang w:val="de-DE"/>
        </w:rPr>
      </w:pPr>
      <w:r>
        <w:rPr>
          <w:lang w:val="de-DE"/>
        </w:rPr>
        <w:t>A wurde nicht auf Basis</w:t>
      </w:r>
      <w:r w:rsidR="00B42BE5">
        <w:rPr>
          <w:lang w:val="de-DE"/>
        </w:rPr>
        <w:t xml:space="preserve"> von B erstellt (Abweichungen!)</w:t>
      </w:r>
      <w:bookmarkStart w:id="0" w:name="_GoBack"/>
      <w:bookmarkEnd w:id="0"/>
    </w:p>
    <w:p w:rsidR="00A70FE6" w:rsidRPr="00A70FE6" w:rsidRDefault="00A70FE6">
      <w:pPr>
        <w:rPr>
          <w:lang w:val="de-DE"/>
        </w:rPr>
      </w:pPr>
    </w:p>
    <w:sectPr w:rsidR="00A70FE6" w:rsidRPr="00A70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E6"/>
    <w:rsid w:val="000F67CA"/>
    <w:rsid w:val="002D60B8"/>
    <w:rsid w:val="003F5737"/>
    <w:rsid w:val="00A26BB9"/>
    <w:rsid w:val="00A70FE6"/>
    <w:rsid w:val="00B42BE5"/>
    <w:rsid w:val="00D1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6E777-DE1D-4FA9-AABF-F39CFE3D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349</Characters>
  <Application>Microsoft Office Word</Application>
  <DocSecurity>0</DocSecurity>
  <Lines>5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2016-09-02T08:19:00Z</dcterms:created>
  <dcterms:modified xsi:type="dcterms:W3CDTF">2016-09-06T16:41:00Z</dcterms:modified>
</cp:coreProperties>
</file>