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plot type is not listed on the original data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Looks like two GPS were used for this and two points were written down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Confirm with Jenny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