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file write down notes of things you came across that you have questions about or notice anything odd about the data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 there anything missing?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the handwriting hard to read - need paper file for that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Are the damage codes different?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 the pitch tubes and exit holes input according to the Instructions document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ANY INFORMATION YOU THINK IS NECESSARY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Each plot should have a readme file unless the plot is perfect and there is not anything missing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Emily 1/26/24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Everything looks good. The original data taken from the first time we went to Grouse Creek I cannot verify because there is no data sheet uploaded for it.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Additionally, in the notes for PILA 8 it said there was one pitch tube, possibly DEPO, so we can deliberate if that is enough to edit the column on the spreadsheet.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//x0yIuhWc8diBa1OumPGvT/vA==">CgMxLjA4AHIhMXRrcTJSVjJLR1FYanBoTFZWZVUwZWtlS1dCZkpibG1M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