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287E" w14:textId="57371C7A" w:rsidR="00E34D1A" w:rsidRPr="009E1E5E" w:rsidRDefault="0092500A" w:rsidP="009E1E5E">
      <w:pPr>
        <w:pStyle w:val="ListParagraph"/>
        <w:numPr>
          <w:ilvl w:val="0"/>
          <w:numId w:val="11"/>
        </w:numPr>
        <w:ind w:left="360"/>
        <w:rPr>
          <w:rStyle w:val="markedcontent"/>
          <w:rFonts w:cstheme="minorHAnsi"/>
          <w:b/>
          <w:bCs/>
          <w:sz w:val="32"/>
          <w:szCs w:val="32"/>
          <w:lang w:val="hu-HU"/>
        </w:rPr>
      </w:pPr>
      <w:r w:rsidRPr="009E1E5E">
        <w:rPr>
          <w:rStyle w:val="markedcontent"/>
          <w:rFonts w:cstheme="minorHAnsi"/>
          <w:b/>
          <w:bCs/>
          <w:sz w:val="32"/>
          <w:szCs w:val="32"/>
          <w:lang w:val="hu-HU"/>
        </w:rPr>
        <w:t>Beadandó feladat dokumentáció</w:t>
      </w:r>
    </w:p>
    <w:p w14:paraId="2A1602CF" w14:textId="0D541CBD" w:rsidR="0092500A" w:rsidRPr="007F484F" w:rsidRDefault="0092500A" w:rsidP="0092500A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 xml:space="preserve">Készítette: </w:t>
      </w:r>
      <w:r w:rsidRPr="00D049E7">
        <w:rPr>
          <w:rFonts w:ascii="Calibri" w:hAnsi="Calibri" w:cs="Calibri"/>
          <w:b/>
          <w:bCs/>
          <w:lang w:val="hu-HU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</w:rPr>
        <w:t>Jécsák Fruzsina</w:t>
      </w:r>
      <w:r w:rsidRPr="007F484F">
        <w:rPr>
          <w:rFonts w:ascii="Calibri" w:hAnsi="Calibri" w:cs="Calibri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E-mail: </w:t>
      </w:r>
      <w:hyperlink r:id="rId7" w:history="1">
        <w:r w:rsidRPr="007F484F">
          <w:rPr>
            <w:rStyle w:val="Hyperlink"/>
            <w:rFonts w:ascii="Calibri" w:hAnsi="Calibri" w:cs="Calibri"/>
            <w:sz w:val="27"/>
            <w:szCs w:val="27"/>
            <w:lang w:val="hu-HU"/>
          </w:rPr>
          <w:t>bq2rko@inf.elte.hu</w:t>
        </w:r>
      </w:hyperlink>
    </w:p>
    <w:p w14:paraId="714D9B91" w14:textId="39382E23" w:rsidR="0092500A" w:rsidRPr="007F484F" w:rsidRDefault="0092500A" w:rsidP="0092500A">
      <w:pPr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Feladat:</w:t>
      </w:r>
    </w:p>
    <w:p w14:paraId="3B4EB634" w14:textId="7CF7AB2C" w:rsidR="0092500A" w:rsidRPr="007F484F" w:rsidRDefault="0092500A" w:rsidP="0092500A">
      <w:pPr>
        <w:pStyle w:val="ListParagraph"/>
        <w:numPr>
          <w:ilvl w:val="0"/>
          <w:numId w:val="2"/>
        </w:numPr>
        <w:ind w:left="450"/>
        <w:rPr>
          <w:rFonts w:ascii="Calibri" w:hAnsi="Calibri" w:cs="Calibri"/>
          <w:sz w:val="27"/>
          <w:szCs w:val="27"/>
          <w:lang w:val="hu-HU"/>
        </w:rPr>
      </w:pPr>
      <w:r w:rsidRPr="007F484F">
        <w:rPr>
          <w:rFonts w:ascii="Calibri" w:hAnsi="Calibri" w:cs="Calibri"/>
          <w:sz w:val="27"/>
          <w:szCs w:val="27"/>
          <w:lang w:val="hu-HU"/>
        </w:rPr>
        <w:t>Maci Laci</w:t>
      </w:r>
    </w:p>
    <w:p w14:paraId="0B2CC7C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Készítsünk programot, amellyel a következő játékot játszhatjuk. </w:t>
      </w:r>
      <w:r w:rsidRPr="007F484F">
        <w:rPr>
          <w:rFonts w:ascii="Calibri" w:hAnsi="Calibri" w:cs="Calibri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Adott egy 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×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elemből álló játékpálya, amelyben Maci Lacival kell piknikkosarakra vadásznunk. A játékpályán az egyszerű mezők mellett elhelyezkednek akadályok (pl. fa), valamint piknikkosarak. A játék célja, hogy a piknikkosarakat minél gyorsabban begyűjtsük.</w:t>
      </w:r>
    </w:p>
    <w:p w14:paraId="5E7A3A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Az erdőben vadőrök is járőröznek, akik adott időközönként lépnek egy mezőt (vízszintesen, vagy függőlegesen). A járőrözés során egy megadott irányba haladnak egészen addig, amíg akadályba (vagy az erdő szélébe) nem ütköznek, ekkor megfordulnak, és visszafelé haladnak (tehát folyamatosan egy vonalban járőröznek). A vadőr járőrözés közben a vele szomszédos mezőket látja (átlósan is, azaz egy 3×3-as négyzetet).</w:t>
      </w:r>
    </w:p>
    <w:p w14:paraId="3601AE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játékos kezdetben a bal felső sarokban helyezkedik el, és vízszintesen, illetve függőlegesen mozoghat (egyesével) a pályán, a piknikkosárra való rálépéssel pedig felveheti azt. Ha Maci Lacit meglátja valamelyik vadőr, akkor a játékos veszít.</w:t>
      </w:r>
    </w:p>
    <w:p w14:paraId="4F1BD49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pályák méretét, illetve felépítését (piknikkosarak, akadályok, vadőrök kezdőpozíciója) tároljuk fájlban. A program legalább 3 különböző méretű pályát tartalmazzon.</w:t>
      </w:r>
    </w:p>
    <w:p w14:paraId="446EAF78" w14:textId="60178529" w:rsidR="0092500A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program biztosítson lehetőséget új játék kezdésére a pálya</w:t>
      </w:r>
      <w:r w:rsidR="007F484F"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kiválasztásával, valamint játék szüneteltetésére (ekkor nem telik az idő, és nem léphet a játékos). Ismerje fel, ha vége a játéknak, és jelezze, győzött, vagy veszített a játékos. A program játék közben folyamatosan jelezze ki a játékidőt, valamint a megszerzett piknikkosarak számát.</w:t>
      </w:r>
    </w:p>
    <w:p w14:paraId="015C5DE6" w14:textId="4F8AF887" w:rsidR="007F484F" w:rsidRPr="00D049E7" w:rsidRDefault="007F484F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</w:p>
    <w:p w14:paraId="216D20D2" w14:textId="7357F060" w:rsidR="007F484F" w:rsidRDefault="007F484F" w:rsidP="007F484F">
      <w:pPr>
        <w:pStyle w:val="ListParagraph"/>
        <w:ind w:left="90"/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t>Elemzés:</w:t>
      </w:r>
    </w:p>
    <w:p w14:paraId="0FAD8A3D" w14:textId="38A257B8" w:rsidR="009E1E5E" w:rsidRDefault="009E1E5E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cstheme="minorHAnsi"/>
          <w:sz w:val="27"/>
          <w:szCs w:val="27"/>
          <w:lang w:val="hu-HU"/>
        </w:rPr>
      </w:pPr>
      <w:r w:rsidRPr="009E1E5E">
        <w:rPr>
          <w:rStyle w:val="markedcontent"/>
          <w:rFonts w:cstheme="minorHAnsi"/>
          <w:sz w:val="27"/>
          <w:szCs w:val="27"/>
          <w:lang w:val="hu-HU"/>
        </w:rPr>
        <w:t>A feladatot Xamarin Forms alkalmazásként, Android platformon valósítjuk meg, amely két lapból fog állni.</w:t>
      </w:r>
    </w:p>
    <w:p w14:paraId="4A0A0410" w14:textId="4C3A1783" w:rsidR="009E1E5E" w:rsidRDefault="009E1E5E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cstheme="minorHAnsi"/>
          <w:sz w:val="27"/>
          <w:szCs w:val="27"/>
          <w:lang w:val="hu-HU"/>
        </w:rPr>
      </w:pPr>
      <w:r>
        <w:rPr>
          <w:rStyle w:val="markedcontent"/>
          <w:rFonts w:cstheme="minorHAnsi"/>
          <w:sz w:val="27"/>
          <w:szCs w:val="27"/>
          <w:lang w:val="hu-HU"/>
        </w:rPr>
        <w:t>A játék így csak két képernyőn fog megjelenni:</w:t>
      </w:r>
    </w:p>
    <w:p w14:paraId="6BA4D78D" w14:textId="7F092CFD" w:rsidR="009E1E5E" w:rsidRDefault="009E1E5E" w:rsidP="001F7BB2">
      <w:pPr>
        <w:pStyle w:val="ListParagraph"/>
        <w:numPr>
          <w:ilvl w:val="0"/>
          <w:numId w:val="12"/>
        </w:numPr>
        <w:ind w:left="1350"/>
        <w:jc w:val="both"/>
        <w:rPr>
          <w:rStyle w:val="markedcontent"/>
          <w:rFonts w:cstheme="minorHAnsi"/>
          <w:sz w:val="27"/>
          <w:szCs w:val="27"/>
          <w:lang w:val="hu-HU"/>
        </w:rPr>
      </w:pPr>
      <w:r>
        <w:rPr>
          <w:rStyle w:val="markedcontent"/>
          <w:rFonts w:cstheme="minorHAnsi"/>
          <w:sz w:val="27"/>
          <w:szCs w:val="27"/>
          <w:lang w:val="hu-HU"/>
        </w:rPr>
        <w:lastRenderedPageBreak/>
        <w:t>Az első képernyő (</w:t>
      </w:r>
      <w:r w:rsidRPr="009429D2">
        <w:rPr>
          <w:rStyle w:val="markedcontent"/>
          <w:rFonts w:ascii="Courier New" w:hAnsi="Courier New" w:cs="Courier New"/>
          <w:sz w:val="27"/>
          <w:szCs w:val="27"/>
          <w:lang w:val="hu-HU"/>
        </w:rPr>
        <w:t>Game</w:t>
      </w:r>
      <w:r>
        <w:rPr>
          <w:rStyle w:val="markedcontent"/>
          <w:rFonts w:cstheme="minorHAnsi"/>
          <w:sz w:val="27"/>
          <w:szCs w:val="27"/>
          <w:lang w:val="hu-HU"/>
        </w:rPr>
        <w:t>) tartalmazza a játéktáblát, a játék állását (felvett piknikkosarak száma, eltelt idő) a lap alján, az új játék,</w:t>
      </w:r>
      <w:r w:rsidR="001F7BB2">
        <w:rPr>
          <w:rStyle w:val="markedcontent"/>
          <w:rFonts w:cstheme="minorHAnsi"/>
          <w:sz w:val="27"/>
          <w:szCs w:val="27"/>
          <w:lang w:val="hu-HU"/>
        </w:rPr>
        <w:t xml:space="preserve"> a start és stop,</w:t>
      </w:r>
      <w:r>
        <w:rPr>
          <w:rStyle w:val="markedcontent"/>
          <w:rFonts w:cstheme="minorHAnsi"/>
          <w:sz w:val="27"/>
          <w:szCs w:val="27"/>
          <w:lang w:val="hu-HU"/>
        </w:rPr>
        <w:t xml:space="preserve"> valamint a beállítások gombjait a lap tetején.</w:t>
      </w:r>
    </w:p>
    <w:p w14:paraId="18BAD063" w14:textId="3804B4F3" w:rsidR="009E1E5E" w:rsidRPr="009E1E5E" w:rsidRDefault="009E1E5E" w:rsidP="001F7BB2">
      <w:pPr>
        <w:pStyle w:val="ListParagraph"/>
        <w:numPr>
          <w:ilvl w:val="0"/>
          <w:numId w:val="12"/>
        </w:numPr>
        <w:ind w:left="1350"/>
        <w:jc w:val="both"/>
        <w:rPr>
          <w:rStyle w:val="markedcontent"/>
          <w:rFonts w:cstheme="minorHAnsi"/>
          <w:sz w:val="27"/>
          <w:szCs w:val="27"/>
          <w:lang w:val="hu-HU"/>
        </w:rPr>
      </w:pPr>
      <w:r>
        <w:rPr>
          <w:rStyle w:val="markedcontent"/>
          <w:rFonts w:cstheme="minorHAnsi"/>
          <w:sz w:val="27"/>
          <w:szCs w:val="27"/>
          <w:lang w:val="hu-HU"/>
        </w:rPr>
        <w:t>A második képernyőn</w:t>
      </w:r>
      <w:r w:rsidR="009429D2">
        <w:rPr>
          <w:rStyle w:val="markedcontent"/>
          <w:rFonts w:cstheme="minorHAnsi"/>
          <w:sz w:val="27"/>
          <w:szCs w:val="27"/>
          <w:lang w:val="hu-HU"/>
        </w:rPr>
        <w:t xml:space="preserve"> (</w:t>
      </w:r>
      <w:r w:rsidR="009429D2" w:rsidRPr="009429D2">
        <w:rPr>
          <w:rStyle w:val="markedcontent"/>
          <w:rFonts w:ascii="Courier New" w:hAnsi="Courier New" w:cs="Courier New"/>
          <w:sz w:val="27"/>
          <w:szCs w:val="27"/>
          <w:lang w:val="hu-HU"/>
        </w:rPr>
        <w:t>Settings</w:t>
      </w:r>
      <w:r w:rsidR="009429D2">
        <w:rPr>
          <w:rStyle w:val="markedcontent"/>
          <w:rFonts w:cstheme="minorHAnsi"/>
          <w:sz w:val="27"/>
          <w:szCs w:val="27"/>
          <w:lang w:val="hu-HU"/>
        </w:rPr>
        <w:t>)</w:t>
      </w:r>
      <w:r w:rsidR="001F7BB2">
        <w:rPr>
          <w:rStyle w:val="markedcontent"/>
          <w:rFonts w:cstheme="minorHAnsi"/>
          <w:sz w:val="27"/>
          <w:szCs w:val="27"/>
          <w:lang w:val="hu-HU"/>
        </w:rPr>
        <w:t xml:space="preserve"> van lehetőség a táblaméret kiválasztására (a táblák a program elején automatikusan betöltenek a project-be elhelyezett file-okból).</w:t>
      </w:r>
    </w:p>
    <w:p w14:paraId="68A8271D" w14:textId="27EC13B8" w:rsidR="007F484F" w:rsidRPr="00D049E7" w:rsidRDefault="007F484F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játékot három pályával játszhatjuk: kicsi (6x6-os táblaméret, 6 piknikkosár, 4 fa, 2 őr), közepes (12x12-es táblaméret, 12 piknikkosár, 8 fa, 4 őr), nagy (18x18-as táblaméret, 18 piknikkosár, 12 fa, 6 őr). A program indításkor kicsi pályát állít be, és </w:t>
      </w:r>
      <w:r w:rsidRPr="00D049E7">
        <w:rPr>
          <w:rFonts w:cstheme="minorHAnsi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automatikusan új játékot indít.</w:t>
      </w:r>
    </w:p>
    <w:p w14:paraId="6609F2EC" w14:textId="6CE48F4D" w:rsidR="00962B55" w:rsidRPr="00D049E7" w:rsidRDefault="00962B55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játéktáblát egy n×n (n pályától függ) nyomógombokból álló rács reprezentálja. A nyomógomb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ot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amin Maci Laci áll, </w:t>
      </w:r>
      <w:r w:rsidR="001F7BB2">
        <w:rPr>
          <w:rStyle w:val="markedcontent"/>
          <w:rFonts w:cstheme="minorHAnsi"/>
          <w:sz w:val="27"/>
          <w:szCs w:val="27"/>
          <w:lang w:val="hu-HU"/>
        </w:rPr>
        <w:t xml:space="preserve">a tábla alatt található nyilak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lenyomására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üres mezőre változtatjuk,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Maci Laci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t pedig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megadott irányba léptetjük 1-el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Emellett az idő múlásával (másodpercenként) automatikusan léptetjük az őröket a haladási irányukba. A játéktáblán van még piknikkosár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és akadály(fa).</w:t>
      </w:r>
    </w:p>
    <w:p w14:paraId="3FFC7075" w14:textId="175A7144" w:rsidR="00257E79" w:rsidRPr="00D049E7" w:rsidRDefault="00257E79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automatikusan feldob egy dialógusablakot, amikor vége a játéknak (felvettük az összes piknikkosarat vagy meglátott minket egy őr). </w:t>
      </w:r>
    </w:p>
    <w:p w14:paraId="61187B91" w14:textId="7AF6BCC2" w:rsidR="00257E79" w:rsidRPr="00D049E7" w:rsidRDefault="00931CD5" w:rsidP="009E1E5E">
      <w:pPr>
        <w:pStyle w:val="ListParagraph"/>
        <w:numPr>
          <w:ilvl w:val="0"/>
          <w:numId w:val="12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felhasználói esetek az 1. ábrán láthatóak.</w:t>
      </w:r>
    </w:p>
    <w:p w14:paraId="11EF4F11" w14:textId="30B99B68" w:rsidR="00931CD5" w:rsidRPr="00D049E7" w:rsidRDefault="002E5F1F" w:rsidP="002E5F1F">
      <w:pPr>
        <w:ind w:left="450"/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b/>
          <w:bCs/>
          <w:noProof/>
          <w:sz w:val="27"/>
          <w:szCs w:val="27"/>
          <w:lang w:val="hu-HU"/>
        </w:rPr>
        <w:drawing>
          <wp:inline distT="0" distB="0" distL="0" distR="0" wp14:anchorId="23F59D79" wp14:editId="1E0FCB7F">
            <wp:extent cx="4638675" cy="344736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90" cy="346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68A" w14:textId="6A1CA571" w:rsidR="00931CD5" w:rsidRPr="00D049E7" w:rsidRDefault="00931CD5" w:rsidP="00931CD5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lastRenderedPageBreak/>
        <w:t>Ábra: Felhasználói esetek diagramja</w:t>
      </w:r>
    </w:p>
    <w:p w14:paraId="6803D2C4" w14:textId="42C40A2D" w:rsidR="00931CD5" w:rsidRPr="00D049E7" w:rsidRDefault="00931CD5" w:rsidP="00931CD5">
      <w:pPr>
        <w:ind w:left="450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Tervezés:</w:t>
      </w:r>
    </w:p>
    <w:p w14:paraId="14B0DBE2" w14:textId="5EFE901E" w:rsidR="00931CD5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Programszerkezet:</w:t>
      </w:r>
    </w:p>
    <w:p w14:paraId="66EBA597" w14:textId="290B340E" w:rsidR="002E5F1F" w:rsidRPr="002E5F1F" w:rsidRDefault="002E5F1F" w:rsidP="002E5F1F">
      <w:pPr>
        <w:pStyle w:val="ListParagraph"/>
        <w:numPr>
          <w:ilvl w:val="0"/>
          <w:numId w:val="5"/>
        </w:numPr>
        <w:ind w:left="1530"/>
        <w:rPr>
          <w:rStyle w:val="markedcontent"/>
          <w:rFonts w:cstheme="minorHAnsi"/>
          <w:sz w:val="27"/>
          <w:szCs w:val="27"/>
          <w:lang w:val="hu-HU"/>
        </w:rPr>
      </w:pPr>
      <w:r w:rsidRPr="002E5F1F">
        <w:rPr>
          <w:rStyle w:val="markedcontent"/>
          <w:rFonts w:cstheme="minorHAnsi"/>
          <w:sz w:val="27"/>
          <w:szCs w:val="27"/>
          <w:lang w:val="hu-HU"/>
        </w:rPr>
        <w:t>A szoftvert két projektből építjük fel, a Xamarin Forms megvalósítást</w:t>
      </w:r>
      <w:r w:rsidRPr="002E5F1F">
        <w:rPr>
          <w:rFonts w:cstheme="minorHAnsi"/>
          <w:sz w:val="27"/>
          <w:szCs w:val="27"/>
          <w:lang w:val="hu-HU"/>
        </w:rPr>
        <w:br/>
      </w:r>
      <w:r w:rsidRPr="002E5F1F">
        <w:rPr>
          <w:rStyle w:val="markedcontent"/>
          <w:rFonts w:cstheme="minorHAnsi"/>
          <w:sz w:val="27"/>
          <w:szCs w:val="27"/>
          <w:lang w:val="hu-HU"/>
        </w:rPr>
        <w:t>tartalmazó osztálykönyvtárból (.NET Standard Class Library), valamint az</w:t>
      </w:r>
      <w:r>
        <w:rPr>
          <w:rFonts w:cstheme="minorHAnsi"/>
          <w:sz w:val="27"/>
          <w:szCs w:val="27"/>
          <w:lang w:val="hu-HU"/>
        </w:rPr>
        <w:t xml:space="preserve"> </w:t>
      </w:r>
      <w:r w:rsidRPr="002E5F1F">
        <w:rPr>
          <w:rStyle w:val="markedcontent"/>
          <w:rFonts w:cstheme="minorHAnsi"/>
          <w:sz w:val="27"/>
          <w:szCs w:val="27"/>
          <w:lang w:val="hu-HU"/>
        </w:rPr>
        <w:t>Android platform projektből. Utóbbi csupán a perzisztencia Android</w:t>
      </w:r>
      <w:r w:rsidRPr="002E5F1F">
        <w:rPr>
          <w:rFonts w:cstheme="minorHAnsi"/>
          <w:sz w:val="27"/>
          <w:szCs w:val="27"/>
          <w:lang w:val="hu-HU"/>
        </w:rPr>
        <w:br/>
      </w:r>
      <w:r w:rsidRPr="002E5F1F">
        <w:rPr>
          <w:rStyle w:val="markedcontent"/>
          <w:rFonts w:cstheme="minorHAnsi"/>
          <w:sz w:val="27"/>
          <w:szCs w:val="27"/>
          <w:lang w:val="hu-HU"/>
        </w:rPr>
        <w:t>specifikus megvalósítását tartalmazza, minden további</w:t>
      </w:r>
      <w:r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Pr="002E5F1F">
        <w:rPr>
          <w:rStyle w:val="markedcontent"/>
          <w:rFonts w:cstheme="minorHAnsi"/>
          <w:sz w:val="27"/>
          <w:szCs w:val="27"/>
          <w:lang w:val="hu-HU"/>
        </w:rPr>
        <w:t>programegységet</w:t>
      </w:r>
      <w:r>
        <w:rPr>
          <w:rFonts w:cstheme="minorHAnsi"/>
          <w:sz w:val="27"/>
          <w:szCs w:val="27"/>
          <w:lang w:val="hu-HU"/>
        </w:rPr>
        <w:t xml:space="preserve"> </w:t>
      </w:r>
      <w:r w:rsidRPr="002E5F1F">
        <w:rPr>
          <w:rStyle w:val="markedcontent"/>
          <w:rFonts w:cstheme="minorHAnsi"/>
          <w:sz w:val="27"/>
          <w:szCs w:val="27"/>
          <w:lang w:val="hu-HU"/>
        </w:rPr>
        <w:t>az osztálykönyvtárban helyezünk el.</w:t>
      </w:r>
    </w:p>
    <w:p w14:paraId="703350DD" w14:textId="77777777" w:rsidR="002E5F1F" w:rsidRDefault="00931CD5" w:rsidP="002E5F1F">
      <w:pPr>
        <w:pStyle w:val="ListParagraph"/>
        <w:ind w:left="1620" w:hanging="45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programot 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MVVM architektúrában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valósíjuk meg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felelően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View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Model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684114"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ViewModel</w:t>
      </w:r>
      <w:r w:rsidR="00400548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="00684114" w:rsidRPr="00400548">
        <w:rPr>
          <w:rStyle w:val="markedcontent"/>
          <w:rFonts w:cstheme="minorHAnsi"/>
          <w:sz w:val="27"/>
          <w:szCs w:val="27"/>
          <w:lang w:val="hu-HU"/>
        </w:rPr>
        <w:t>és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Persistence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névt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ereket valósítunk meg az alkalmazáson belül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.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</w:p>
    <w:p w14:paraId="7D34D06B" w14:textId="1A879206" w:rsidR="00684114" w:rsidRDefault="00684114" w:rsidP="002E5F1F">
      <w:pPr>
        <w:pStyle w:val="ListParagraph"/>
        <w:numPr>
          <w:ilvl w:val="0"/>
          <w:numId w:val="13"/>
        </w:numPr>
        <w:ind w:left="153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program </w:t>
      </w:r>
      <w:r w:rsidR="002E5F1F">
        <w:rPr>
          <w:rStyle w:val="markedcontent"/>
          <w:rFonts w:ascii="Calibri" w:hAnsi="Calibri" w:cs="Calibri"/>
          <w:sz w:val="27"/>
          <w:szCs w:val="27"/>
          <w:lang w:val="hu-HU"/>
        </w:rPr>
        <w:t>vezérlését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az alkalmazás osztály (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App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) végzi, amely példányosítja a modellt, a nézetmodell</w:t>
      </w:r>
      <w:r w:rsidR="0028436C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t és a nézetet, biztosítja a kommunikációt, valamint felügyeli az adatkezelést.</w:t>
      </w:r>
      <w:r w:rsidR="00931CD5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</w:p>
    <w:p w14:paraId="52DB62C9" w14:textId="05663213" w:rsidR="00931CD5" w:rsidRDefault="00931CD5" w:rsidP="00684114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program csomagszerkezete a 2. ábrán látható.</w:t>
      </w:r>
    </w:p>
    <w:p w14:paraId="3A74A2D1" w14:textId="04E0AEBF" w:rsidR="007402F9" w:rsidRPr="00D049E7" w:rsidRDefault="001B6763" w:rsidP="001B6763">
      <w:pPr>
        <w:jc w:val="center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drawing>
          <wp:inline distT="0" distB="0" distL="0" distR="0" wp14:anchorId="44C7DBF2" wp14:editId="3B0BC241">
            <wp:extent cx="5010150" cy="399955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58" cy="400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FD73" w14:textId="1CD59175" w:rsidR="007402F9" w:rsidRPr="00F13888" w:rsidRDefault="007402F9" w:rsidP="00F13888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F13888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Az alkalmazás csomagdiagramja</w:t>
      </w:r>
    </w:p>
    <w:p w14:paraId="7E217CA9" w14:textId="73D18F0D" w:rsidR="007402F9" w:rsidRPr="007402F9" w:rsidRDefault="007402F9" w:rsidP="007402F9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</w:p>
    <w:p w14:paraId="32E1DEB5" w14:textId="6321BC95" w:rsidR="00931CD5" w:rsidRPr="00B6673C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Perzisztencia</w:t>
      </w:r>
      <w:r w:rsidR="007402F9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(3. ábra)</w:t>
      </w: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74CA98F9" w14:textId="7AC79AF8" w:rsidR="00931CD5" w:rsidRPr="00D049E7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adatkezelés feladata a YogiBear táblával kapcsolatos információk tárolása, valamint a pályák betöltésének biztosítása.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osztály egy érvényes YogiBear táblát biztosít (azaz mindig ellenőrzi a beállított értékeket), ahol minden mezőre ismert az értéke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_table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Külön tároljuk a Maci Laci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_yogiPosition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piknikkosarak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_baskets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fák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_trees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és az őrök pozícióját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Ezen kívül tároljuk azt is, hogy egy őr melyik irányba halad és mettől meddig (a sor/oszlop végéig vagy akadályig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_rangersDirection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tábla alapértelmezés szerint a kicsi pálya paramétereivel jön létre, de ez a konstruktorban paraméterezhető. A tábla lehetőséget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állapotok lekérdezésére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F27844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Size, Baskets, Rangers, Trees, RangersDirection, BasketsCount, PickedBasketsCount, YogiPosition, FirstRunning,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GetValue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valamint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az őrök szabályos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léptetésre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Rangers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annak ellenőrzésére, hogy Maci Lacit látják-e az őrök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RangerSeeYogi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illetve direkt beállítás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Set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elvégzésére.</w:t>
      </w:r>
    </w:p>
    <w:p w14:paraId="399F1894" w14:textId="2DEC90CF" w:rsidR="00576EF1" w:rsidRDefault="00576EF1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hosszú távú adattárolás lehetőségeit az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IYogiBearDataAccess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interfész adja meg, amely lehetőséget ad a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betöltésére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LoadAsync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műveletet hatékonysági okokból aszinkron módon valósítjuk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Az interfészt szöveges fájl alapú </w:t>
      </w:r>
      <w:r w:rsidR="00F7374E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Android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adatkezelésre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7374E">
        <w:rPr>
          <w:rStyle w:val="markedcontent"/>
          <w:rFonts w:ascii="Courier New" w:hAnsi="Courier New" w:cs="Courier New"/>
          <w:sz w:val="25"/>
          <w:szCs w:val="25"/>
          <w:lang w:val="hu-HU"/>
        </w:rPr>
        <w:t>Android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meg. A fájlkezelés során fellépő hibákat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DataException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kivétel jelzi.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program a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adat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ait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szöveges fájlként tudja eltárolni, melyek az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txt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kiterjesztést kapják. Ezeket az adatokat a program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futásának kezdetekor (új játék előtt)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 lehet tölteni.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fájl első sor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ában szóközökkel elválasztva vannak az adatok. Az első a tábla mérete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4B0CE7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ezt követi a kosarak pozícióinak listája, a fák pozícióinak listája, az őrök pozícióinak listája, majd az őrök iránytartásához szükséges adatok listája.</w:t>
      </w:r>
    </w:p>
    <w:p w14:paraId="114B96FC" w14:textId="4C447CFE" w:rsidR="007402F9" w:rsidRDefault="00F7374E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lastRenderedPageBreak/>
        <w:drawing>
          <wp:inline distT="0" distB="0" distL="0" distR="0" wp14:anchorId="6200BB64" wp14:editId="5C01CDE4">
            <wp:extent cx="59436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F33" w14:textId="250D66D9" w:rsidR="00551B1D" w:rsidRPr="00551B1D" w:rsidRDefault="00551B1D" w:rsidP="00551B1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551B1D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 Persistence csomag osztálydiagramja</w:t>
      </w:r>
    </w:p>
    <w:p w14:paraId="37CD8E96" w14:textId="497AD960" w:rsidR="00A6654A" w:rsidRPr="007402F9" w:rsidRDefault="00A6654A" w:rsidP="007402F9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402F9">
        <w:rPr>
          <w:rStyle w:val="markedcontent"/>
          <w:rFonts w:ascii="Calibri" w:hAnsi="Calibri" w:cs="Calibri"/>
          <w:sz w:val="27"/>
          <w:szCs w:val="27"/>
          <w:lang w:val="hu-HU"/>
        </w:rPr>
        <w:t>Modell</w:t>
      </w:r>
      <w:r w:rsidR="00551B1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(4.ábra)</w:t>
      </w:r>
      <w:r w:rsidRPr="007402F9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064F1F2E" w14:textId="08F20953" w:rsidR="00A6654A" w:rsidRDefault="00A6654A" w:rsidP="00A6654A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modell lényegi részét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YogiGameModel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meg, amely szabályozza a tábla tevékenységeit, valamint a játék egyéb paramétereit, úgymint az idő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és azt, hogy éppen megy-e a játék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_gameIsOn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típus lehetőséget ad új játék kezdésére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NewGame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valamint lépésre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Új játéknál megadható a kiinduló játéktábla is, különben automatikusan generálódnak kezdő mezők. Az idő előreléptetését időbeli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lépések végzéséve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AdvanceTime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tehetjük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játékállapot változásáról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GameAdvanced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esemény, míg a játék végéről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GameOver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 tájékoztat. Az események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argumentuma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EventArgs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tárolja a győzelem állapotát, a lépések számát, valamint a játékidőt.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modell példányosításkor megkapja az adatkezelés felületét, amelynek segítségével lehetőséget ad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LoadGameAsync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pályáját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felsorolási típuson át kezeljük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.</w:t>
      </w:r>
    </w:p>
    <w:p w14:paraId="485C79A3" w14:textId="25824AA6" w:rsidR="00551B1D" w:rsidRDefault="00E774E6" w:rsidP="00A6654A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E774E6"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lastRenderedPageBreak/>
        <w:drawing>
          <wp:inline distT="0" distB="0" distL="0" distR="0" wp14:anchorId="793C3C69" wp14:editId="16E68B7F">
            <wp:extent cx="5058481" cy="3781953"/>
            <wp:effectExtent l="0" t="0" r="889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F09" w14:textId="6106DA79" w:rsidR="00E774E6" w:rsidRPr="00E774E6" w:rsidRDefault="00E774E6" w:rsidP="00E60AD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E774E6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 Model csomag osztálydiagramja</w:t>
      </w:r>
    </w:p>
    <w:p w14:paraId="7850157F" w14:textId="5FBC96D3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Nézet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modell (5.ábra)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1773CDEA" w14:textId="58CBD0E2" w:rsidR="00D91E11" w:rsidRPr="00E60ADD" w:rsidRDefault="00B26D06" w:rsidP="00E60ADD">
      <w:pPr>
        <w:pStyle w:val="ListParagraph"/>
        <w:ind w:left="1170"/>
        <w:rPr>
          <w:rFonts w:ascii="Arial" w:hAnsi="Arial" w:cs="Arial"/>
          <w:sz w:val="27"/>
          <w:szCs w:val="27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A nézetmodell megvalósításához felhasználunk egy általános utasítás (</w:t>
      </w:r>
      <w:r w:rsidR="00E774E6" w:rsidRPr="00CB2AF5">
        <w:rPr>
          <w:rStyle w:val="markedcontent"/>
          <w:rFonts w:ascii="Courier New" w:hAnsi="Courier New" w:cs="Courier New"/>
          <w:sz w:val="27"/>
          <w:szCs w:val="27"/>
          <w:lang w:val="hu-HU"/>
        </w:rPr>
        <w:t>DelegateCommand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), valamint egy ős változásjelző</w:t>
      </w:r>
      <w:r w:rsidR="00E60AD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(</w:t>
      </w:r>
      <w:r w:rsidR="00E774E6" w:rsidRPr="00CB2AF5">
        <w:rPr>
          <w:rStyle w:val="markedcontent"/>
          <w:rFonts w:ascii="Courier New" w:hAnsi="Courier New" w:cs="Courier New"/>
          <w:sz w:val="27"/>
          <w:szCs w:val="27"/>
          <w:lang w:val="hu-HU"/>
        </w:rPr>
        <w:t>ViewModelBase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) osztályt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E774E6">
        <w:rPr>
          <w:lang w:val="hu-HU"/>
        </w:rPr>
        <w:br/>
      </w:r>
      <w:r w:rsidRPr="00E60ADD">
        <w:rPr>
          <w:rStyle w:val="markedcontent"/>
          <w:rFonts w:cstheme="minorHAnsi"/>
          <w:sz w:val="27"/>
          <w:szCs w:val="27"/>
          <w:lang w:val="hu-HU"/>
        </w:rPr>
        <w:t xml:space="preserve">•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A nézetmodell feladatait a </w:t>
      </w:r>
      <w:r w:rsidR="00E774E6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SudokuViewModel</w:t>
      </w:r>
      <w:r w:rsidR="00E774E6" w:rsidRPr="00E60ADD">
        <w:rPr>
          <w:rStyle w:val="markedcontent"/>
          <w:rFonts w:cstheme="minorHAnsi"/>
          <w:sz w:val="25"/>
          <w:szCs w:val="25"/>
          <w:lang w:val="hu-HU"/>
        </w:rPr>
        <w:t xml:space="preserve">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osztály látja el,</w:t>
      </w:r>
      <w:r w:rsidR="00CB2AF5" w:rsidRPr="00E60ADD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amely parancsokat biztosít az új játék kezdéséhez, játék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táblák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 betöltéséhez,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játékidő megállításához/elindításához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, valamint a kilépéshez. A parancsokhoz eseményeket kötünk, amelyek a parancs lefutását jelzik a vezérlőnek. A nézetmodell tárolja a modell egy hivatkozását (</w:t>
      </w:r>
      <w:r w:rsidR="00E774E6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_model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), de csupán információkat kér le tőle, illetve a játék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tábla méretét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 szabályozza. Direkt nem avatkozik a játék futtatásába.</w:t>
      </w:r>
      <w:r w:rsidRPr="00E774E6">
        <w:rPr>
          <w:rFonts w:ascii="Calibri" w:hAnsi="Calibri" w:cs="Calibri"/>
          <w:lang w:val="hu-HU"/>
        </w:rPr>
        <w:br/>
      </w:r>
      <w:r w:rsidRPr="00E60AD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A játékmező számára egy külön mezőt biztosítunk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Field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 xml:space="preserve">amely eltárolja a pozíciót, </w:t>
      </w:r>
      <w:r w:rsidR="00E60ADD">
        <w:rPr>
          <w:rStyle w:val="markedcontent"/>
          <w:rFonts w:cstheme="minorHAnsi"/>
          <w:sz w:val="27"/>
          <w:szCs w:val="27"/>
          <w:lang w:val="hu-HU"/>
        </w:rPr>
        <w:t>a megjelenítendő kép útvonalát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, valamint a lépés parancsát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StepCommand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A mezőket egy felügyelt gyűjteménybe helyezzük a nézetmodellbe</w:t>
      </w:r>
      <w:r w:rsidR="00E60ADD">
        <w:rPr>
          <w:rStyle w:val="markedcontent"/>
          <w:rFonts w:cstheme="minorHAnsi"/>
          <w:sz w:val="27"/>
          <w:szCs w:val="27"/>
          <w:lang w:val="hu-HU"/>
        </w:rPr>
        <w:t>n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Fields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="00E60ADD" w:rsidRPr="00E60ADD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="00D91E11" w:rsidRPr="00E60ADD">
        <w:rPr>
          <w:rFonts w:cstheme="minorHAnsi"/>
          <w:noProof/>
          <w:sz w:val="27"/>
          <w:szCs w:val="27"/>
          <w:lang w:val="hu-HU"/>
        </w:rPr>
        <w:br w:type="page"/>
      </w:r>
    </w:p>
    <w:p w14:paraId="2133E31B" w14:textId="39E59FFD" w:rsidR="00B26D06" w:rsidRPr="00D049E7" w:rsidRDefault="00221B76" w:rsidP="00B26D06">
      <w:pPr>
        <w:rPr>
          <w:rStyle w:val="markedcontent"/>
          <w:rFonts w:cstheme="minorHAnsi"/>
          <w:sz w:val="27"/>
          <w:szCs w:val="27"/>
          <w:lang w:val="hu-HU"/>
        </w:rPr>
      </w:pPr>
      <w:r>
        <w:rPr>
          <w:rStyle w:val="markedcontent"/>
          <w:rFonts w:cstheme="minorHAnsi"/>
          <w:noProof/>
          <w:sz w:val="27"/>
          <w:szCs w:val="27"/>
          <w:lang w:val="hu-HU"/>
        </w:rPr>
        <w:lastRenderedPageBreak/>
        <w:drawing>
          <wp:inline distT="0" distB="0" distL="0" distR="0" wp14:anchorId="35E6173D" wp14:editId="55FBD9F6">
            <wp:extent cx="5943600" cy="524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2727" w14:textId="49A9FDCB" w:rsidR="00B26D06" w:rsidRDefault="00633CB8" w:rsidP="00C01D8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633CB8">
        <w:rPr>
          <w:rStyle w:val="markedcontent"/>
          <w:rFonts w:cstheme="minorHAnsi"/>
          <w:b/>
          <w:bCs/>
          <w:sz w:val="27"/>
          <w:szCs w:val="27"/>
          <w:lang w:val="hu-HU"/>
        </w:rPr>
        <w:t>Ábra: A nézetmodell osztálydiagramja</w:t>
      </w:r>
    </w:p>
    <w:p w14:paraId="4A83B81D" w14:textId="3F94162A" w:rsidR="00633CB8" w:rsidRDefault="00633CB8" w:rsidP="00633CB8">
      <w:pPr>
        <w:pStyle w:val="ListParagraph"/>
        <w:numPr>
          <w:ilvl w:val="0"/>
          <w:numId w:val="9"/>
        </w:numPr>
        <w:ind w:left="1080" w:hanging="2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Nézet:</w:t>
      </w:r>
    </w:p>
    <w:p w14:paraId="2F233262" w14:textId="673B09FE" w:rsidR="00221B76" w:rsidRDefault="00221B76" w:rsidP="00A72FA4">
      <w:pPr>
        <w:pStyle w:val="ListParagraph"/>
        <w:numPr>
          <w:ilvl w:val="0"/>
          <w:numId w:val="9"/>
        </w:numPr>
        <w:ind w:left="1350" w:hanging="270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sz w:val="27"/>
          <w:szCs w:val="27"/>
          <w:lang w:val="hu-HU"/>
        </w:rPr>
        <w:t>A nézetet navigációs lapok segítségével építjük fel.</w:t>
      </w:r>
    </w:p>
    <w:p w14:paraId="5EFB36C1" w14:textId="4367C1DE" w:rsidR="00221B76" w:rsidRDefault="00221B76" w:rsidP="00A72FA4">
      <w:pPr>
        <w:pStyle w:val="ListParagraph"/>
        <w:numPr>
          <w:ilvl w:val="0"/>
          <w:numId w:val="9"/>
        </w:numPr>
        <w:ind w:left="1350" w:hanging="270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GamePage</w:t>
      </w: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osztály tartalmazza a játéktáblát, amelyet egy 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FlowListView</w:t>
      </w: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segítségével valósítunk meg (ez egy külső komponens), amelyben 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ImageButton</w:t>
      </w: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elemeket helyezünk el.</w:t>
      </w:r>
    </w:p>
    <w:p w14:paraId="7E8532A4" w14:textId="5CDF4CE5" w:rsidR="00221B76" w:rsidRPr="00B93F58" w:rsidRDefault="00221B76" w:rsidP="00A72FA4">
      <w:pPr>
        <w:pStyle w:val="ListParagraph"/>
        <w:numPr>
          <w:ilvl w:val="0"/>
          <w:numId w:val="9"/>
        </w:numPr>
        <w:ind w:left="1350" w:hanging="270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SettingsPage</w:t>
      </w:r>
      <w:r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osztály tartalmaz</w:t>
      </w:r>
      <w:r w:rsidR="00A72FA4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za a </w:t>
      </w:r>
      <w:r w:rsidR="00A72FA4"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Switch</w:t>
      </w:r>
      <w:r w:rsidR="00A72FA4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példányokat a tábla méretének kiválasztására.</w:t>
      </w:r>
    </w:p>
    <w:p w14:paraId="2D4CE07B" w14:textId="1F897FFB" w:rsidR="00633CB8" w:rsidRPr="00B93F58" w:rsidRDefault="00633CB8" w:rsidP="00426D4F">
      <w:pPr>
        <w:pStyle w:val="ListParagraph"/>
        <w:numPr>
          <w:ilvl w:val="0"/>
          <w:numId w:val="9"/>
        </w:numPr>
        <w:tabs>
          <w:tab w:val="left" w:pos="1080"/>
          <w:tab w:val="left" w:pos="1440"/>
        </w:tabs>
        <w:ind w:firstLine="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Környezet</w:t>
      </w:r>
      <w:r w:rsidR="00426D4F" w:rsidRPr="00B93F58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(6.ábra):</w:t>
      </w:r>
    </w:p>
    <w:p w14:paraId="0C93B23C" w14:textId="739B36F7" w:rsidR="00633CB8" w:rsidRPr="00A72FA4" w:rsidRDefault="00426D4F" w:rsidP="00426D4F">
      <w:pPr>
        <w:pStyle w:val="ListParagraph"/>
        <w:numPr>
          <w:ilvl w:val="0"/>
          <w:numId w:val="9"/>
        </w:numPr>
        <w:tabs>
          <w:tab w:val="left" w:pos="1350"/>
        </w:tabs>
        <w:ind w:left="1080" w:firstLine="0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A72FA4">
        <w:rPr>
          <w:rStyle w:val="markedcontent"/>
          <w:rFonts w:cstheme="minorHAnsi"/>
          <w:sz w:val="27"/>
          <w:szCs w:val="27"/>
          <w:lang w:val="hu-HU"/>
        </w:rPr>
        <w:t xml:space="preserve">Az App osztály feladata az </w:t>
      </w:r>
      <w:r w:rsidR="00A72FA4" w:rsidRPr="00A72FA4">
        <w:rPr>
          <w:rStyle w:val="markedcontent"/>
          <w:rFonts w:cstheme="minorHAnsi"/>
          <w:sz w:val="27"/>
          <w:szCs w:val="27"/>
          <w:lang w:val="hu-HU"/>
        </w:rPr>
        <w:t>alkalmazás vezérlése, a rétegek példányosítása</w:t>
      </w:r>
      <w:r w:rsidR="00A72FA4" w:rsidRPr="00A72FA4">
        <w:rPr>
          <w:rFonts w:cstheme="minorHAnsi"/>
          <w:sz w:val="27"/>
          <w:szCs w:val="27"/>
          <w:lang w:val="hu-HU"/>
        </w:rPr>
        <w:t xml:space="preserve"> </w:t>
      </w:r>
      <w:r w:rsidR="00A72FA4" w:rsidRPr="00A72FA4">
        <w:rPr>
          <w:rStyle w:val="markedcontent"/>
          <w:rFonts w:cstheme="minorHAnsi"/>
          <w:sz w:val="27"/>
          <w:szCs w:val="27"/>
          <w:lang w:val="hu-HU"/>
        </w:rPr>
        <w:t>és az események feldolgozása</w:t>
      </w:r>
      <w:r w:rsidR="00A72FA4" w:rsidRPr="00A72FA4">
        <w:rPr>
          <w:rStyle w:val="markedcontent"/>
          <w:rFonts w:cstheme="minorHAnsi"/>
          <w:sz w:val="27"/>
          <w:szCs w:val="27"/>
          <w:lang w:val="hu-HU"/>
        </w:rPr>
        <w:t>.</w:t>
      </w:r>
    </w:p>
    <w:p w14:paraId="24988816" w14:textId="00F7ACDB" w:rsidR="00A72FA4" w:rsidRPr="00A72FA4" w:rsidRDefault="00A72FA4" w:rsidP="00426D4F">
      <w:pPr>
        <w:pStyle w:val="ListParagraph"/>
        <w:numPr>
          <w:ilvl w:val="0"/>
          <w:numId w:val="9"/>
        </w:numPr>
        <w:tabs>
          <w:tab w:val="left" w:pos="1350"/>
        </w:tabs>
        <w:ind w:left="1080" w:firstLine="0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A72FA4">
        <w:rPr>
          <w:rStyle w:val="markedcontent"/>
          <w:rFonts w:cstheme="minorHAnsi"/>
          <w:sz w:val="27"/>
          <w:szCs w:val="27"/>
          <w:lang w:val="hu-HU"/>
        </w:rPr>
        <w:lastRenderedPageBreak/>
        <w:t>Kezeljük az alkalmazás életciklust, így felfüggesztéskor (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OnSleep</w:t>
      </w:r>
      <w:r w:rsidRPr="00A72FA4">
        <w:rPr>
          <w:rStyle w:val="markedcontent"/>
          <w:rFonts w:cstheme="minorHAnsi"/>
          <w:sz w:val="27"/>
          <w:szCs w:val="27"/>
          <w:lang w:val="hu-HU"/>
        </w:rPr>
        <w:t>)</w:t>
      </w:r>
      <w:r w:rsidRPr="00A72FA4">
        <w:rPr>
          <w:rFonts w:cstheme="minorHAnsi"/>
          <w:sz w:val="27"/>
          <w:szCs w:val="27"/>
          <w:lang w:val="hu-HU"/>
        </w:rPr>
        <w:br/>
      </w:r>
      <w:r w:rsidRPr="00A72FA4">
        <w:rPr>
          <w:rStyle w:val="markedcontent"/>
          <w:rFonts w:cstheme="minorHAnsi"/>
          <w:sz w:val="27"/>
          <w:szCs w:val="27"/>
          <w:lang w:val="hu-HU"/>
        </w:rPr>
        <w:t>elmentjük az aktuális játékállást (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SuspendedGame</w:t>
      </w:r>
      <w:r w:rsidRPr="00A72FA4">
        <w:rPr>
          <w:rStyle w:val="markedcontent"/>
          <w:rFonts w:cstheme="minorHAnsi"/>
          <w:sz w:val="27"/>
          <w:szCs w:val="27"/>
          <w:lang w:val="hu-HU"/>
        </w:rPr>
        <w:t>), folytatáskor</w:t>
      </w:r>
      <w:r w:rsidRPr="00A72FA4">
        <w:rPr>
          <w:rFonts w:cstheme="minorHAnsi"/>
          <w:sz w:val="27"/>
          <w:szCs w:val="27"/>
          <w:lang w:val="hu-HU"/>
        </w:rPr>
        <w:br/>
      </w:r>
      <w:r w:rsidRPr="00A72FA4">
        <w:rPr>
          <w:rStyle w:val="markedcontent"/>
          <w:rFonts w:cstheme="minorHAnsi"/>
          <w:sz w:val="27"/>
          <w:szCs w:val="27"/>
          <w:lang w:val="hu-HU"/>
        </w:rPr>
        <w:t>(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OnResume</w:t>
      </w:r>
      <w:r w:rsidRPr="00A72FA4">
        <w:rPr>
          <w:rStyle w:val="markedcontent"/>
          <w:rFonts w:cstheme="minorHAnsi"/>
          <w:sz w:val="27"/>
          <w:szCs w:val="27"/>
          <w:lang w:val="hu-HU"/>
        </w:rPr>
        <w:t>) és újraindításkor (</w:t>
      </w:r>
      <w:r w:rsidRPr="00A72FA4">
        <w:rPr>
          <w:rStyle w:val="markedcontent"/>
          <w:rFonts w:ascii="Courier New" w:hAnsi="Courier New" w:cs="Courier New"/>
          <w:sz w:val="27"/>
          <w:szCs w:val="27"/>
          <w:lang w:val="hu-HU"/>
        </w:rPr>
        <w:t>OnStart</w:t>
      </w:r>
      <w:r w:rsidRPr="00A72FA4">
        <w:rPr>
          <w:rStyle w:val="markedcontent"/>
          <w:rFonts w:cstheme="minorHAnsi"/>
          <w:sz w:val="27"/>
          <w:szCs w:val="27"/>
          <w:lang w:val="hu-HU"/>
        </w:rPr>
        <w:t>) pedig folytatjuk, amennyiben</w:t>
      </w:r>
      <w:r w:rsidRPr="00A72FA4">
        <w:rPr>
          <w:rFonts w:cstheme="minorHAnsi"/>
          <w:sz w:val="27"/>
          <w:szCs w:val="27"/>
          <w:lang w:val="hu-HU"/>
        </w:rPr>
        <w:br/>
      </w:r>
      <w:r w:rsidRPr="00A72FA4">
        <w:rPr>
          <w:rStyle w:val="markedcontent"/>
          <w:rFonts w:cstheme="minorHAnsi"/>
          <w:sz w:val="27"/>
          <w:szCs w:val="27"/>
          <w:lang w:val="hu-HU"/>
        </w:rPr>
        <w:t>történt mentés.</w:t>
      </w:r>
    </w:p>
    <w:p w14:paraId="4F1E220E" w14:textId="7D92F621" w:rsidR="00633CB8" w:rsidRPr="00A72FA4" w:rsidRDefault="00AF41AA" w:rsidP="00AF41AA">
      <w:pPr>
        <w:pStyle w:val="ListParagraph"/>
        <w:tabs>
          <w:tab w:val="left" w:pos="1350"/>
          <w:tab w:val="left" w:pos="1440"/>
        </w:tabs>
        <w:ind w:left="1080"/>
        <w:rPr>
          <w:rFonts w:cstheme="minorHAnsi"/>
          <w:b/>
          <w:bCs/>
          <w:sz w:val="27"/>
          <w:szCs w:val="27"/>
          <w:lang w:val="hu-HU"/>
        </w:rPr>
      </w:pPr>
      <w:r>
        <w:rPr>
          <w:rFonts w:cstheme="minorHAnsi"/>
          <w:b/>
          <w:bCs/>
          <w:noProof/>
          <w:sz w:val="27"/>
          <w:szCs w:val="27"/>
          <w:lang w:val="hu-HU"/>
        </w:rPr>
        <w:drawing>
          <wp:inline distT="0" distB="0" distL="0" distR="0" wp14:anchorId="0046363F" wp14:editId="5EBF6C44">
            <wp:extent cx="4133850" cy="589963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02" cy="591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59AE" w14:textId="5A83128F" w:rsidR="00A6421D" w:rsidRPr="00A6421D" w:rsidRDefault="00A6421D" w:rsidP="00A6421D">
      <w:pPr>
        <w:pStyle w:val="ListParagraph"/>
        <w:numPr>
          <w:ilvl w:val="0"/>
          <w:numId w:val="4"/>
        </w:numPr>
        <w:tabs>
          <w:tab w:val="left" w:pos="1440"/>
        </w:tabs>
        <w:spacing w:after="360"/>
        <w:ind w:left="806"/>
        <w:contextualSpacing w:val="0"/>
        <w:jc w:val="center"/>
        <w:rPr>
          <w:rFonts w:cstheme="minorHAnsi"/>
          <w:b/>
          <w:bCs/>
          <w:sz w:val="27"/>
          <w:szCs w:val="27"/>
          <w:lang w:val="hu-HU"/>
        </w:rPr>
      </w:pPr>
      <w:r>
        <w:rPr>
          <w:rFonts w:cstheme="minorHAnsi"/>
          <w:b/>
          <w:bCs/>
          <w:sz w:val="27"/>
          <w:szCs w:val="27"/>
          <w:lang w:val="hu-HU"/>
        </w:rPr>
        <w:t>Ábra: A vezérlés osztálydiagramja</w:t>
      </w:r>
    </w:p>
    <w:p w14:paraId="732D6145" w14:textId="7420890A" w:rsidR="00B26D06" w:rsidRPr="00D049E7" w:rsidRDefault="00B26D06" w:rsidP="00B26D06">
      <w:pPr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t>Tesztelés:</w:t>
      </w:r>
    </w:p>
    <w:p w14:paraId="1F363DA5" w14:textId="56432438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modell funkcionalitása egységtesztek segítségével lett ellenőrizve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YogiBearGameModelTest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osztályban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</w:p>
    <w:p w14:paraId="5DA019BB" w14:textId="77777777" w:rsidR="008171D5" w:rsidRPr="00D049E7" w:rsidRDefault="008171D5" w:rsidP="008171D5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lastRenderedPageBreak/>
        <w:t>Az alábbi tesztesetek kerültek megvalósításra:</w:t>
      </w:r>
    </w:p>
    <w:p w14:paraId="0A97DE45" w14:textId="7E5F649E" w:rsidR="007F484F" w:rsidRPr="00AF41AA" w:rsidRDefault="008171D5" w:rsidP="00AF41AA">
      <w:pPr>
        <w:pStyle w:val="ListParagraph"/>
        <w:ind w:left="1170"/>
        <w:rPr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YogiBearGameModelNewGameSmallTest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YogiBearGameModelNewGameMediumTest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YogiBearGameModelNewGameLargeTest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Új játék indítása, az üres mezők számának ellenőrzése, Maci Laci pozíciójának ellenőrzése </w:t>
      </w:r>
      <w:r w:rsidRPr="00D049E7">
        <w:rPr>
          <w:rFonts w:cstheme="minorHAnsi"/>
          <w:lang w:val="hu-HU"/>
        </w:rPr>
        <w:br/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kitöltése, valamint az idő és pálya ellenőrzése a kiválasztott pálya függvényében.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YogiBearGameModelStepTest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Játékbeli lépés hatásainak ellenőrzése, játék megkezdése előtt, valamint után.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>Több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lépés végrehajtása a táblán,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 xml:space="preserve">pozíciók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ellenőrzése</w:t>
      </w:r>
      <w:r w:rsidR="00A6421D">
        <w:rPr>
          <w:rStyle w:val="markedcontent"/>
          <w:rFonts w:cstheme="minorHAnsi"/>
          <w:sz w:val="27"/>
          <w:szCs w:val="27"/>
          <w:lang w:val="hu-HU"/>
        </w:rPr>
        <w:t xml:space="preserve"> (ki tud-e lépni a tábláról, rá tud-e lépni az akadályra)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 xml:space="preserve"> </w:t>
      </w:r>
      <w:r w:rsidR="0093406E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GameModelAdcanceTimeTest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 játékbeli idő kezelésének ellenőrzése, beleértve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h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játék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éppen áll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GameModelLoadTest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AF4CB5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egy pályájának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betöltésének tesztelése mockolt perzisztencia réteggel.</w:t>
      </w:r>
    </w:p>
    <w:sectPr w:rsidR="007F484F" w:rsidRPr="00AF41A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6CCA" w14:textId="77777777" w:rsidR="00101741" w:rsidRDefault="00101741" w:rsidP="0092500A">
      <w:pPr>
        <w:spacing w:after="0" w:line="240" w:lineRule="auto"/>
      </w:pPr>
      <w:r>
        <w:separator/>
      </w:r>
    </w:p>
  </w:endnote>
  <w:endnote w:type="continuationSeparator" w:id="0">
    <w:p w14:paraId="6CC68C7C" w14:textId="77777777" w:rsidR="00101741" w:rsidRDefault="00101741" w:rsidP="0092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3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2E832" w14:textId="6C8C10BC" w:rsidR="00D049E7" w:rsidRDefault="00D04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B39D5" w14:textId="77777777" w:rsidR="00D049E7" w:rsidRDefault="00D04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13A4" w14:textId="77777777" w:rsidR="00101741" w:rsidRDefault="00101741" w:rsidP="0092500A">
      <w:pPr>
        <w:spacing w:after="0" w:line="240" w:lineRule="auto"/>
      </w:pPr>
      <w:r>
        <w:separator/>
      </w:r>
    </w:p>
  </w:footnote>
  <w:footnote w:type="continuationSeparator" w:id="0">
    <w:p w14:paraId="2821BDF4" w14:textId="77777777" w:rsidR="00101741" w:rsidRDefault="00101741" w:rsidP="0092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5023" w14:textId="68B576ED" w:rsidR="0092500A" w:rsidRPr="00D049E7" w:rsidRDefault="0092500A" w:rsidP="0092500A">
    <w:pPr>
      <w:pStyle w:val="Header"/>
      <w:tabs>
        <w:tab w:val="clear" w:pos="4680"/>
        <w:tab w:val="center" w:pos="9180"/>
      </w:tabs>
      <w:rPr>
        <w:lang w:val="hu-HU"/>
      </w:rPr>
    </w:pPr>
    <w:r w:rsidRPr="00D049E7">
      <w:rPr>
        <w:lang w:val="hu-HU"/>
      </w:rPr>
      <w:t>Eseményvezérelt alkalmazások</w:t>
    </w:r>
    <w:r w:rsidRPr="00D049E7">
      <w:rPr>
        <w:lang w:val="hu-HU"/>
      </w:rPr>
      <w:tab/>
      <w:t>2021/2022 őszi félév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59"/>
    <w:multiLevelType w:val="hybridMultilevel"/>
    <w:tmpl w:val="D296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381C"/>
    <w:multiLevelType w:val="hybridMultilevel"/>
    <w:tmpl w:val="1D8AB0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5F16985"/>
    <w:multiLevelType w:val="hybridMultilevel"/>
    <w:tmpl w:val="36F4B34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DB5230C"/>
    <w:multiLevelType w:val="hybridMultilevel"/>
    <w:tmpl w:val="2D987F48"/>
    <w:lvl w:ilvl="0" w:tplc="3264B6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0F16"/>
    <w:multiLevelType w:val="hybridMultilevel"/>
    <w:tmpl w:val="B6E2B2D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AA5ACD"/>
    <w:multiLevelType w:val="hybridMultilevel"/>
    <w:tmpl w:val="B6E2B2D0"/>
    <w:lvl w:ilvl="0" w:tplc="2CAE96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DB31EB7"/>
    <w:multiLevelType w:val="hybridMultilevel"/>
    <w:tmpl w:val="2A6CB8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A1FD2"/>
    <w:multiLevelType w:val="hybridMultilevel"/>
    <w:tmpl w:val="44F036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84C69"/>
    <w:multiLevelType w:val="hybridMultilevel"/>
    <w:tmpl w:val="3BC083F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618156A1"/>
    <w:multiLevelType w:val="hybridMultilevel"/>
    <w:tmpl w:val="3F82B9E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4495915"/>
    <w:multiLevelType w:val="hybridMultilevel"/>
    <w:tmpl w:val="1C60FD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84B24CE"/>
    <w:multiLevelType w:val="hybridMultilevel"/>
    <w:tmpl w:val="909E60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614C7"/>
    <w:multiLevelType w:val="hybridMultilevel"/>
    <w:tmpl w:val="EA7C16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6AE7DA">
      <w:numFmt w:val="bullet"/>
      <w:lvlText w:val="•"/>
      <w:lvlJc w:val="left"/>
      <w:pPr>
        <w:ind w:left="1530" w:hanging="360"/>
      </w:pPr>
      <w:rPr>
        <w:rFonts w:ascii="Calibri" w:eastAsiaTheme="minorHAnsi" w:hAnsi="Calibri" w:cs="Calibri"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A"/>
    <w:rsid w:val="00101741"/>
    <w:rsid w:val="001B6763"/>
    <w:rsid w:val="001F7BB2"/>
    <w:rsid w:val="00221B76"/>
    <w:rsid w:val="00257E79"/>
    <w:rsid w:val="00277619"/>
    <w:rsid w:val="002824A3"/>
    <w:rsid w:val="0028436C"/>
    <w:rsid w:val="002E5F1F"/>
    <w:rsid w:val="0034751D"/>
    <w:rsid w:val="0038719E"/>
    <w:rsid w:val="00391201"/>
    <w:rsid w:val="00400548"/>
    <w:rsid w:val="00406ED4"/>
    <w:rsid w:val="00426D4F"/>
    <w:rsid w:val="004B0CE7"/>
    <w:rsid w:val="00551B1D"/>
    <w:rsid w:val="00576EF1"/>
    <w:rsid w:val="0058583A"/>
    <w:rsid w:val="005F336C"/>
    <w:rsid w:val="00633CB8"/>
    <w:rsid w:val="00684114"/>
    <w:rsid w:val="0069519D"/>
    <w:rsid w:val="006B2BF6"/>
    <w:rsid w:val="007402F9"/>
    <w:rsid w:val="007D18C8"/>
    <w:rsid w:val="007F484F"/>
    <w:rsid w:val="007F7719"/>
    <w:rsid w:val="008171D5"/>
    <w:rsid w:val="0092500A"/>
    <w:rsid w:val="00931CD5"/>
    <w:rsid w:val="0093406E"/>
    <w:rsid w:val="009429D2"/>
    <w:rsid w:val="00962B55"/>
    <w:rsid w:val="009E1E5E"/>
    <w:rsid w:val="00A6421D"/>
    <w:rsid w:val="00A6654A"/>
    <w:rsid w:val="00A72FA4"/>
    <w:rsid w:val="00AA0EE4"/>
    <w:rsid w:val="00AF41AA"/>
    <w:rsid w:val="00AF4CB5"/>
    <w:rsid w:val="00B26D06"/>
    <w:rsid w:val="00B6673C"/>
    <w:rsid w:val="00B73F3B"/>
    <w:rsid w:val="00B93F58"/>
    <w:rsid w:val="00BD6EC4"/>
    <w:rsid w:val="00C01D8D"/>
    <w:rsid w:val="00C07D55"/>
    <w:rsid w:val="00C2270B"/>
    <w:rsid w:val="00CB2AF5"/>
    <w:rsid w:val="00CD21EE"/>
    <w:rsid w:val="00D049E7"/>
    <w:rsid w:val="00D36EAF"/>
    <w:rsid w:val="00D73DBA"/>
    <w:rsid w:val="00D91E11"/>
    <w:rsid w:val="00E34D1A"/>
    <w:rsid w:val="00E60ADD"/>
    <w:rsid w:val="00E774E6"/>
    <w:rsid w:val="00E94606"/>
    <w:rsid w:val="00F13888"/>
    <w:rsid w:val="00F27844"/>
    <w:rsid w:val="00F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120C"/>
  <w15:chartTrackingRefBased/>
  <w15:docId w15:val="{4523A56C-11C0-4BC2-BAC3-7348A4E7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0A"/>
  </w:style>
  <w:style w:type="paragraph" w:styleId="Footer">
    <w:name w:val="footer"/>
    <w:basedOn w:val="Normal"/>
    <w:link w:val="Foot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0A"/>
  </w:style>
  <w:style w:type="character" w:customStyle="1" w:styleId="markedcontent">
    <w:name w:val="markedcontent"/>
    <w:basedOn w:val="DefaultParagraphFont"/>
    <w:rsid w:val="0092500A"/>
  </w:style>
  <w:style w:type="paragraph" w:styleId="ListParagraph">
    <w:name w:val="List Paragraph"/>
    <w:basedOn w:val="Normal"/>
    <w:uiPriority w:val="34"/>
    <w:qFormat/>
    <w:rsid w:val="0092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q2rko@inf.elte.h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1366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Jécsák Fruzsina</dc:creator>
  <cp:keywords/>
  <dc:description/>
  <cp:lastModifiedBy>Jécsák Fruzsina</cp:lastModifiedBy>
  <cp:revision>12</cp:revision>
  <dcterms:created xsi:type="dcterms:W3CDTF">2021-11-21T18:01:00Z</dcterms:created>
  <dcterms:modified xsi:type="dcterms:W3CDTF">2021-12-12T22:51:00Z</dcterms:modified>
</cp:coreProperties>
</file>