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BF1B3" w14:textId="13A73D91" w:rsidR="00390878" w:rsidRPr="00392351" w:rsidRDefault="0039235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351">
        <w:rPr>
          <w:rFonts w:ascii="Times New Roman" w:hAnsi="Times New Roman" w:cs="Times New Roman"/>
          <w:b/>
          <w:bCs/>
          <w:sz w:val="28"/>
          <w:szCs w:val="28"/>
        </w:rPr>
        <w:t xml:space="preserve">Пояснения к лабораторной </w:t>
      </w:r>
      <w:r w:rsidR="0000240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B4134D7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Пояснения по конкретным вариантам:</w:t>
      </w:r>
    </w:p>
    <w:p w14:paraId="5F94E037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Вариант 1: Работа с мьютексом (базовый)</w:t>
      </w:r>
    </w:p>
    <w:p w14:paraId="29275D97" w14:textId="77777777" w:rsidR="00002401" w:rsidRPr="00002401" w:rsidRDefault="00002401" w:rsidP="0000240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Pr="000024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00240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> CreateMutex, DuplicateHandle, CloseHandle, WaitForSingleObject, ReleaseMutex, GetLastError, FormatMessageA.</w:t>
      </w:r>
    </w:p>
    <w:p w14:paraId="663E3E99" w14:textId="77777777" w:rsidR="00002401" w:rsidRPr="00002401" w:rsidRDefault="00002401" w:rsidP="0000240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002401">
        <w:rPr>
          <w:rFonts w:ascii="Times New Roman" w:hAnsi="Times New Roman" w:cs="Times New Roman"/>
          <w:sz w:val="28"/>
          <w:szCs w:val="28"/>
        </w:rPr>
        <w:t> Базовая. Это прямое выполнение шагов, описанных в задании. Код, приведенный в теоретической части, является готовым решением для этого варианта.</w:t>
      </w:r>
    </w:p>
    <w:p w14:paraId="7CF45E20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Вариант 2: Работа с событием (Event)</w:t>
      </w:r>
    </w:p>
    <w:p w14:paraId="3DB8505D" w14:textId="77777777" w:rsidR="00002401" w:rsidRPr="00002401" w:rsidRDefault="00002401" w:rsidP="0000240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Используемые функции</w:t>
      </w:r>
      <w:proofErr w:type="gramStart"/>
      <w:r w:rsidRPr="000024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2401">
        <w:rPr>
          <w:rFonts w:ascii="Times New Roman" w:hAnsi="Times New Roman" w:cs="Times New Roman"/>
          <w:sz w:val="28"/>
          <w:szCs w:val="28"/>
        </w:rPr>
        <w:t> Вместо</w:t>
      </w:r>
      <w:proofErr w:type="gramEnd"/>
      <w:r w:rsidRPr="0000240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CreateMutex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используется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CreateEvent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. Вместо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ReleaseMutex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для перевода события в сигнальное состояние используется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SetEvent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. Функция ожидания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используется аналогично.</w:t>
      </w:r>
    </w:p>
    <w:p w14:paraId="62EFDBCC" w14:textId="21D2161E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26CFFD0C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i/>
          <w:iCs/>
          <w:sz w:val="28"/>
          <w:szCs w:val="28"/>
        </w:rPr>
        <w:t>// Создание автоматически сбрасываемого события</w:t>
      </w:r>
    </w:p>
    <w:p w14:paraId="142B8A55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hEvent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CreateEvent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>NULL, FALSE, FALSE, NULL);</w:t>
      </w:r>
    </w:p>
    <w:p w14:paraId="6566919A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i/>
          <w:iCs/>
          <w:sz w:val="28"/>
          <w:szCs w:val="28"/>
        </w:rPr>
        <w:t>// Установка события в сигнальное состояние</w:t>
      </w:r>
    </w:p>
    <w:p w14:paraId="2AECC006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401">
        <w:rPr>
          <w:rFonts w:ascii="Times New Roman" w:hAnsi="Times New Roman" w:cs="Times New Roman"/>
          <w:sz w:val="28"/>
          <w:szCs w:val="28"/>
        </w:rPr>
        <w:t>SetEvent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hEvent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);</w:t>
      </w:r>
    </w:p>
    <w:p w14:paraId="578F826A" w14:textId="77777777" w:rsidR="00002401" w:rsidRPr="00002401" w:rsidRDefault="00002401" w:rsidP="0000240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002401">
        <w:rPr>
          <w:rFonts w:ascii="Times New Roman" w:hAnsi="Times New Roman" w:cs="Times New Roman"/>
          <w:sz w:val="28"/>
          <w:szCs w:val="28"/>
        </w:rPr>
        <w:t> Базовая. Логика идентична варианту с мьютексом, меняется только тип объекта и пара функций.</w:t>
      </w:r>
    </w:p>
    <w:p w14:paraId="378B0D5A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Вариант 3: Работа с файлом</w:t>
      </w:r>
    </w:p>
    <w:p w14:paraId="51A7AA30" w14:textId="77777777" w:rsidR="00002401" w:rsidRPr="00002401" w:rsidRDefault="00002401" w:rsidP="0000240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Pr="000024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00240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> CreateFile, WriteFile, DuplicateHandle, CloseHandle, GetLastError, FormatMessageA.</w:t>
      </w:r>
    </w:p>
    <w:p w14:paraId="2838C197" w14:textId="77777777" w:rsidR="00002401" w:rsidRPr="00002401" w:rsidRDefault="00002401" w:rsidP="0000240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proofErr w:type="gramStart"/>
      <w:r w:rsidRPr="000024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2401">
        <w:rPr>
          <w:rFonts w:ascii="Times New Roman" w:hAnsi="Times New Roman" w:cs="Times New Roman"/>
          <w:sz w:val="28"/>
          <w:szCs w:val="28"/>
        </w:rPr>
        <w:t> Требуется</w:t>
      </w:r>
      <w:proofErr w:type="gramEnd"/>
      <w:r w:rsidRPr="00002401">
        <w:rPr>
          <w:rFonts w:ascii="Times New Roman" w:hAnsi="Times New Roman" w:cs="Times New Roman"/>
          <w:sz w:val="28"/>
          <w:szCs w:val="28"/>
        </w:rPr>
        <w:t xml:space="preserve"> аккуратно работать с буферами для записи в файл. Важно использовать корректные флаги при открытии файла (например, GENERIC_WRITE).</w:t>
      </w:r>
    </w:p>
    <w:p w14:paraId="246782A4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320B9DAD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HANDLE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hFile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CreateFile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>L"test.txt", GENERIC_WRITE, 0, NULL, CREATE_ALWAYS, FILE_ATTRIBUTE_NORMAL, NULL);</w:t>
      </w:r>
    </w:p>
    <w:p w14:paraId="02ACD65C" w14:textId="77777777" w:rsidR="00002401" w:rsidRPr="00002401" w:rsidRDefault="00002401" w:rsidP="0000240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002401">
        <w:rPr>
          <w:rFonts w:ascii="Times New Roman" w:hAnsi="Times New Roman" w:cs="Times New Roman"/>
          <w:sz w:val="28"/>
          <w:szCs w:val="28"/>
        </w:rPr>
        <w:t> Средняя. Добавляется работа с файловым вводом-выводом, но общая схема управления описателями остается прежней.</w:t>
      </w:r>
    </w:p>
    <w:p w14:paraId="3BA8391A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Вариант 4: Наследование описателя</w:t>
      </w:r>
    </w:p>
    <w:p w14:paraId="3FA35E55" w14:textId="7892E72B" w:rsidR="00002401" w:rsidRPr="00002401" w:rsidRDefault="00002401" w:rsidP="0000240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02401">
        <w:rPr>
          <w:rFonts w:ascii="Times New Roman" w:hAnsi="Times New Roman" w:cs="Times New Roman"/>
          <w:sz w:val="28"/>
          <w:szCs w:val="28"/>
        </w:rPr>
        <w:t>амый сложный вариант.</w:t>
      </w:r>
    </w:p>
    <w:p w14:paraId="7966C315" w14:textId="022E98FF" w:rsidR="00002401" w:rsidRPr="00002401" w:rsidRDefault="00002401" w:rsidP="0000240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2401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CreateMutex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CreateEvent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(с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bInheritHandle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= TRUE),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DuplicateHandle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CloseHandle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, а также функции для преобразования описателя в строку и обратно (например, _ui64toa_s).</w:t>
      </w:r>
    </w:p>
    <w:p w14:paraId="76570585" w14:textId="77777777" w:rsidR="00002401" w:rsidRPr="00002401" w:rsidRDefault="00002401" w:rsidP="0000240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proofErr w:type="gramStart"/>
      <w:r w:rsidRPr="000024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2401">
        <w:rPr>
          <w:rFonts w:ascii="Times New Roman" w:hAnsi="Times New Roman" w:cs="Times New Roman"/>
          <w:sz w:val="28"/>
          <w:szCs w:val="28"/>
        </w:rPr>
        <w:t> Требуется</w:t>
      </w:r>
      <w:proofErr w:type="gramEnd"/>
      <w:r w:rsidRPr="00002401">
        <w:rPr>
          <w:rFonts w:ascii="Times New Roman" w:hAnsi="Times New Roman" w:cs="Times New Roman"/>
          <w:sz w:val="28"/>
          <w:szCs w:val="28"/>
        </w:rPr>
        <w:t xml:space="preserve"> глубокое понимание наследования и создания процессов.</w:t>
      </w:r>
    </w:p>
    <w:p w14:paraId="037BBA21" w14:textId="77777777" w:rsidR="00002401" w:rsidRPr="00002401" w:rsidRDefault="00002401" w:rsidP="0000240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sz w:val="28"/>
          <w:szCs w:val="28"/>
        </w:rPr>
        <w:t>Создать объект с разрешенным наследованием.</w:t>
      </w:r>
    </w:p>
    <w:p w14:paraId="3CA02C60" w14:textId="77777777" w:rsidR="00002401" w:rsidRPr="00002401" w:rsidRDefault="00002401" w:rsidP="0000240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Важный шаг</w:t>
      </w:r>
      <w:proofErr w:type="gramStart"/>
      <w:r w:rsidRPr="000024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2401">
        <w:rPr>
          <w:rFonts w:ascii="Times New Roman" w:hAnsi="Times New Roman" w:cs="Times New Roman"/>
          <w:sz w:val="28"/>
          <w:szCs w:val="28"/>
        </w:rPr>
        <w:t> Убедиться</w:t>
      </w:r>
      <w:proofErr w:type="gramEnd"/>
      <w:r w:rsidRPr="00002401">
        <w:rPr>
          <w:rFonts w:ascii="Times New Roman" w:hAnsi="Times New Roman" w:cs="Times New Roman"/>
          <w:sz w:val="28"/>
          <w:szCs w:val="28"/>
        </w:rPr>
        <w:t>, что атрибут наследования установлен и для дескриптора в текущем процессе с помощью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DuplicateHandle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, если изначальный объект был создан без флага наследования.</w:t>
      </w:r>
    </w:p>
    <w:p w14:paraId="67D3350A" w14:textId="77777777" w:rsidR="00002401" w:rsidRPr="00002401" w:rsidRDefault="00002401" w:rsidP="0000240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sz w:val="28"/>
          <w:szCs w:val="28"/>
        </w:rPr>
        <w:t>Заполнить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sz w:val="28"/>
          <w:szCs w:val="28"/>
        </w:rPr>
        <w:t>структуру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> STARTUPINFO </w:t>
      </w:r>
      <w:r w:rsidRPr="00002401">
        <w:rPr>
          <w:rFonts w:ascii="Times New Roman" w:hAnsi="Times New Roman" w:cs="Times New Roman"/>
          <w:sz w:val="28"/>
          <w:szCs w:val="28"/>
        </w:rPr>
        <w:t>и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> PROCESS_INFORMATION </w:t>
      </w:r>
      <w:r w:rsidRPr="00002401">
        <w:rPr>
          <w:rFonts w:ascii="Times New Roman" w:hAnsi="Times New Roman" w:cs="Times New Roman"/>
          <w:sz w:val="28"/>
          <w:szCs w:val="28"/>
        </w:rPr>
        <w:t>для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sz w:val="28"/>
          <w:szCs w:val="28"/>
        </w:rPr>
        <w:t>функции</w:t>
      </w:r>
      <w:r w:rsidRPr="0000240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CreateProcess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6BC7E" w14:textId="77777777" w:rsidR="00002401" w:rsidRPr="00002401" w:rsidRDefault="00002401" w:rsidP="0000240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sz w:val="28"/>
          <w:szCs w:val="28"/>
        </w:rPr>
        <w:t>Передать значение дублированного (наследуемого) описателя дочернему процессу, например, через командную строку.</w:t>
      </w:r>
    </w:p>
    <w:p w14:paraId="1399EAEB" w14:textId="77777777" w:rsidR="00002401" w:rsidRPr="00002401" w:rsidRDefault="00002401" w:rsidP="0000240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sz w:val="28"/>
          <w:szCs w:val="28"/>
        </w:rPr>
        <w:t xml:space="preserve">В дочернем процессе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распарсить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командную строку, преобразовать строковое значение обратно в HANDLE и использовать его.</w:t>
      </w:r>
    </w:p>
    <w:p w14:paraId="12D5F53E" w14:textId="77777777" w:rsidR="00002401" w:rsidRPr="00002401" w:rsidRDefault="00002401" w:rsidP="0000240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002401">
        <w:rPr>
          <w:rFonts w:ascii="Times New Roman" w:hAnsi="Times New Roman" w:cs="Times New Roman"/>
          <w:sz w:val="28"/>
          <w:szCs w:val="28"/>
        </w:rPr>
        <w:t xml:space="preserve"> Высокая. Требует знаний о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межпроцессном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взаимодействии (IPC).</w:t>
      </w:r>
    </w:p>
    <w:p w14:paraId="352E0405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Вариант 5: Работа с несколькими объектами</w:t>
      </w:r>
    </w:p>
    <w:p w14:paraId="29A27A8D" w14:textId="77777777" w:rsidR="00002401" w:rsidRPr="00002401" w:rsidRDefault="00002401" w:rsidP="0000240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Используемые функции:</w:t>
      </w:r>
      <w:r w:rsidRPr="0000240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CreateMutex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CreateEvent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(в цикле для создания массива),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DuplicateHandle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(в цикле для дублирования массива),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WaitForMultipleObjects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CloseHandle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.</w:t>
      </w:r>
    </w:p>
    <w:p w14:paraId="5944342F" w14:textId="77777777" w:rsidR="00002401" w:rsidRPr="00002401" w:rsidRDefault="00002401" w:rsidP="0000240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proofErr w:type="gramStart"/>
      <w:r w:rsidRPr="000024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2401">
        <w:rPr>
          <w:rFonts w:ascii="Times New Roman" w:hAnsi="Times New Roman" w:cs="Times New Roman"/>
          <w:sz w:val="28"/>
          <w:szCs w:val="28"/>
        </w:rPr>
        <w:t> Нужно</w:t>
      </w:r>
      <w:proofErr w:type="gramEnd"/>
      <w:r w:rsidRPr="00002401">
        <w:rPr>
          <w:rFonts w:ascii="Times New Roman" w:hAnsi="Times New Roman" w:cs="Times New Roman"/>
          <w:sz w:val="28"/>
          <w:szCs w:val="28"/>
        </w:rPr>
        <w:t xml:space="preserve"> работать с массивами описателей HANDLE. Функция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WaitForMultipleObjects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 позволяет ожидать сигнала от любого объекта из массива или от всех сразу.</w:t>
      </w:r>
    </w:p>
    <w:p w14:paraId="2892DB6C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24F88ABD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hObjects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>3];</w:t>
      </w:r>
    </w:p>
    <w:p w14:paraId="6DEF3997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hObjects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0] =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(...);</w:t>
      </w:r>
    </w:p>
    <w:p w14:paraId="0D815A42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hObjects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1] =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CreateEvent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(...);</w:t>
      </w:r>
    </w:p>
    <w:p w14:paraId="367047F4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hObjects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2] =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CreateEvent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(...);</w:t>
      </w:r>
    </w:p>
    <w:p w14:paraId="0C853B67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449723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002401">
        <w:rPr>
          <w:rFonts w:ascii="Times New Roman" w:hAnsi="Times New Roman" w:cs="Times New Roman"/>
          <w:i/>
          <w:iCs/>
          <w:sz w:val="28"/>
          <w:szCs w:val="28"/>
        </w:rPr>
        <w:t>Ожидание</w:t>
      </w:r>
      <w:r w:rsidRPr="000024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i/>
          <w:iCs/>
          <w:sz w:val="28"/>
          <w:szCs w:val="28"/>
        </w:rPr>
        <w:t>любого</w:t>
      </w:r>
      <w:r w:rsidRPr="000024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i/>
          <w:iCs/>
          <w:sz w:val="28"/>
          <w:szCs w:val="28"/>
        </w:rPr>
        <w:t>из</w:t>
      </w:r>
      <w:r w:rsidRPr="000024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02401">
        <w:rPr>
          <w:rFonts w:ascii="Times New Roman" w:hAnsi="Times New Roman" w:cs="Times New Roman"/>
          <w:i/>
          <w:iCs/>
          <w:sz w:val="28"/>
          <w:szCs w:val="28"/>
        </w:rPr>
        <w:t>объектов</w:t>
      </w:r>
    </w:p>
    <w:p w14:paraId="586706CF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DWORD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dwEvent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02401">
        <w:rPr>
          <w:rFonts w:ascii="Times New Roman" w:hAnsi="Times New Roman" w:cs="Times New Roman"/>
          <w:sz w:val="28"/>
          <w:szCs w:val="28"/>
          <w:lang w:val="en-US"/>
        </w:rPr>
        <w:t>WaitForMultipleObjects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2401">
        <w:rPr>
          <w:rFonts w:ascii="Times New Roman" w:hAnsi="Times New Roman" w:cs="Times New Roman"/>
          <w:sz w:val="28"/>
          <w:szCs w:val="28"/>
          <w:lang w:val="en-US"/>
        </w:rPr>
        <w:t xml:space="preserve">3, </w:t>
      </w:r>
      <w:proofErr w:type="spellStart"/>
      <w:r w:rsidRPr="00002401">
        <w:rPr>
          <w:rFonts w:ascii="Times New Roman" w:hAnsi="Times New Roman" w:cs="Times New Roman"/>
          <w:sz w:val="28"/>
          <w:szCs w:val="28"/>
          <w:lang w:val="en-US"/>
        </w:rPr>
        <w:t>hObjects</w:t>
      </w:r>
      <w:proofErr w:type="spellEnd"/>
      <w:r w:rsidRPr="00002401">
        <w:rPr>
          <w:rFonts w:ascii="Times New Roman" w:hAnsi="Times New Roman" w:cs="Times New Roman"/>
          <w:sz w:val="28"/>
          <w:szCs w:val="28"/>
          <w:lang w:val="en-US"/>
        </w:rPr>
        <w:t>, FALSE, INFINITE);</w:t>
      </w:r>
    </w:p>
    <w:p w14:paraId="037D1F06" w14:textId="77777777" w:rsidR="00002401" w:rsidRPr="00002401" w:rsidRDefault="00002401" w:rsidP="0000240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002401">
        <w:rPr>
          <w:rFonts w:ascii="Times New Roman" w:hAnsi="Times New Roman" w:cs="Times New Roman"/>
          <w:sz w:val="28"/>
          <w:szCs w:val="28"/>
        </w:rPr>
        <w:t> Средняя. Основная сложность — корректное управление памятью и индексами при работе с массивами.</w:t>
      </w:r>
    </w:p>
    <w:p w14:paraId="721BEB44" w14:textId="6781C6ED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D717C" w14:textId="77777777" w:rsidR="00002401" w:rsidRPr="00002401" w:rsidRDefault="0000240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Общие требования и возможности во всех вариантах:</w:t>
      </w:r>
    </w:p>
    <w:p w14:paraId="68977D88" w14:textId="77777777" w:rsidR="00002401" w:rsidRPr="00002401" w:rsidRDefault="00002401" w:rsidP="0000240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  <w:r w:rsidRPr="00002401">
        <w:rPr>
          <w:rFonts w:ascii="Times New Roman" w:hAnsi="Times New Roman" w:cs="Times New Roman"/>
          <w:sz w:val="28"/>
          <w:szCs w:val="28"/>
        </w:rPr>
        <w:t xml:space="preserve"> Все функции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возвращают коды ошибок. Необходимо после каждого вызова проверять успешность операции (например,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hHandle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== NULL),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02401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SomeFunction</w:t>
      </w:r>
      <w:proofErr w:type="spellEnd"/>
      <w:proofErr w:type="gramEnd"/>
      <w:r w:rsidRPr="00002401">
        <w:rPr>
          <w:rFonts w:ascii="Times New Roman" w:hAnsi="Times New Roman" w:cs="Times New Roman"/>
          <w:sz w:val="28"/>
          <w:szCs w:val="28"/>
        </w:rPr>
        <w:t>())) и в случае ошибки вызывать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GetLastError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FormatMessage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(), как показано в примере. Visual Studio полностью поддерживает этот механизм.</w:t>
      </w:r>
    </w:p>
    <w:p w14:paraId="16B7C24B" w14:textId="77777777" w:rsidR="00002401" w:rsidRPr="00002401" w:rsidRDefault="00002401" w:rsidP="0000240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Типы проектов:</w:t>
      </w:r>
      <w:r w:rsidRPr="00002401">
        <w:rPr>
          <w:rFonts w:ascii="Times New Roman" w:hAnsi="Times New Roman" w:cs="Times New Roman"/>
          <w:sz w:val="28"/>
          <w:szCs w:val="28"/>
        </w:rPr>
        <w:t> Все эти задания идеально подходят для типа проекта </w:t>
      </w:r>
      <w:r w:rsidRPr="00002401">
        <w:rPr>
          <w:rFonts w:ascii="Times New Roman" w:hAnsi="Times New Roman" w:cs="Times New Roman"/>
          <w:b/>
          <w:bCs/>
          <w:sz w:val="28"/>
          <w:szCs w:val="28"/>
        </w:rPr>
        <w:t>"Консольное приложение"</w:t>
      </w:r>
      <w:r w:rsidRPr="00002401">
        <w:rPr>
          <w:rFonts w:ascii="Times New Roman" w:hAnsi="Times New Roman" w:cs="Times New Roman"/>
          <w:sz w:val="28"/>
          <w:szCs w:val="28"/>
        </w:rPr>
        <w:t> в Visual Studio. Окно консоли будет использоваться для вывода отладочной информации и результатов.</w:t>
      </w:r>
    </w:p>
    <w:p w14:paraId="22A582B3" w14:textId="77777777" w:rsidR="00002401" w:rsidRPr="00002401" w:rsidRDefault="00002401" w:rsidP="0000240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t>Компиляция:</w:t>
      </w:r>
      <w:r w:rsidRPr="00002401">
        <w:rPr>
          <w:rFonts w:ascii="Times New Roman" w:hAnsi="Times New Roman" w:cs="Times New Roman"/>
          <w:sz w:val="28"/>
          <w:szCs w:val="28"/>
        </w:rPr>
        <w:t xml:space="preserve"> Visual Studio по умолчанию настроена на правильное использование библиотек 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. Достаточно просто подключить #include &lt;</w:t>
      </w:r>
      <w:proofErr w:type="spellStart"/>
      <w:r w:rsidRPr="00002401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002401">
        <w:rPr>
          <w:rFonts w:ascii="Times New Roman" w:hAnsi="Times New Roman" w:cs="Times New Roman"/>
          <w:sz w:val="28"/>
          <w:szCs w:val="28"/>
        </w:rPr>
        <w:t>&gt;.</w:t>
      </w:r>
    </w:p>
    <w:p w14:paraId="4293E37F" w14:textId="77777777" w:rsidR="00002401" w:rsidRPr="00002401" w:rsidRDefault="00002401" w:rsidP="0000240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Отладка:</w:t>
      </w:r>
      <w:r w:rsidRPr="00002401">
        <w:rPr>
          <w:rFonts w:ascii="Times New Roman" w:hAnsi="Times New Roman" w:cs="Times New Roman"/>
          <w:sz w:val="28"/>
          <w:szCs w:val="28"/>
        </w:rPr>
        <w:t> Visual Studio предоставляет мощный отладчик, который позволяет отслеживать значения описателей (HANDLE), проходить пошагово код и анализировать состояние программы в любой момент, что крайне полезно для понимания работы с объектами ядра.</w:t>
      </w:r>
    </w:p>
    <w:p w14:paraId="3EF2B6D7" w14:textId="1EC97E65" w:rsidR="00392351" w:rsidRPr="00392351" w:rsidRDefault="0039235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92351" w:rsidRPr="0039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2646B"/>
    <w:multiLevelType w:val="multilevel"/>
    <w:tmpl w:val="33D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91E0F"/>
    <w:multiLevelType w:val="multilevel"/>
    <w:tmpl w:val="B4C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10BDA"/>
    <w:multiLevelType w:val="multilevel"/>
    <w:tmpl w:val="AD9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74F3E"/>
    <w:multiLevelType w:val="multilevel"/>
    <w:tmpl w:val="911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B2B44"/>
    <w:multiLevelType w:val="multilevel"/>
    <w:tmpl w:val="05B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E0CCA"/>
    <w:multiLevelType w:val="multilevel"/>
    <w:tmpl w:val="A700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01"/>
    <w:rsid w:val="00002401"/>
    <w:rsid w:val="00390878"/>
    <w:rsid w:val="00392351"/>
    <w:rsid w:val="00F3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87687"/>
  <w15:chartTrackingRefBased/>
  <w15:docId w15:val="{20CB2689-6409-4E23-8DCA-F54B782E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5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1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639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364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3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8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669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403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Молькова Лолита Юрьевна</dc:creator>
  <cp:keywords/>
  <dc:description/>
  <cp:lastModifiedBy>Молькова Лолита Юрьевна</cp:lastModifiedBy>
  <cp:revision>3</cp:revision>
  <dcterms:created xsi:type="dcterms:W3CDTF">2025-09-19T07:20:00Z</dcterms:created>
  <dcterms:modified xsi:type="dcterms:W3CDTF">2025-09-19T08:49:00Z</dcterms:modified>
</cp:coreProperties>
</file>