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14D" w:rsidRDefault="00EC5039">
      <w:pPr>
        <w:rPr>
          <w:rFonts w:cs="Times New Roman"/>
          <w:sz w:val="40"/>
          <w:szCs w:val="40"/>
        </w:rPr>
      </w:pPr>
      <w:r w:rsidRPr="00E67B5D">
        <w:rPr>
          <w:rFonts w:cs="Times New Roman"/>
          <w:sz w:val="40"/>
          <w:szCs w:val="40"/>
        </w:rPr>
        <w:t>Лабораторная</w:t>
      </w:r>
      <w:r>
        <w:rPr>
          <w:rFonts w:cs="Times New Roman"/>
          <w:sz w:val="40"/>
          <w:szCs w:val="40"/>
        </w:rPr>
        <w:t xml:space="preserve"> </w:t>
      </w:r>
      <w:r w:rsidRPr="00E67B5D">
        <w:rPr>
          <w:rFonts w:cs="Times New Roman"/>
          <w:sz w:val="40"/>
          <w:szCs w:val="40"/>
        </w:rPr>
        <w:t>работа</w:t>
      </w:r>
      <w:r>
        <w:rPr>
          <w:rFonts w:cs="Times New Roman"/>
          <w:sz w:val="40"/>
          <w:szCs w:val="40"/>
        </w:rPr>
        <w:t xml:space="preserve"> 5</w:t>
      </w:r>
      <w:r w:rsidRPr="00E67B5D">
        <w:rPr>
          <w:rFonts w:cs="Times New Roman"/>
          <w:sz w:val="40"/>
          <w:szCs w:val="40"/>
        </w:rPr>
        <w:t>.</w:t>
      </w:r>
      <w:r>
        <w:rPr>
          <w:rFonts w:cs="Times New Roman"/>
          <w:sz w:val="40"/>
          <w:szCs w:val="40"/>
        </w:rPr>
        <w:t xml:space="preserve"> </w:t>
      </w:r>
      <w:r w:rsidRPr="00593D41">
        <w:rPr>
          <w:rFonts w:cs="Times New Roman"/>
          <w:sz w:val="40"/>
          <w:szCs w:val="40"/>
        </w:rPr>
        <w:t>Синхронизация потоков</w:t>
      </w:r>
    </w:p>
    <w:p w:rsidR="00EC5039" w:rsidRDefault="00EC5039" w:rsidP="00EC5039">
      <w:pPr>
        <w:spacing w:after="360"/>
        <w:jc w:val="both"/>
        <w:rPr>
          <w:rFonts w:cs="Times New Roman"/>
          <w:b/>
          <w:bCs/>
          <w:sz w:val="28"/>
          <w:szCs w:val="28"/>
        </w:rPr>
      </w:pPr>
      <w:r w:rsidRPr="002C4016">
        <w:rPr>
          <w:rFonts w:cs="Times New Roman"/>
          <w:b/>
          <w:bCs/>
          <w:sz w:val="28"/>
          <w:szCs w:val="28"/>
        </w:rPr>
        <w:t>Тема:</w:t>
      </w:r>
      <w:r>
        <w:rPr>
          <w:rFonts w:cs="Times New Roman"/>
          <w:b/>
          <w:bCs/>
          <w:sz w:val="28"/>
          <w:szCs w:val="28"/>
        </w:rPr>
        <w:t xml:space="preserve"> 5</w:t>
      </w:r>
      <w:r w:rsidRPr="005F2259">
        <w:rPr>
          <w:rFonts w:cs="Times New Roman"/>
          <w:b/>
          <w:bCs/>
          <w:sz w:val="28"/>
          <w:szCs w:val="28"/>
        </w:rPr>
        <w:t>.</w:t>
      </w:r>
      <w:r w:rsidRPr="005F2259">
        <w:rPr>
          <w:rFonts w:cs="Times New Roman"/>
          <w:b/>
          <w:bCs/>
          <w:sz w:val="28"/>
          <w:szCs w:val="28"/>
        </w:rPr>
        <w:tab/>
      </w:r>
      <w:r w:rsidRPr="00593D41">
        <w:rPr>
          <w:rFonts w:cs="Times New Roman"/>
          <w:b/>
          <w:bCs/>
          <w:sz w:val="28"/>
          <w:szCs w:val="28"/>
        </w:rPr>
        <w:t xml:space="preserve">Синхронизация потоков. Создание нескольких потоков и синхронизация их одним из предложенных методов. Использование критических состояний, </w:t>
      </w:r>
      <w:proofErr w:type="spellStart"/>
      <w:r w:rsidRPr="00593D41">
        <w:rPr>
          <w:rFonts w:cs="Times New Roman"/>
          <w:b/>
          <w:bCs/>
          <w:sz w:val="28"/>
          <w:szCs w:val="28"/>
        </w:rPr>
        <w:t>мьютексов</w:t>
      </w:r>
      <w:proofErr w:type="spellEnd"/>
      <w:r w:rsidRPr="00593D41">
        <w:rPr>
          <w:rFonts w:cs="Times New Roman"/>
          <w:b/>
          <w:bCs/>
          <w:sz w:val="28"/>
          <w:szCs w:val="28"/>
        </w:rPr>
        <w:t>, семафоров, барьеров</w:t>
      </w:r>
      <w:r w:rsidRPr="002C4016">
        <w:rPr>
          <w:rFonts w:cs="Times New Roman"/>
          <w:b/>
          <w:bCs/>
          <w:sz w:val="28"/>
          <w:szCs w:val="28"/>
        </w:rPr>
        <w:t>.</w:t>
      </w:r>
    </w:p>
    <w:p w:rsidR="00EC5039" w:rsidRDefault="00EC5039" w:rsidP="00EC5039">
      <w:pPr>
        <w:spacing w:after="36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Цель: получить знания и освоить навыки работы с критическими состояниями, </w:t>
      </w:r>
      <w:proofErr w:type="spellStart"/>
      <w:r>
        <w:rPr>
          <w:rFonts w:cs="Times New Roman"/>
          <w:b/>
          <w:bCs/>
          <w:sz w:val="28"/>
          <w:szCs w:val="28"/>
        </w:rPr>
        <w:t>мьютексами</w:t>
      </w:r>
      <w:proofErr w:type="spellEnd"/>
      <w:r>
        <w:rPr>
          <w:rFonts w:cs="Times New Roman"/>
          <w:b/>
          <w:bCs/>
          <w:sz w:val="28"/>
          <w:szCs w:val="28"/>
        </w:rPr>
        <w:t>, сем</w:t>
      </w:r>
      <w:r w:rsidR="001A5128">
        <w:rPr>
          <w:rFonts w:cs="Times New Roman"/>
          <w:b/>
          <w:bCs/>
          <w:sz w:val="28"/>
          <w:szCs w:val="28"/>
        </w:rPr>
        <w:t>афорами, барьерами, синхронизацией потоков.</w:t>
      </w:r>
    </w:p>
    <w:p w:rsidR="00046E36" w:rsidRDefault="00046E36" w:rsidP="00EC5039">
      <w:pPr>
        <w:spacing w:after="36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Выполнение работы:</w:t>
      </w:r>
    </w:p>
    <w:p w:rsidR="00046E36" w:rsidRPr="00517272" w:rsidRDefault="00046E36" w:rsidP="00046E36">
      <w:pPr>
        <w:shd w:val="clear" w:color="auto" w:fill="FFFFFF"/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</w:pPr>
      <w:r w:rsidRPr="00517272"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  <w:t>Вариант 5 (Синхронизация в научных вычислениях)</w:t>
      </w:r>
    </w:p>
    <w:p w:rsidR="00046E36" w:rsidRPr="00517272" w:rsidRDefault="00046E36" w:rsidP="00425172">
      <w:pPr>
        <w:shd w:val="clear" w:color="auto" w:fill="FFFFFF"/>
        <w:rPr>
          <w:rFonts w:eastAsia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  <w:t>Задача 1:</w:t>
      </w:r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t> Параллельное вычисление суммы массива:</w:t>
      </w:r>
    </w:p>
    <w:p w:rsidR="00046E36" w:rsidRPr="00517272" w:rsidRDefault="00046E36" w:rsidP="00425172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t>4 потока вычисляют частичные суммы частей массива</w:t>
      </w:r>
    </w:p>
    <w:p w:rsidR="00046E36" w:rsidRPr="00517272" w:rsidRDefault="00046E36" w:rsidP="00425172">
      <w:pPr>
        <w:numPr>
          <w:ilvl w:val="0"/>
          <w:numId w:val="7"/>
        </w:numPr>
        <w:shd w:val="clear" w:color="auto" w:fill="FFFFFF"/>
        <w:rPr>
          <w:rFonts w:eastAsia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t>Главный поток объединяет результаты</w:t>
      </w:r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br/>
        <w:t>Использовать барьеры для синхронизации.</w:t>
      </w:r>
    </w:p>
    <w:p w:rsidR="00046E36" w:rsidRPr="00517272" w:rsidRDefault="00046E36" w:rsidP="00425172">
      <w:pPr>
        <w:shd w:val="clear" w:color="auto" w:fill="FFFFFF"/>
        <w:rPr>
          <w:rFonts w:eastAsia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  <w:t>Задача 2:</w:t>
      </w:r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t> Реализовать пул потоков с общей очередью задач и семафорами.</w:t>
      </w:r>
    </w:p>
    <w:p w:rsidR="00046E36" w:rsidRPr="00517272" w:rsidRDefault="00046E36" w:rsidP="00425172">
      <w:pPr>
        <w:shd w:val="clear" w:color="auto" w:fill="FFFFFF"/>
        <w:rPr>
          <w:rFonts w:eastAsia="Times New Roman" w:cs="Times New Roman"/>
          <w:color w:val="0F1115"/>
          <w:sz w:val="28"/>
          <w:szCs w:val="28"/>
          <w:lang w:eastAsia="ru-RU"/>
        </w:rPr>
      </w:pPr>
      <w:r w:rsidRPr="00517272">
        <w:rPr>
          <w:rFonts w:eastAsia="Times New Roman" w:cs="Times New Roman"/>
          <w:b/>
          <w:bCs/>
          <w:color w:val="0F1115"/>
          <w:sz w:val="28"/>
          <w:szCs w:val="28"/>
          <w:lang w:eastAsia="ru-RU"/>
        </w:rPr>
        <w:t>Задача 3:</w:t>
      </w:r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t> Синхронизация доступа к обще</w:t>
      </w:r>
      <w:bookmarkStart w:id="0" w:name="_GoBack"/>
      <w:bookmarkEnd w:id="0"/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t xml:space="preserve">му ресурсу с приоритетами с помощью </w:t>
      </w:r>
      <w:proofErr w:type="spellStart"/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t>мьютексов</w:t>
      </w:r>
      <w:proofErr w:type="spellEnd"/>
      <w:r w:rsidRPr="00517272">
        <w:rPr>
          <w:rFonts w:eastAsia="Times New Roman" w:cs="Times New Roman"/>
          <w:color w:val="0F1115"/>
          <w:sz w:val="28"/>
          <w:szCs w:val="28"/>
          <w:lang w:eastAsia="ru-RU"/>
        </w:rPr>
        <w:t>.</w:t>
      </w:r>
    </w:p>
    <w:p w:rsidR="00046E36" w:rsidRDefault="00046E36" w:rsidP="00EC5039">
      <w:pPr>
        <w:spacing w:after="360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Код: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Windows.h</w:t>
      </w:r>
      <w:proofErr w:type="spellEnd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&lt;thread&gt;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mutex</w:t>
      </w:r>
      <w:proofErr w:type="spellEnd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&lt;barrier&gt;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&lt;future&gt;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&lt;queue&gt;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calculateParticialSum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mas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retSum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barrier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&lt;&gt; &amp;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bar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sum +=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mas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retSum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0] += sum;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bar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.arrive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_and_wait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masterMasSumFunc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mas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*sum = </w:t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1];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0] = 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4)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numOfthreads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5;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barrier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barrier(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numOfthreads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&gt; threads;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4;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startMas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&amp;(</w:t>
      </w:r>
      <w:proofErr w:type="gramEnd"/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mas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[(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4)*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]);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particialSize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3 ?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4 :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- 3*(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4);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threads.emplace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calculateParticialSum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startMas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particialSize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sum,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::ref(barrier));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barrier.arrive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_and_wait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&amp;t : threads)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t.join</w:t>
      </w:r>
      <w:proofErr w:type="spellEnd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barrier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barrier(1);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0] =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calculateParticialSum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mas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sum,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::ref(barrier));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sum[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0];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firstTask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size = 100;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mas = </w:t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[size];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mas[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= </w:t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 % 100;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mas[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justSum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size;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justSum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mas[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parallelSum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masterMasSumFunc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mas, size);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"The parallel sum is "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parallelSum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" and regular sum is "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justSum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secondTask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queue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function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()&gt;&gt; q;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amountOfTasks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30;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amountOfThreads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4;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amountOfTasks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q.push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firstTask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&gt; threads;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amountOfThreads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threads.emplace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q.front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q.pop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HANDLE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sem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046E36">
        <w:rPr>
          <w:rFonts w:ascii="Cascadia Mono" w:hAnsi="Cascadia Mono" w:cs="Cascadia Mono"/>
          <w:color w:val="6F008A"/>
          <w:sz w:val="19"/>
          <w:szCs w:val="19"/>
          <w:lang w:val="en-US"/>
        </w:rPr>
        <w:t>CreateSemaphore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0,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amountOfTasks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);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allQuerried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allQuerried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threads.size</w:t>
      </w:r>
      <w:proofErr w:type="spellEnd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threads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.empty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 &amp;&amp; threads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.joinable())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threads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.join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ReleaseSemaphore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sem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1, </w:t>
      </w:r>
      <w:r w:rsidRPr="00046E36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q.empty</w:t>
      </w:r>
      <w:proofErr w:type="spellEnd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threads.erase</w:t>
      </w:r>
      <w:proofErr w:type="spellEnd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threads.begin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+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--;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threads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.~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thread();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threads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q.front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q.pop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allQuerried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allQuerried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this_thread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sleep_for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chrono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milliseconds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(500));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} </w:t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allQuerried</w:t>
      </w:r>
      <w:proofErr w:type="spellEnd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WaitForSingleObject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sem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046E36">
        <w:rPr>
          <w:rFonts w:ascii="Cascadia Mono" w:hAnsi="Cascadia Mono" w:cs="Cascadia Mono"/>
          <w:color w:val="6F008A"/>
          <w:sz w:val="19"/>
          <w:szCs w:val="19"/>
          <w:lang w:val="en-US"/>
        </w:rPr>
        <w:t>INFINITE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absurdSumAAndB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</w:t>
      </w:r>
      <w:proofErr w:type="spellStart"/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mutexForResourceB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mutexForResourceB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.lock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10;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"A is "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nB</w:t>
      </w:r>
      <w:proofErr w:type="spellEnd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+= 10\</w:t>
      </w:r>
      <w:proofErr w:type="spellStart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nB</w:t>
      </w:r>
      <w:proofErr w:type="spellEnd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is "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>nA+B</w:t>
      </w:r>
      <w:proofErr w:type="spellEnd"/>
      <w:r w:rsidRPr="00046E36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is "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808080"/>
          <w:sz w:val="19"/>
          <w:szCs w:val="19"/>
          <w:lang w:val="en-US"/>
        </w:rPr>
        <w:t>mutexForResourceB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.unlock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thirdTask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mutex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mtxForResourceB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 = 20;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amountOfThreads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20;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thread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&gt; threads;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amountOfThreads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threads.emplace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absurdSumAAndB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::ref(b),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::ref(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mtxForResourceB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046E36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amountOfThreads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++)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threads</w:t>
      </w:r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proofErr w:type="gramStart"/>
      <w:r w:rsidRPr="00046E36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.join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046E36" w:rsidRP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r w:rsidRPr="00046E3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046E3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firstTask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);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secondTask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>);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thirdTask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46E36" w:rsidRDefault="00046E36" w:rsidP="00046E36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46E36" w:rsidRDefault="00046E36" w:rsidP="00046E36">
      <w:pPr>
        <w:keepNext/>
        <w:spacing w:after="360"/>
        <w:jc w:val="center"/>
      </w:pPr>
      <w:r w:rsidRPr="00046E36">
        <w:rPr>
          <w:rFonts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475D675" wp14:editId="57B0FC60">
            <wp:extent cx="5940425" cy="5469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E36" w:rsidRPr="00046E36" w:rsidRDefault="00046E36" w:rsidP="00046E36">
      <w:pPr>
        <w:pStyle w:val="a4"/>
        <w:jc w:val="center"/>
        <w:rPr>
          <w:rFonts w:cs="Times New Roman"/>
          <w:b/>
          <w:bCs/>
          <w:sz w:val="28"/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Выполнение кода с параллельными потоками </w:t>
      </w:r>
    </w:p>
    <w:p w:rsidR="001A5128" w:rsidRPr="001A5128" w:rsidRDefault="001A5128" w:rsidP="001A5128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color w:val="0F1115"/>
          <w:sz w:val="28"/>
          <w:szCs w:val="32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 w:val="28"/>
          <w:szCs w:val="32"/>
          <w:lang w:eastAsia="ru-RU"/>
        </w:rPr>
        <w:t>Контрольные вопросы</w:t>
      </w:r>
    </w:p>
    <w:p w:rsidR="006C47EA" w:rsidRPr="006C47EA" w:rsidRDefault="001A5128" w:rsidP="00B77C1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Что такое состояние гонки (</w:t>
      </w:r>
      <w:proofErr w:type="spellStart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race</w:t>
      </w:r>
      <w:proofErr w:type="spellEnd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proofErr w:type="spellStart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condition</w:t>
      </w:r>
      <w:proofErr w:type="spellEnd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) и при каких условиях оно возникает?</w:t>
      </w:r>
    </w:p>
    <w:p w:rsidR="001A5128" w:rsidRDefault="001A5128" w:rsidP="00B77C1D">
      <w:pPr>
        <w:pStyle w:val="a3"/>
        <w:numPr>
          <w:ilvl w:val="0"/>
          <w:numId w:val="2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Приведите пример ситуации с состоянием гонки</w:t>
      </w:r>
    </w:p>
    <w:p w:rsidR="001A5128" w:rsidRPr="001A5128" w:rsidRDefault="001A5128" w:rsidP="00B77C1D">
      <w:pPr>
        <w:pStyle w:val="a3"/>
        <w:shd w:val="clear" w:color="auto" w:fill="FFFFFF"/>
        <w:tabs>
          <w:tab w:val="left" w:pos="284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Два или более потоков обращаются к одному и тому же ресурсу</w:t>
      </w:r>
      <w:r w:rsidR="006C47EA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, например, по ссылке и изменяют его, а после не проверяют реальное состояние объекта ожидая, что оно такое, какое после их </w:t>
      </w:r>
      <w:proofErr w:type="gramStart"/>
      <w:r w:rsidR="006C47EA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изменения( но</w:t>
      </w:r>
      <w:proofErr w:type="gramEnd"/>
      <w:r w:rsidR="006C47EA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 объект уже мог быть изменён другим потоком).</w:t>
      </w:r>
    </w:p>
    <w:p w:rsidR="001A5128" w:rsidRDefault="001A5128" w:rsidP="00B77C1D">
      <w:pPr>
        <w:pStyle w:val="a3"/>
        <w:numPr>
          <w:ilvl w:val="0"/>
          <w:numId w:val="2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Объясните, почему оно опасно для программы</w:t>
      </w:r>
    </w:p>
    <w:p w:rsidR="006C47EA" w:rsidRPr="001A5128" w:rsidRDefault="006C47EA" w:rsidP="00B77C1D">
      <w:pPr>
        <w:pStyle w:val="a3"/>
        <w:shd w:val="clear" w:color="auto" w:fill="FFFFFF"/>
        <w:tabs>
          <w:tab w:val="left" w:pos="284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Могут вызываться исключения, когда в коде не предусмотрена такая работа.</w:t>
      </w:r>
    </w:p>
    <w:p w:rsidR="001A5128" w:rsidRPr="006C47EA" w:rsidRDefault="001A5128" w:rsidP="00B77C1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В чем разница между критической секцией и </w:t>
      </w:r>
      <w:proofErr w:type="spellStart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мьютексом</w:t>
      </w:r>
      <w:proofErr w:type="spellEnd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?</w:t>
      </w:r>
    </w:p>
    <w:p w:rsidR="006C47EA" w:rsidRPr="001A5128" w:rsidRDefault="006C47EA" w:rsidP="00B77C1D">
      <w:pPr>
        <w:shd w:val="clear" w:color="auto" w:fill="FFFFFF"/>
        <w:tabs>
          <w:tab w:val="left" w:pos="284"/>
        </w:tabs>
        <w:rPr>
          <w:rFonts w:eastAsia="Times New Roman" w:cs="Times New Roman"/>
          <w:color w:val="0F1115"/>
          <w:szCs w:val="28"/>
          <w:lang w:eastAsia="ru-RU"/>
        </w:rPr>
      </w:pPr>
      <w:r w:rsidRPr="006C47EA">
        <w:rPr>
          <w:rFonts w:eastAsia="Times New Roman" w:cs="Times New Roman"/>
          <w:color w:val="0F1115"/>
          <w:szCs w:val="28"/>
          <w:lang w:eastAsia="ru-RU"/>
        </w:rPr>
        <w:lastRenderedPageBreak/>
        <w:t>Критическая секция - это участок кода, который может выполняться только одним потоком в данный момент времени.</w:t>
      </w:r>
      <w:r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6C47EA">
        <w:rPr>
          <w:rFonts w:eastAsia="Times New Roman" w:cs="Times New Roman"/>
          <w:color w:val="0F1115"/>
          <w:szCs w:val="28"/>
          <w:lang w:eastAsia="ru-RU"/>
        </w:rPr>
        <w:t>Мьютекс</w:t>
      </w:r>
      <w:proofErr w:type="spellEnd"/>
      <w:r w:rsidRPr="006C47EA">
        <w:rPr>
          <w:rFonts w:eastAsia="Times New Roman" w:cs="Times New Roman"/>
          <w:color w:val="0F1115"/>
          <w:szCs w:val="28"/>
          <w:lang w:eastAsia="ru-RU"/>
        </w:rPr>
        <w:t xml:space="preserve"> (</w:t>
      </w:r>
      <w:proofErr w:type="spellStart"/>
      <w:r w:rsidRPr="006C47EA">
        <w:rPr>
          <w:rFonts w:eastAsia="Times New Roman" w:cs="Times New Roman"/>
          <w:color w:val="0F1115"/>
          <w:szCs w:val="28"/>
          <w:lang w:eastAsia="ru-RU"/>
        </w:rPr>
        <w:t>mutual</w:t>
      </w:r>
      <w:proofErr w:type="spellEnd"/>
      <w:r w:rsidRPr="006C47EA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6C47EA">
        <w:rPr>
          <w:rFonts w:eastAsia="Times New Roman" w:cs="Times New Roman"/>
          <w:color w:val="0F1115"/>
          <w:szCs w:val="28"/>
          <w:lang w:eastAsia="ru-RU"/>
        </w:rPr>
        <w:t>exclusion</w:t>
      </w:r>
      <w:proofErr w:type="spellEnd"/>
      <w:r w:rsidRPr="006C47EA">
        <w:rPr>
          <w:rFonts w:eastAsia="Times New Roman" w:cs="Times New Roman"/>
          <w:color w:val="0F1115"/>
          <w:szCs w:val="28"/>
          <w:lang w:eastAsia="ru-RU"/>
        </w:rPr>
        <w:t>) - объект синхронизации, который позволяет только одному потоку получить доступ к общему ресурсу.</w:t>
      </w:r>
    </w:p>
    <w:p w:rsidR="006C47EA" w:rsidRDefault="001A5128" w:rsidP="00B77C1D">
      <w:pPr>
        <w:pStyle w:val="a3"/>
        <w:numPr>
          <w:ilvl w:val="0"/>
          <w:numId w:val="3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Когда предпочтительнее использовать каждый из этих механизмов?</w:t>
      </w:r>
    </w:p>
    <w:p w:rsidR="006C47EA" w:rsidRPr="006C47EA" w:rsidRDefault="006C47EA" w:rsidP="00B77C1D">
      <w:pPr>
        <w:tabs>
          <w:tab w:val="left" w:pos="284"/>
        </w:tabs>
        <w:rPr>
          <w:lang w:eastAsia="ru-RU"/>
        </w:rPr>
      </w:pPr>
      <w:r>
        <w:rPr>
          <w:lang w:eastAsia="ru-RU"/>
        </w:rPr>
        <w:t xml:space="preserve">Когда нужно </w:t>
      </w:r>
      <w:r w:rsidR="00582357">
        <w:rPr>
          <w:lang w:eastAsia="ru-RU"/>
        </w:rPr>
        <w:t xml:space="preserve">единственность исполнения участка кода – критическая </w:t>
      </w:r>
      <w:r w:rsidR="00B77C1D">
        <w:rPr>
          <w:lang w:eastAsia="ru-RU"/>
        </w:rPr>
        <w:t xml:space="preserve">секция, когда </w:t>
      </w:r>
      <w:r w:rsidR="00582357">
        <w:rPr>
          <w:lang w:eastAsia="ru-RU"/>
        </w:rPr>
        <w:t xml:space="preserve">единственность использования общего ресурса – </w:t>
      </w:r>
      <w:proofErr w:type="spellStart"/>
      <w:r w:rsidR="00582357">
        <w:rPr>
          <w:lang w:eastAsia="ru-RU"/>
        </w:rPr>
        <w:t>мьютекс</w:t>
      </w:r>
      <w:proofErr w:type="spellEnd"/>
      <w:r w:rsidR="00582357">
        <w:rPr>
          <w:lang w:eastAsia="ru-RU"/>
        </w:rPr>
        <w:t>.</w:t>
      </w:r>
    </w:p>
    <w:p w:rsidR="001A5128" w:rsidRDefault="001A5128" w:rsidP="00B77C1D">
      <w:pPr>
        <w:pStyle w:val="a3"/>
        <w:numPr>
          <w:ilvl w:val="0"/>
          <w:numId w:val="3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Каковы ограничения каждого подхода?</w:t>
      </w:r>
    </w:p>
    <w:p w:rsidR="00582357" w:rsidRPr="001A5128" w:rsidRDefault="00582357" w:rsidP="00B77C1D">
      <w:pPr>
        <w:tabs>
          <w:tab w:val="left" w:pos="284"/>
        </w:tabs>
        <w:rPr>
          <w:lang w:eastAsia="ru-RU"/>
        </w:rPr>
      </w:pPr>
      <w:proofErr w:type="spellStart"/>
      <w:r>
        <w:rPr>
          <w:lang w:eastAsia="ru-RU"/>
        </w:rPr>
        <w:t>Мьютексы</w:t>
      </w:r>
      <w:proofErr w:type="spellEnd"/>
      <w:r>
        <w:rPr>
          <w:lang w:eastAsia="ru-RU"/>
        </w:rPr>
        <w:t xml:space="preserve"> ограничивают только конкретный </w:t>
      </w:r>
      <w:proofErr w:type="spellStart"/>
      <w:r>
        <w:rPr>
          <w:lang w:eastAsia="ru-RU"/>
        </w:rPr>
        <w:t>ресур</w:t>
      </w:r>
      <w:proofErr w:type="spellEnd"/>
      <w:r>
        <w:rPr>
          <w:lang w:eastAsia="ru-RU"/>
        </w:rPr>
        <w:t xml:space="preserve">, в </w:t>
      </w:r>
      <w:proofErr w:type="spellStart"/>
      <w:r>
        <w:rPr>
          <w:lang w:eastAsia="ru-RU"/>
        </w:rPr>
        <w:t>зависисмости</w:t>
      </w:r>
      <w:proofErr w:type="spellEnd"/>
      <w:r>
        <w:rPr>
          <w:lang w:eastAsia="ru-RU"/>
        </w:rPr>
        <w:t xml:space="preserve"> от логики разработчика, критическая секция ограничивает исполнение одного участка (в рамках процесса)</w:t>
      </w:r>
    </w:p>
    <w:p w:rsidR="001A5128" w:rsidRPr="00582357" w:rsidRDefault="001A5128" w:rsidP="00B77C1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Объясните принцип работы семафора. Чем он отличается от </w:t>
      </w:r>
      <w:proofErr w:type="spellStart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мьютекса</w:t>
      </w:r>
      <w:proofErr w:type="spellEnd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?</w:t>
      </w:r>
    </w:p>
    <w:p w:rsidR="001A5128" w:rsidRDefault="001A5128" w:rsidP="00B77C1D">
      <w:pPr>
        <w:pStyle w:val="a3"/>
        <w:numPr>
          <w:ilvl w:val="0"/>
          <w:numId w:val="4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Что такое счетчик семафора?</w:t>
      </w:r>
    </w:p>
    <w:p w:rsidR="00582357" w:rsidRPr="001A5128" w:rsidRDefault="00582357" w:rsidP="00B77C1D">
      <w:pPr>
        <w:tabs>
          <w:tab w:val="left" w:pos="284"/>
        </w:tabs>
        <w:rPr>
          <w:lang w:eastAsia="ru-RU"/>
        </w:rPr>
      </w:pPr>
      <w:r w:rsidRPr="00582357">
        <w:rPr>
          <w:lang w:eastAsia="ru-RU"/>
        </w:rPr>
        <w:t>Семафор - счетчик, который ограничивает количество потоков, имеющих доступ к ресурсу.</w:t>
      </w:r>
    </w:p>
    <w:p w:rsidR="001A5128" w:rsidRDefault="001A5128" w:rsidP="00B77C1D">
      <w:pPr>
        <w:pStyle w:val="a3"/>
        <w:numPr>
          <w:ilvl w:val="0"/>
          <w:numId w:val="4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В каких задачах семафоры более эффективны, чем </w:t>
      </w:r>
      <w:proofErr w:type="spellStart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мьютексы</w:t>
      </w:r>
      <w:proofErr w:type="spellEnd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?</w:t>
      </w:r>
    </w:p>
    <w:p w:rsidR="00B77C1D" w:rsidRPr="001A5128" w:rsidRDefault="00B77C1D" w:rsidP="00B77C1D">
      <w:pPr>
        <w:pStyle w:val="a3"/>
        <w:shd w:val="clear" w:color="auto" w:fill="FFFFFF"/>
        <w:tabs>
          <w:tab w:val="left" w:pos="284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Когда нужно ограничить количество процессов, обращающихся к ресурсу.</w:t>
      </w:r>
    </w:p>
    <w:p w:rsidR="001A5128" w:rsidRPr="001A5128" w:rsidRDefault="001A5128" w:rsidP="00B77C1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Как работают события (</w:t>
      </w:r>
      <w:proofErr w:type="spellStart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events</w:t>
      </w:r>
      <w:proofErr w:type="spellEnd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) в синхронизации потоков?</w:t>
      </w:r>
    </w:p>
    <w:p w:rsidR="00E07A10" w:rsidRPr="00E07A10" w:rsidRDefault="001A5128" w:rsidP="00E07A10">
      <w:pPr>
        <w:pStyle w:val="a3"/>
        <w:numPr>
          <w:ilvl w:val="0"/>
          <w:numId w:val="5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Какие типы событий существуют и чем они </w:t>
      </w:r>
      <w:proofErr w:type="spellStart"/>
      <w:proofErr w:type="gramStart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отличаются?</w:t>
      </w:r>
      <w:r w:rsidR="00E07A10" w:rsidRPr="00E07A10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События</w:t>
      </w:r>
      <w:proofErr w:type="spellEnd"/>
      <w:proofErr w:type="gramEnd"/>
      <w:r w:rsidR="00E07A10" w:rsidRPr="00E07A10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 с ручным сбросом - требуют явного сброса состояния</w:t>
      </w:r>
      <w:r w:rsidR="00E07A10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. </w:t>
      </w:r>
      <w:r w:rsidR="00E07A10" w:rsidRPr="00E07A10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События с автоматическим сбросом - сбрасываются автоматически после пробуждения одного потока</w:t>
      </w:r>
      <w:r w:rsidR="00E07A10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.</w:t>
      </w:r>
    </w:p>
    <w:p w:rsidR="001A5128" w:rsidRDefault="001A5128" w:rsidP="00B77C1D">
      <w:pPr>
        <w:pStyle w:val="a3"/>
        <w:numPr>
          <w:ilvl w:val="0"/>
          <w:numId w:val="5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Приведите пример использования событий для </w:t>
      </w:r>
      <w:proofErr w:type="spellStart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межпроцессного</w:t>
      </w:r>
      <w:proofErr w:type="spellEnd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 взаимодействия</w:t>
      </w:r>
    </w:p>
    <w:p w:rsidR="00E07A10" w:rsidRPr="001A5128" w:rsidRDefault="00E07A10" w:rsidP="00E07A10">
      <w:pPr>
        <w:pStyle w:val="a3"/>
        <w:shd w:val="clear" w:color="auto" w:fill="FFFFFF"/>
        <w:tabs>
          <w:tab w:val="left" w:pos="284"/>
        </w:tabs>
        <w:spacing w:line="360" w:lineRule="auto"/>
        <w:ind w:left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Нужно создать и задать имя для события, а затем обратиться к событию (открыть) по имени.</w:t>
      </w:r>
    </w:p>
    <w:p w:rsidR="001A5128" w:rsidRPr="001A5128" w:rsidRDefault="001A5128" w:rsidP="00B77C1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Что такое взаимная блокировка (</w:t>
      </w:r>
      <w:proofErr w:type="spellStart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deadlock</w:t>
      </w:r>
      <w:proofErr w:type="spellEnd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) и каковы условия ее возникновения?</w:t>
      </w:r>
    </w:p>
    <w:p w:rsidR="001A5128" w:rsidRPr="001A5128" w:rsidRDefault="001A5128" w:rsidP="00B77C1D">
      <w:pPr>
        <w:pStyle w:val="a3"/>
        <w:numPr>
          <w:ilvl w:val="0"/>
          <w:numId w:val="6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Перечислите четыре условия </w:t>
      </w:r>
      <w:proofErr w:type="spellStart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Коффмана</w:t>
      </w:r>
      <w:proofErr w:type="spellEnd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 для взаимной блокировки</w:t>
      </w:r>
    </w:p>
    <w:p w:rsidR="001A5128" w:rsidRPr="001A5128" w:rsidRDefault="001A5128" w:rsidP="00B77C1D">
      <w:pPr>
        <w:pStyle w:val="a3"/>
        <w:numPr>
          <w:ilvl w:val="0"/>
          <w:numId w:val="6"/>
        </w:numPr>
        <w:shd w:val="clear" w:color="auto" w:fill="FFFFFF"/>
        <w:tabs>
          <w:tab w:val="left" w:pos="284"/>
        </w:tabs>
        <w:spacing w:line="360" w:lineRule="auto"/>
        <w:ind w:left="0" w:firstLine="0"/>
        <w:rPr>
          <w:rFonts w:ascii="Times New Roman" w:eastAsia="Times New Roman" w:hAnsi="Times New Roman" w:cs="Times New Roman"/>
          <w:color w:val="0F1115"/>
          <w:szCs w:val="28"/>
          <w:lang w:eastAsia="ru-RU"/>
        </w:rPr>
      </w:pPr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 xml:space="preserve">Какие существуют стратегии предотвращения </w:t>
      </w:r>
      <w:proofErr w:type="spellStart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deadlock</w:t>
      </w:r>
      <w:proofErr w:type="spellEnd"/>
      <w:r w:rsidRPr="001A5128">
        <w:rPr>
          <w:rFonts w:ascii="Times New Roman" w:eastAsia="Times New Roman" w:hAnsi="Times New Roman" w:cs="Times New Roman"/>
          <w:color w:val="0F1115"/>
          <w:szCs w:val="28"/>
          <w:lang w:eastAsia="ru-RU"/>
        </w:rPr>
        <w:t>?</w:t>
      </w:r>
    </w:p>
    <w:p w:rsidR="001A5128" w:rsidRPr="00046E36" w:rsidRDefault="001A5128" w:rsidP="00B77C1D">
      <w:pPr>
        <w:numPr>
          <w:ilvl w:val="0"/>
          <w:numId w:val="1"/>
        </w:numPr>
        <w:shd w:val="clear" w:color="auto" w:fill="FFFFFF"/>
        <w:tabs>
          <w:tab w:val="left" w:pos="284"/>
        </w:tabs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Какие функции </w:t>
      </w:r>
      <w:proofErr w:type="spellStart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Windows</w:t>
      </w:r>
      <w:proofErr w:type="spellEnd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API используются для создания и управления потоками?</w:t>
      </w:r>
    </w:p>
    <w:p w:rsidR="00046E36" w:rsidRPr="001A5128" w:rsidRDefault="00046E36" w:rsidP="00046E36">
      <w:pPr>
        <w:shd w:val="clear" w:color="auto" w:fill="FFFFFF"/>
        <w:tabs>
          <w:tab w:val="left" w:pos="284"/>
        </w:tabs>
        <w:rPr>
          <w:rFonts w:eastAsia="Times New Roman" w:cs="Times New Roman"/>
          <w:color w:val="0F1115"/>
          <w:szCs w:val="28"/>
          <w:lang w:eastAsia="ru-RU"/>
        </w:rPr>
      </w:pPr>
      <w:proofErr w:type="spellStart"/>
      <w:proofErr w:type="gramStart"/>
      <w:r w:rsidRPr="00046E36">
        <w:rPr>
          <w:rFonts w:eastAsia="Times New Roman" w:cs="Times New Roman"/>
          <w:color w:val="0F1115"/>
          <w:szCs w:val="28"/>
          <w:lang w:eastAsia="ru-RU"/>
        </w:rPr>
        <w:t>CreateThread</w:t>
      </w:r>
      <w:proofErr w:type="spellEnd"/>
      <w:r>
        <w:rPr>
          <w:rFonts w:eastAsia="Times New Roman" w:cs="Times New Roman"/>
          <w:color w:val="0F1115"/>
          <w:szCs w:val="28"/>
          <w:lang w:eastAsia="ru-RU"/>
        </w:rPr>
        <w:t>(</w:t>
      </w:r>
      <w:proofErr w:type="gramEnd"/>
      <w:r>
        <w:rPr>
          <w:rFonts w:eastAsia="Times New Roman" w:cs="Times New Roman"/>
          <w:color w:val="0F1115"/>
          <w:szCs w:val="28"/>
          <w:lang w:eastAsia="ru-RU"/>
        </w:rPr>
        <w:t>)</w:t>
      </w:r>
    </w:p>
    <w:p w:rsidR="001A5128" w:rsidRPr="001A5128" w:rsidRDefault="001A5128" w:rsidP="00B77C1D">
      <w:pPr>
        <w:numPr>
          <w:ilvl w:val="0"/>
          <w:numId w:val="1"/>
        </w:numPr>
        <w:shd w:val="clear" w:color="auto" w:fill="FFFFFF"/>
        <w:tabs>
          <w:tab w:val="clear" w:pos="720"/>
          <w:tab w:val="left" w:pos="284"/>
        </w:tabs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Объясните, почему следующий код не является </w:t>
      </w:r>
      <w:proofErr w:type="spellStart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потокобезопасным</w:t>
      </w:r>
      <w:proofErr w:type="spellEnd"/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:</w:t>
      </w:r>
    </w:p>
    <w:p w:rsidR="001A5128" w:rsidRPr="001A5128" w:rsidRDefault="001A5128" w:rsidP="00B77C1D">
      <w:pPr>
        <w:shd w:val="clear" w:color="auto" w:fill="FFFFFF"/>
        <w:tabs>
          <w:tab w:val="left" w:pos="284"/>
        </w:tabs>
        <w:rPr>
          <w:rFonts w:ascii="Segoe UI" w:eastAsia="Times New Roman" w:hAnsi="Segoe UI" w:cs="Segoe UI"/>
          <w:color w:val="0F1115"/>
          <w:szCs w:val="28"/>
          <w:lang w:eastAsia="ru-RU"/>
        </w:rPr>
      </w:pPr>
    </w:p>
    <w:p w:rsidR="001A5128" w:rsidRPr="001A5128" w:rsidRDefault="001A5128" w:rsidP="00B77C1D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proofErr w:type="spellStart"/>
      <w:r w:rsidRPr="001A5128">
        <w:rPr>
          <w:rFonts w:ascii="Cascadia Mono" w:eastAsia="Times New Roman" w:hAnsi="Cascadia Mono" w:cs="Courier New"/>
          <w:color w:val="A626A4"/>
          <w:sz w:val="18"/>
          <w:szCs w:val="20"/>
          <w:lang w:val="en-US" w:eastAsia="ru-RU"/>
        </w:rPr>
        <w:t>int</w:t>
      </w:r>
      <w:proofErr w:type="spellEnd"/>
      <w:r w:rsidRPr="001A5128"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 xml:space="preserve"> counter </w:t>
      </w:r>
      <w:r w:rsidRPr="001A5128">
        <w:rPr>
          <w:rFonts w:ascii="Cascadia Mono" w:eastAsia="Times New Roman" w:hAnsi="Cascadia Mono" w:cs="Courier New"/>
          <w:color w:val="4078F2"/>
          <w:sz w:val="18"/>
          <w:szCs w:val="20"/>
          <w:lang w:val="en-US" w:eastAsia="ru-RU"/>
        </w:rPr>
        <w:t>=</w:t>
      </w:r>
      <w:r w:rsidRPr="001A5128"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 xml:space="preserve"> </w:t>
      </w:r>
      <w:r w:rsidRPr="001A5128">
        <w:rPr>
          <w:rFonts w:ascii="Cascadia Mono" w:eastAsia="Times New Roman" w:hAnsi="Cascadia Mono" w:cs="Courier New"/>
          <w:color w:val="B76B01"/>
          <w:sz w:val="18"/>
          <w:szCs w:val="20"/>
          <w:lang w:val="en-US" w:eastAsia="ru-RU"/>
        </w:rPr>
        <w:t>0</w:t>
      </w:r>
      <w:r w:rsidRPr="001A5128">
        <w:rPr>
          <w:rFonts w:ascii="Cascadia Mono" w:eastAsia="Times New Roman" w:hAnsi="Cascadia Mono" w:cs="Courier New"/>
          <w:color w:val="383A42"/>
          <w:sz w:val="18"/>
          <w:szCs w:val="20"/>
          <w:lang w:val="en-US" w:eastAsia="ru-RU"/>
        </w:rPr>
        <w:t>;</w:t>
      </w:r>
    </w:p>
    <w:p w:rsidR="001A5128" w:rsidRPr="001A5128" w:rsidRDefault="001A5128" w:rsidP="00B77C1D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  <w:t xml:space="preserve">// </w:t>
      </w: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eastAsia="ru-RU"/>
        </w:rPr>
        <w:t>Поток</w:t>
      </w: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  <w:t xml:space="preserve"> 1</w:t>
      </w:r>
    </w:p>
    <w:p w:rsidR="001A5128" w:rsidRPr="001A5128" w:rsidRDefault="001A5128" w:rsidP="00B77C1D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r w:rsidRPr="001A5128"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counter</w:t>
      </w:r>
      <w:r w:rsidRPr="001A5128">
        <w:rPr>
          <w:rFonts w:ascii="Cascadia Mono" w:eastAsia="Times New Roman" w:hAnsi="Cascadia Mono" w:cs="Courier New"/>
          <w:color w:val="4078F2"/>
          <w:sz w:val="18"/>
          <w:szCs w:val="20"/>
          <w:lang w:val="en-US" w:eastAsia="ru-RU"/>
        </w:rPr>
        <w:t>++</w:t>
      </w:r>
      <w:r w:rsidRPr="001A5128">
        <w:rPr>
          <w:rFonts w:ascii="Cascadia Mono" w:eastAsia="Times New Roman" w:hAnsi="Cascadia Mono" w:cs="Courier New"/>
          <w:color w:val="383A42"/>
          <w:sz w:val="18"/>
          <w:szCs w:val="20"/>
          <w:lang w:val="en-US" w:eastAsia="ru-RU"/>
        </w:rPr>
        <w:t>;</w:t>
      </w:r>
    </w:p>
    <w:p w:rsidR="001A5128" w:rsidRPr="001A5128" w:rsidRDefault="001A5128" w:rsidP="00B77C1D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  <w:t xml:space="preserve">// </w:t>
      </w: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eastAsia="ru-RU"/>
        </w:rPr>
        <w:t>Поток</w:t>
      </w: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  <w:t xml:space="preserve"> 2</w:t>
      </w:r>
    </w:p>
    <w:p w:rsidR="001A5128" w:rsidRDefault="001A5128" w:rsidP="00B77C1D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383A42"/>
          <w:sz w:val="18"/>
          <w:szCs w:val="20"/>
          <w:lang w:eastAsia="ru-RU"/>
        </w:rPr>
      </w:pPr>
      <w:proofErr w:type="spellStart"/>
      <w:r w:rsidRPr="001A5128">
        <w:rPr>
          <w:rFonts w:ascii="Cascadia Mono" w:eastAsia="Times New Roman" w:hAnsi="Cascadia Mono" w:cs="Courier New"/>
          <w:color w:val="0F1115"/>
          <w:sz w:val="18"/>
          <w:szCs w:val="20"/>
          <w:lang w:eastAsia="ru-RU"/>
        </w:rPr>
        <w:t>counter</w:t>
      </w:r>
      <w:proofErr w:type="spellEnd"/>
      <w:r w:rsidRPr="001A5128">
        <w:rPr>
          <w:rFonts w:ascii="Cascadia Mono" w:eastAsia="Times New Roman" w:hAnsi="Cascadia Mono" w:cs="Courier New"/>
          <w:color w:val="4078F2"/>
          <w:sz w:val="18"/>
          <w:szCs w:val="20"/>
          <w:lang w:eastAsia="ru-RU"/>
        </w:rPr>
        <w:t>--</w:t>
      </w:r>
      <w:r w:rsidRPr="001A5128">
        <w:rPr>
          <w:rFonts w:ascii="Cascadia Mono" w:eastAsia="Times New Roman" w:hAnsi="Cascadia Mono" w:cs="Courier New"/>
          <w:color w:val="383A42"/>
          <w:sz w:val="18"/>
          <w:szCs w:val="20"/>
          <w:lang w:eastAsia="ru-RU"/>
        </w:rPr>
        <w:t>;</w:t>
      </w:r>
    </w:p>
    <w:p w:rsidR="00046E36" w:rsidRPr="001A5128" w:rsidRDefault="00046E36" w:rsidP="00046E36">
      <w:pPr>
        <w:rPr>
          <w:color w:val="0F1115"/>
          <w:lang w:eastAsia="ru-RU"/>
        </w:rPr>
      </w:pPr>
      <w:r>
        <w:rPr>
          <w:lang w:eastAsia="ru-RU"/>
        </w:rPr>
        <w:lastRenderedPageBreak/>
        <w:t>Потому что, при такой реализации без использования блоков синхронизации может возникать состояние гонки.</w:t>
      </w:r>
    </w:p>
    <w:p w:rsidR="001A5128" w:rsidRPr="00046E36" w:rsidRDefault="001A5128" w:rsidP="00046E36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ind w:left="0" w:firstLine="0"/>
        <w:rPr>
          <w:rFonts w:eastAsia="Times New Roman" w:cs="Times New Roman"/>
          <w:color w:val="0F1115"/>
          <w:szCs w:val="28"/>
          <w:lang w:eastAsia="ru-RU"/>
        </w:rPr>
      </w:pPr>
      <w:r w:rsidRPr="001A5128">
        <w:rPr>
          <w:rFonts w:eastAsia="Times New Roman" w:cs="Times New Roman"/>
          <w:b/>
          <w:bCs/>
          <w:color w:val="0F1115"/>
          <w:szCs w:val="28"/>
          <w:lang w:eastAsia="ru-RU"/>
        </w:rPr>
        <w:t>Как исправить код из предыдущего вопроса? Покажите несколько вариантов решения.</w:t>
      </w:r>
    </w:p>
    <w:p w:rsidR="00046E36" w:rsidRPr="001A5128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proofErr w:type="spellStart"/>
      <w:r w:rsidRPr="001A5128">
        <w:rPr>
          <w:rFonts w:ascii="Cascadia Mono" w:eastAsia="Times New Roman" w:hAnsi="Cascadia Mono" w:cs="Courier New"/>
          <w:color w:val="A626A4"/>
          <w:sz w:val="18"/>
          <w:szCs w:val="20"/>
          <w:lang w:val="en-US" w:eastAsia="ru-RU"/>
        </w:rPr>
        <w:t>int</w:t>
      </w:r>
      <w:proofErr w:type="spellEnd"/>
      <w:r w:rsidRPr="001A5128"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 xml:space="preserve"> counter </w:t>
      </w:r>
      <w:r w:rsidRPr="001A5128">
        <w:rPr>
          <w:rFonts w:ascii="Cascadia Mono" w:eastAsia="Times New Roman" w:hAnsi="Cascadia Mono" w:cs="Courier New"/>
          <w:color w:val="4078F2"/>
          <w:sz w:val="18"/>
          <w:szCs w:val="20"/>
          <w:lang w:val="en-US" w:eastAsia="ru-RU"/>
        </w:rPr>
        <w:t>=</w:t>
      </w:r>
      <w:r w:rsidRPr="001A5128"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 xml:space="preserve"> </w:t>
      </w:r>
      <w:r w:rsidRPr="001A5128">
        <w:rPr>
          <w:rFonts w:ascii="Cascadia Mono" w:eastAsia="Times New Roman" w:hAnsi="Cascadia Mono" w:cs="Courier New"/>
          <w:color w:val="B76B01"/>
          <w:sz w:val="18"/>
          <w:szCs w:val="20"/>
          <w:lang w:val="en-US" w:eastAsia="ru-RU"/>
        </w:rPr>
        <w:t>0</w:t>
      </w:r>
      <w:r w:rsidRPr="001A5128">
        <w:rPr>
          <w:rFonts w:ascii="Cascadia Mono" w:eastAsia="Times New Roman" w:hAnsi="Cascadia Mono" w:cs="Courier New"/>
          <w:color w:val="383A42"/>
          <w:sz w:val="18"/>
          <w:szCs w:val="20"/>
          <w:lang w:val="en-US" w:eastAsia="ru-RU"/>
        </w:rPr>
        <w:t>;</w:t>
      </w:r>
    </w:p>
    <w:p w:rsid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</w:pP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  <w:t xml:space="preserve">// </w:t>
      </w: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eastAsia="ru-RU"/>
        </w:rPr>
        <w:t>Поток</w:t>
      </w: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  <w:t xml:space="preserve"> 1</w:t>
      </w:r>
    </w:p>
    <w:p w:rsidR="00046E36" w:rsidRP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proofErr w:type="spellStart"/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Mtx.lock</w:t>
      </w:r>
      <w:proofErr w:type="spellEnd"/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();</w:t>
      </w:r>
    </w:p>
    <w:p w:rsid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383A42"/>
          <w:sz w:val="18"/>
          <w:szCs w:val="20"/>
          <w:lang w:val="en-US" w:eastAsia="ru-RU"/>
        </w:rPr>
      </w:pPr>
      <w:r w:rsidRPr="001A5128"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counter</w:t>
      </w:r>
      <w:r w:rsidRPr="001A5128">
        <w:rPr>
          <w:rFonts w:ascii="Cascadia Mono" w:eastAsia="Times New Roman" w:hAnsi="Cascadia Mono" w:cs="Courier New"/>
          <w:color w:val="4078F2"/>
          <w:sz w:val="18"/>
          <w:szCs w:val="20"/>
          <w:lang w:val="en-US" w:eastAsia="ru-RU"/>
        </w:rPr>
        <w:t>++</w:t>
      </w:r>
      <w:r w:rsidRPr="001A5128">
        <w:rPr>
          <w:rFonts w:ascii="Cascadia Mono" w:eastAsia="Times New Roman" w:hAnsi="Cascadia Mono" w:cs="Courier New"/>
          <w:color w:val="383A42"/>
          <w:sz w:val="18"/>
          <w:szCs w:val="20"/>
          <w:lang w:val="en-US" w:eastAsia="ru-RU"/>
        </w:rPr>
        <w:t>;</w:t>
      </w:r>
    </w:p>
    <w:p w:rsidR="00046E36" w:rsidRP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proofErr w:type="spellStart"/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Mtx.</w:t>
      </w:r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un</w:t>
      </w:r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lock</w:t>
      </w:r>
      <w:proofErr w:type="spellEnd"/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();</w:t>
      </w:r>
    </w:p>
    <w:p w:rsid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</w:pP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  <w:t xml:space="preserve">// </w:t>
      </w: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eastAsia="ru-RU"/>
        </w:rPr>
        <w:t>Поток</w:t>
      </w:r>
      <w:r w:rsidRPr="001A5128">
        <w:rPr>
          <w:rFonts w:ascii="Cascadia Mono" w:eastAsia="Times New Roman" w:hAnsi="Cascadia Mono" w:cs="Courier New"/>
          <w:i/>
          <w:iCs/>
          <w:color w:val="A0A1A7"/>
          <w:sz w:val="18"/>
          <w:szCs w:val="20"/>
          <w:lang w:val="en-US" w:eastAsia="ru-RU"/>
        </w:rPr>
        <w:t xml:space="preserve"> 2</w:t>
      </w:r>
    </w:p>
    <w:p w:rsidR="00046E36" w:rsidRP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proofErr w:type="spellStart"/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Mtx.lock</w:t>
      </w:r>
      <w:proofErr w:type="spellEnd"/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();</w:t>
      </w:r>
    </w:p>
    <w:p w:rsidR="00046E36" w:rsidRP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383A42"/>
          <w:sz w:val="18"/>
          <w:szCs w:val="20"/>
          <w:lang w:val="en-US" w:eastAsia="ru-RU"/>
        </w:rPr>
      </w:pPr>
      <w:r w:rsidRPr="00046E36"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counter</w:t>
      </w:r>
      <w:r w:rsidRPr="00046E36">
        <w:rPr>
          <w:rFonts w:ascii="Cascadia Mono" w:eastAsia="Times New Roman" w:hAnsi="Cascadia Mono" w:cs="Courier New"/>
          <w:color w:val="4078F2"/>
          <w:sz w:val="18"/>
          <w:szCs w:val="20"/>
          <w:lang w:val="en-US" w:eastAsia="ru-RU"/>
        </w:rPr>
        <w:t>--</w:t>
      </w:r>
      <w:r w:rsidRPr="00046E36">
        <w:rPr>
          <w:rFonts w:ascii="Cascadia Mono" w:eastAsia="Times New Roman" w:hAnsi="Cascadia Mono" w:cs="Courier New"/>
          <w:color w:val="383A42"/>
          <w:sz w:val="18"/>
          <w:szCs w:val="20"/>
          <w:lang w:val="en-US" w:eastAsia="ru-RU"/>
        </w:rPr>
        <w:t>;</w:t>
      </w:r>
    </w:p>
    <w:p w:rsidR="00046E36" w:rsidRP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</w:pPr>
      <w:proofErr w:type="spellStart"/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Mtx.</w:t>
      </w:r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un</w:t>
      </w:r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lock</w:t>
      </w:r>
      <w:proofErr w:type="spellEnd"/>
      <w:r>
        <w:rPr>
          <w:rFonts w:ascii="Cascadia Mono" w:eastAsia="Times New Roman" w:hAnsi="Cascadia Mono" w:cs="Courier New"/>
          <w:color w:val="0F1115"/>
          <w:sz w:val="18"/>
          <w:szCs w:val="20"/>
          <w:lang w:val="en-US" w:eastAsia="ru-RU"/>
        </w:rPr>
        <w:t>();</w:t>
      </w:r>
    </w:p>
    <w:p w:rsidR="00046E36" w:rsidRPr="00046E36" w:rsidRDefault="00046E36" w:rsidP="00046E36">
      <w:pPr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eastAsia="Times New Roman" w:hAnsi="Cascadia Mono" w:cs="Courier New"/>
          <w:color w:val="383A42"/>
          <w:sz w:val="18"/>
          <w:szCs w:val="20"/>
          <w:lang w:val="en-US" w:eastAsia="ru-RU"/>
        </w:rPr>
      </w:pPr>
    </w:p>
    <w:p w:rsidR="00046E36" w:rsidRPr="00046E36" w:rsidRDefault="00046E36" w:rsidP="00046E36">
      <w:pPr>
        <w:shd w:val="clear" w:color="auto" w:fill="FFFFFF"/>
        <w:rPr>
          <w:rFonts w:eastAsia="Times New Roman" w:cs="Times New Roman"/>
          <w:color w:val="0F1115"/>
          <w:szCs w:val="28"/>
          <w:lang w:val="en-US" w:eastAsia="ru-RU"/>
        </w:rPr>
      </w:pPr>
    </w:p>
    <w:p w:rsidR="001A5128" w:rsidRPr="00046E36" w:rsidRDefault="001A5128" w:rsidP="00B77C1D">
      <w:pPr>
        <w:tabs>
          <w:tab w:val="left" w:pos="284"/>
        </w:tabs>
        <w:rPr>
          <w:sz w:val="22"/>
          <w:lang w:val="en-US"/>
        </w:rPr>
      </w:pPr>
    </w:p>
    <w:p w:rsidR="00EC5039" w:rsidRPr="00046E36" w:rsidRDefault="00EC5039" w:rsidP="00EC5039">
      <w:pPr>
        <w:rPr>
          <w:lang w:val="en-US"/>
        </w:rPr>
      </w:pPr>
    </w:p>
    <w:sectPr w:rsidR="00EC5039" w:rsidRPr="00046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0358C"/>
    <w:multiLevelType w:val="hybridMultilevel"/>
    <w:tmpl w:val="11FE8E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6143F36"/>
    <w:multiLevelType w:val="hybridMultilevel"/>
    <w:tmpl w:val="5D3AF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E1E1707"/>
    <w:multiLevelType w:val="multilevel"/>
    <w:tmpl w:val="2FA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D0A82"/>
    <w:multiLevelType w:val="multilevel"/>
    <w:tmpl w:val="87BA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AC44B9"/>
    <w:multiLevelType w:val="hybridMultilevel"/>
    <w:tmpl w:val="85F46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B76656D"/>
    <w:multiLevelType w:val="hybridMultilevel"/>
    <w:tmpl w:val="C6821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2E466DC"/>
    <w:multiLevelType w:val="hybridMultilevel"/>
    <w:tmpl w:val="8CC27E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90E"/>
    <w:rsid w:val="00046E36"/>
    <w:rsid w:val="001A5128"/>
    <w:rsid w:val="00425172"/>
    <w:rsid w:val="00582357"/>
    <w:rsid w:val="0060214D"/>
    <w:rsid w:val="006C47EA"/>
    <w:rsid w:val="008B3D85"/>
    <w:rsid w:val="008D490E"/>
    <w:rsid w:val="00B77C1D"/>
    <w:rsid w:val="00C008F7"/>
    <w:rsid w:val="00E07A10"/>
    <w:rsid w:val="00EC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EE391"/>
  <w15:chartTrackingRefBased/>
  <w15:docId w15:val="{AF48488B-81DA-41CA-B4D3-2984E6DB2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6E36"/>
    <w:pPr>
      <w:spacing w:after="0" w:line="360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128"/>
    <w:pPr>
      <w:spacing w:line="240" w:lineRule="auto"/>
      <w:ind w:left="720"/>
      <w:contextualSpacing/>
    </w:pPr>
    <w:rPr>
      <w:rFonts w:asciiTheme="minorHAnsi" w:eastAsiaTheme="minorEastAsia" w:hAnsiTheme="minorHAnsi"/>
      <w:szCs w:val="24"/>
      <w:lang w:eastAsia="zh-CN"/>
    </w:rPr>
  </w:style>
  <w:style w:type="paragraph" w:styleId="a4">
    <w:name w:val="caption"/>
    <w:basedOn w:val="a"/>
    <w:next w:val="a"/>
    <w:uiPriority w:val="35"/>
    <w:unhideWhenUsed/>
    <w:qFormat/>
    <w:rsid w:val="00046E36"/>
    <w:pPr>
      <w:spacing w:after="200" w:line="240" w:lineRule="auto"/>
    </w:pPr>
    <w:rPr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</dc:creator>
  <cp:keywords/>
  <dc:description/>
  <cp:lastModifiedBy>evgen</cp:lastModifiedBy>
  <cp:revision>2</cp:revision>
  <dcterms:created xsi:type="dcterms:W3CDTF">2025-11-12T16:30:00Z</dcterms:created>
  <dcterms:modified xsi:type="dcterms:W3CDTF">2025-11-12T16:55:00Z</dcterms:modified>
</cp:coreProperties>
</file>