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jc w:val="center"/>
      </w:pPr>
      <w:bookmarkStart w:colFirst="0" w:colLast="0" w:name="h.ycpne38n8p7c" w:id="0"/>
      <w:bookmarkEnd w:id="0"/>
      <w:r w:rsidDel="00000000" w:rsidR="00000000" w:rsidRPr="00000000">
        <w:rPr/>
        <w:t xml:space="preserve">GP group project </w:t>
      </w:r>
    </w:p>
    <w:p w:rsidR="00000000" w:rsidDel="00000000" w:rsidP="00000000" w:rsidRDefault="00000000" w:rsidRPr="00000000">
      <w:pPr>
        <w:pStyle w:val="Title"/>
        <w:contextualSpacing w:val="0"/>
        <w:jc w:val="center"/>
      </w:pPr>
      <w:bookmarkStart w:colFirst="0" w:colLast="0" w:name="h.23gr12mdmmbe" w:id="1"/>
      <w:bookmarkEnd w:id="1"/>
      <w:r w:rsidDel="00000000" w:rsidR="00000000" w:rsidRPr="00000000">
        <w:rPr/>
        <w:t xml:space="preserve">Folder Contents</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t xml:space="preserve">This guide to the GP Project shared folder includes a description of what is contained in each project sub-folder (linked for easy navigation).</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pStyle w:val="Subtitle"/>
        <w:contextualSpacing w:val="0"/>
      </w:pPr>
      <w:bookmarkStart w:colFirst="0" w:colLast="0" w:name="h.8uy3iue0o9i7" w:id="2"/>
      <w:bookmarkEnd w:id="2"/>
      <w:r w:rsidDel="00000000" w:rsidR="00000000" w:rsidRPr="00000000">
        <w:rPr/>
        <w:t xml:space="preserve">Sub Folders</w:t>
      </w:r>
    </w:p>
    <w:p w:rsidR="00000000" w:rsidDel="00000000" w:rsidP="00000000" w:rsidRDefault="00000000" w:rsidRPr="00000000">
      <w:pPr>
        <w:numPr>
          <w:ilvl w:val="0"/>
          <w:numId w:val="11"/>
        </w:numPr>
        <w:ind w:left="720" w:hanging="360"/>
        <w:contextualSpacing w:val="1"/>
        <w:rPr>
          <w:b w:val="1"/>
          <w:sz w:val="20"/>
          <w:szCs w:val="20"/>
        </w:rPr>
      </w:pPr>
      <w:hyperlink r:id="rId5">
        <w:r w:rsidDel="00000000" w:rsidR="00000000" w:rsidRPr="00000000">
          <w:rPr>
            <w:b w:val="1"/>
            <w:color w:val="1155cc"/>
            <w:sz w:val="20"/>
            <w:szCs w:val="20"/>
            <w:u w:val="single"/>
          </w:rPr>
          <w:t xml:space="preserve">Conceptual Examples</w:t>
        </w:r>
      </w:hyperlink>
      <w:r w:rsidDel="00000000" w:rsidR="00000000" w:rsidRPr="00000000">
        <w:rPr/>
      </w:r>
    </w:p>
    <w:p w:rsidR="00000000" w:rsidDel="00000000" w:rsidP="00000000" w:rsidRDefault="00000000" w:rsidRPr="00000000">
      <w:pPr>
        <w:numPr>
          <w:ilvl w:val="0"/>
          <w:numId w:val="7"/>
        </w:numPr>
        <w:ind w:left="1440" w:hanging="360"/>
        <w:contextualSpacing w:val="1"/>
        <w:rPr>
          <w:sz w:val="20"/>
          <w:szCs w:val="20"/>
        </w:rPr>
      </w:pPr>
      <w:r w:rsidDel="00000000" w:rsidR="00000000" w:rsidRPr="00000000">
        <w:rPr>
          <w:sz w:val="20"/>
          <w:szCs w:val="20"/>
        </w:rPr>
        <w:t xml:space="preserve">This folder contains all documents and visuals created in the course of project requirements analysis which were intended to clarify Genetic Programming concepts specific to our program.</w:t>
      </w:r>
    </w:p>
    <w:p w:rsidR="00000000" w:rsidDel="00000000" w:rsidP="00000000" w:rsidRDefault="00000000" w:rsidRPr="00000000">
      <w:pPr>
        <w:numPr>
          <w:ilvl w:val="0"/>
          <w:numId w:val="11"/>
        </w:numPr>
        <w:ind w:left="720" w:hanging="360"/>
        <w:contextualSpacing w:val="1"/>
        <w:rPr>
          <w:b w:val="1"/>
          <w:sz w:val="20"/>
          <w:szCs w:val="20"/>
        </w:rPr>
      </w:pPr>
      <w:hyperlink r:id="rId6">
        <w:r w:rsidDel="00000000" w:rsidR="00000000" w:rsidRPr="00000000">
          <w:rPr>
            <w:b w:val="1"/>
            <w:color w:val="1155cc"/>
            <w:sz w:val="20"/>
            <w:szCs w:val="20"/>
            <w:u w:val="single"/>
          </w:rPr>
          <w:t xml:space="preserve">Diagrams</w:t>
        </w:r>
      </w:hyperlink>
      <w:r w:rsidDel="00000000" w:rsidR="00000000" w:rsidRPr="00000000">
        <w:rPr/>
      </w:r>
    </w:p>
    <w:p w:rsidR="00000000" w:rsidDel="00000000" w:rsidP="00000000" w:rsidRDefault="00000000" w:rsidRPr="00000000">
      <w:pPr>
        <w:numPr>
          <w:ilvl w:val="0"/>
          <w:numId w:val="8"/>
        </w:numPr>
        <w:ind w:left="1440" w:hanging="360"/>
        <w:contextualSpacing w:val="1"/>
        <w:rPr>
          <w:sz w:val="20"/>
          <w:szCs w:val="20"/>
        </w:rPr>
      </w:pPr>
      <w:r w:rsidDel="00000000" w:rsidR="00000000" w:rsidRPr="00000000">
        <w:rPr>
          <w:sz w:val="20"/>
          <w:szCs w:val="20"/>
        </w:rPr>
        <w:t xml:space="preserve">Includes initial and final UML diagrams as well as all Data Flow Diagrams created to describe the final application.</w:t>
      </w:r>
    </w:p>
    <w:p w:rsidR="00000000" w:rsidDel="00000000" w:rsidP="00000000" w:rsidRDefault="00000000" w:rsidRPr="00000000">
      <w:pPr>
        <w:numPr>
          <w:ilvl w:val="0"/>
          <w:numId w:val="11"/>
        </w:numPr>
        <w:ind w:left="720" w:hanging="360"/>
        <w:contextualSpacing w:val="1"/>
        <w:rPr>
          <w:b w:val="1"/>
          <w:sz w:val="20"/>
          <w:szCs w:val="20"/>
        </w:rPr>
      </w:pPr>
      <w:hyperlink r:id="rId7">
        <w:r w:rsidDel="00000000" w:rsidR="00000000" w:rsidRPr="00000000">
          <w:rPr>
            <w:b w:val="1"/>
            <w:color w:val="1155cc"/>
            <w:sz w:val="20"/>
            <w:szCs w:val="20"/>
            <w:u w:val="single"/>
          </w:rPr>
          <w:t xml:space="preserve">Measurement</w:t>
        </w:r>
      </w:hyperlink>
      <w:r w:rsidDel="00000000" w:rsidR="00000000" w:rsidRPr="00000000">
        <w:rPr/>
      </w:r>
    </w:p>
    <w:p w:rsidR="00000000" w:rsidDel="00000000" w:rsidP="00000000" w:rsidRDefault="00000000" w:rsidRPr="00000000">
      <w:pPr>
        <w:numPr>
          <w:ilvl w:val="0"/>
          <w:numId w:val="3"/>
        </w:numPr>
        <w:ind w:left="1440" w:hanging="360"/>
        <w:contextualSpacing w:val="1"/>
        <w:rPr>
          <w:sz w:val="20"/>
          <w:szCs w:val="20"/>
        </w:rPr>
      </w:pPr>
      <w:r w:rsidDel="00000000" w:rsidR="00000000" w:rsidRPr="00000000">
        <w:rPr>
          <w:sz w:val="20"/>
          <w:szCs w:val="20"/>
        </w:rPr>
        <w:t xml:space="preserve">Cohesion and complexity code measurements applied to source code throughout the project can be located within this file. Also included are relevant visuals created as a result of of the mathematical measurements.</w:t>
      </w:r>
    </w:p>
    <w:p w:rsidR="00000000" w:rsidDel="00000000" w:rsidP="00000000" w:rsidRDefault="00000000" w:rsidRPr="00000000">
      <w:pPr>
        <w:numPr>
          <w:ilvl w:val="0"/>
          <w:numId w:val="11"/>
        </w:numPr>
        <w:ind w:left="720" w:hanging="360"/>
        <w:contextualSpacing w:val="1"/>
        <w:rPr>
          <w:b w:val="1"/>
          <w:sz w:val="20"/>
          <w:szCs w:val="20"/>
        </w:rPr>
      </w:pPr>
      <w:hyperlink r:id="rId8">
        <w:r w:rsidDel="00000000" w:rsidR="00000000" w:rsidRPr="00000000">
          <w:rPr>
            <w:b w:val="1"/>
            <w:color w:val="1155cc"/>
            <w:sz w:val="20"/>
            <w:szCs w:val="20"/>
            <w:u w:val="single"/>
          </w:rPr>
          <w:t xml:space="preserve">Meeting Notes</w:t>
        </w:r>
      </w:hyperlink>
      <w:r w:rsidDel="00000000" w:rsidR="00000000" w:rsidRPr="00000000">
        <w:rPr/>
      </w:r>
    </w:p>
    <w:p w:rsidR="00000000" w:rsidDel="00000000" w:rsidP="00000000" w:rsidRDefault="00000000" w:rsidRPr="00000000">
      <w:pPr>
        <w:numPr>
          <w:ilvl w:val="0"/>
          <w:numId w:val="6"/>
        </w:numPr>
        <w:ind w:left="1440" w:hanging="360"/>
        <w:contextualSpacing w:val="1"/>
        <w:rPr>
          <w:sz w:val="20"/>
          <w:szCs w:val="20"/>
        </w:rPr>
      </w:pPr>
      <w:r w:rsidDel="00000000" w:rsidR="00000000" w:rsidRPr="00000000">
        <w:rPr>
          <w:sz w:val="20"/>
          <w:szCs w:val="20"/>
        </w:rPr>
        <w:t xml:space="preserve">This folder contains a summary of topics discussed at each meeting, as well as the list of action items agreed upon for further work before the next meeting.</w:t>
      </w:r>
    </w:p>
    <w:p w:rsidR="00000000" w:rsidDel="00000000" w:rsidP="00000000" w:rsidRDefault="00000000" w:rsidRPr="00000000">
      <w:pPr>
        <w:numPr>
          <w:ilvl w:val="0"/>
          <w:numId w:val="11"/>
        </w:numPr>
        <w:ind w:left="720" w:hanging="360"/>
        <w:contextualSpacing w:val="1"/>
        <w:rPr>
          <w:b w:val="1"/>
          <w:sz w:val="20"/>
          <w:szCs w:val="20"/>
        </w:rPr>
      </w:pPr>
      <w:hyperlink r:id="rId9">
        <w:r w:rsidDel="00000000" w:rsidR="00000000" w:rsidRPr="00000000">
          <w:rPr>
            <w:b w:val="1"/>
            <w:color w:val="1155cc"/>
            <w:sz w:val="20"/>
            <w:szCs w:val="20"/>
            <w:u w:val="single"/>
          </w:rPr>
          <w:t xml:space="preserve">Miscellaneous Items</w:t>
        </w:r>
      </w:hyperlink>
      <w:r w:rsidDel="00000000" w:rsidR="00000000" w:rsidRPr="00000000">
        <w:rPr/>
      </w:r>
    </w:p>
    <w:p w:rsidR="00000000" w:rsidDel="00000000" w:rsidP="00000000" w:rsidRDefault="00000000" w:rsidRPr="00000000">
      <w:pPr>
        <w:numPr>
          <w:ilvl w:val="0"/>
          <w:numId w:val="5"/>
        </w:numPr>
        <w:ind w:left="1440" w:hanging="360"/>
        <w:contextualSpacing w:val="1"/>
        <w:rPr>
          <w:sz w:val="20"/>
          <w:szCs w:val="20"/>
        </w:rPr>
      </w:pPr>
      <w:r w:rsidDel="00000000" w:rsidR="00000000" w:rsidRPr="00000000">
        <w:rPr>
          <w:sz w:val="20"/>
          <w:szCs w:val="20"/>
        </w:rPr>
        <w:t xml:space="preserve">Any files that do not neatly fit into other categories are shared here. Examples of contents include group member availability and contact information, as well as initial and revised work plans from the course of the project.</w:t>
      </w:r>
    </w:p>
    <w:p w:rsidR="00000000" w:rsidDel="00000000" w:rsidP="00000000" w:rsidRDefault="00000000" w:rsidRPr="00000000">
      <w:pPr>
        <w:numPr>
          <w:ilvl w:val="0"/>
          <w:numId w:val="11"/>
        </w:numPr>
        <w:ind w:left="720" w:hanging="360"/>
        <w:contextualSpacing w:val="1"/>
        <w:rPr>
          <w:b w:val="1"/>
          <w:sz w:val="20"/>
          <w:szCs w:val="20"/>
        </w:rPr>
      </w:pPr>
      <w:hyperlink r:id="rId10">
        <w:r w:rsidDel="00000000" w:rsidR="00000000" w:rsidRPr="00000000">
          <w:rPr>
            <w:b w:val="1"/>
            <w:color w:val="1155cc"/>
            <w:sz w:val="20"/>
            <w:szCs w:val="20"/>
            <w:u w:val="single"/>
          </w:rPr>
          <w:t xml:space="preserve">Post-Project Documentation</w:t>
        </w:r>
      </w:hyperlink>
      <w:r w:rsidDel="00000000" w:rsidR="00000000" w:rsidRPr="00000000">
        <w:rPr/>
      </w:r>
    </w:p>
    <w:p w:rsidR="00000000" w:rsidDel="00000000" w:rsidP="00000000" w:rsidRDefault="00000000" w:rsidRPr="00000000">
      <w:pPr>
        <w:numPr>
          <w:ilvl w:val="0"/>
          <w:numId w:val="10"/>
        </w:numPr>
        <w:ind w:left="1440" w:hanging="360"/>
        <w:contextualSpacing w:val="1"/>
        <w:rPr>
          <w:sz w:val="20"/>
          <w:szCs w:val="20"/>
        </w:rPr>
      </w:pPr>
      <w:r w:rsidDel="00000000" w:rsidR="00000000" w:rsidRPr="00000000">
        <w:rPr>
          <w:sz w:val="20"/>
          <w:szCs w:val="20"/>
        </w:rPr>
        <w:t xml:space="preserve">Post-Project Documentation provides all drafts of analyses and lessons learned discussed after the conclusion of the final program development. This file also contains the User Manual describing how to download, implement, and run our final code.</w:t>
      </w:r>
    </w:p>
    <w:p w:rsidR="00000000" w:rsidDel="00000000" w:rsidP="00000000" w:rsidRDefault="00000000" w:rsidRPr="00000000">
      <w:pPr>
        <w:numPr>
          <w:ilvl w:val="0"/>
          <w:numId w:val="11"/>
        </w:numPr>
        <w:ind w:left="720" w:hanging="360"/>
        <w:contextualSpacing w:val="1"/>
        <w:rPr>
          <w:b w:val="1"/>
          <w:sz w:val="20"/>
          <w:szCs w:val="20"/>
        </w:rPr>
      </w:pPr>
      <w:hyperlink r:id="rId11">
        <w:r w:rsidDel="00000000" w:rsidR="00000000" w:rsidRPr="00000000">
          <w:rPr>
            <w:b w:val="1"/>
            <w:color w:val="1155cc"/>
            <w:sz w:val="20"/>
            <w:szCs w:val="20"/>
            <w:u w:val="single"/>
          </w:rPr>
          <w:t xml:space="preserve">Presentations</w:t>
        </w:r>
      </w:hyperlink>
      <w:r w:rsidDel="00000000" w:rsidR="00000000" w:rsidRPr="00000000">
        <w:rPr/>
      </w:r>
    </w:p>
    <w:p w:rsidR="00000000" w:rsidDel="00000000" w:rsidP="00000000" w:rsidRDefault="00000000" w:rsidRPr="00000000">
      <w:pPr>
        <w:numPr>
          <w:ilvl w:val="0"/>
          <w:numId w:val="2"/>
        </w:numPr>
        <w:ind w:left="1440" w:hanging="360"/>
        <w:contextualSpacing w:val="1"/>
        <w:rPr>
          <w:sz w:val="20"/>
          <w:szCs w:val="20"/>
        </w:rPr>
      </w:pPr>
      <w:r w:rsidDel="00000000" w:rsidR="00000000" w:rsidRPr="00000000">
        <w:rPr>
          <w:sz w:val="20"/>
          <w:szCs w:val="20"/>
        </w:rPr>
        <w:t xml:space="preserve">Contains the presentation given in SEIS 610-01 class on Monday 5/12, along with earlier drafts of the final presentation.</w:t>
      </w:r>
    </w:p>
    <w:p w:rsidR="00000000" w:rsidDel="00000000" w:rsidP="00000000" w:rsidRDefault="00000000" w:rsidRPr="00000000">
      <w:pPr>
        <w:numPr>
          <w:ilvl w:val="0"/>
          <w:numId w:val="11"/>
        </w:numPr>
        <w:ind w:left="720" w:hanging="360"/>
        <w:contextualSpacing w:val="1"/>
        <w:rPr>
          <w:b w:val="1"/>
          <w:sz w:val="20"/>
          <w:szCs w:val="20"/>
        </w:rPr>
      </w:pPr>
      <w:hyperlink r:id="rId12">
        <w:r w:rsidDel="00000000" w:rsidR="00000000" w:rsidRPr="00000000">
          <w:rPr>
            <w:b w:val="1"/>
            <w:color w:val="1155cc"/>
            <w:sz w:val="20"/>
            <w:szCs w:val="20"/>
            <w:u w:val="single"/>
          </w:rPr>
          <w:t xml:space="preserve">Requirements Documents</w:t>
        </w:r>
      </w:hyperlink>
      <w:r w:rsidDel="00000000" w:rsidR="00000000" w:rsidRPr="00000000">
        <w:rPr/>
      </w:r>
    </w:p>
    <w:p w:rsidR="00000000" w:rsidDel="00000000" w:rsidP="00000000" w:rsidRDefault="00000000" w:rsidRPr="00000000">
      <w:pPr>
        <w:numPr>
          <w:ilvl w:val="0"/>
          <w:numId w:val="9"/>
        </w:numPr>
        <w:ind w:left="1440" w:hanging="360"/>
        <w:contextualSpacing w:val="1"/>
        <w:rPr>
          <w:sz w:val="20"/>
          <w:szCs w:val="20"/>
        </w:rPr>
      </w:pPr>
      <w:r w:rsidDel="00000000" w:rsidR="00000000" w:rsidRPr="00000000">
        <w:rPr>
          <w:sz w:val="20"/>
          <w:szCs w:val="20"/>
        </w:rPr>
        <w:t xml:space="preserve">All files related to initial and final edits of requirements for the genetic program project can be located within this sub-folder. Also includes the problem description.</w:t>
      </w:r>
    </w:p>
    <w:p w:rsidR="00000000" w:rsidDel="00000000" w:rsidP="00000000" w:rsidRDefault="00000000" w:rsidRPr="00000000">
      <w:pPr>
        <w:numPr>
          <w:ilvl w:val="0"/>
          <w:numId w:val="11"/>
        </w:numPr>
        <w:ind w:left="720" w:hanging="360"/>
        <w:contextualSpacing w:val="1"/>
        <w:rPr>
          <w:b w:val="1"/>
          <w:sz w:val="20"/>
          <w:szCs w:val="20"/>
        </w:rPr>
      </w:pPr>
      <w:hyperlink r:id="rId13">
        <w:r w:rsidDel="00000000" w:rsidR="00000000" w:rsidRPr="00000000">
          <w:rPr>
            <w:b w:val="1"/>
            <w:color w:val="1155cc"/>
            <w:sz w:val="20"/>
            <w:szCs w:val="20"/>
            <w:u w:val="single"/>
          </w:rPr>
          <w:t xml:space="preserve">SCM Code Files</w:t>
        </w:r>
      </w:hyperlink>
      <w:r w:rsidDel="00000000" w:rsidR="00000000" w:rsidRPr="00000000">
        <w:rPr/>
      </w:r>
    </w:p>
    <w:p w:rsidR="00000000" w:rsidDel="00000000" w:rsidP="00000000" w:rsidRDefault="00000000" w:rsidRPr="00000000">
      <w:pPr>
        <w:numPr>
          <w:ilvl w:val="0"/>
          <w:numId w:val="1"/>
        </w:numPr>
        <w:ind w:left="1440" w:hanging="360"/>
        <w:contextualSpacing w:val="1"/>
        <w:rPr>
          <w:sz w:val="20"/>
          <w:szCs w:val="20"/>
        </w:rPr>
      </w:pPr>
      <w:r w:rsidDel="00000000" w:rsidR="00000000" w:rsidRPr="00000000">
        <w:rPr>
          <w:sz w:val="20"/>
          <w:szCs w:val="20"/>
        </w:rPr>
        <w:t xml:space="preserve">This is the Source Code Management used within our project. All code attempted or implemented is contained within further sub-folders, which are appropriately titled and dated. The Miscellaneous Class Files contains similarly dated code files from project development occurring without a main function implementation.</w:t>
      </w:r>
    </w:p>
    <w:p w:rsidR="00000000" w:rsidDel="00000000" w:rsidP="00000000" w:rsidRDefault="00000000" w:rsidRPr="00000000">
      <w:pPr>
        <w:numPr>
          <w:ilvl w:val="0"/>
          <w:numId w:val="11"/>
        </w:numPr>
        <w:ind w:left="720" w:hanging="360"/>
        <w:contextualSpacing w:val="1"/>
        <w:rPr>
          <w:b w:val="1"/>
          <w:sz w:val="20"/>
          <w:szCs w:val="20"/>
        </w:rPr>
      </w:pPr>
      <w:hyperlink r:id="rId14">
        <w:r w:rsidDel="00000000" w:rsidR="00000000" w:rsidRPr="00000000">
          <w:rPr>
            <w:b w:val="1"/>
            <w:color w:val="1155cc"/>
            <w:sz w:val="20"/>
            <w:szCs w:val="20"/>
            <w:u w:val="single"/>
          </w:rPr>
          <w:t xml:space="preserve">Testing</w:t>
        </w:r>
      </w:hyperlink>
      <w:r w:rsidDel="00000000" w:rsidR="00000000" w:rsidRPr="00000000">
        <w:rPr/>
      </w:r>
    </w:p>
    <w:p w:rsidR="00000000" w:rsidDel="00000000" w:rsidP="00000000" w:rsidRDefault="00000000" w:rsidRPr="00000000">
      <w:pPr>
        <w:numPr>
          <w:ilvl w:val="0"/>
          <w:numId w:val="4"/>
        </w:numPr>
        <w:ind w:left="1440" w:hanging="360"/>
        <w:contextualSpacing w:val="1"/>
        <w:rPr>
          <w:sz w:val="20"/>
          <w:szCs w:val="20"/>
        </w:rPr>
      </w:pPr>
      <w:r w:rsidDel="00000000" w:rsidR="00000000" w:rsidRPr="00000000">
        <w:rPr>
          <w:sz w:val="20"/>
          <w:szCs w:val="20"/>
        </w:rPr>
        <w:t xml:space="preserve">Black-box and White-box testing applied throughout the project is located within this sub-folder. The tester and contents of further sub-folders are labeled.</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lvl>
    <w:lvl w:ilvl="1">
      <w:start w:val="1"/>
      <w:numFmt w:val="bullet"/>
      <w:lvlText w:val="○"/>
      <w:lvlJc w:val="left"/>
      <w:pPr>
        <w:ind w:left="2160" w:firstLine="1800"/>
      </w:pPr>
      <w:rPr/>
    </w:lvl>
    <w:lvl w:ilvl="2">
      <w:start w:val="1"/>
      <w:numFmt w:val="bullet"/>
      <w:lvlText w:val="■"/>
      <w:lvlJc w:val="left"/>
      <w:pPr>
        <w:ind w:left="2880" w:firstLine="2520"/>
      </w:pPr>
      <w:rPr/>
    </w:lvl>
    <w:lvl w:ilvl="3">
      <w:start w:val="1"/>
      <w:numFmt w:val="bullet"/>
      <w:lvlText w:val="●"/>
      <w:lvlJc w:val="left"/>
      <w:pPr>
        <w:ind w:left="3600" w:firstLine="3240"/>
      </w:pPr>
      <w:rPr/>
    </w:lvl>
    <w:lvl w:ilvl="4">
      <w:start w:val="1"/>
      <w:numFmt w:val="bullet"/>
      <w:lvlText w:val="○"/>
      <w:lvlJc w:val="left"/>
      <w:pPr>
        <w:ind w:left="4320" w:firstLine="3960"/>
      </w:pPr>
      <w:rPr/>
    </w:lvl>
    <w:lvl w:ilvl="5">
      <w:start w:val="1"/>
      <w:numFmt w:val="bullet"/>
      <w:lvlText w:val="■"/>
      <w:lvlJc w:val="left"/>
      <w:pPr>
        <w:ind w:left="5040" w:firstLine="4680"/>
      </w:pPr>
      <w:rPr/>
    </w:lvl>
    <w:lvl w:ilvl="6">
      <w:start w:val="1"/>
      <w:numFmt w:val="bullet"/>
      <w:lvlText w:val="●"/>
      <w:lvlJc w:val="left"/>
      <w:pPr>
        <w:ind w:left="5760" w:firstLine="5400"/>
      </w:pPr>
      <w:rPr/>
    </w:lvl>
    <w:lvl w:ilvl="7">
      <w:start w:val="1"/>
      <w:numFmt w:val="bullet"/>
      <w:lvlText w:val="○"/>
      <w:lvlJc w:val="left"/>
      <w:pPr>
        <w:ind w:left="6480" w:firstLine="6120"/>
      </w:pPr>
      <w:rPr/>
    </w:lvl>
    <w:lvl w:ilvl="8">
      <w:start w:val="1"/>
      <w:numFmt w:val="bullet"/>
      <w:lvlText w:val="■"/>
      <w:lvlJc w:val="left"/>
      <w:pPr>
        <w:ind w:left="7200" w:firstLine="6840"/>
      </w:pPr>
      <w:rPr/>
    </w:lvl>
  </w:abstractNum>
  <w:abstractNum w:abstractNumId="2">
    <w:lvl w:ilvl="0">
      <w:start w:val="1"/>
      <w:numFmt w:val="bullet"/>
      <w:lvlText w:val="●"/>
      <w:lvlJc w:val="left"/>
      <w:pPr>
        <w:ind w:left="1440" w:firstLine="1080"/>
      </w:pPr>
      <w:rPr/>
    </w:lvl>
    <w:lvl w:ilvl="1">
      <w:start w:val="1"/>
      <w:numFmt w:val="bullet"/>
      <w:lvlText w:val="○"/>
      <w:lvlJc w:val="left"/>
      <w:pPr>
        <w:ind w:left="2160" w:firstLine="1800"/>
      </w:pPr>
      <w:rPr/>
    </w:lvl>
    <w:lvl w:ilvl="2">
      <w:start w:val="1"/>
      <w:numFmt w:val="bullet"/>
      <w:lvlText w:val="■"/>
      <w:lvlJc w:val="left"/>
      <w:pPr>
        <w:ind w:left="2880" w:firstLine="2520"/>
      </w:pPr>
      <w:rPr/>
    </w:lvl>
    <w:lvl w:ilvl="3">
      <w:start w:val="1"/>
      <w:numFmt w:val="bullet"/>
      <w:lvlText w:val="●"/>
      <w:lvlJc w:val="left"/>
      <w:pPr>
        <w:ind w:left="3600" w:firstLine="3240"/>
      </w:pPr>
      <w:rPr/>
    </w:lvl>
    <w:lvl w:ilvl="4">
      <w:start w:val="1"/>
      <w:numFmt w:val="bullet"/>
      <w:lvlText w:val="○"/>
      <w:lvlJc w:val="left"/>
      <w:pPr>
        <w:ind w:left="4320" w:firstLine="3960"/>
      </w:pPr>
      <w:rPr/>
    </w:lvl>
    <w:lvl w:ilvl="5">
      <w:start w:val="1"/>
      <w:numFmt w:val="bullet"/>
      <w:lvlText w:val="■"/>
      <w:lvlJc w:val="left"/>
      <w:pPr>
        <w:ind w:left="5040" w:firstLine="4680"/>
      </w:pPr>
      <w:rPr/>
    </w:lvl>
    <w:lvl w:ilvl="6">
      <w:start w:val="1"/>
      <w:numFmt w:val="bullet"/>
      <w:lvlText w:val="●"/>
      <w:lvlJc w:val="left"/>
      <w:pPr>
        <w:ind w:left="5760" w:firstLine="5400"/>
      </w:pPr>
      <w:rPr/>
    </w:lvl>
    <w:lvl w:ilvl="7">
      <w:start w:val="1"/>
      <w:numFmt w:val="bullet"/>
      <w:lvlText w:val="○"/>
      <w:lvlJc w:val="left"/>
      <w:pPr>
        <w:ind w:left="6480" w:firstLine="6120"/>
      </w:pPr>
      <w:rPr/>
    </w:lvl>
    <w:lvl w:ilvl="8">
      <w:start w:val="1"/>
      <w:numFmt w:val="bullet"/>
      <w:lvlText w:val="■"/>
      <w:lvlJc w:val="left"/>
      <w:pPr>
        <w:ind w:left="7200" w:firstLine="6840"/>
      </w:pPr>
      <w:rPr/>
    </w:lvl>
  </w:abstractNum>
  <w:abstractNum w:abstractNumId="3">
    <w:lvl w:ilvl="0">
      <w:start w:val="1"/>
      <w:numFmt w:val="bullet"/>
      <w:lvlText w:val="●"/>
      <w:lvlJc w:val="left"/>
      <w:pPr>
        <w:ind w:left="1440" w:firstLine="1080"/>
      </w:pPr>
      <w:rPr/>
    </w:lvl>
    <w:lvl w:ilvl="1">
      <w:start w:val="1"/>
      <w:numFmt w:val="bullet"/>
      <w:lvlText w:val="○"/>
      <w:lvlJc w:val="left"/>
      <w:pPr>
        <w:ind w:left="2160" w:firstLine="1800"/>
      </w:pPr>
      <w:rPr/>
    </w:lvl>
    <w:lvl w:ilvl="2">
      <w:start w:val="1"/>
      <w:numFmt w:val="bullet"/>
      <w:lvlText w:val="■"/>
      <w:lvlJc w:val="left"/>
      <w:pPr>
        <w:ind w:left="2880" w:firstLine="2520"/>
      </w:pPr>
      <w:rPr/>
    </w:lvl>
    <w:lvl w:ilvl="3">
      <w:start w:val="1"/>
      <w:numFmt w:val="bullet"/>
      <w:lvlText w:val="●"/>
      <w:lvlJc w:val="left"/>
      <w:pPr>
        <w:ind w:left="3600" w:firstLine="3240"/>
      </w:pPr>
      <w:rPr/>
    </w:lvl>
    <w:lvl w:ilvl="4">
      <w:start w:val="1"/>
      <w:numFmt w:val="bullet"/>
      <w:lvlText w:val="○"/>
      <w:lvlJc w:val="left"/>
      <w:pPr>
        <w:ind w:left="4320" w:firstLine="3960"/>
      </w:pPr>
      <w:rPr/>
    </w:lvl>
    <w:lvl w:ilvl="5">
      <w:start w:val="1"/>
      <w:numFmt w:val="bullet"/>
      <w:lvlText w:val="■"/>
      <w:lvlJc w:val="left"/>
      <w:pPr>
        <w:ind w:left="5040" w:firstLine="4680"/>
      </w:pPr>
      <w:rPr/>
    </w:lvl>
    <w:lvl w:ilvl="6">
      <w:start w:val="1"/>
      <w:numFmt w:val="bullet"/>
      <w:lvlText w:val="●"/>
      <w:lvlJc w:val="left"/>
      <w:pPr>
        <w:ind w:left="5760" w:firstLine="5400"/>
      </w:pPr>
      <w:rPr/>
    </w:lvl>
    <w:lvl w:ilvl="7">
      <w:start w:val="1"/>
      <w:numFmt w:val="bullet"/>
      <w:lvlText w:val="○"/>
      <w:lvlJc w:val="left"/>
      <w:pPr>
        <w:ind w:left="6480" w:firstLine="6120"/>
      </w:pPr>
      <w:rPr/>
    </w:lvl>
    <w:lvl w:ilvl="8">
      <w:start w:val="1"/>
      <w:numFmt w:val="bullet"/>
      <w:lvlText w:val="■"/>
      <w:lvlJc w:val="left"/>
      <w:pPr>
        <w:ind w:left="7200" w:firstLine="6840"/>
      </w:pPr>
      <w:rPr/>
    </w:lvl>
  </w:abstractNum>
  <w:abstractNum w:abstractNumId="4">
    <w:lvl w:ilvl="0">
      <w:start w:val="1"/>
      <w:numFmt w:val="bullet"/>
      <w:lvlText w:val="●"/>
      <w:lvlJc w:val="left"/>
      <w:pPr>
        <w:ind w:left="1440" w:firstLine="1080"/>
      </w:pPr>
      <w:rPr/>
    </w:lvl>
    <w:lvl w:ilvl="1">
      <w:start w:val="1"/>
      <w:numFmt w:val="bullet"/>
      <w:lvlText w:val="○"/>
      <w:lvlJc w:val="left"/>
      <w:pPr>
        <w:ind w:left="2160" w:firstLine="1800"/>
      </w:pPr>
      <w:rPr/>
    </w:lvl>
    <w:lvl w:ilvl="2">
      <w:start w:val="1"/>
      <w:numFmt w:val="bullet"/>
      <w:lvlText w:val="■"/>
      <w:lvlJc w:val="left"/>
      <w:pPr>
        <w:ind w:left="2880" w:firstLine="2520"/>
      </w:pPr>
      <w:rPr/>
    </w:lvl>
    <w:lvl w:ilvl="3">
      <w:start w:val="1"/>
      <w:numFmt w:val="bullet"/>
      <w:lvlText w:val="●"/>
      <w:lvlJc w:val="left"/>
      <w:pPr>
        <w:ind w:left="3600" w:firstLine="3240"/>
      </w:pPr>
      <w:rPr/>
    </w:lvl>
    <w:lvl w:ilvl="4">
      <w:start w:val="1"/>
      <w:numFmt w:val="bullet"/>
      <w:lvlText w:val="○"/>
      <w:lvlJc w:val="left"/>
      <w:pPr>
        <w:ind w:left="4320" w:firstLine="3960"/>
      </w:pPr>
      <w:rPr/>
    </w:lvl>
    <w:lvl w:ilvl="5">
      <w:start w:val="1"/>
      <w:numFmt w:val="bullet"/>
      <w:lvlText w:val="■"/>
      <w:lvlJc w:val="left"/>
      <w:pPr>
        <w:ind w:left="5040" w:firstLine="4680"/>
      </w:pPr>
      <w:rPr/>
    </w:lvl>
    <w:lvl w:ilvl="6">
      <w:start w:val="1"/>
      <w:numFmt w:val="bullet"/>
      <w:lvlText w:val="●"/>
      <w:lvlJc w:val="left"/>
      <w:pPr>
        <w:ind w:left="5760" w:firstLine="5400"/>
      </w:pPr>
      <w:rPr/>
    </w:lvl>
    <w:lvl w:ilvl="7">
      <w:start w:val="1"/>
      <w:numFmt w:val="bullet"/>
      <w:lvlText w:val="○"/>
      <w:lvlJc w:val="left"/>
      <w:pPr>
        <w:ind w:left="6480" w:firstLine="6120"/>
      </w:pPr>
      <w:rPr/>
    </w:lvl>
    <w:lvl w:ilvl="8">
      <w:start w:val="1"/>
      <w:numFmt w:val="bullet"/>
      <w:lvlText w:val="■"/>
      <w:lvlJc w:val="left"/>
      <w:pPr>
        <w:ind w:left="7200" w:firstLine="6840"/>
      </w:pPr>
      <w:rPr/>
    </w:lvl>
  </w:abstractNum>
  <w:abstractNum w:abstractNumId="5">
    <w:lvl w:ilvl="0">
      <w:start w:val="1"/>
      <w:numFmt w:val="bullet"/>
      <w:lvlText w:val="●"/>
      <w:lvlJc w:val="left"/>
      <w:pPr>
        <w:ind w:left="1440" w:firstLine="1080"/>
      </w:pPr>
      <w:rPr/>
    </w:lvl>
    <w:lvl w:ilvl="1">
      <w:start w:val="1"/>
      <w:numFmt w:val="bullet"/>
      <w:lvlText w:val="○"/>
      <w:lvlJc w:val="left"/>
      <w:pPr>
        <w:ind w:left="2160" w:firstLine="1800"/>
      </w:pPr>
      <w:rPr/>
    </w:lvl>
    <w:lvl w:ilvl="2">
      <w:start w:val="1"/>
      <w:numFmt w:val="bullet"/>
      <w:lvlText w:val="■"/>
      <w:lvlJc w:val="left"/>
      <w:pPr>
        <w:ind w:left="2880" w:firstLine="2520"/>
      </w:pPr>
      <w:rPr/>
    </w:lvl>
    <w:lvl w:ilvl="3">
      <w:start w:val="1"/>
      <w:numFmt w:val="bullet"/>
      <w:lvlText w:val="●"/>
      <w:lvlJc w:val="left"/>
      <w:pPr>
        <w:ind w:left="3600" w:firstLine="3240"/>
      </w:pPr>
      <w:rPr/>
    </w:lvl>
    <w:lvl w:ilvl="4">
      <w:start w:val="1"/>
      <w:numFmt w:val="bullet"/>
      <w:lvlText w:val="○"/>
      <w:lvlJc w:val="left"/>
      <w:pPr>
        <w:ind w:left="4320" w:firstLine="3960"/>
      </w:pPr>
      <w:rPr/>
    </w:lvl>
    <w:lvl w:ilvl="5">
      <w:start w:val="1"/>
      <w:numFmt w:val="bullet"/>
      <w:lvlText w:val="■"/>
      <w:lvlJc w:val="left"/>
      <w:pPr>
        <w:ind w:left="5040" w:firstLine="4680"/>
      </w:pPr>
      <w:rPr/>
    </w:lvl>
    <w:lvl w:ilvl="6">
      <w:start w:val="1"/>
      <w:numFmt w:val="bullet"/>
      <w:lvlText w:val="●"/>
      <w:lvlJc w:val="left"/>
      <w:pPr>
        <w:ind w:left="5760" w:firstLine="5400"/>
      </w:pPr>
      <w:rPr/>
    </w:lvl>
    <w:lvl w:ilvl="7">
      <w:start w:val="1"/>
      <w:numFmt w:val="bullet"/>
      <w:lvlText w:val="○"/>
      <w:lvlJc w:val="left"/>
      <w:pPr>
        <w:ind w:left="6480" w:firstLine="6120"/>
      </w:pPr>
      <w:rPr/>
    </w:lvl>
    <w:lvl w:ilvl="8">
      <w:start w:val="1"/>
      <w:numFmt w:val="bullet"/>
      <w:lvlText w:val="■"/>
      <w:lvlJc w:val="left"/>
      <w:pPr>
        <w:ind w:left="7200" w:firstLine="6840"/>
      </w:pPr>
      <w:rPr/>
    </w:lvl>
  </w:abstractNum>
  <w:abstractNum w:abstractNumId="6">
    <w:lvl w:ilvl="0">
      <w:start w:val="1"/>
      <w:numFmt w:val="bullet"/>
      <w:lvlText w:val="●"/>
      <w:lvlJc w:val="left"/>
      <w:pPr>
        <w:ind w:left="1440" w:firstLine="1080"/>
      </w:pPr>
      <w:rPr/>
    </w:lvl>
    <w:lvl w:ilvl="1">
      <w:start w:val="1"/>
      <w:numFmt w:val="bullet"/>
      <w:lvlText w:val="○"/>
      <w:lvlJc w:val="left"/>
      <w:pPr>
        <w:ind w:left="2160" w:firstLine="1800"/>
      </w:pPr>
      <w:rPr/>
    </w:lvl>
    <w:lvl w:ilvl="2">
      <w:start w:val="1"/>
      <w:numFmt w:val="bullet"/>
      <w:lvlText w:val="■"/>
      <w:lvlJc w:val="left"/>
      <w:pPr>
        <w:ind w:left="2880" w:firstLine="2520"/>
      </w:pPr>
      <w:rPr/>
    </w:lvl>
    <w:lvl w:ilvl="3">
      <w:start w:val="1"/>
      <w:numFmt w:val="bullet"/>
      <w:lvlText w:val="●"/>
      <w:lvlJc w:val="left"/>
      <w:pPr>
        <w:ind w:left="3600" w:firstLine="3240"/>
      </w:pPr>
      <w:rPr/>
    </w:lvl>
    <w:lvl w:ilvl="4">
      <w:start w:val="1"/>
      <w:numFmt w:val="bullet"/>
      <w:lvlText w:val="○"/>
      <w:lvlJc w:val="left"/>
      <w:pPr>
        <w:ind w:left="4320" w:firstLine="3960"/>
      </w:pPr>
      <w:rPr/>
    </w:lvl>
    <w:lvl w:ilvl="5">
      <w:start w:val="1"/>
      <w:numFmt w:val="bullet"/>
      <w:lvlText w:val="■"/>
      <w:lvlJc w:val="left"/>
      <w:pPr>
        <w:ind w:left="5040" w:firstLine="4680"/>
      </w:pPr>
      <w:rPr/>
    </w:lvl>
    <w:lvl w:ilvl="6">
      <w:start w:val="1"/>
      <w:numFmt w:val="bullet"/>
      <w:lvlText w:val="●"/>
      <w:lvlJc w:val="left"/>
      <w:pPr>
        <w:ind w:left="5760" w:firstLine="5400"/>
      </w:pPr>
      <w:rPr/>
    </w:lvl>
    <w:lvl w:ilvl="7">
      <w:start w:val="1"/>
      <w:numFmt w:val="bullet"/>
      <w:lvlText w:val="○"/>
      <w:lvlJc w:val="left"/>
      <w:pPr>
        <w:ind w:left="6480" w:firstLine="6120"/>
      </w:pPr>
      <w:rPr/>
    </w:lvl>
    <w:lvl w:ilvl="8">
      <w:start w:val="1"/>
      <w:numFmt w:val="bullet"/>
      <w:lvlText w:val="■"/>
      <w:lvlJc w:val="left"/>
      <w:pPr>
        <w:ind w:left="7200" w:firstLine="6840"/>
      </w:pPr>
      <w:rPr/>
    </w:lvl>
  </w:abstractNum>
  <w:abstractNum w:abstractNumId="7">
    <w:lvl w:ilvl="0">
      <w:start w:val="1"/>
      <w:numFmt w:val="bullet"/>
      <w:lvlText w:val="●"/>
      <w:lvlJc w:val="left"/>
      <w:pPr>
        <w:ind w:left="1440" w:firstLine="1080"/>
      </w:pPr>
      <w:rPr/>
    </w:lvl>
    <w:lvl w:ilvl="1">
      <w:start w:val="1"/>
      <w:numFmt w:val="bullet"/>
      <w:lvlText w:val="○"/>
      <w:lvlJc w:val="left"/>
      <w:pPr>
        <w:ind w:left="2160" w:firstLine="1800"/>
      </w:pPr>
      <w:rPr/>
    </w:lvl>
    <w:lvl w:ilvl="2">
      <w:start w:val="1"/>
      <w:numFmt w:val="bullet"/>
      <w:lvlText w:val="■"/>
      <w:lvlJc w:val="left"/>
      <w:pPr>
        <w:ind w:left="2880" w:firstLine="2520"/>
      </w:pPr>
      <w:rPr/>
    </w:lvl>
    <w:lvl w:ilvl="3">
      <w:start w:val="1"/>
      <w:numFmt w:val="bullet"/>
      <w:lvlText w:val="●"/>
      <w:lvlJc w:val="left"/>
      <w:pPr>
        <w:ind w:left="3600" w:firstLine="3240"/>
      </w:pPr>
      <w:rPr/>
    </w:lvl>
    <w:lvl w:ilvl="4">
      <w:start w:val="1"/>
      <w:numFmt w:val="bullet"/>
      <w:lvlText w:val="○"/>
      <w:lvlJc w:val="left"/>
      <w:pPr>
        <w:ind w:left="4320" w:firstLine="3960"/>
      </w:pPr>
      <w:rPr/>
    </w:lvl>
    <w:lvl w:ilvl="5">
      <w:start w:val="1"/>
      <w:numFmt w:val="bullet"/>
      <w:lvlText w:val="■"/>
      <w:lvlJc w:val="left"/>
      <w:pPr>
        <w:ind w:left="5040" w:firstLine="4680"/>
      </w:pPr>
      <w:rPr/>
    </w:lvl>
    <w:lvl w:ilvl="6">
      <w:start w:val="1"/>
      <w:numFmt w:val="bullet"/>
      <w:lvlText w:val="●"/>
      <w:lvlJc w:val="left"/>
      <w:pPr>
        <w:ind w:left="5760" w:firstLine="5400"/>
      </w:pPr>
      <w:rPr/>
    </w:lvl>
    <w:lvl w:ilvl="7">
      <w:start w:val="1"/>
      <w:numFmt w:val="bullet"/>
      <w:lvlText w:val="○"/>
      <w:lvlJc w:val="left"/>
      <w:pPr>
        <w:ind w:left="6480" w:firstLine="6120"/>
      </w:pPr>
      <w:rPr/>
    </w:lvl>
    <w:lvl w:ilvl="8">
      <w:start w:val="1"/>
      <w:numFmt w:val="bullet"/>
      <w:lvlText w:val="■"/>
      <w:lvlJc w:val="left"/>
      <w:pPr>
        <w:ind w:left="7200" w:firstLine="6840"/>
      </w:pPr>
      <w:rPr/>
    </w:lvl>
  </w:abstractNum>
  <w:abstractNum w:abstractNumId="8">
    <w:lvl w:ilvl="0">
      <w:start w:val="1"/>
      <w:numFmt w:val="bullet"/>
      <w:lvlText w:val="●"/>
      <w:lvlJc w:val="left"/>
      <w:pPr>
        <w:ind w:left="1440" w:firstLine="1080"/>
      </w:pPr>
      <w:rPr/>
    </w:lvl>
    <w:lvl w:ilvl="1">
      <w:start w:val="1"/>
      <w:numFmt w:val="bullet"/>
      <w:lvlText w:val="○"/>
      <w:lvlJc w:val="left"/>
      <w:pPr>
        <w:ind w:left="2160" w:firstLine="1800"/>
      </w:pPr>
      <w:rPr/>
    </w:lvl>
    <w:lvl w:ilvl="2">
      <w:start w:val="1"/>
      <w:numFmt w:val="bullet"/>
      <w:lvlText w:val="■"/>
      <w:lvlJc w:val="left"/>
      <w:pPr>
        <w:ind w:left="2880" w:firstLine="2520"/>
      </w:pPr>
      <w:rPr/>
    </w:lvl>
    <w:lvl w:ilvl="3">
      <w:start w:val="1"/>
      <w:numFmt w:val="bullet"/>
      <w:lvlText w:val="●"/>
      <w:lvlJc w:val="left"/>
      <w:pPr>
        <w:ind w:left="3600" w:firstLine="3240"/>
      </w:pPr>
      <w:rPr/>
    </w:lvl>
    <w:lvl w:ilvl="4">
      <w:start w:val="1"/>
      <w:numFmt w:val="bullet"/>
      <w:lvlText w:val="○"/>
      <w:lvlJc w:val="left"/>
      <w:pPr>
        <w:ind w:left="4320" w:firstLine="3960"/>
      </w:pPr>
      <w:rPr/>
    </w:lvl>
    <w:lvl w:ilvl="5">
      <w:start w:val="1"/>
      <w:numFmt w:val="bullet"/>
      <w:lvlText w:val="■"/>
      <w:lvlJc w:val="left"/>
      <w:pPr>
        <w:ind w:left="5040" w:firstLine="4680"/>
      </w:pPr>
      <w:rPr/>
    </w:lvl>
    <w:lvl w:ilvl="6">
      <w:start w:val="1"/>
      <w:numFmt w:val="bullet"/>
      <w:lvlText w:val="●"/>
      <w:lvlJc w:val="left"/>
      <w:pPr>
        <w:ind w:left="5760" w:firstLine="5400"/>
      </w:pPr>
      <w:rPr/>
    </w:lvl>
    <w:lvl w:ilvl="7">
      <w:start w:val="1"/>
      <w:numFmt w:val="bullet"/>
      <w:lvlText w:val="○"/>
      <w:lvlJc w:val="left"/>
      <w:pPr>
        <w:ind w:left="6480" w:firstLine="6120"/>
      </w:pPr>
      <w:rPr/>
    </w:lvl>
    <w:lvl w:ilvl="8">
      <w:start w:val="1"/>
      <w:numFmt w:val="bullet"/>
      <w:lvlText w:val="■"/>
      <w:lvlJc w:val="left"/>
      <w:pPr>
        <w:ind w:left="7200" w:firstLine="6840"/>
      </w:pPr>
      <w:rPr/>
    </w:lvl>
  </w:abstractNum>
  <w:abstractNum w:abstractNumId="9">
    <w:lvl w:ilvl="0">
      <w:start w:val="1"/>
      <w:numFmt w:val="bullet"/>
      <w:lvlText w:val="●"/>
      <w:lvlJc w:val="left"/>
      <w:pPr>
        <w:ind w:left="1440" w:firstLine="1080"/>
      </w:pPr>
      <w:rPr/>
    </w:lvl>
    <w:lvl w:ilvl="1">
      <w:start w:val="1"/>
      <w:numFmt w:val="bullet"/>
      <w:lvlText w:val="○"/>
      <w:lvlJc w:val="left"/>
      <w:pPr>
        <w:ind w:left="2160" w:firstLine="1800"/>
      </w:pPr>
      <w:rPr/>
    </w:lvl>
    <w:lvl w:ilvl="2">
      <w:start w:val="1"/>
      <w:numFmt w:val="bullet"/>
      <w:lvlText w:val="■"/>
      <w:lvlJc w:val="left"/>
      <w:pPr>
        <w:ind w:left="2880" w:firstLine="2520"/>
      </w:pPr>
      <w:rPr/>
    </w:lvl>
    <w:lvl w:ilvl="3">
      <w:start w:val="1"/>
      <w:numFmt w:val="bullet"/>
      <w:lvlText w:val="●"/>
      <w:lvlJc w:val="left"/>
      <w:pPr>
        <w:ind w:left="3600" w:firstLine="3240"/>
      </w:pPr>
      <w:rPr/>
    </w:lvl>
    <w:lvl w:ilvl="4">
      <w:start w:val="1"/>
      <w:numFmt w:val="bullet"/>
      <w:lvlText w:val="○"/>
      <w:lvlJc w:val="left"/>
      <w:pPr>
        <w:ind w:left="4320" w:firstLine="3960"/>
      </w:pPr>
      <w:rPr/>
    </w:lvl>
    <w:lvl w:ilvl="5">
      <w:start w:val="1"/>
      <w:numFmt w:val="bullet"/>
      <w:lvlText w:val="■"/>
      <w:lvlJc w:val="left"/>
      <w:pPr>
        <w:ind w:left="5040" w:firstLine="4680"/>
      </w:pPr>
      <w:rPr/>
    </w:lvl>
    <w:lvl w:ilvl="6">
      <w:start w:val="1"/>
      <w:numFmt w:val="bullet"/>
      <w:lvlText w:val="●"/>
      <w:lvlJc w:val="left"/>
      <w:pPr>
        <w:ind w:left="5760" w:firstLine="5400"/>
      </w:pPr>
      <w:rPr/>
    </w:lvl>
    <w:lvl w:ilvl="7">
      <w:start w:val="1"/>
      <w:numFmt w:val="bullet"/>
      <w:lvlText w:val="○"/>
      <w:lvlJc w:val="left"/>
      <w:pPr>
        <w:ind w:left="6480" w:firstLine="6120"/>
      </w:pPr>
      <w:rPr/>
    </w:lvl>
    <w:lvl w:ilvl="8">
      <w:start w:val="1"/>
      <w:numFmt w:val="bullet"/>
      <w:lvlText w:val="■"/>
      <w:lvlJc w:val="left"/>
      <w:pPr>
        <w:ind w:left="7200" w:firstLine="6840"/>
      </w:pPr>
      <w:rPr/>
    </w:lvl>
  </w:abstractNum>
  <w:abstractNum w:abstractNumId="10">
    <w:lvl w:ilvl="0">
      <w:start w:val="1"/>
      <w:numFmt w:val="bullet"/>
      <w:lvlText w:val="●"/>
      <w:lvlJc w:val="left"/>
      <w:pPr>
        <w:ind w:left="1440" w:firstLine="1080"/>
      </w:pPr>
      <w:rPr/>
    </w:lvl>
    <w:lvl w:ilvl="1">
      <w:start w:val="1"/>
      <w:numFmt w:val="bullet"/>
      <w:lvlText w:val="○"/>
      <w:lvlJc w:val="left"/>
      <w:pPr>
        <w:ind w:left="2160" w:firstLine="1800"/>
      </w:pPr>
      <w:rPr/>
    </w:lvl>
    <w:lvl w:ilvl="2">
      <w:start w:val="1"/>
      <w:numFmt w:val="bullet"/>
      <w:lvlText w:val="■"/>
      <w:lvlJc w:val="left"/>
      <w:pPr>
        <w:ind w:left="2880" w:firstLine="2520"/>
      </w:pPr>
      <w:rPr/>
    </w:lvl>
    <w:lvl w:ilvl="3">
      <w:start w:val="1"/>
      <w:numFmt w:val="bullet"/>
      <w:lvlText w:val="●"/>
      <w:lvlJc w:val="left"/>
      <w:pPr>
        <w:ind w:left="3600" w:firstLine="3240"/>
      </w:pPr>
      <w:rPr/>
    </w:lvl>
    <w:lvl w:ilvl="4">
      <w:start w:val="1"/>
      <w:numFmt w:val="bullet"/>
      <w:lvlText w:val="○"/>
      <w:lvlJc w:val="left"/>
      <w:pPr>
        <w:ind w:left="4320" w:firstLine="3960"/>
      </w:pPr>
      <w:rPr/>
    </w:lvl>
    <w:lvl w:ilvl="5">
      <w:start w:val="1"/>
      <w:numFmt w:val="bullet"/>
      <w:lvlText w:val="■"/>
      <w:lvlJc w:val="left"/>
      <w:pPr>
        <w:ind w:left="5040" w:firstLine="4680"/>
      </w:pPr>
      <w:rPr/>
    </w:lvl>
    <w:lvl w:ilvl="6">
      <w:start w:val="1"/>
      <w:numFmt w:val="bullet"/>
      <w:lvlText w:val="●"/>
      <w:lvlJc w:val="left"/>
      <w:pPr>
        <w:ind w:left="5760" w:firstLine="5400"/>
      </w:pPr>
      <w:rPr/>
    </w:lvl>
    <w:lvl w:ilvl="7">
      <w:start w:val="1"/>
      <w:numFmt w:val="bullet"/>
      <w:lvlText w:val="○"/>
      <w:lvlJc w:val="left"/>
      <w:pPr>
        <w:ind w:left="6480" w:firstLine="6120"/>
      </w:pPr>
      <w:rPr/>
    </w:lvl>
    <w:lvl w:ilvl="8">
      <w:start w:val="1"/>
      <w:numFmt w:val="bullet"/>
      <w:lvlText w:val="■"/>
      <w:lvlJc w:val="left"/>
      <w:pPr>
        <w:ind w:left="7200" w:firstLine="6840"/>
      </w:pPr>
      <w:rPr/>
    </w:lvl>
  </w:abstractNum>
  <w:abstractNum w:abstractNumId="11">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80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396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12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color w:val="000000"/>
        <w:sz w:val="22"/>
        <w:szCs w:val="22"/>
        <w:vertAlign w:val="baseline"/>
      </w:rPr>
    </w:rPrDefault>
    <w:pPrDefault>
      <w:pPr>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4" Type="http://schemas.openxmlformats.org/officeDocument/2006/relationships/hyperlink" Target="https://drive.google.com/folderview?id=0BzpM7gg1Jvssak10WVk5bndLZGc&amp;usp=sharing" TargetMode="External"/><Relationship Id="rId2" Type="http://schemas.openxmlformats.org/officeDocument/2006/relationships/fontTable" Target="fontTable.xml"/><Relationship Id="rId12" Type="http://schemas.openxmlformats.org/officeDocument/2006/relationships/hyperlink" Target="https://drive.google.com/folderview?id=0BxP-i4iTYfT5bUdlX1VQbmxOdEU&amp;usp=sharing" TargetMode="External"/><Relationship Id="rId13" Type="http://schemas.openxmlformats.org/officeDocument/2006/relationships/hyperlink" Target="https://drive.google.com/folderview?id=0BzpM7gg1JvssZkdNd3hpX2hPOTQ&amp;usp=sharing" TargetMode="External"/><Relationship Id="rId1" Type="http://schemas.openxmlformats.org/officeDocument/2006/relationships/settings" Target="settings.xml"/><Relationship Id="rId4" Type="http://schemas.openxmlformats.org/officeDocument/2006/relationships/styles" Target="styles.xml"/><Relationship Id="rId10" Type="http://schemas.openxmlformats.org/officeDocument/2006/relationships/hyperlink" Target="https://drive.google.com/folderview?id=0BxP-i4iTYfT5bmx2bEdwb1pjYUU&amp;usp=sharing" TargetMode="External"/><Relationship Id="rId3" Type="http://schemas.openxmlformats.org/officeDocument/2006/relationships/numbering" Target="numbering.xml"/><Relationship Id="rId11" Type="http://schemas.openxmlformats.org/officeDocument/2006/relationships/hyperlink" Target="https://drive.google.com/folderview?id=0BxP-i4iTYfT5TGR2cHk2YUJVVkU&amp;usp=sharing" TargetMode="External"/><Relationship Id="rId9" Type="http://schemas.openxmlformats.org/officeDocument/2006/relationships/hyperlink" Target="https://drive.google.com/folderview?id=0BxP-i4iTYfT5R0ZUa1dvV2tjUk0&amp;usp=sharing" TargetMode="External"/><Relationship Id="rId6" Type="http://schemas.openxmlformats.org/officeDocument/2006/relationships/hyperlink" Target="https://drive.google.com/folderview?id=0BxP-i4iTYfT5b3JDQS1zVjF0VHM&amp;usp=sharing" TargetMode="External"/><Relationship Id="rId5" Type="http://schemas.openxmlformats.org/officeDocument/2006/relationships/hyperlink" Target="https://drive.google.com/folderview?id=0BxP-i4iTYfT5blhZUEtlbEVTWTQ&amp;usp=sharing" TargetMode="External"/><Relationship Id="rId8" Type="http://schemas.openxmlformats.org/officeDocument/2006/relationships/hyperlink" Target="https://drive.google.com/folderview?id=0BzpM7gg1JvssTnFzR3NCc05zQ3c&amp;usp=sharing" TargetMode="External"/><Relationship Id="rId7" Type="http://schemas.openxmlformats.org/officeDocument/2006/relationships/hyperlink" Target="https://drive.google.com/folderview?id=0BzpM7gg1JvssN0JudFFEc24xSUU&amp;usp=sharing" TargetMode="External"/></Relationships>
</file>