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vertAlign w:val="baseline"/>
          <w:lang w:val="en-US" w:eastAsia="zh-CN"/>
        </w:rPr>
      </w:pPr>
      <w:r>
        <w:rPr>
          <w:rFonts w:hint="eastAsia"/>
          <w:sz w:val="28"/>
          <w:szCs w:val="36"/>
          <w:vertAlign w:val="baseline"/>
          <w:lang w:val="en-US" w:eastAsia="zh-CN"/>
        </w:rPr>
        <w:t>1.</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jc w:val="center"/>
              <w:rPr>
                <w:rFonts w:hint="eastAsia"/>
                <w:b/>
                <w:bCs/>
                <w:sz w:val="24"/>
                <w:szCs w:val="24"/>
                <w:vertAlign w:val="baseline"/>
                <w:lang w:val="en-US" w:eastAsia="zh-CN"/>
              </w:rPr>
            </w:pPr>
            <w:r>
              <w:rPr>
                <w:rFonts w:hint="eastAsia"/>
                <w:b/>
                <w:bCs/>
                <w:sz w:val="24"/>
                <w:szCs w:val="24"/>
              </w:rPr>
              <w:t>I</w:t>
            </w:r>
            <w:r>
              <w:rPr>
                <w:b/>
                <w:bCs/>
                <w:sz w:val="24"/>
                <w:szCs w:val="24"/>
              </w:rPr>
              <w:t>nitiator</w:t>
            </w:r>
          </w:p>
        </w:tc>
        <w:tc>
          <w:tcPr>
            <w:tcW w:w="2130" w:type="dxa"/>
          </w:tcPr>
          <w:p>
            <w:pPr>
              <w:jc w:val="center"/>
              <w:rPr>
                <w:rFonts w:hint="eastAsia"/>
                <w:b/>
                <w:bCs/>
                <w:sz w:val="24"/>
                <w:szCs w:val="24"/>
                <w:vertAlign w:val="baseline"/>
                <w:lang w:val="en-US" w:eastAsia="zh-CN"/>
              </w:rPr>
            </w:pPr>
            <w:r>
              <w:rPr>
                <w:b/>
                <w:bCs/>
                <w:sz w:val="24"/>
                <w:szCs w:val="24"/>
              </w:rPr>
              <w:t>Initiator’s goal</w:t>
            </w:r>
          </w:p>
        </w:tc>
        <w:tc>
          <w:tcPr>
            <w:tcW w:w="2131" w:type="dxa"/>
          </w:tcPr>
          <w:p>
            <w:pPr>
              <w:jc w:val="center"/>
              <w:rPr>
                <w:rFonts w:hint="eastAsia"/>
                <w:b/>
                <w:bCs/>
                <w:sz w:val="24"/>
                <w:szCs w:val="24"/>
                <w:vertAlign w:val="baseline"/>
                <w:lang w:val="en-US" w:eastAsia="zh-CN"/>
              </w:rPr>
            </w:pPr>
            <w:r>
              <w:rPr>
                <w:rFonts w:hint="eastAsia"/>
                <w:b/>
                <w:bCs/>
                <w:sz w:val="24"/>
                <w:szCs w:val="24"/>
              </w:rPr>
              <w:t>p</w:t>
            </w:r>
            <w:r>
              <w:rPr>
                <w:b/>
                <w:bCs/>
                <w:sz w:val="24"/>
                <w:szCs w:val="24"/>
              </w:rPr>
              <w:t>articipants</w:t>
            </w:r>
          </w:p>
        </w:tc>
        <w:tc>
          <w:tcPr>
            <w:tcW w:w="2131" w:type="dxa"/>
          </w:tcPr>
          <w:p>
            <w:pPr>
              <w:jc w:val="center"/>
              <w:rPr>
                <w:rFonts w:hint="eastAsia"/>
                <w:b/>
                <w:bCs/>
                <w:sz w:val="24"/>
                <w:szCs w:val="24"/>
                <w:vertAlign w:val="baseline"/>
                <w:lang w:val="en-US" w:eastAsia="zh-CN"/>
              </w:rPr>
            </w:pPr>
            <w:r>
              <w:rPr>
                <w:rFonts w:hint="eastAsia"/>
                <w:b/>
                <w:bCs/>
                <w:sz w:val="24"/>
                <w:szCs w:val="24"/>
              </w:rPr>
              <w:t>U</w:t>
            </w:r>
            <w:r>
              <w:rPr>
                <w:b/>
                <w:bCs/>
                <w:sz w:val="24"/>
                <w:szCs w:val="24"/>
              </w:rPr>
              <w:t>se Case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74" w:hRule="atLeast"/>
        </w:trPr>
        <w:tc>
          <w:tcPr>
            <w:tcW w:w="2130" w:type="dxa"/>
          </w:tcPr>
          <w:p>
            <w:pPr>
              <w:jc w:val="center"/>
              <w:rPr>
                <w:rFonts w:hint="eastAsia"/>
                <w:b/>
                <w:bCs/>
                <w:sz w:val="24"/>
                <w:szCs w:val="24"/>
                <w:vertAlign w:val="baseline"/>
                <w:lang w:val="en-US" w:eastAsia="zh-CN"/>
              </w:rPr>
            </w:pPr>
            <w:r>
              <w:rPr>
                <w:rFonts w:hint="eastAsia"/>
                <w:b/>
                <w:bCs/>
                <w:sz w:val="24"/>
                <w:szCs w:val="24"/>
              </w:rPr>
              <w:t>T</w:t>
            </w:r>
            <w:r>
              <w:rPr>
                <w:b/>
                <w:bCs/>
                <w:sz w:val="24"/>
                <w:szCs w:val="24"/>
              </w:rPr>
              <w:t>enant</w:t>
            </w:r>
          </w:p>
        </w:tc>
        <w:tc>
          <w:tcPr>
            <w:tcW w:w="2130" w:type="dxa"/>
          </w:tcPr>
          <w:p>
            <w:pPr>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Unlock and enter home</w:t>
            </w:r>
          </w:p>
        </w:tc>
        <w:tc>
          <w:tcPr>
            <w:tcW w:w="2131" w:type="dxa"/>
          </w:tcPr>
          <w:p>
            <w:pPr>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Lock, Household Devices,</w:t>
            </w:r>
          </w:p>
          <w:p>
            <w:pPr>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Database</w:t>
            </w:r>
          </w:p>
          <w:p>
            <w:pPr>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Moblie phone</w:t>
            </w:r>
          </w:p>
        </w:tc>
        <w:tc>
          <w:tcPr>
            <w:tcW w:w="2131"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Unlock(UC-1)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31" w:hRule="atLeast"/>
        </w:trPr>
        <w:tc>
          <w:tcPr>
            <w:tcW w:w="2130" w:type="dxa"/>
          </w:tcPr>
          <w:p>
            <w:pPr>
              <w:jc w:val="center"/>
              <w:rPr>
                <w:rFonts w:hint="eastAsia"/>
                <w:b/>
                <w:bCs/>
                <w:sz w:val="24"/>
                <w:szCs w:val="24"/>
                <w:vertAlign w:val="baseline"/>
                <w:lang w:val="en-US" w:eastAsia="zh-CN"/>
              </w:rPr>
            </w:pPr>
            <w:r>
              <w:rPr>
                <w:rFonts w:hint="eastAsia"/>
                <w:b/>
                <w:bCs/>
                <w:sz w:val="24"/>
                <w:szCs w:val="24"/>
              </w:rPr>
              <w:t>L</w:t>
            </w:r>
            <w:r>
              <w:rPr>
                <w:b/>
                <w:bCs/>
                <w:sz w:val="24"/>
                <w:szCs w:val="24"/>
              </w:rPr>
              <w:t>andlord</w:t>
            </w:r>
          </w:p>
        </w:tc>
        <w:tc>
          <w:tcPr>
            <w:tcW w:w="2130" w:type="dxa"/>
          </w:tcPr>
          <w:p>
            <w:pPr>
              <w:jc w:val="left"/>
              <w:rPr>
                <w:rFonts w:hint="eastAsia"/>
                <w:b/>
                <w:bCs/>
                <w:sz w:val="24"/>
                <w:szCs w:val="24"/>
                <w:vertAlign w:val="baseline"/>
                <w:lang w:val="en-US" w:eastAsia="zh-CN"/>
              </w:rPr>
            </w:pPr>
            <w:r>
              <w:rPr>
                <w:rFonts w:hint="eastAsia"/>
                <w:b w:val="0"/>
                <w:bCs w:val="0"/>
                <w:sz w:val="24"/>
                <w:szCs w:val="24"/>
                <w:vertAlign w:val="baseline"/>
                <w:lang w:val="en-US" w:eastAsia="zh-CN"/>
              </w:rPr>
              <w:t>Retire an existing user account and disable access</w:t>
            </w:r>
          </w:p>
        </w:tc>
        <w:tc>
          <w:tcPr>
            <w:tcW w:w="2131" w:type="dxa"/>
          </w:tcPr>
          <w:p>
            <w:pPr>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Database</w:t>
            </w:r>
          </w:p>
          <w:p>
            <w:pPr>
              <w:jc w:val="left"/>
              <w:rPr>
                <w:rFonts w:hint="eastAsia"/>
                <w:b w:val="0"/>
                <w:bCs w:val="0"/>
                <w:sz w:val="24"/>
                <w:szCs w:val="24"/>
                <w:vertAlign w:val="baseline"/>
                <w:lang w:val="en-US" w:eastAsia="zh-CN"/>
              </w:rPr>
            </w:pPr>
            <w:r>
              <w:rPr>
                <w:rFonts w:hint="eastAsia"/>
                <w:b w:val="0"/>
                <w:bCs w:val="0"/>
                <w:sz w:val="24"/>
                <w:szCs w:val="24"/>
                <w:vertAlign w:val="baseline"/>
                <w:lang w:val="en-US" w:eastAsia="zh-CN"/>
              </w:rPr>
              <w:t>Moblie phone</w:t>
            </w:r>
          </w:p>
        </w:tc>
        <w:tc>
          <w:tcPr>
            <w:tcW w:w="2131" w:type="dxa"/>
          </w:tcPr>
          <w:p>
            <w:pPr>
              <w:jc w:val="center"/>
              <w:rPr>
                <w:rFonts w:hint="eastAsia"/>
                <w:b w:val="0"/>
                <w:bCs w:val="0"/>
                <w:sz w:val="24"/>
                <w:szCs w:val="24"/>
                <w:vertAlign w:val="baseline"/>
                <w:lang w:val="en-US" w:eastAsia="zh-CN"/>
              </w:rPr>
            </w:pPr>
            <w:r>
              <w:rPr>
                <w:rFonts w:hint="eastAsia"/>
                <w:b w:val="0"/>
                <w:bCs w:val="0"/>
                <w:sz w:val="24"/>
                <w:szCs w:val="24"/>
                <w:vertAlign w:val="baseline"/>
                <w:lang w:val="en-US" w:eastAsia="zh-CN"/>
              </w:rPr>
              <w:t>RetireUser(UC-4)</w:t>
            </w:r>
          </w:p>
        </w:tc>
      </w:tr>
    </w:tbl>
    <w:p>
      <w:pPr>
        <w:rPr>
          <w:rFonts w:hint="eastAsia"/>
          <w:sz w:val="28"/>
          <w:szCs w:val="36"/>
          <w:vertAlign w:val="baseline"/>
          <w:lang w:val="en-US" w:eastAsia="zh-CN"/>
        </w:rPr>
      </w:pPr>
    </w:p>
    <w:p>
      <w:pPr>
        <w:rPr>
          <w:rFonts w:hint="eastAsia"/>
          <w:sz w:val="28"/>
          <w:szCs w:val="36"/>
          <w:vertAlign w:val="baseline"/>
          <w:lang w:val="en-US" w:eastAsia="zh-CN"/>
        </w:rPr>
      </w:pPr>
      <w:r>
        <w:rPr>
          <w:rFonts w:hint="eastAsia"/>
          <w:sz w:val="28"/>
          <w:szCs w:val="36"/>
          <w:vertAlign w:val="baseline"/>
          <w:lang w:val="en-US" w:eastAsia="zh-CN"/>
        </w:rPr>
        <w:t>2.</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eastAsiaTheme="minorEastAsia"/>
                <w:b/>
                <w:bCs/>
                <w:sz w:val="22"/>
                <w:szCs w:val="28"/>
                <w:vertAlign w:val="baseline"/>
                <w:lang w:val="en-US" w:eastAsia="zh-CN"/>
              </w:rPr>
            </w:pPr>
            <w:r>
              <w:rPr>
                <w:rFonts w:hint="eastAsia"/>
                <w:b/>
                <w:bCs/>
                <w:sz w:val="32"/>
                <w:szCs w:val="40"/>
                <w:vertAlign w:val="baseline"/>
                <w:lang w:val="en-US" w:eastAsia="zh-CN"/>
              </w:rPr>
              <w:t>Use case UC-1：</w:t>
            </w:r>
            <w:r>
              <w:rPr>
                <w:rFonts w:hint="eastAsia"/>
                <w:b w:val="0"/>
                <w:bCs w:val="0"/>
                <w:sz w:val="32"/>
                <w:szCs w:val="40"/>
                <w:vertAlign w:val="baseline"/>
                <w:lang w:val="en-US" w:eastAsia="zh-CN"/>
              </w:rPr>
              <w:t>unlock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b/>
                <w:bCs/>
                <w:sz w:val="28"/>
                <w:szCs w:val="36"/>
                <w:vertAlign w:val="baseline"/>
              </w:rPr>
            </w:pPr>
            <w:r>
              <w:rPr>
                <w:rFonts w:hint="eastAsia"/>
                <w:b/>
                <w:bCs/>
                <w:sz w:val="28"/>
                <w:szCs w:val="36"/>
                <w:vertAlign w:val="baseline"/>
              </w:rPr>
              <w:t>Related</w:t>
            </w:r>
            <w:r>
              <w:rPr>
                <w:rFonts w:hint="eastAsia"/>
                <w:b/>
                <w:bCs/>
                <w:sz w:val="28"/>
                <w:szCs w:val="36"/>
                <w:vertAlign w:val="baseline"/>
                <w:lang w:val="en-US" w:eastAsia="zh-CN"/>
              </w:rPr>
              <w:t xml:space="preserve"> </w:t>
            </w:r>
            <w:r>
              <w:rPr>
                <w:rFonts w:hint="eastAsia"/>
                <w:b/>
                <w:bCs/>
                <w:sz w:val="28"/>
                <w:szCs w:val="36"/>
                <w:vertAlign w:val="baseline"/>
              </w:rPr>
              <w:t>Requirem’ts</w:t>
            </w:r>
            <w:r>
              <w:rPr>
                <w:rFonts w:hint="eastAsia"/>
                <w:b/>
                <w:bCs/>
                <w:sz w:val="28"/>
                <w:szCs w:val="36"/>
                <w:vertAlign w:val="baseline"/>
                <w:lang w:eastAsia="zh-CN"/>
              </w:rPr>
              <w:t>：</w:t>
            </w:r>
            <w:r>
              <w:rPr>
                <w:rFonts w:hint="eastAsia"/>
                <w:b w:val="0"/>
                <w:bCs w:val="0"/>
                <w:sz w:val="28"/>
                <w:szCs w:val="36"/>
                <w:vertAlign w:val="baseline"/>
                <w:lang w:val="en-US" w:eastAsia="zh-CN"/>
              </w:rPr>
              <w:t>REQ1,REQ3,REQ4,REQ5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b/>
                <w:bCs/>
                <w:sz w:val="28"/>
                <w:szCs w:val="36"/>
                <w:vertAlign w:val="baseline"/>
              </w:rPr>
            </w:pPr>
            <w:r>
              <w:rPr>
                <w:rFonts w:hint="eastAsia"/>
                <w:b/>
                <w:bCs/>
                <w:sz w:val="28"/>
                <w:szCs w:val="36"/>
                <w:vertAlign w:val="baseline"/>
              </w:rPr>
              <w:t>Initiating</w:t>
            </w:r>
            <w:r>
              <w:rPr>
                <w:rFonts w:hint="eastAsia"/>
                <w:b/>
                <w:bCs/>
                <w:sz w:val="28"/>
                <w:szCs w:val="36"/>
                <w:vertAlign w:val="baseline"/>
                <w:lang w:val="en-US" w:eastAsia="zh-CN"/>
              </w:rPr>
              <w:t xml:space="preserve"> </w:t>
            </w:r>
            <w:r>
              <w:rPr>
                <w:rFonts w:hint="eastAsia"/>
                <w:b/>
                <w:bCs/>
                <w:sz w:val="28"/>
                <w:szCs w:val="36"/>
                <w:vertAlign w:val="baseline"/>
              </w:rPr>
              <w:t xml:space="preserve">Actor: </w:t>
            </w:r>
            <w:r>
              <w:rPr>
                <w:rFonts w:hint="eastAsia"/>
                <w:b w:val="0"/>
                <w:bCs w:val="0"/>
                <w:sz w:val="28"/>
                <w:szCs w:val="36"/>
                <w:vertAlign w:val="baseline"/>
                <w:lang w:val="en-US" w:eastAsia="zh-CN"/>
              </w:rPr>
              <w:t>Tenant,Landlord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b/>
                <w:bCs/>
                <w:sz w:val="28"/>
                <w:szCs w:val="36"/>
                <w:vertAlign w:val="baseline"/>
              </w:rPr>
            </w:pPr>
            <w:r>
              <w:rPr>
                <w:rFonts w:hint="eastAsia"/>
                <w:b/>
                <w:bCs/>
                <w:sz w:val="28"/>
                <w:szCs w:val="36"/>
                <w:vertAlign w:val="baseline"/>
              </w:rPr>
              <w:t>Actor’s Goal:</w:t>
            </w:r>
          </w:p>
          <w:p>
            <w:pPr>
              <w:rPr>
                <w:b/>
                <w:bCs/>
                <w:sz w:val="28"/>
                <w:szCs w:val="36"/>
                <w:vertAlign w:val="baseline"/>
              </w:rPr>
            </w:pPr>
            <w:r>
              <w:rPr>
                <w:rFonts w:hint="eastAsia"/>
                <w:b w:val="0"/>
                <w:bCs w:val="0"/>
                <w:sz w:val="24"/>
                <w:szCs w:val="32"/>
                <w:vertAlign w:val="baseline"/>
              </w:rPr>
              <w:t>To disarm the lock and enter, and get space lighted up automatically.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b/>
                <w:bCs/>
                <w:sz w:val="28"/>
                <w:szCs w:val="36"/>
                <w:vertAlign w:val="baseline"/>
                <w:lang w:val="en-US" w:eastAsia="zh-CN"/>
              </w:rPr>
            </w:pPr>
            <w:r>
              <w:rPr>
                <w:rFonts w:hint="eastAsia"/>
                <w:b/>
                <w:bCs/>
                <w:sz w:val="28"/>
                <w:szCs w:val="36"/>
                <w:vertAlign w:val="baseline"/>
              </w:rPr>
              <w:t>Participating</w:t>
            </w:r>
            <w:r>
              <w:rPr>
                <w:rFonts w:hint="eastAsia"/>
                <w:b/>
                <w:bCs/>
                <w:sz w:val="28"/>
                <w:szCs w:val="36"/>
                <w:vertAlign w:val="baseline"/>
                <w:lang w:val="en-US" w:eastAsia="zh-CN"/>
              </w:rPr>
              <w:t xml:space="preserve"> Actors:</w:t>
            </w:r>
          </w:p>
          <w:p>
            <w:pPr>
              <w:rPr>
                <w:b/>
                <w:bCs/>
                <w:sz w:val="28"/>
                <w:szCs w:val="36"/>
                <w:vertAlign w:val="baseline"/>
              </w:rPr>
            </w:pPr>
            <w:r>
              <w:rPr>
                <w:rFonts w:hint="eastAsia"/>
                <w:b w:val="0"/>
                <w:bCs w:val="0"/>
                <w:sz w:val="24"/>
                <w:szCs w:val="32"/>
                <w:vertAlign w:val="baseline"/>
                <w:lang w:val="en-US" w:eastAsia="zh-CN"/>
              </w:rPr>
              <w:t xml:space="preserve">LockDevice, LightSwitch, Timer, </w:t>
            </w:r>
            <w:r>
              <w:rPr>
                <w:rFonts w:hint="eastAsia"/>
                <w:b w:val="0"/>
                <w:bCs w:val="0"/>
                <w:color w:val="C00000"/>
                <w:sz w:val="24"/>
                <w:szCs w:val="32"/>
                <w:vertAlign w:val="baseline"/>
                <w:lang w:val="en-US" w:eastAsia="zh-CN"/>
              </w:rPr>
              <w:t>bluetooth in the moblie phon</w:t>
            </w:r>
            <w:r>
              <w:rPr>
                <w:rFonts w:hint="eastAsia"/>
                <w:b w:val="0"/>
                <w:bCs w:val="0"/>
                <w:color w:val="000000" w:themeColor="text1"/>
                <w:sz w:val="24"/>
                <w:szCs w:val="32"/>
                <w:vertAlign w:val="baseline"/>
                <w:lang w:val="en-US" w:eastAsia="zh-CN"/>
                <w14:textFill>
                  <w14:solidFill>
                    <w14:schemeClr w14:val="tx1"/>
                  </w14:solidFill>
                </w14:textFill>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590" w:hRule="atLeast"/>
        </w:trPr>
        <w:tc>
          <w:tcPr>
            <w:tcW w:w="8522" w:type="dxa"/>
          </w:tcPr>
          <w:p>
            <w:pPr>
              <w:rPr>
                <w:rFonts w:hint="eastAsia"/>
                <w:b/>
                <w:bCs/>
                <w:sz w:val="28"/>
                <w:szCs w:val="36"/>
                <w:vertAlign w:val="baseline"/>
              </w:rPr>
            </w:pPr>
            <w:r>
              <w:rPr>
                <w:rFonts w:hint="eastAsia"/>
                <w:b/>
                <w:bCs/>
                <w:sz w:val="28"/>
                <w:szCs w:val="36"/>
                <w:vertAlign w:val="baseline"/>
              </w:rPr>
              <w:t>Preconditions:</w:t>
            </w:r>
          </w:p>
          <w:p>
            <w:pPr>
              <w:numPr>
                <w:ilvl w:val="0"/>
                <w:numId w:val="1"/>
              </w:numPr>
              <w:rPr>
                <w:rFonts w:hint="eastAsia"/>
                <w:b w:val="0"/>
                <w:bCs w:val="0"/>
                <w:sz w:val="24"/>
                <w:szCs w:val="32"/>
                <w:vertAlign w:val="baseline"/>
                <w:lang w:val="en-US" w:eastAsia="zh-CN"/>
              </w:rPr>
            </w:pPr>
            <w:r>
              <w:rPr>
                <w:rFonts w:hint="eastAsia"/>
                <w:b w:val="0"/>
                <w:bCs w:val="0"/>
                <w:sz w:val="24"/>
                <w:szCs w:val="32"/>
                <w:vertAlign w:val="baseline"/>
                <w:lang w:val="en-US" w:eastAsia="zh-CN"/>
              </w:rPr>
              <w:t xml:space="preserve">The set of </w:t>
            </w:r>
            <w:r>
              <w:rPr>
                <w:rFonts w:hint="eastAsia"/>
                <w:b w:val="0"/>
                <w:bCs w:val="0"/>
                <w:color w:val="C00000"/>
                <w:sz w:val="24"/>
                <w:szCs w:val="32"/>
                <w:vertAlign w:val="baseline"/>
                <w:lang w:val="en-US" w:eastAsia="zh-CN"/>
              </w:rPr>
              <w:t>mobile phones</w:t>
            </w:r>
            <w:r>
              <w:rPr>
                <w:rFonts w:hint="eastAsia"/>
                <w:b w:val="0"/>
                <w:bCs w:val="0"/>
                <w:sz w:val="24"/>
                <w:szCs w:val="32"/>
                <w:vertAlign w:val="baseline"/>
                <w:lang w:val="en-US" w:eastAsia="zh-CN"/>
              </w:rPr>
              <w:t xml:space="preserve"> stored in the system database in non-empty.</w:t>
            </w:r>
          </w:p>
          <w:p>
            <w:pPr>
              <w:numPr>
                <w:ilvl w:val="0"/>
                <w:numId w:val="1"/>
              </w:numPr>
              <w:rPr>
                <w:rFonts w:hint="eastAsia"/>
                <w:b w:val="0"/>
                <w:bCs w:val="0"/>
                <w:sz w:val="24"/>
                <w:szCs w:val="32"/>
                <w:vertAlign w:val="baseline"/>
                <w:lang w:val="en-US" w:eastAsia="zh-CN"/>
              </w:rPr>
            </w:pPr>
            <w:r>
              <w:rPr>
                <w:rFonts w:hint="eastAsia"/>
                <w:b w:val="0"/>
                <w:bCs w:val="0"/>
                <w:sz w:val="24"/>
                <w:szCs w:val="32"/>
                <w:vertAlign w:val="baseline"/>
                <w:lang w:val="en-US" w:eastAsia="zh-CN"/>
              </w:rPr>
              <w:t xml:space="preserve">The system displays the menu of available functions; </w:t>
            </w:r>
            <w:r>
              <w:rPr>
                <w:rFonts w:hint="eastAsia"/>
                <w:b w:val="0"/>
                <w:bCs w:val="0"/>
                <w:color w:val="C00000"/>
                <w:sz w:val="24"/>
                <w:szCs w:val="32"/>
                <w:vertAlign w:val="baseline"/>
                <w:lang w:val="en-US" w:eastAsia="zh-CN"/>
              </w:rPr>
              <w:t xml:space="preserve">at the door keypad the menu choice is </w:t>
            </w:r>
            <w:r>
              <w:rPr>
                <w:rFonts w:hint="default"/>
                <w:b w:val="0"/>
                <w:bCs w:val="0"/>
                <w:color w:val="C00000"/>
                <w:sz w:val="24"/>
                <w:szCs w:val="32"/>
                <w:vertAlign w:val="baseline"/>
                <w:lang w:val="en-US" w:eastAsia="zh-CN"/>
              </w:rPr>
              <w:t>“</w:t>
            </w:r>
            <w:r>
              <w:rPr>
                <w:rFonts w:hint="eastAsia"/>
                <w:b w:val="0"/>
                <w:bCs w:val="0"/>
                <w:color w:val="C00000"/>
                <w:sz w:val="24"/>
                <w:szCs w:val="32"/>
                <w:vertAlign w:val="baseline"/>
                <w:lang w:val="en-US" w:eastAsia="zh-CN"/>
              </w:rPr>
              <w:t>Lock</w:t>
            </w:r>
            <w:r>
              <w:rPr>
                <w:rFonts w:hint="default"/>
                <w:b w:val="0"/>
                <w:bCs w:val="0"/>
                <w:color w:val="C00000"/>
                <w:sz w:val="24"/>
                <w:szCs w:val="32"/>
                <w:vertAlign w:val="baseline"/>
                <w:lang w:val="en-US" w:eastAsia="zh-CN"/>
              </w:rPr>
              <w:t>”</w:t>
            </w:r>
            <w:r>
              <w:rPr>
                <w:rFonts w:hint="eastAsia"/>
                <w:b w:val="0"/>
                <w:bCs w:val="0"/>
                <w:color w:val="C00000"/>
                <w:sz w:val="24"/>
                <w:szCs w:val="32"/>
                <w:vertAlign w:val="baseline"/>
                <w:lang w:val="en-US" w:eastAsia="zh-CN"/>
              </w:rPr>
              <w:t xml:space="preserve"> and at the phone menu choice is </w:t>
            </w:r>
            <w:r>
              <w:rPr>
                <w:rFonts w:hint="default"/>
                <w:b w:val="0"/>
                <w:bCs w:val="0"/>
                <w:color w:val="C00000"/>
                <w:sz w:val="24"/>
                <w:szCs w:val="32"/>
                <w:vertAlign w:val="baseline"/>
                <w:lang w:val="en-US" w:eastAsia="zh-CN"/>
              </w:rPr>
              <w:t>“</w:t>
            </w:r>
            <w:r>
              <w:rPr>
                <w:rFonts w:hint="eastAsia"/>
                <w:b w:val="0"/>
                <w:bCs w:val="0"/>
                <w:color w:val="C00000"/>
                <w:sz w:val="24"/>
                <w:szCs w:val="32"/>
                <w:vertAlign w:val="baseline"/>
                <w:lang w:val="en-US" w:eastAsia="zh-CN"/>
              </w:rPr>
              <w:t>unlock</w:t>
            </w:r>
            <w:r>
              <w:rPr>
                <w:rFonts w:hint="default"/>
                <w:b w:val="0"/>
                <w:bCs w:val="0"/>
                <w:color w:val="C00000"/>
                <w:sz w:val="24"/>
                <w:szCs w:val="32"/>
                <w:vertAlign w:val="baseline"/>
                <w:lang w:val="en-US" w:eastAsia="zh-CN"/>
              </w:rPr>
              <w:t>”</w:t>
            </w:r>
            <w:r>
              <w:rPr>
                <w:rFonts w:hint="eastAsia"/>
                <w:b w:val="0"/>
                <w:bCs w:val="0"/>
                <w:color w:val="C00000"/>
                <w:sz w:val="24"/>
                <w:szCs w:val="3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b/>
                <w:bCs/>
                <w:sz w:val="28"/>
                <w:szCs w:val="36"/>
                <w:vertAlign w:val="baseline"/>
              </w:rPr>
            </w:pPr>
            <w:r>
              <w:rPr>
                <w:rFonts w:hint="eastAsia"/>
                <w:b/>
                <w:bCs/>
                <w:sz w:val="28"/>
                <w:szCs w:val="36"/>
                <w:vertAlign w:val="baseline"/>
              </w:rPr>
              <w:t>Postconditions:</w:t>
            </w:r>
          </w:p>
          <w:p>
            <w:pPr>
              <w:rPr>
                <w:b/>
                <w:bCs/>
                <w:sz w:val="28"/>
                <w:szCs w:val="36"/>
                <w:vertAlign w:val="baseline"/>
              </w:rPr>
            </w:pPr>
            <w:r>
              <w:rPr>
                <w:rFonts w:hint="eastAsia"/>
                <w:b w:val="0"/>
                <w:bCs w:val="0"/>
                <w:sz w:val="24"/>
                <w:szCs w:val="32"/>
                <w:vertAlign w:val="baseline"/>
              </w:rPr>
              <w:t>The auto-lock timer has started countdown from autoLockInterval.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b/>
                <w:bCs/>
                <w:sz w:val="28"/>
                <w:szCs w:val="36"/>
                <w:vertAlign w:val="baseline"/>
              </w:rPr>
            </w:pPr>
            <w:r>
              <w:rPr>
                <w:rFonts w:hint="eastAsia"/>
                <w:b/>
                <w:bCs/>
                <w:sz w:val="28"/>
                <w:szCs w:val="36"/>
                <w:vertAlign w:val="baseline"/>
              </w:rPr>
              <w:t>Flow of Events for Main Success Scenario:</w:t>
            </w:r>
          </w:p>
          <w:p>
            <w:pPr>
              <w:rPr>
                <w:rFonts w:hint="eastAsia"/>
                <w:b w:val="0"/>
                <w:bCs w:val="0"/>
                <w:sz w:val="24"/>
                <w:szCs w:val="32"/>
                <w:vertAlign w:val="baseline"/>
              </w:rPr>
            </w:pPr>
            <w:r>
              <w:rPr>
                <w:rFonts w:hint="default" w:ascii="Arial" w:hAnsi="Arial" w:cs="Arial"/>
                <w:b w:val="0"/>
                <w:bCs w:val="0"/>
                <w:sz w:val="24"/>
                <w:szCs w:val="32"/>
                <w:vertAlign w:val="baseline"/>
              </w:rPr>
              <w:t>→</w:t>
            </w:r>
            <w:r>
              <w:rPr>
                <w:rFonts w:hint="eastAsia" w:ascii="Arial" w:hAnsi="Arial" w:cs="Arial"/>
                <w:b w:val="0"/>
                <w:bCs w:val="0"/>
                <w:sz w:val="24"/>
                <w:szCs w:val="32"/>
                <w:vertAlign w:val="baseline"/>
                <w:lang w:val="en-US" w:eastAsia="zh-CN"/>
              </w:rPr>
              <w:t xml:space="preserve">  </w:t>
            </w:r>
            <w:r>
              <w:rPr>
                <w:rFonts w:hint="eastAsia"/>
                <w:b w:val="0"/>
                <w:bCs w:val="0"/>
                <w:sz w:val="24"/>
                <w:szCs w:val="32"/>
                <w:vertAlign w:val="baseline"/>
              </w:rPr>
              <w:t xml:space="preserve">1. Tenant/Landlord arrives at the door and </w:t>
            </w:r>
            <w:r>
              <w:rPr>
                <w:rFonts w:hint="eastAsia"/>
                <w:b w:val="0"/>
                <w:bCs w:val="0"/>
                <w:color w:val="C00000"/>
                <w:sz w:val="24"/>
                <w:szCs w:val="32"/>
                <w:vertAlign w:val="baseline"/>
              </w:rPr>
              <w:t>Turn on Bluetooth and select unlock</w:t>
            </w:r>
          </w:p>
          <w:p>
            <w:pPr>
              <w:ind w:firstLine="480" w:firstLineChars="200"/>
              <w:rPr>
                <w:rFonts w:hint="eastAsia"/>
                <w:b w:val="0"/>
                <w:bCs w:val="0"/>
                <w:sz w:val="24"/>
                <w:szCs w:val="32"/>
                <w:vertAlign w:val="baseline"/>
              </w:rPr>
            </w:pPr>
            <w:r>
              <w:rPr>
                <w:rFonts w:hint="eastAsia"/>
                <w:b w:val="0"/>
                <w:bCs w:val="0"/>
                <w:sz w:val="24"/>
                <w:szCs w:val="32"/>
                <w:vertAlign w:val="baseline"/>
              </w:rPr>
              <w:t>2. include::AuthenticateUser (UC-7)</w:t>
            </w:r>
          </w:p>
          <w:p>
            <w:pPr>
              <w:rPr>
                <w:rFonts w:hint="eastAsia"/>
                <w:b w:val="0"/>
                <w:bCs w:val="0"/>
                <w:sz w:val="24"/>
                <w:szCs w:val="32"/>
                <w:vertAlign w:val="baseline"/>
              </w:rPr>
            </w:pPr>
            <w:r>
              <w:rPr>
                <w:rFonts w:hint="default" w:ascii="Arial" w:hAnsi="Arial" w:cs="Arial"/>
                <w:b w:val="0"/>
                <w:bCs w:val="0"/>
                <w:sz w:val="24"/>
                <w:szCs w:val="32"/>
                <w:vertAlign w:val="baseline"/>
              </w:rPr>
              <w:t>←</w:t>
            </w:r>
            <w:r>
              <w:rPr>
                <w:rFonts w:hint="eastAsia" w:ascii="Arial" w:hAnsi="Arial" w:cs="Arial"/>
                <w:b w:val="0"/>
                <w:bCs w:val="0"/>
                <w:sz w:val="24"/>
                <w:szCs w:val="32"/>
                <w:vertAlign w:val="baseline"/>
                <w:lang w:val="en-US" w:eastAsia="zh-CN"/>
              </w:rPr>
              <w:t xml:space="preserve">  </w:t>
            </w:r>
            <w:r>
              <w:rPr>
                <w:rFonts w:hint="eastAsia"/>
                <w:b w:val="0"/>
                <w:bCs w:val="0"/>
                <w:sz w:val="24"/>
                <w:szCs w:val="32"/>
                <w:vertAlign w:val="baseline"/>
              </w:rPr>
              <w:t>3.System (a) signals to the Tenant/Landlord the lock status, e.g., “disarmed,” (b) signals to</w:t>
            </w:r>
            <w:r>
              <w:rPr>
                <w:rFonts w:hint="eastAsia"/>
                <w:b w:val="0"/>
                <w:bCs w:val="0"/>
                <w:sz w:val="24"/>
                <w:szCs w:val="32"/>
                <w:vertAlign w:val="baseline"/>
                <w:lang w:val="en-US" w:eastAsia="zh-CN"/>
              </w:rPr>
              <w:t xml:space="preserve"> </w:t>
            </w:r>
            <w:r>
              <w:rPr>
                <w:rFonts w:hint="eastAsia"/>
                <w:b w:val="0"/>
                <w:bCs w:val="0"/>
                <w:sz w:val="24"/>
                <w:szCs w:val="32"/>
                <w:vertAlign w:val="baseline"/>
              </w:rPr>
              <w:t>LockDevice to disarm the lock, and (c) signals to LightSwitch to turn the light on</w:t>
            </w:r>
          </w:p>
          <w:p>
            <w:pPr>
              <w:rPr>
                <w:rFonts w:hint="eastAsia"/>
                <w:b w:val="0"/>
                <w:bCs w:val="0"/>
                <w:sz w:val="24"/>
                <w:szCs w:val="32"/>
                <w:vertAlign w:val="baseline"/>
              </w:rPr>
            </w:pPr>
            <w:r>
              <w:rPr>
                <w:rFonts w:hint="default" w:ascii="Arial" w:hAnsi="Arial" w:cs="Arial"/>
                <w:b w:val="0"/>
                <w:bCs w:val="0"/>
                <w:sz w:val="24"/>
                <w:szCs w:val="32"/>
                <w:vertAlign w:val="baseline"/>
              </w:rPr>
              <w:t>←</w:t>
            </w:r>
            <w:r>
              <w:rPr>
                <w:rFonts w:hint="eastAsia"/>
                <w:b w:val="0"/>
                <w:bCs w:val="0"/>
                <w:sz w:val="24"/>
                <w:szCs w:val="32"/>
                <w:vertAlign w:val="baseline"/>
              </w:rPr>
              <w:t xml:space="preserve"> </w:t>
            </w:r>
            <w:r>
              <w:rPr>
                <w:rFonts w:hint="eastAsia"/>
                <w:b w:val="0"/>
                <w:bCs w:val="0"/>
                <w:sz w:val="24"/>
                <w:szCs w:val="32"/>
                <w:vertAlign w:val="baseline"/>
                <w:lang w:val="en-US" w:eastAsia="zh-CN"/>
              </w:rPr>
              <w:t xml:space="preserve"> </w:t>
            </w:r>
            <w:r>
              <w:rPr>
                <w:rFonts w:hint="eastAsia"/>
                <w:b w:val="0"/>
                <w:bCs w:val="0"/>
                <w:sz w:val="24"/>
                <w:szCs w:val="32"/>
                <w:vertAlign w:val="baseline"/>
              </w:rPr>
              <w:t>4. System signals to the Timer to start the auto-lock timer countdown</w:t>
            </w:r>
          </w:p>
          <w:p>
            <w:pPr>
              <w:rPr>
                <w:rFonts w:hint="eastAsia"/>
                <w:b/>
                <w:bCs/>
                <w:sz w:val="24"/>
                <w:szCs w:val="32"/>
                <w:vertAlign w:val="baseline"/>
              </w:rPr>
            </w:pPr>
            <w:r>
              <w:rPr>
                <w:rFonts w:hint="default" w:ascii="Arial" w:hAnsi="Arial" w:cs="Arial"/>
                <w:b w:val="0"/>
                <w:bCs w:val="0"/>
                <w:sz w:val="24"/>
                <w:szCs w:val="32"/>
                <w:vertAlign w:val="baseline"/>
              </w:rPr>
              <w:t>→</w:t>
            </w:r>
            <w:r>
              <w:rPr>
                <w:rFonts w:hint="eastAsia" w:ascii="Arial" w:hAnsi="Arial" w:cs="Arial"/>
                <w:b w:val="0"/>
                <w:bCs w:val="0"/>
                <w:sz w:val="24"/>
                <w:szCs w:val="32"/>
                <w:vertAlign w:val="baseline"/>
                <w:lang w:val="en-US" w:eastAsia="zh-CN"/>
              </w:rPr>
              <w:t xml:space="preserve">  </w:t>
            </w:r>
            <w:r>
              <w:rPr>
                <w:rFonts w:hint="eastAsia"/>
                <w:b w:val="0"/>
                <w:bCs w:val="0"/>
                <w:sz w:val="24"/>
                <w:szCs w:val="32"/>
                <w:vertAlign w:val="baseline"/>
              </w:rPr>
              <w:t>5. Tenant/Landlord opens the door, enters the home [and shuts the door and locks</w:t>
            </w:r>
            <w:r>
              <w:rPr>
                <w:rFonts w:hint="eastAsia"/>
                <w:b w:val="0"/>
                <w:bCs w:val="0"/>
                <w:sz w:val="24"/>
                <w:szCs w:val="32"/>
                <w:vertAlign w:val="baseline"/>
                <w:lang w:val="en-US" w:eastAsia="zh-CN"/>
              </w:rPr>
              <w:t>]</w:t>
            </w:r>
          </w:p>
        </w:tc>
      </w:tr>
    </w:tbl>
    <w:p>
      <w:pPr>
        <w:rPr>
          <w:b/>
          <w:bCs/>
          <w:sz w:val="22"/>
          <w:szCs w:val="28"/>
        </w:rPr>
      </w:pPr>
    </w:p>
    <w:p>
      <w:pPr>
        <w:rPr>
          <w:b/>
          <w:bCs/>
          <w:sz w:val="22"/>
          <w:szCs w:val="28"/>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Theme="minorEastAsia"/>
                <w:b/>
                <w:bCs/>
                <w:sz w:val="22"/>
                <w:szCs w:val="28"/>
                <w:vertAlign w:val="baseline"/>
                <w:lang w:val="en-US" w:eastAsia="zh-CN"/>
              </w:rPr>
            </w:pPr>
            <w:r>
              <w:rPr>
                <w:rFonts w:hint="eastAsia"/>
                <w:b/>
                <w:bCs/>
                <w:sz w:val="32"/>
                <w:szCs w:val="40"/>
                <w:vertAlign w:val="baseline"/>
                <w:lang w:val="en-US" w:eastAsia="zh-CN"/>
              </w:rPr>
              <w:t>Use case UC-4：</w:t>
            </w:r>
            <w:r>
              <w:rPr>
                <w:rFonts w:hint="eastAsia"/>
                <w:b w:val="0"/>
                <w:bCs w:val="0"/>
                <w:sz w:val="32"/>
                <w:szCs w:val="40"/>
                <w:vertAlign w:val="baseline"/>
                <w:lang w:val="en-US" w:eastAsia="zh-CN"/>
              </w:rPr>
              <w:t>RetireUser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sz w:val="28"/>
                <w:szCs w:val="36"/>
                <w:vertAlign w:val="baseline"/>
              </w:rPr>
            </w:pPr>
            <w:r>
              <w:rPr>
                <w:rFonts w:hint="eastAsia"/>
                <w:b/>
                <w:bCs/>
                <w:sz w:val="28"/>
                <w:szCs w:val="36"/>
                <w:vertAlign w:val="baseline"/>
              </w:rPr>
              <w:t>Related</w:t>
            </w:r>
            <w:r>
              <w:rPr>
                <w:rFonts w:hint="eastAsia"/>
                <w:b/>
                <w:bCs/>
                <w:sz w:val="28"/>
                <w:szCs w:val="36"/>
                <w:vertAlign w:val="baseline"/>
                <w:lang w:val="en-US" w:eastAsia="zh-CN"/>
              </w:rPr>
              <w:t xml:space="preserve"> </w:t>
            </w:r>
            <w:r>
              <w:rPr>
                <w:rFonts w:hint="eastAsia"/>
                <w:b/>
                <w:bCs/>
                <w:sz w:val="28"/>
                <w:szCs w:val="36"/>
                <w:vertAlign w:val="baseline"/>
              </w:rPr>
              <w:t>Requirem’ts</w:t>
            </w:r>
            <w:r>
              <w:rPr>
                <w:rFonts w:hint="eastAsia"/>
                <w:b/>
                <w:bCs/>
                <w:sz w:val="28"/>
                <w:szCs w:val="36"/>
                <w:vertAlign w:val="baseline"/>
                <w:lang w:eastAsia="zh-CN"/>
              </w:rPr>
              <w:t>：</w:t>
            </w:r>
            <w:r>
              <w:rPr>
                <w:rFonts w:hint="eastAsia"/>
                <w:b w:val="0"/>
                <w:bCs w:val="0"/>
                <w:sz w:val="28"/>
                <w:szCs w:val="36"/>
                <w:vertAlign w:val="baseline"/>
                <w:lang w:val="en-US" w:eastAsia="zh-CN"/>
              </w:rPr>
              <w:t>REQ7,REQ8,REQ2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sz w:val="28"/>
                <w:szCs w:val="36"/>
                <w:vertAlign w:val="baseline"/>
              </w:rPr>
            </w:pPr>
            <w:r>
              <w:rPr>
                <w:rFonts w:hint="eastAsia"/>
                <w:b/>
                <w:bCs/>
                <w:sz w:val="28"/>
                <w:szCs w:val="36"/>
                <w:vertAlign w:val="baseline"/>
              </w:rPr>
              <w:t>Initiating</w:t>
            </w:r>
            <w:r>
              <w:rPr>
                <w:rFonts w:hint="eastAsia"/>
                <w:b/>
                <w:bCs/>
                <w:sz w:val="28"/>
                <w:szCs w:val="36"/>
                <w:vertAlign w:val="baseline"/>
                <w:lang w:val="en-US" w:eastAsia="zh-CN"/>
              </w:rPr>
              <w:t xml:space="preserve"> </w:t>
            </w:r>
            <w:r>
              <w:rPr>
                <w:rFonts w:hint="eastAsia"/>
                <w:b/>
                <w:bCs/>
                <w:sz w:val="28"/>
                <w:szCs w:val="36"/>
                <w:vertAlign w:val="baseline"/>
              </w:rPr>
              <w:t xml:space="preserve">Actor: </w:t>
            </w:r>
            <w:r>
              <w:rPr>
                <w:rFonts w:hint="eastAsia"/>
                <w:b w:val="0"/>
                <w:bCs w:val="0"/>
                <w:sz w:val="28"/>
                <w:szCs w:val="36"/>
                <w:vertAlign w:val="baseline"/>
                <w:lang w:val="en-US" w:eastAsia="zh-CN"/>
              </w:rPr>
              <w:t>Landlord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sz w:val="28"/>
                <w:szCs w:val="36"/>
                <w:vertAlign w:val="baseline"/>
              </w:rPr>
            </w:pPr>
            <w:r>
              <w:rPr>
                <w:rFonts w:hint="eastAsia"/>
                <w:b/>
                <w:bCs/>
                <w:sz w:val="28"/>
                <w:szCs w:val="36"/>
                <w:vertAlign w:val="baseline"/>
              </w:rPr>
              <w:t>Actor’s Goal:</w:t>
            </w:r>
            <w:r>
              <w:rPr>
                <w:sz w:val="28"/>
                <w:szCs w:val="28"/>
              </w:rPr>
              <w:t>Retire an existing user account and disable access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sz w:val="28"/>
                <w:szCs w:val="36"/>
                <w:vertAlign w:val="baseline"/>
              </w:rPr>
            </w:pPr>
            <w:r>
              <w:rPr>
                <w:rFonts w:hint="eastAsia"/>
                <w:b/>
                <w:bCs/>
                <w:sz w:val="28"/>
                <w:szCs w:val="36"/>
                <w:vertAlign w:val="baseline"/>
              </w:rPr>
              <w:t>Participating</w:t>
            </w:r>
            <w:r>
              <w:rPr>
                <w:rFonts w:hint="eastAsia"/>
                <w:b/>
                <w:bCs/>
                <w:sz w:val="28"/>
                <w:szCs w:val="36"/>
                <w:vertAlign w:val="baseline"/>
                <w:lang w:val="en-US" w:eastAsia="zh-CN"/>
              </w:rPr>
              <w:t xml:space="preserve"> Actors:</w:t>
            </w:r>
            <w:r>
              <w:rPr>
                <w:sz w:val="28"/>
                <w:szCs w:val="28"/>
              </w:rPr>
              <w:t>Landlord,database</w:t>
            </w:r>
            <w:r>
              <w:rPr>
                <w:rFonts w:hint="eastAsia"/>
                <w:sz w:val="28"/>
                <w:szCs w:val="28"/>
                <w:lang w:val="en-US" w:eastAsia="zh-CN"/>
              </w:rPr>
              <w:t>,mobile 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sz w:val="28"/>
                <w:szCs w:val="36"/>
                <w:vertAlign w:val="baseline"/>
              </w:rPr>
            </w:pPr>
            <w:r>
              <w:rPr>
                <w:rFonts w:hint="eastAsia"/>
                <w:b/>
                <w:bCs/>
                <w:sz w:val="28"/>
                <w:szCs w:val="36"/>
                <w:vertAlign w:val="baseline"/>
              </w:rPr>
              <w:t>Preconditions:</w:t>
            </w:r>
          </w:p>
          <w:p>
            <w:pPr>
              <w:numPr>
                <w:ilvl w:val="0"/>
                <w:numId w:val="2"/>
              </w:numPr>
              <w:rPr>
                <w:rFonts w:hint="eastAsia"/>
                <w:b w:val="0"/>
                <w:bCs w:val="0"/>
                <w:sz w:val="24"/>
                <w:szCs w:val="32"/>
                <w:vertAlign w:val="baseline"/>
                <w:lang w:val="en-US" w:eastAsia="zh-CN"/>
              </w:rPr>
            </w:pPr>
            <w:r>
              <w:rPr>
                <w:rFonts w:hint="eastAsia"/>
                <w:b w:val="0"/>
                <w:bCs w:val="0"/>
                <w:sz w:val="24"/>
                <w:szCs w:val="32"/>
                <w:vertAlign w:val="baseline"/>
                <w:lang w:val="en-US" w:eastAsia="zh-CN"/>
              </w:rPr>
              <w:t>Existing tenant users exist in the database</w:t>
            </w:r>
          </w:p>
          <w:p>
            <w:pPr>
              <w:numPr>
                <w:ilvl w:val="0"/>
                <w:numId w:val="2"/>
              </w:numPr>
              <w:rPr>
                <w:rFonts w:hint="eastAsia"/>
                <w:b w:val="0"/>
                <w:bCs w:val="0"/>
                <w:sz w:val="24"/>
                <w:szCs w:val="32"/>
                <w:vertAlign w:val="baseline"/>
                <w:lang w:val="en-US" w:eastAsia="zh-CN"/>
              </w:rPr>
            </w:pPr>
            <w:r>
              <w:rPr>
                <w:rFonts w:hint="eastAsia"/>
                <w:b w:val="0"/>
                <w:bCs w:val="0"/>
                <w:sz w:val="24"/>
                <w:szCs w:val="32"/>
                <w:vertAlign w:val="baseline"/>
                <w:lang w:val="en-US" w:eastAsia="zh-CN"/>
              </w:rPr>
              <w:t>The landlord's phone can see the information of all tenants</w:t>
            </w:r>
          </w:p>
          <w:p>
            <w:pPr>
              <w:numPr>
                <w:ilvl w:val="0"/>
                <w:numId w:val="2"/>
              </w:numPr>
              <w:rPr>
                <w:rFonts w:hint="eastAsia"/>
                <w:b w:val="0"/>
                <w:bCs w:val="0"/>
                <w:sz w:val="24"/>
                <w:szCs w:val="32"/>
                <w:vertAlign w:val="baseline"/>
                <w:lang w:val="en-US" w:eastAsia="zh-CN"/>
              </w:rPr>
            </w:pPr>
            <w:r>
              <w:rPr>
                <w:rFonts w:hint="eastAsia"/>
                <w:b w:val="0"/>
                <w:bCs w:val="0"/>
                <w:sz w:val="24"/>
                <w:szCs w:val="32"/>
                <w:vertAlign w:val="baseline"/>
                <w:lang w:val="en-US" w:eastAsia="zh-CN"/>
              </w:rPr>
              <w:t>The landlord has the right to prohibit users from visiting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sz w:val="28"/>
                <w:szCs w:val="36"/>
                <w:vertAlign w:val="baseline"/>
              </w:rPr>
            </w:pPr>
            <w:r>
              <w:rPr>
                <w:rFonts w:hint="eastAsia"/>
                <w:b/>
                <w:bCs/>
                <w:sz w:val="28"/>
                <w:szCs w:val="36"/>
                <w:vertAlign w:val="baseline"/>
              </w:rPr>
              <w:t>Postconditions:</w:t>
            </w:r>
            <w:r>
              <w:rPr>
                <w:rFonts w:hint="eastAsia"/>
                <w:b w:val="0"/>
                <w:bCs w:val="0"/>
                <w:sz w:val="24"/>
                <w:szCs w:val="32"/>
                <w:vertAlign w:val="baseline"/>
              </w:rPr>
              <w:t>Tenant information removed from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sz w:val="28"/>
                <w:szCs w:val="36"/>
                <w:vertAlign w:val="baseline"/>
              </w:rPr>
            </w:pPr>
            <w:r>
              <w:rPr>
                <w:rFonts w:hint="eastAsia"/>
                <w:b/>
                <w:bCs/>
                <w:sz w:val="28"/>
                <w:szCs w:val="36"/>
                <w:vertAlign w:val="baseline"/>
              </w:rPr>
              <w:t>Flow of Events for Main Success Scenario:</w:t>
            </w:r>
          </w:p>
          <w:p>
            <w:pPr>
              <w:rPr>
                <w:rFonts w:hint="eastAsia"/>
                <w:b w:val="0"/>
                <w:bCs w:val="0"/>
                <w:sz w:val="24"/>
                <w:szCs w:val="32"/>
                <w:vertAlign w:val="baseline"/>
              </w:rPr>
            </w:pPr>
            <w:r>
              <w:rPr>
                <w:rFonts w:hint="eastAsia"/>
                <w:b/>
                <w:bCs/>
                <w:sz w:val="24"/>
                <w:szCs w:val="32"/>
                <w:vertAlign w:val="baseline"/>
              </w:rPr>
              <w:t></w:t>
            </w:r>
            <w:r>
              <w:rPr>
                <w:rFonts w:hint="eastAsia"/>
                <w:b/>
                <w:bCs/>
                <w:sz w:val="24"/>
                <w:szCs w:val="32"/>
                <w:vertAlign w:val="baseline"/>
              </w:rPr>
              <w:tab/>
            </w:r>
            <w:r>
              <w:rPr>
                <w:rFonts w:hint="eastAsia"/>
                <w:b w:val="0"/>
                <w:bCs w:val="0"/>
                <w:sz w:val="24"/>
                <w:szCs w:val="32"/>
                <w:vertAlign w:val="baseline"/>
              </w:rPr>
              <w:t>1.Landlord selects the menu item “ManageUsers” in his mobile phone</w:t>
            </w:r>
          </w:p>
          <w:p>
            <w:pPr>
              <w:rPr>
                <w:rFonts w:hint="eastAsia"/>
                <w:b w:val="0"/>
                <w:bCs w:val="0"/>
                <w:sz w:val="24"/>
                <w:szCs w:val="32"/>
                <w:vertAlign w:val="baseline"/>
              </w:rPr>
            </w:pPr>
            <w:r>
              <w:rPr>
                <w:rFonts w:hint="eastAsia"/>
                <w:b w:val="0"/>
                <w:bCs w:val="0"/>
                <w:sz w:val="24"/>
                <w:szCs w:val="32"/>
                <w:vertAlign w:val="baseline"/>
              </w:rPr>
              <w:tab/>
            </w:r>
            <w:r>
              <w:rPr>
                <w:rFonts w:hint="eastAsia"/>
                <w:b w:val="0"/>
                <w:bCs w:val="0"/>
                <w:sz w:val="24"/>
                <w:szCs w:val="32"/>
                <w:vertAlign w:val="baseline"/>
              </w:rPr>
              <w:t>2.Landlord identification: Include Login (UC-8)</w:t>
            </w:r>
          </w:p>
          <w:p>
            <w:pPr>
              <w:rPr>
                <w:rFonts w:hint="eastAsia"/>
                <w:b w:val="0"/>
                <w:bCs w:val="0"/>
                <w:sz w:val="24"/>
                <w:szCs w:val="32"/>
                <w:vertAlign w:val="baseline"/>
              </w:rPr>
            </w:pPr>
            <w:r>
              <w:rPr>
                <w:rFonts w:hint="eastAsia"/>
                <w:b w:val="0"/>
                <w:bCs w:val="0"/>
                <w:sz w:val="24"/>
                <w:szCs w:val="32"/>
                <w:vertAlign w:val="baseline"/>
              </w:rPr>
              <w:t xml:space="preserve"> </w:t>
            </w:r>
            <w:r>
              <w:rPr>
                <w:rFonts w:hint="eastAsia"/>
                <w:b w:val="0"/>
                <w:bCs w:val="0"/>
                <w:sz w:val="24"/>
                <w:szCs w:val="32"/>
                <w:vertAlign w:val="baseline"/>
              </w:rPr>
              <w:tab/>
            </w:r>
            <w:r>
              <w:rPr>
                <w:rFonts w:hint="eastAsia"/>
                <w:b w:val="0"/>
                <w:bCs w:val="0"/>
                <w:sz w:val="24"/>
                <w:szCs w:val="32"/>
                <w:vertAlign w:val="baseline"/>
              </w:rPr>
              <w:t>3. System (a) displays the options of activities available to the Landlord (including “Add User”</w:t>
            </w:r>
            <w:r>
              <w:rPr>
                <w:rFonts w:hint="eastAsia"/>
                <w:b w:val="0"/>
                <w:bCs w:val="0"/>
                <w:sz w:val="24"/>
                <w:szCs w:val="32"/>
                <w:vertAlign w:val="baseline"/>
                <w:lang w:val="en-US" w:eastAsia="zh-CN"/>
              </w:rPr>
              <w:t xml:space="preserve"> </w:t>
            </w:r>
            <w:r>
              <w:rPr>
                <w:rFonts w:hint="eastAsia"/>
                <w:b w:val="0"/>
                <w:bCs w:val="0"/>
                <w:sz w:val="24"/>
                <w:szCs w:val="32"/>
                <w:vertAlign w:val="baseline"/>
              </w:rPr>
              <w:t>and “Remove User”), and (b) prompts the Landlord to make selection</w:t>
            </w:r>
          </w:p>
          <w:p>
            <w:pPr>
              <w:rPr>
                <w:rFonts w:hint="eastAsia"/>
                <w:b w:val="0"/>
                <w:bCs w:val="0"/>
                <w:sz w:val="24"/>
                <w:szCs w:val="32"/>
                <w:vertAlign w:val="baseline"/>
              </w:rPr>
            </w:pPr>
            <w:r>
              <w:rPr>
                <w:rFonts w:hint="eastAsia"/>
                <w:b w:val="0"/>
                <w:bCs w:val="0"/>
                <w:sz w:val="24"/>
                <w:szCs w:val="32"/>
                <w:vertAlign w:val="baseline"/>
              </w:rPr>
              <w:t> 4.Landlord selects the activity, such as “Remove User”</w:t>
            </w:r>
          </w:p>
          <w:p>
            <w:pPr>
              <w:rPr>
                <w:rFonts w:hint="eastAsia"/>
                <w:b/>
                <w:bCs/>
                <w:sz w:val="24"/>
                <w:szCs w:val="32"/>
                <w:vertAlign w:val="baseline"/>
              </w:rPr>
            </w:pPr>
            <w:r>
              <w:rPr>
                <w:rFonts w:hint="eastAsia"/>
                <w:b w:val="0"/>
                <w:bCs w:val="0"/>
                <w:sz w:val="24"/>
                <w:szCs w:val="32"/>
                <w:vertAlign w:val="baseline"/>
              </w:rPr>
              <w:t> 5.System (a) delete a tenant's entry in the database, and (b) signals completion</w:t>
            </w:r>
          </w:p>
        </w:tc>
      </w:tr>
    </w:tbl>
    <w:p>
      <w:pPr>
        <w:rPr>
          <w:b/>
          <w:bCs/>
          <w:sz w:val="22"/>
          <w:szCs w:val="28"/>
        </w:rPr>
      </w:pPr>
    </w:p>
    <w:p>
      <w:pPr>
        <w:rPr>
          <w:b/>
          <w:bCs/>
          <w:sz w:val="22"/>
          <w:szCs w:val="28"/>
        </w:rPr>
      </w:pPr>
    </w:p>
    <w:p>
      <w:pPr>
        <w:rPr>
          <w:rFonts w:hint="eastAsia" w:eastAsiaTheme="minorEastAsia"/>
          <w:b/>
          <w:bCs/>
          <w:sz w:val="32"/>
          <w:szCs w:val="40"/>
          <w:lang w:val="en-US" w:eastAsia="zh-CN"/>
        </w:rPr>
      </w:pPr>
      <w:r>
        <w:rPr>
          <w:rFonts w:hint="eastAsia"/>
          <w:b/>
          <w:bCs/>
          <w:sz w:val="32"/>
          <w:szCs w:val="40"/>
          <w:lang w:val="en-US" w:eastAsia="zh-CN"/>
        </w:rPr>
        <w:t>3.</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065"/>
        <w:gridCol w:w="4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69" w:hRule="atLeast"/>
        </w:trPr>
        <w:tc>
          <w:tcPr>
            <w:tcW w:w="8522" w:type="dxa"/>
            <w:gridSpan w:val="2"/>
          </w:tcPr>
          <w:p>
            <w:pPr>
              <w:rPr>
                <w:b/>
                <w:bCs/>
                <w:sz w:val="28"/>
                <w:szCs w:val="36"/>
                <w:vertAlign w:val="baseline"/>
              </w:rPr>
            </w:pPr>
            <w:r>
              <w:rPr>
                <w:rFonts w:hint="eastAsia"/>
                <w:b/>
                <w:bCs/>
                <w:sz w:val="28"/>
                <w:szCs w:val="36"/>
                <w:vertAlign w:val="baseline"/>
              </w:rPr>
              <w:t>Test-case Identifier:</w:t>
            </w:r>
            <w:r>
              <w:rPr>
                <w:rFonts w:hint="eastAsia"/>
                <w:b w:val="0"/>
                <w:bCs w:val="0"/>
                <w:sz w:val="28"/>
                <w:szCs w:val="36"/>
                <w:vertAlign w:val="baseline"/>
                <w:lang w:val="en-US" w:eastAsia="zh-CN"/>
              </w:rPr>
              <w:t>TC-1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tcPr>
          <w:p>
            <w:pPr>
              <w:rPr>
                <w:b/>
                <w:bCs/>
                <w:sz w:val="28"/>
                <w:szCs w:val="36"/>
                <w:vertAlign w:val="baseline"/>
              </w:rPr>
            </w:pPr>
            <w:r>
              <w:rPr>
                <w:rFonts w:hint="eastAsia"/>
                <w:b/>
                <w:bCs/>
                <w:sz w:val="28"/>
                <w:szCs w:val="36"/>
                <w:vertAlign w:val="baseline"/>
              </w:rPr>
              <w:t>Use Case Tested:</w:t>
            </w:r>
            <w:r>
              <w:rPr>
                <w:rFonts w:hint="eastAsia"/>
                <w:b w:val="0"/>
                <w:bCs w:val="0"/>
                <w:sz w:val="28"/>
                <w:szCs w:val="36"/>
                <w:vertAlign w:val="baseline"/>
              </w:rPr>
              <w:t>UC-1, main success scenario, and UC-7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tcPr>
          <w:p>
            <w:pPr>
              <w:rPr>
                <w:rFonts w:hint="eastAsia"/>
                <w:b/>
                <w:bCs/>
                <w:sz w:val="28"/>
                <w:szCs w:val="36"/>
                <w:vertAlign w:val="baseline"/>
              </w:rPr>
            </w:pPr>
            <w:r>
              <w:rPr>
                <w:rFonts w:hint="eastAsia"/>
                <w:b/>
                <w:bCs/>
                <w:sz w:val="28"/>
                <w:szCs w:val="36"/>
                <w:vertAlign w:val="baseline"/>
              </w:rPr>
              <w:t>Pass/fail Criteria:</w:t>
            </w:r>
          </w:p>
          <w:p>
            <w:pPr>
              <w:rPr>
                <w:b/>
                <w:bCs/>
                <w:sz w:val="28"/>
                <w:szCs w:val="36"/>
                <w:vertAlign w:val="baseline"/>
              </w:rPr>
            </w:pPr>
            <w:r>
              <w:rPr>
                <w:rFonts w:hint="eastAsia"/>
                <w:b w:val="0"/>
                <w:bCs w:val="0"/>
                <w:sz w:val="24"/>
                <w:szCs w:val="32"/>
                <w:vertAlign w:val="baseline"/>
              </w:rPr>
              <w:t>If the user can connect to Bluetooth and the phone number is included in the database, the test passes and the number of unsuccessful attempts is less than the maximum number allowed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2"/>
          </w:tcPr>
          <w:p>
            <w:pPr>
              <w:rPr>
                <w:b/>
                <w:bCs/>
                <w:sz w:val="28"/>
                <w:szCs w:val="36"/>
                <w:vertAlign w:val="baseline"/>
              </w:rPr>
            </w:pPr>
            <w:r>
              <w:rPr>
                <w:rFonts w:hint="eastAsia"/>
                <w:b/>
                <w:bCs/>
                <w:sz w:val="28"/>
                <w:szCs w:val="36"/>
                <w:vertAlign w:val="baseline"/>
              </w:rPr>
              <w:t>Input Data:</w:t>
            </w:r>
            <w:r>
              <w:rPr>
                <w:rFonts w:hint="eastAsia"/>
                <w:b w:val="0"/>
                <w:bCs w:val="0"/>
                <w:sz w:val="28"/>
                <w:szCs w:val="36"/>
                <w:vertAlign w:val="baseline"/>
                <w:lang w:val="en-US" w:eastAsia="zh-CN"/>
              </w:rPr>
              <w:t>Bluetooth in the mobile phone,identifier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065" w:type="dxa"/>
          </w:tcPr>
          <w:p>
            <w:pPr>
              <w:rPr>
                <w:b/>
                <w:bCs/>
                <w:sz w:val="28"/>
                <w:szCs w:val="36"/>
                <w:vertAlign w:val="baseline"/>
              </w:rPr>
            </w:pPr>
            <w:r>
              <w:rPr>
                <w:rFonts w:hint="eastAsia"/>
                <w:b/>
                <w:bCs/>
                <w:sz w:val="28"/>
                <w:szCs w:val="36"/>
                <w:vertAlign w:val="baseline"/>
              </w:rPr>
              <w:t>Test Procedure:</w:t>
            </w:r>
          </w:p>
        </w:tc>
        <w:tc>
          <w:tcPr>
            <w:tcW w:w="4457" w:type="dxa"/>
          </w:tcPr>
          <w:p>
            <w:pPr>
              <w:rPr>
                <w:b/>
                <w:bCs/>
                <w:sz w:val="28"/>
                <w:szCs w:val="36"/>
                <w:vertAlign w:val="baseline"/>
              </w:rPr>
            </w:pPr>
            <w:r>
              <w:rPr>
                <w:rFonts w:hint="eastAsia"/>
                <w:b/>
                <w:bCs/>
                <w:sz w:val="28"/>
                <w:szCs w:val="36"/>
                <w:vertAlign w:val="baseline"/>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065" w:type="dxa"/>
          </w:tcPr>
          <w:p>
            <w:pPr>
              <w:rPr>
                <w:rFonts w:hint="eastAsia"/>
                <w:b w:val="0"/>
                <w:bCs w:val="0"/>
                <w:sz w:val="22"/>
                <w:szCs w:val="28"/>
                <w:vertAlign w:val="baseline"/>
                <w:lang w:val="en-US" w:eastAsia="zh-CN"/>
              </w:rPr>
            </w:pPr>
            <w:r>
              <w:rPr>
                <w:rFonts w:hint="eastAsia"/>
                <w:b w:val="0"/>
                <w:bCs w:val="0"/>
                <w:sz w:val="22"/>
                <w:szCs w:val="28"/>
                <w:vertAlign w:val="baseline"/>
                <w:lang w:val="en-US" w:eastAsia="zh-CN"/>
              </w:rPr>
              <w:t>Step 1:Connect an incorrect Bluetooth to the phone and try to open the door</w:t>
            </w:r>
          </w:p>
          <w:p>
            <w:pPr>
              <w:rPr>
                <w:rFonts w:hint="eastAsia"/>
                <w:b w:val="0"/>
                <w:bCs w:val="0"/>
                <w:sz w:val="22"/>
                <w:szCs w:val="28"/>
                <w:vertAlign w:val="baseline"/>
                <w:lang w:val="en-US" w:eastAsia="zh-CN"/>
              </w:rPr>
            </w:pPr>
          </w:p>
          <w:p>
            <w:pPr>
              <w:rPr>
                <w:rFonts w:hint="eastAsia"/>
                <w:b w:val="0"/>
                <w:bCs w:val="0"/>
                <w:sz w:val="22"/>
                <w:szCs w:val="28"/>
                <w:vertAlign w:val="baseline"/>
                <w:lang w:val="en-US" w:eastAsia="zh-CN"/>
              </w:rPr>
            </w:pPr>
          </w:p>
          <w:p>
            <w:pPr>
              <w:rPr>
                <w:rFonts w:hint="eastAsia"/>
                <w:b w:val="0"/>
                <w:bCs w:val="0"/>
                <w:sz w:val="22"/>
                <w:szCs w:val="28"/>
                <w:vertAlign w:val="baseline"/>
                <w:lang w:val="en-US" w:eastAsia="zh-CN"/>
              </w:rPr>
            </w:pPr>
            <w:r>
              <w:rPr>
                <w:rFonts w:hint="eastAsia"/>
                <w:b w:val="0"/>
                <w:bCs w:val="0"/>
                <w:sz w:val="22"/>
                <w:szCs w:val="28"/>
                <w:vertAlign w:val="baseline"/>
                <w:lang w:val="en-US" w:eastAsia="zh-CN"/>
              </w:rPr>
              <w:t>Step 2:Connect a correct Bluetooth to your phone and try to open the door</w:t>
            </w:r>
          </w:p>
          <w:p>
            <w:pPr>
              <w:rPr>
                <w:rFonts w:hint="eastAsia"/>
                <w:b w:val="0"/>
                <w:bCs w:val="0"/>
                <w:sz w:val="22"/>
                <w:szCs w:val="28"/>
                <w:vertAlign w:val="baseline"/>
                <w:lang w:val="en-US" w:eastAsia="zh-CN"/>
              </w:rPr>
            </w:pPr>
          </w:p>
        </w:tc>
        <w:tc>
          <w:tcPr>
            <w:tcW w:w="4457" w:type="dxa"/>
          </w:tcPr>
          <w:p>
            <w:pPr>
              <w:rPr>
                <w:rFonts w:hint="eastAsia"/>
                <w:b w:val="0"/>
                <w:bCs w:val="0"/>
                <w:sz w:val="22"/>
                <w:szCs w:val="28"/>
                <w:vertAlign w:val="baseline"/>
              </w:rPr>
            </w:pPr>
            <w:r>
              <w:rPr>
                <w:rFonts w:hint="eastAsia"/>
                <w:b w:val="0"/>
                <w:bCs w:val="0"/>
                <w:sz w:val="22"/>
                <w:szCs w:val="28"/>
                <w:vertAlign w:val="baseline"/>
              </w:rPr>
              <w:t>System beeps to indicate failure;</w:t>
            </w:r>
          </w:p>
          <w:p>
            <w:pPr>
              <w:rPr>
                <w:rFonts w:hint="eastAsia"/>
                <w:b w:val="0"/>
                <w:bCs w:val="0"/>
                <w:sz w:val="22"/>
                <w:szCs w:val="28"/>
                <w:vertAlign w:val="baseline"/>
              </w:rPr>
            </w:pPr>
            <w:r>
              <w:rPr>
                <w:rFonts w:hint="eastAsia"/>
                <w:b w:val="0"/>
                <w:bCs w:val="0"/>
                <w:sz w:val="22"/>
                <w:szCs w:val="28"/>
                <w:vertAlign w:val="baseline"/>
              </w:rPr>
              <w:t>records unsuccessful attempt in the database;  prompts the user to try again</w:t>
            </w:r>
          </w:p>
          <w:p>
            <w:pPr>
              <w:rPr>
                <w:rFonts w:hint="eastAsia"/>
                <w:b w:val="0"/>
                <w:bCs w:val="0"/>
                <w:sz w:val="22"/>
                <w:szCs w:val="28"/>
                <w:vertAlign w:val="baseline"/>
              </w:rPr>
            </w:pPr>
          </w:p>
          <w:p>
            <w:pPr>
              <w:rPr>
                <w:rFonts w:hint="eastAsia"/>
                <w:b w:val="0"/>
                <w:bCs w:val="0"/>
                <w:sz w:val="22"/>
                <w:szCs w:val="28"/>
                <w:vertAlign w:val="baseline"/>
              </w:rPr>
            </w:pPr>
            <w:r>
              <w:rPr>
                <w:rFonts w:hint="eastAsia"/>
                <w:b w:val="0"/>
                <w:bCs w:val="0"/>
                <w:sz w:val="22"/>
                <w:szCs w:val="28"/>
                <w:vertAlign w:val="baseline"/>
              </w:rPr>
              <w:t>System flashes a green light to indicate success;  records successful access in the database;  disarms the lock device</w:t>
            </w:r>
          </w:p>
          <w:p>
            <w:pPr>
              <w:rPr>
                <w:rFonts w:hint="eastAsia"/>
                <w:b w:val="0"/>
                <w:bCs w:val="0"/>
                <w:sz w:val="22"/>
                <w:szCs w:val="28"/>
                <w:vertAlign w:val="baseline"/>
              </w:rPr>
            </w:pPr>
          </w:p>
        </w:tc>
      </w:tr>
    </w:tbl>
    <w:p>
      <w:pPr>
        <w:rPr>
          <w:b/>
          <w:bCs/>
          <w:sz w:val="22"/>
          <w:szCs w:val="28"/>
        </w:rPr>
      </w:pPr>
    </w:p>
    <w:p>
      <w:pPr>
        <w:rPr>
          <w:b/>
          <w:bCs/>
          <w:sz w:val="22"/>
          <w:szCs w:val="28"/>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65"/>
        <w:gridCol w:w="4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b/>
                <w:bCs/>
                <w:sz w:val="28"/>
                <w:szCs w:val="36"/>
                <w:vertAlign w:val="baseline"/>
              </w:rPr>
            </w:pPr>
            <w:r>
              <w:rPr>
                <w:rFonts w:hint="eastAsia"/>
                <w:b/>
                <w:bCs/>
                <w:sz w:val="28"/>
                <w:szCs w:val="36"/>
                <w:vertAlign w:val="baseline"/>
              </w:rPr>
              <w:t>Test-case Identifier:</w:t>
            </w:r>
            <w:r>
              <w:rPr>
                <w:rFonts w:hint="eastAsia"/>
                <w:b w:val="0"/>
                <w:bCs w:val="0"/>
                <w:sz w:val="28"/>
                <w:szCs w:val="36"/>
                <w:vertAlign w:val="baseline"/>
                <w:lang w:val="en-US" w:eastAsia="zh-CN"/>
              </w:rPr>
              <w:t>TC-4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b/>
                <w:bCs/>
                <w:sz w:val="28"/>
                <w:szCs w:val="36"/>
                <w:vertAlign w:val="baseline"/>
              </w:rPr>
            </w:pPr>
            <w:r>
              <w:rPr>
                <w:rFonts w:hint="eastAsia"/>
                <w:b/>
                <w:bCs/>
                <w:sz w:val="28"/>
                <w:szCs w:val="36"/>
                <w:vertAlign w:val="baseline"/>
              </w:rPr>
              <w:t>Use Case Tested:</w:t>
            </w:r>
            <w:r>
              <w:rPr>
                <w:rFonts w:hint="eastAsia"/>
                <w:b w:val="0"/>
                <w:bCs w:val="0"/>
                <w:sz w:val="28"/>
                <w:szCs w:val="36"/>
                <w:vertAlign w:val="baseline"/>
                <w:lang w:val="en-US" w:eastAsia="zh-CN"/>
              </w:rPr>
              <w:t>UC-4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b/>
                <w:bCs/>
                <w:sz w:val="28"/>
                <w:szCs w:val="36"/>
                <w:vertAlign w:val="baseline"/>
              </w:rPr>
            </w:pPr>
            <w:r>
              <w:rPr>
                <w:rFonts w:hint="eastAsia"/>
                <w:b/>
                <w:bCs/>
                <w:sz w:val="28"/>
                <w:szCs w:val="36"/>
                <w:vertAlign w:val="baseline"/>
              </w:rPr>
              <w:t>Pass/fail Criteria:</w:t>
            </w:r>
          </w:p>
          <w:p>
            <w:pPr>
              <w:rPr>
                <w:b/>
                <w:bCs/>
                <w:sz w:val="28"/>
                <w:szCs w:val="36"/>
                <w:vertAlign w:val="baseline"/>
              </w:rPr>
            </w:pPr>
            <w:r>
              <w:rPr>
                <w:rFonts w:hint="eastAsia"/>
                <w:b w:val="0"/>
                <w:bCs w:val="0"/>
                <w:sz w:val="24"/>
                <w:szCs w:val="32"/>
                <w:vertAlign w:val="baseline"/>
                <w:lang w:val="en-US" w:eastAsia="zh-CN"/>
              </w:rPr>
              <w:t>用户成功删除租客信息后，租客无法通过蓝牙解锁，测试成功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b/>
                <w:bCs/>
                <w:sz w:val="28"/>
                <w:szCs w:val="36"/>
                <w:vertAlign w:val="baseline"/>
              </w:rPr>
            </w:pPr>
            <w:r>
              <w:rPr>
                <w:rFonts w:hint="eastAsia"/>
                <w:b/>
                <w:bCs/>
                <w:sz w:val="28"/>
                <w:szCs w:val="36"/>
                <w:vertAlign w:val="baseline"/>
              </w:rPr>
              <w:t>Input Data:</w:t>
            </w:r>
            <w:r>
              <w:rPr>
                <w:rFonts w:hint="eastAsia"/>
                <w:b w:val="0"/>
                <w:bCs w:val="0"/>
                <w:sz w:val="28"/>
                <w:szCs w:val="36"/>
                <w:vertAlign w:val="baseline"/>
                <w:lang w:val="en-US" w:eastAsia="zh-CN"/>
              </w:rPr>
              <w:t>Bluetooth in the mobile phone,identifier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5" w:type="dxa"/>
          </w:tcPr>
          <w:p>
            <w:pPr>
              <w:rPr>
                <w:b/>
                <w:bCs/>
                <w:sz w:val="28"/>
                <w:szCs w:val="36"/>
                <w:vertAlign w:val="baseline"/>
              </w:rPr>
            </w:pPr>
            <w:r>
              <w:rPr>
                <w:rFonts w:hint="eastAsia"/>
                <w:b/>
                <w:bCs/>
                <w:sz w:val="28"/>
                <w:szCs w:val="36"/>
                <w:vertAlign w:val="baseline"/>
              </w:rPr>
              <w:t>Test Procedure:</w:t>
            </w:r>
          </w:p>
        </w:tc>
        <w:tc>
          <w:tcPr>
            <w:tcW w:w="4457" w:type="dxa"/>
          </w:tcPr>
          <w:p>
            <w:pPr>
              <w:rPr>
                <w:b/>
                <w:bCs/>
                <w:sz w:val="28"/>
                <w:szCs w:val="36"/>
                <w:vertAlign w:val="baseline"/>
              </w:rPr>
            </w:pPr>
            <w:r>
              <w:rPr>
                <w:rFonts w:hint="eastAsia"/>
                <w:b/>
                <w:bCs/>
                <w:sz w:val="28"/>
                <w:szCs w:val="36"/>
                <w:vertAlign w:val="baseline"/>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65" w:type="dxa"/>
          </w:tcPr>
          <w:p>
            <w:pPr>
              <w:rPr>
                <w:rFonts w:hint="eastAsia"/>
                <w:sz w:val="22"/>
                <w:szCs w:val="28"/>
                <w:vertAlign w:val="baseline"/>
                <w:lang w:val="en-US" w:eastAsia="zh-CN"/>
              </w:rPr>
            </w:pPr>
            <w:r>
              <w:rPr>
                <w:rFonts w:hint="eastAsia"/>
                <w:sz w:val="22"/>
                <w:szCs w:val="28"/>
                <w:vertAlign w:val="baseline"/>
                <w:lang w:val="en-US" w:eastAsia="zh-CN"/>
              </w:rPr>
              <w:t>Step 1:用户没有删除租客信息，租客尝试用手机上的蓝牙开锁。</w:t>
            </w:r>
          </w:p>
          <w:p>
            <w:pPr>
              <w:rPr>
                <w:rFonts w:hint="eastAsia"/>
                <w:sz w:val="22"/>
                <w:szCs w:val="28"/>
                <w:vertAlign w:val="baseline"/>
                <w:lang w:val="en-US" w:eastAsia="zh-CN"/>
              </w:rPr>
            </w:pPr>
          </w:p>
          <w:p>
            <w:pPr>
              <w:rPr>
                <w:rFonts w:hint="eastAsia"/>
                <w:sz w:val="22"/>
                <w:szCs w:val="28"/>
                <w:vertAlign w:val="baseline"/>
                <w:lang w:val="en-US" w:eastAsia="zh-CN"/>
              </w:rPr>
            </w:pPr>
            <w:r>
              <w:rPr>
                <w:rFonts w:hint="eastAsia"/>
                <w:sz w:val="22"/>
                <w:szCs w:val="28"/>
                <w:vertAlign w:val="baseline"/>
                <w:lang w:val="en-US" w:eastAsia="zh-CN"/>
              </w:rPr>
              <w:t>Step 2:用户删除了租客信息，租客尝试用手机上的蓝牙开锁。</w:t>
            </w:r>
          </w:p>
        </w:tc>
        <w:tc>
          <w:tcPr>
            <w:tcW w:w="4457" w:type="dxa"/>
          </w:tcPr>
          <w:p>
            <w:pPr>
              <w:rPr>
                <w:rFonts w:hint="eastAsia"/>
                <w:sz w:val="22"/>
                <w:szCs w:val="28"/>
                <w:vertAlign w:val="baseline"/>
              </w:rPr>
            </w:pPr>
            <w:r>
              <w:rPr>
                <w:rFonts w:hint="eastAsia"/>
                <w:sz w:val="22"/>
                <w:szCs w:val="28"/>
                <w:vertAlign w:val="baseline"/>
              </w:rPr>
              <w:t>System flashes a green light to indicate success</w:t>
            </w:r>
          </w:p>
          <w:p>
            <w:pPr>
              <w:rPr>
                <w:rFonts w:hint="eastAsia"/>
                <w:sz w:val="22"/>
                <w:szCs w:val="28"/>
                <w:vertAlign w:val="baseline"/>
              </w:rPr>
            </w:pPr>
          </w:p>
          <w:p>
            <w:pPr>
              <w:rPr>
                <w:rFonts w:hint="eastAsia"/>
                <w:sz w:val="22"/>
                <w:szCs w:val="28"/>
                <w:vertAlign w:val="baseline"/>
              </w:rPr>
            </w:pPr>
          </w:p>
          <w:p>
            <w:pPr>
              <w:rPr>
                <w:rFonts w:hint="eastAsia"/>
                <w:sz w:val="22"/>
                <w:szCs w:val="28"/>
                <w:vertAlign w:val="baseline"/>
              </w:rPr>
            </w:pPr>
            <w:r>
              <w:rPr>
                <w:rFonts w:hint="eastAsia"/>
                <w:sz w:val="22"/>
                <w:szCs w:val="28"/>
                <w:vertAlign w:val="baseline"/>
              </w:rPr>
              <w:t>System beeps to indicate failure;</w:t>
            </w:r>
          </w:p>
          <w:p>
            <w:pPr>
              <w:rPr>
                <w:sz w:val="22"/>
                <w:szCs w:val="28"/>
                <w:vertAlign w:val="baseline"/>
              </w:rPr>
            </w:pPr>
            <w:r>
              <w:rPr>
                <w:rFonts w:hint="eastAsia"/>
                <w:sz w:val="22"/>
                <w:szCs w:val="28"/>
                <w:vertAlign w:val="baseline"/>
              </w:rPr>
              <w:t>records successful attempt in the database;  prompts the user to try again</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604F29"/>
    <w:multiLevelType w:val="singleLevel"/>
    <w:tmpl w:val="60604F29"/>
    <w:lvl w:ilvl="0" w:tentative="0">
      <w:start w:val="1"/>
      <w:numFmt w:val="decimal"/>
      <w:suff w:val="nothing"/>
      <w:lvlText w:val="%1."/>
      <w:lvlJc w:val="left"/>
    </w:lvl>
  </w:abstractNum>
  <w:abstractNum w:abstractNumId="1">
    <w:nsid w:val="606054A2"/>
    <w:multiLevelType w:val="singleLevel"/>
    <w:tmpl w:val="606054A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25349D"/>
    <w:rsid w:val="4625349D"/>
    <w:rsid w:val="558829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Office_10.8.0.5988_F1E327BC-269C-435d-A152-05C5408002CA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2021-03-28T08:49:00Z</dcterms:created>
  <dc:creator>Dell</dc:creator>
  <cp:lastModifiedBy>Dell</cp:lastModifiedBy>
  <dcterms:modified xsi:type="dcterms:W3CDTF">2021-03-28T10:24:46Z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