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93A2" w14:textId="555E1454" w:rsidR="0055662B" w:rsidRDefault="0055662B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Ivan Ricardo Cruz Belmont</w:t>
      </w:r>
    </w:p>
    <w:p w14:paraId="153EBA80" w14:textId="77777777" w:rsidR="0055662B" w:rsidRDefault="0055662B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</w:p>
    <w:p w14:paraId="13AA5214" w14:textId="22858E21" w:rsidR="0053419D" w:rsidRDefault="0055662B">
      <w:pPr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</w:pPr>
      <w:r w:rsidRPr="0055662B"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  <w:t>¿La cultura organizacional impide o favorece los cambios organizacionales?</w:t>
      </w:r>
    </w:p>
    <w:p w14:paraId="78AA425B" w14:textId="499D9BA7" w:rsidR="0055662B" w:rsidRDefault="0055662B">
      <w:pPr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  <w:t>La cultura organizacional no es lo suficientemente fuerte</w:t>
      </w:r>
      <w:r w:rsidR="000040E5"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  <w:t>, por lo cual funge como una gran barrera al principio de la película, después se logra modificar</w:t>
      </w:r>
      <w:r w:rsidR="00853088"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  <w:t xml:space="preserve"> y aunque se siguen habiendo obstáculos se hace más fácil lidiar con ellos.</w:t>
      </w:r>
    </w:p>
    <w:p w14:paraId="3E6930B5" w14:textId="3647B1F3" w:rsidR="005C7B23" w:rsidRPr="005C7B23" w:rsidRDefault="005C7B23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 w:rsidRPr="005C7B23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¿Qué tipo de cultura es más favorable para absorber cambios?</w:t>
      </w:r>
    </w:p>
    <w:p w14:paraId="627A4C4A" w14:textId="1B652954" w:rsidR="005C7B23" w:rsidRDefault="005C7B23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Cultura Empresarial</w:t>
      </w:r>
    </w:p>
    <w:p w14:paraId="12EF49E5" w14:textId="7868ECFD" w:rsidR="005C7B23" w:rsidRDefault="00D05262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 w:rsidRPr="00D05262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¿Cómo debe ser la intervención para cambiar una cultura organizacional (qué estrategias recomiendas)?</w:t>
      </w:r>
    </w:p>
    <w:p w14:paraId="6C58AA28" w14:textId="432F5173" w:rsidR="000F33A2" w:rsidRDefault="00F82129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Creo que siempre se debe de tratar de ser flexible en cuanto a implementar cambios, no importa mucho la situación en la que se encuentren, la flexibilidad y las mentes abiertas siempre son mejores para adaptarse al cambio.</w:t>
      </w:r>
    </w:p>
    <w:p w14:paraId="6865021C" w14:textId="43503B36" w:rsidR="00F82129" w:rsidRDefault="00F82129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 xml:space="preserve">Por lo cual se recomienda tener personal con mente abierta, capaz de aceptar nuevas </w:t>
      </w:r>
      <w:r w:rsidR="00B941E7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opciones</w:t>
      </w: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, o formas de trabajo</w:t>
      </w:r>
      <w:r w:rsidR="001E0A58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, aunque claro no esperar que todo suceda de la noche a la mañana, ya que este tipo de cambios requiere de tiempo.</w:t>
      </w:r>
    </w:p>
    <w:p w14:paraId="606449D7" w14:textId="0C1364D4" w:rsidR="001E0A58" w:rsidRPr="00E10E74" w:rsidRDefault="00E10E74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 w:rsidRPr="00E10E74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¿Había otra forma de lograr el cambio cultural en esa situación?</w:t>
      </w:r>
    </w:p>
    <w:p w14:paraId="5F0FE13F" w14:textId="301977B4" w:rsidR="00E10E74" w:rsidRDefault="00E10E74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 xml:space="preserve">Quizá si la había, pero es difícil de </w:t>
      </w:r>
      <w:r w:rsidR="00B941E7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encontrarla,</w:t>
      </w:r>
      <w:r w:rsidR="00144E8B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 xml:space="preserve"> por que yo al menos personalmente no he estado en una situación cercana a lo que se ha vivido en la película, así que quizá sea fácil hablar y decir que podría haber funcionado de otra manera, como una charla con todos, pero es difícil saber si de verdad hubiese funcionado.</w:t>
      </w:r>
    </w:p>
    <w:p w14:paraId="5C11FBCC" w14:textId="5B111989" w:rsidR="00144E8B" w:rsidRDefault="003D29D0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 w:rsidRPr="003D29D0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¿Qué tipo de cultura tenía el equipo antes de la integración racial? </w:t>
      </w:r>
    </w:p>
    <w:p w14:paraId="3A0D8838" w14:textId="5A072B5A" w:rsidR="001D60DA" w:rsidRDefault="001D60DA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Cultura burocrática</w:t>
      </w:r>
    </w:p>
    <w:p w14:paraId="0368E47D" w14:textId="3CAC6C85" w:rsidR="001D60DA" w:rsidRDefault="00D16AC2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 w:rsidRPr="00B50EAA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¿Qué desventajas presenta este tipo de cultura para implementar cambios tecnológicos?</w:t>
      </w:r>
    </w:p>
    <w:p w14:paraId="44D62BEB" w14:textId="77777777" w:rsidR="00AF0964" w:rsidRDefault="00B50EAA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 xml:space="preserve">Al buscar control y estabilidad, se buscan también seguridad, y la seguridad no va muy de la mano con el cambio, porque al implementar cambios siempre hay </w:t>
      </w:r>
      <w:r w:rsidR="00475048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infortunios, surgen cosas que no se esperan, las transiciones siempre son “</w:t>
      </w:r>
      <w:r w:rsidR="00AF0964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difíciles</w:t>
      </w:r>
      <w:r w:rsidR="00475048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”</w:t>
      </w:r>
    </w:p>
    <w:p w14:paraId="3DCC079A" w14:textId="2846356D" w:rsidR="00B50EAA" w:rsidRDefault="00AF0964">
      <w:pP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</w:pPr>
      <w:r w:rsidRPr="00AF0964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lastRenderedPageBreak/>
        <w:t>¿Qué tipo de cambio era necesario? </w:t>
      </w:r>
    </w:p>
    <w:p w14:paraId="287C7010" w14:textId="78F93FA4" w:rsidR="00AF0964" w:rsidRPr="00B50EAA" w:rsidRDefault="00AF0964">
      <w:pPr>
        <w:rPr>
          <w:rFonts w:ascii="Arial" w:hAnsi="Arial" w:cs="Arial"/>
          <w:color w:val="343A40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 xml:space="preserve">Un cambio en la mentalidad de los jugadores, </w:t>
      </w:r>
      <w:r w:rsidR="001C12ED">
        <w:rPr>
          <w:rFonts w:ascii="Arial" w:hAnsi="Arial" w:cs="Arial"/>
          <w:color w:val="343A40"/>
          <w:sz w:val="27"/>
          <w:szCs w:val="27"/>
          <w:shd w:val="clear" w:color="auto" w:fill="FFFFFF"/>
          <w:lang w:val="es-MX"/>
        </w:rPr>
        <w:t>y aceptación, era difícil de llevar a acabo porque prácticamente toda su vida les habían enseñado a odiar a personas que no conocían sin razón alguna, estaba muy fijo en su mente.</w:t>
      </w:r>
    </w:p>
    <w:p w14:paraId="4ED8182B" w14:textId="77777777" w:rsidR="00853088" w:rsidRPr="0055662B" w:rsidRDefault="00853088">
      <w:pPr>
        <w:rPr>
          <w:sz w:val="20"/>
          <w:szCs w:val="20"/>
          <w:lang w:val="es-MX"/>
        </w:rPr>
      </w:pPr>
    </w:p>
    <w:sectPr w:rsidR="00853088" w:rsidRPr="0055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E4"/>
    <w:rsid w:val="000040E5"/>
    <w:rsid w:val="000F33A2"/>
    <w:rsid w:val="00144E8B"/>
    <w:rsid w:val="001C12ED"/>
    <w:rsid w:val="001D60DA"/>
    <w:rsid w:val="001E0A58"/>
    <w:rsid w:val="00250CE4"/>
    <w:rsid w:val="003D29D0"/>
    <w:rsid w:val="00475048"/>
    <w:rsid w:val="0053419D"/>
    <w:rsid w:val="0055662B"/>
    <w:rsid w:val="005C7B23"/>
    <w:rsid w:val="00853088"/>
    <w:rsid w:val="00AF0964"/>
    <w:rsid w:val="00B50EAA"/>
    <w:rsid w:val="00B941E7"/>
    <w:rsid w:val="00D05262"/>
    <w:rsid w:val="00D16AC2"/>
    <w:rsid w:val="00E10E74"/>
    <w:rsid w:val="00F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5DFF"/>
  <w15:chartTrackingRefBased/>
  <w15:docId w15:val="{BBF395C6-C792-4B0B-BCD1-B7D7C032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Ricardo Cruz Belmont</dc:creator>
  <cp:keywords/>
  <dc:description/>
  <cp:lastModifiedBy>Ivan Ricardo Cruz Belmont</cp:lastModifiedBy>
  <cp:revision>19</cp:revision>
  <dcterms:created xsi:type="dcterms:W3CDTF">2020-10-18T01:48:00Z</dcterms:created>
  <dcterms:modified xsi:type="dcterms:W3CDTF">2020-10-18T02:09:00Z</dcterms:modified>
</cp:coreProperties>
</file>