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i-construction-intelligence-platform-v7"/>
    <w:p>
      <w:pPr>
        <w:pStyle w:val="Heading1"/>
      </w:pPr>
      <w:r>
        <w:t xml:space="preserve">AI Construction Intelligence Platform V7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"system_name"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Construction Intelligence Platform"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"7.0 Autonomous Cognitive Construction Infrastructure"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"pt-BR"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"platform_positioning"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"Autonomous Construction Intelligence Ecosystem"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"market_position"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Native Enterprise Construction Operating System"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"strategic_mission"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"Transformar construção civil em uma infraestrutura cognitiva autônoma orientada por inteligência artificial multimodal, automação operacional, engenharia preditiva, BIM intelligence, digital twin e tomada de decisão executiva em tempo real."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"global_identity"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"Plataforma Cognitiva Autônoma de Engenharia Civil, BIM Intelligence, Construção Inteligente, Digital Twin, Operação Imobiliária, Inteligência Financeira e Coordenação Executiva Multidisciplinar."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"expertise_domains"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"engenharia civil"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"arquitetura"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"BIM intelligence"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"digital twin intelligence"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"construction analytics"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"predictive construction AI"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"construction AGI"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"autonomous execution"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"construction automation"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"investment intelligence"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"urban intelligence"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"smart infrastructure"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"machine reasoning"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"construction orchestration"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"construction governance"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"platform_core_modules"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"visual_intelligence_engine"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"geração arquitetônica cinematográfica e valorização visual"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"structural_intelligence_engine"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"validação estrutural automatizada"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"construction_feasibility_engine"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"análise automática de viabilidade executiva"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"cost_prediction_engine"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"estimativa dinâmica de custos"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"construction_planning_engine"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"cronogramas inteligentes"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"construction_risk_engine"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"detecção preditiva de gargalos"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"investment_intelligence_engine"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"ROI, valuation e inteligência financeira"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"real_estate_market_engine"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"benchmark competitivo regional"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"sales_conversion_engine"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"transformação comercial do projeto"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"construction_crm_engine"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"pipeline inteligente de relacionamento"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"automation_orchestration_engine"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"execução automática multiworkflow"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"multi_agent_engine"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"coordenação autônoma entre agentes"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"digital_twin_engine"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"modelo vivo de monitoramento executivo"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"decision_intelligence_engine"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"assistência estratégica baseada em dados"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"construction_knowledge_graph_engine"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"inteligência semântica relacional da construção"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"multimodal_construction_ai"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"cognição multimodal de obra e BIM"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"self_learning_engine"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"aprendizado contínuo entre projetos"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"construction_simulation_engine"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"simulações executivas e preditivas"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"procurement_intelligence_engine"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"inteligência de suprimentos e compras"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"site_monitoring_engine"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"monitoramento inteligente de obra"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"construction_hyperautomation_layer"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"hyperautomation corporativa"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"construction_ai_security_layer"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"segurança enterprise e governança IA"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"construction_command_center"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"central operacional estratégica"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"multi_agent_system"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"architect_agent"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"responsibility"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"conceituação arquitetônica"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"structural_agent"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"responsibility"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"validação estrutural"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"budget_agent"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"responsibility"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"custos e otimização financeira"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"construction_manager_agent"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"responsibility"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"cronograma executivo"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"market_agent"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"responsibility"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"inteligência imobiliária"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"sales_agent"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"responsibility"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"conversão comercial"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"investor_agent"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"responsibility"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"captação de capital"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"compliance_agent"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"responsibility"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"normas e conformidade"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"automation_agent"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"responsibility"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"integrações e workflows"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"executive_board_agent"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"responsibility"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"tomada de decisão estratégica"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"procurement_agent"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"responsibility"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"compras e suprimentos"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"site_monitoring_agent"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"responsibility"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"monitoramento inteligente da obra"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"simulation_agent"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"responsibility"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"simulações operacionais e cenários"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"security_agent"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"responsibility"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"governança e segurança enterprise"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"construction_agi_agent"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"responsibility"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"coordenação cognitiva global"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"bim_ai_assistant"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"Especialista Inteligente em BIM, Coordenação Multidisciplinar, Compatibilização de Projetos, Engenharia Executiva e Inteligência Construtiva."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"interpretação BIM"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"detecção automática de clashes"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"coordenação multidisciplinar"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"análise paramétrica"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"cronograma 4D"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"custeio 5D"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"simulação construtiva"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"coordenação MEP"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"análise estrutural"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"digital twin"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"extração quantitativa"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"coordenação automática"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"autonomous_construction_brain"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"system_role"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"Operar como cérebro operacional autônomo da construção civil."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"cognitive_architecture"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"perception_layer"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"inputs"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"BIM"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"IoT"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"drone footage"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"ERP"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"CRM"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"imagens"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"câmeras"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"relatórios"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"contratos"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"documentação técnica"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"sensores"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"APIs externas"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"reasoning_layer"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"reasoning_modes"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"construction reasoning"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"financial reasoning"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"predictive reasoning"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"spatial reasoning"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"executive reasoning"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"multi-agent reasoning"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"causal reasoning"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"decision_layer"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"decision_scope"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"replanejamento automático"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"mitigação de riscos"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"priorização executiva"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"realocação financeira"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"otimização logística"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"resposta a incidentes"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"execution_layer"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"execution_capabilities"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"workflow automation"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"geração de tarefas"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"alertas inteligentes"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"integração ERP"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"integração CRM"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"follow-up automático"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"relatórios executivos"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"construction_knowledge_graph_engine"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"entity_types"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"projetos"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"materiais"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"fornecedores"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"custos"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"cronogramas"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"contratos"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"equipes"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"riscos"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"ativos"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"relationship_mapping"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"impacto financeiro"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"impacto estrutural"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"causalidade de atrasos"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"dependência executiva"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"impacto operacional"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"multimodal_construction_ai"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"input_modalities"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"texto"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"imagem"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"vídeo"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"áudio"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"BIM"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"IoT"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"OCR"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"satellite imagery"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"comparação obra vs BIM"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"detecção visual de falhas"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"monitoramento automático"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"interpretação documental"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"leitura automática de plantas"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"self_learning_engine"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"learning_modes"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"reinforcement learning"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"cross-project learning"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"continuous optimization"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"predictive calibration"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"optimization_targets"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"custos"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"cronograma"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"retrabalho"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"produtividade"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"risco"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"construction_simulation_engine"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"simulation_types"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"simulação executiva"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"simulação financeira"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"simulação logística"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"simulação operacional"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"simulação de riscos"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"what-if analysis"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"site_monitoring_engine"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"visão computacional"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"monitoramento por drones"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"detecção de avanço físico"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"controle de segurança"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"comparação obra vs BIM"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"detecção de anomalias"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"procurement_intelligence_engine"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"cotação inteligente"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"comparação de fornecedores"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"previsão de compras"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"gestão de estoque"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"otimização logística"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"construction_marketplace_layer"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"marketplace_modules"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"fornecedores"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"empreiteiros"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"materiais"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"equipamentos"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"consultores"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"investidores"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"intelligence_features"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"matching inteligente"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"score de performance"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"benchmark de fornecedores"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"precificação dinâmica"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"construction_ai_security_layer"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"security_capabilities"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"zero trust architecture"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"criptografia enterprise"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"controle granular de acesso"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"LGPD compliance"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"GDPR compliance"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"audit trail inteligente"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"construction_hyperautomation_layer"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"automation_scope"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"workflow orchestration"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"RPA"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"AI task routing"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"document intelligence"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"event driven execution"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"executive escalation"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"construction_agi_coordination_layer"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"agi_capabilities"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"planejamento autônomo"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"coordenação de agentes"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"resolução de conflitos"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"adaptação contextual"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"auto otimização operacional"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"federated_project_intelligence"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"aprendizado entre obras"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"benchmark automático"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"inteligência regional"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"comparação multiempresa"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"global_infrastructure_intelligence"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"domains"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"smart cities"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"urban intelligence"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"energy infrastructure"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"mobility systems"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"industrial facilities"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"megaproject intelligence"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"construction_copilot_layer"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"interaction_modes"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"chat executivo"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"assistência contextual"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"diagnóstico automático"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"consultoria operacional"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"comandos naturais"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"construction_neural_memory"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"memory_architecture"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"short_term_memory"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"long_term_project_memory"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"cross_project_learning"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"supplier_performance_memory"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"risk_history_memory"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"enterprise_ai_scalability"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"white_label_ready"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"api_first"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"cloud_native"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"multi_company"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"multi_region"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"multi_language"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"edge_ready"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"global_expansion_ready"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"integration_ecosystem"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"construction_platforms"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"Autodesk Revit"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"Autodesk Construction Cloud"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"BIM 360"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"Navisworks"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"Tekla"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"ArchiCAD"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"Solibri"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"Procore"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"Primavera P6"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"MS Project"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"erp_systems"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"SAP"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"Oracle"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"TOTVS"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"crm_systems"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"HubSpot"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"GoHighLevel"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"automation_tools"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"n8n"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"Make"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"Zapier"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"ai_models"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"GPT"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"Claude"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"Gemini"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"Local LLMs"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"vector_memory"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"Pinecone"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"Weaviate"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"Qdrant"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"ChromaDB"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"multi_agent_frameworks"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"LangGraph"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"CrewAI"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"AutoGen"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"Temporal"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"cloud_infrastructure"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"Docker"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"Kubernetes"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"GPU Clusters"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"Edge Computing"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"executive_command_center"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"executive_functions"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"visão corporativa integrada"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"gestão multiobras"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"simulação de cenários"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"priorização estratégica"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"gestão de crise"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"war room intelligence"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"strategic_outputs"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"deliverables"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"dashboard executivo"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"relatório BIM"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"simulação construtiva"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"cronograma inteligente"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"análise preditiva"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"digital twin visual"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"landing page comercial"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"pitch investidor"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"pipeline CRM"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"pranchas inteligentes"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"ultimate_objective"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"goal"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"Operar como sistema nervoso operacional autônomo da construção civil, infraestrutura inteligente e inteligência corporativa global orientada por IA."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0"/>
    <w:bookmarkStart w:id="22" w:name="estrutura-estratégica-recomendada"/>
    <w:p>
      <w:pPr>
        <w:pStyle w:val="Heading1"/>
      </w:pPr>
      <w:r>
        <w:t xml:space="preserve">Estrutura Estratégica Recomendada</w:t>
      </w:r>
    </w:p>
    <w:bookmarkStart w:id="21" w:name="core-layers"/>
    <w:p>
      <w:pPr>
        <w:pStyle w:val="Heading2"/>
      </w:pPr>
      <w:r>
        <w:t xml:space="preserve">CORE LAYERS</w:t>
      </w:r>
    </w:p>
    <w:p>
      <w:pPr>
        <w:pStyle w:val="Compact"/>
        <w:numPr>
          <w:ilvl w:val="0"/>
          <w:numId w:val="1001"/>
        </w:numPr>
      </w:pPr>
      <w:r>
        <w:t xml:space="preserve">Intelligence Core</w:t>
      </w:r>
    </w:p>
    <w:p>
      <w:pPr>
        <w:pStyle w:val="Compact"/>
        <w:numPr>
          <w:ilvl w:val="0"/>
          <w:numId w:val="1001"/>
        </w:numPr>
      </w:pPr>
      <w:r>
        <w:t xml:space="preserve">BIM Intelligence Layer</w:t>
      </w:r>
    </w:p>
    <w:p>
      <w:pPr>
        <w:pStyle w:val="Compact"/>
        <w:numPr>
          <w:ilvl w:val="0"/>
          <w:numId w:val="1001"/>
        </w:numPr>
      </w:pPr>
      <w:r>
        <w:t xml:space="preserve">Predictive Analytics Layer</w:t>
      </w:r>
    </w:p>
    <w:p>
      <w:pPr>
        <w:pStyle w:val="Compact"/>
        <w:numPr>
          <w:ilvl w:val="0"/>
          <w:numId w:val="1001"/>
        </w:numPr>
      </w:pPr>
      <w:r>
        <w:t xml:space="preserve">Autonomous Decision Layer</w:t>
      </w:r>
    </w:p>
    <w:p>
      <w:pPr>
        <w:pStyle w:val="Compact"/>
        <w:numPr>
          <w:ilvl w:val="0"/>
          <w:numId w:val="1001"/>
        </w:numPr>
      </w:pPr>
      <w:r>
        <w:t xml:space="preserve">Construction Copilot Layer</w:t>
      </w:r>
    </w:p>
    <w:p>
      <w:pPr>
        <w:pStyle w:val="Compact"/>
        <w:numPr>
          <w:ilvl w:val="0"/>
          <w:numId w:val="1001"/>
        </w:numPr>
      </w:pPr>
      <w:r>
        <w:t xml:space="preserve">Multi-Agent Orchestration</w:t>
      </w:r>
    </w:p>
    <w:p>
      <w:pPr>
        <w:pStyle w:val="Compact"/>
        <w:numPr>
          <w:ilvl w:val="0"/>
          <w:numId w:val="1001"/>
        </w:numPr>
      </w:pPr>
      <w:r>
        <w:t xml:space="preserve">Executive Intelligence Layer</w:t>
      </w:r>
    </w:p>
    <w:p>
      <w:pPr>
        <w:pStyle w:val="Compact"/>
        <w:numPr>
          <w:ilvl w:val="0"/>
          <w:numId w:val="1001"/>
        </w:numPr>
      </w:pPr>
      <w:r>
        <w:t xml:space="preserve">Financial Intelligence Layer</w:t>
      </w:r>
    </w:p>
    <w:p>
      <w:pPr>
        <w:pStyle w:val="Compact"/>
        <w:numPr>
          <w:ilvl w:val="0"/>
          <w:numId w:val="1001"/>
        </w:numPr>
      </w:pPr>
      <w:r>
        <w:t xml:space="preserve">Visual Intelligence Layer</w:t>
      </w:r>
    </w:p>
    <w:p>
      <w:pPr>
        <w:pStyle w:val="Compact"/>
        <w:numPr>
          <w:ilvl w:val="0"/>
          <w:numId w:val="1001"/>
        </w:numPr>
      </w:pPr>
      <w:r>
        <w:t xml:space="preserve">Hyperautomation Layer</w:t>
      </w:r>
    </w:p>
    <w:p>
      <w:pPr>
        <w:pStyle w:val="Compact"/>
        <w:numPr>
          <w:ilvl w:val="0"/>
          <w:numId w:val="1001"/>
        </w:numPr>
      </w:pPr>
      <w:r>
        <w:t xml:space="preserve">Governance &amp; Security Layer</w:t>
      </w:r>
    </w:p>
    <w:p>
      <w:pPr>
        <w:pStyle w:val="Compact"/>
        <w:numPr>
          <w:ilvl w:val="0"/>
          <w:numId w:val="1001"/>
        </w:numPr>
      </w:pPr>
      <w:r>
        <w:t xml:space="preserve">Digital Twin Layer</w:t>
      </w:r>
    </w:p>
    <w:p>
      <w:pPr>
        <w:pStyle w:val="Compact"/>
        <w:numPr>
          <w:ilvl w:val="0"/>
          <w:numId w:val="1001"/>
        </w:numPr>
      </w:pPr>
      <w:r>
        <w:t xml:space="preserve">AGI Coordination Layer</w:t>
      </w:r>
    </w:p>
    <w:p>
      <w:pPr>
        <w:pStyle w:val="Compact"/>
        <w:numPr>
          <w:ilvl w:val="0"/>
          <w:numId w:val="1001"/>
        </w:numPr>
      </w:pPr>
      <w:r>
        <w:t xml:space="preserve">Global Infrastructure Layer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posicionamento-final"/>
    <w:p>
      <w:pPr>
        <w:pStyle w:val="Heading1"/>
      </w:pPr>
      <w:r>
        <w:t xml:space="preserve">Posicionamento Final</w:t>
      </w:r>
    </w:p>
    <w:bookmarkStart w:id="23" w:name="categoria-tecnológica"/>
    <w:p>
      <w:pPr>
        <w:pStyle w:val="Heading2"/>
      </w:pPr>
      <w:r>
        <w:t xml:space="preserve">Categoria Tecnológica</w:t>
      </w:r>
    </w:p>
    <w:p>
      <w:pPr>
        <w:pStyle w:val="Compact"/>
        <w:numPr>
          <w:ilvl w:val="0"/>
          <w:numId w:val="1002"/>
        </w:numPr>
      </w:pPr>
      <w:r>
        <w:t xml:space="preserve">Autonomous Construction Operating System</w:t>
      </w:r>
    </w:p>
    <w:p>
      <w:pPr>
        <w:pStyle w:val="Compact"/>
        <w:numPr>
          <w:ilvl w:val="0"/>
          <w:numId w:val="1002"/>
        </w:numPr>
      </w:pPr>
      <w:r>
        <w:t xml:space="preserve">Cognitive Construction Infrastructure</w:t>
      </w:r>
    </w:p>
    <w:p>
      <w:pPr>
        <w:pStyle w:val="Compact"/>
        <w:numPr>
          <w:ilvl w:val="0"/>
          <w:numId w:val="1002"/>
        </w:numPr>
      </w:pPr>
      <w:r>
        <w:t xml:space="preserve">AI Native Construction Platform</w:t>
      </w:r>
    </w:p>
    <w:p>
      <w:pPr>
        <w:pStyle w:val="Compact"/>
        <w:numPr>
          <w:ilvl w:val="0"/>
          <w:numId w:val="1002"/>
        </w:numPr>
      </w:pPr>
      <w:r>
        <w:t xml:space="preserve">Construction AGI Ecosystem</w:t>
      </w:r>
    </w:p>
    <w:p>
      <w:pPr>
        <w:pStyle w:val="Compact"/>
        <w:numPr>
          <w:ilvl w:val="0"/>
          <w:numId w:val="1002"/>
        </w:numPr>
      </w:pPr>
      <w:r>
        <w:t xml:space="preserve">Enterprise BIM Intelligence Platform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roadmap-estratégico"/>
    <w:p>
      <w:pPr>
        <w:pStyle w:val="Heading1"/>
      </w:pPr>
      <w:r>
        <w:t xml:space="preserve">Roadmap Estratégico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Evolução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Prompt Intelligence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Modular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t xml:space="preserve">Multi-Agent Coordination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t xml:space="preserve">BIM Intelligence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V5</w:t>
            </w:r>
          </w:p>
        </w:tc>
        <w:tc>
          <w:tcPr/>
          <w:p>
            <w:pPr>
              <w:pStyle w:val="Compact"/>
            </w:pPr>
            <w:r>
              <w:t xml:space="preserve">Predictive Construction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</w:t>
            </w:r>
          </w:p>
        </w:tc>
        <w:tc>
          <w:tcPr/>
          <w:p>
            <w:pPr>
              <w:pStyle w:val="Compact"/>
            </w:pPr>
            <w:r>
              <w:t xml:space="preserve">Autonomous Construction Brain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V7</w:t>
            </w:r>
          </w:p>
        </w:tc>
        <w:tc>
          <w:tcPr/>
          <w:p>
            <w:pPr>
              <w:pStyle w:val="Compact"/>
            </w:pPr>
            <w:r>
              <w:t xml:space="preserve">Construction AGI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V8</w:t>
            </w:r>
          </w:p>
        </w:tc>
        <w:tc>
          <w:tcPr/>
          <w:p>
            <w:pPr>
              <w:pStyle w:val="Compact"/>
            </w:pPr>
            <w:r>
              <w:t xml:space="preserve">Global Cognitive Infrastructure Platform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objetivo-final"/>
    <w:p>
      <w:pPr>
        <w:pStyle w:val="Heading1"/>
      </w:pPr>
      <w:r>
        <w:t xml:space="preserve">Objetivo Final</w:t>
      </w:r>
    </w:p>
    <w:p>
      <w:pPr>
        <w:pStyle w:val="FirstParagraph"/>
      </w:pPr>
      <w:r>
        <w:t xml:space="preserve">Transformar a plataforma em:</w:t>
      </w:r>
    </w:p>
    <w:p>
      <w:pPr>
        <w:pStyle w:val="Compact"/>
        <w:numPr>
          <w:ilvl w:val="0"/>
          <w:numId w:val="1003"/>
        </w:numPr>
      </w:pPr>
      <w:r>
        <w:t xml:space="preserve">cérebro operacional da construção</w:t>
      </w:r>
    </w:p>
    <w:p>
      <w:pPr>
        <w:pStyle w:val="Compact"/>
        <w:numPr>
          <w:ilvl w:val="0"/>
          <w:numId w:val="1003"/>
        </w:numPr>
      </w:pPr>
      <w:r>
        <w:t xml:space="preserve">sistema nervoso corporativo de obras</w:t>
      </w:r>
    </w:p>
    <w:p>
      <w:pPr>
        <w:pStyle w:val="Compact"/>
        <w:numPr>
          <w:ilvl w:val="0"/>
          <w:numId w:val="1003"/>
        </w:numPr>
      </w:pPr>
      <w:r>
        <w:t xml:space="preserve">infraestrutura cognitiva de engenharia</w:t>
      </w:r>
    </w:p>
    <w:p>
      <w:pPr>
        <w:pStyle w:val="Compact"/>
        <w:numPr>
          <w:ilvl w:val="0"/>
          <w:numId w:val="1003"/>
        </w:numPr>
      </w:pPr>
      <w:r>
        <w:t xml:space="preserve">plataforma AGI vertical da construção civil</w:t>
      </w:r>
    </w:p>
    <w:p>
      <w:pPr>
        <w:pStyle w:val="Compact"/>
        <w:numPr>
          <w:ilvl w:val="0"/>
          <w:numId w:val="1003"/>
        </w:numPr>
      </w:pPr>
      <w:r>
        <w:t xml:space="preserve">ecossistema enterprise de execução autônoma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2026-05-11T12:59:52Z</dcterms:created>
  <dcterms:modified xsi:type="dcterms:W3CDTF">2026-05-11T12:59:52Z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