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CC13" w14:textId="77777777" w:rsidR="0075041B" w:rsidRPr="00637352" w:rsidRDefault="0075041B" w:rsidP="0075041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E24526A" w14:textId="77777777" w:rsidR="0075041B" w:rsidRPr="00637352" w:rsidRDefault="0075041B" w:rsidP="0075041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780293C2" w14:textId="05DEC47B" w:rsidR="0037307B" w:rsidRPr="00637352" w:rsidRDefault="0037307B" w:rsidP="0075041B">
      <w:pPr>
        <w:jc w:val="center"/>
        <w:rPr>
          <w:rFonts w:ascii="Verdana" w:hAnsi="Verdana"/>
          <w:b/>
          <w:bCs/>
          <w:sz w:val="24"/>
          <w:szCs w:val="24"/>
        </w:rPr>
      </w:pPr>
      <w:r w:rsidRPr="00637352">
        <w:rPr>
          <w:rFonts w:ascii="Verdana" w:hAnsi="Verdana"/>
          <w:b/>
          <w:bCs/>
          <w:sz w:val="24"/>
          <w:szCs w:val="24"/>
        </w:rPr>
        <w:t>Automated Valuation Model for Saudi Arabian Real Estates</w:t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975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379BF" w14:textId="6CCFB368" w:rsidR="0075041B" w:rsidRPr="00637352" w:rsidRDefault="0075041B">
          <w:pPr>
            <w:pStyle w:val="TOCHeading"/>
            <w:rPr>
              <w:rFonts w:ascii="Verdana" w:hAnsi="Verdana"/>
            </w:rPr>
          </w:pPr>
          <w:r w:rsidRPr="00637352">
            <w:rPr>
              <w:rFonts w:ascii="Verdana" w:hAnsi="Verdana"/>
            </w:rPr>
            <w:t>Contents</w:t>
          </w:r>
        </w:p>
        <w:p w14:paraId="634B223C" w14:textId="6946C32B" w:rsidR="0075041B" w:rsidRPr="00637352" w:rsidRDefault="0075041B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r w:rsidRPr="00637352">
            <w:rPr>
              <w:rFonts w:ascii="Verdana" w:hAnsi="Verdana"/>
            </w:rPr>
            <w:fldChar w:fldCharType="begin"/>
          </w:r>
          <w:r w:rsidRPr="00637352">
            <w:rPr>
              <w:rFonts w:ascii="Verdana" w:hAnsi="Verdana"/>
            </w:rPr>
            <w:instrText xml:space="preserve"> TOC \o "1-3" \h \z \u </w:instrText>
          </w:r>
          <w:r w:rsidRPr="00637352">
            <w:rPr>
              <w:rFonts w:ascii="Verdana" w:hAnsi="Verdana"/>
            </w:rPr>
            <w:fldChar w:fldCharType="separate"/>
          </w:r>
          <w:hyperlink w:anchor="_Toc132120653" w:history="1">
            <w:r w:rsidRPr="00637352">
              <w:rPr>
                <w:rStyle w:val="Hyperlink"/>
                <w:rFonts w:ascii="Verdana" w:hAnsi="Verdana"/>
                <w:noProof/>
              </w:rPr>
              <w:t>Introduction</w:t>
            </w:r>
            <w:r w:rsidRPr="00637352">
              <w:rPr>
                <w:rFonts w:ascii="Verdana" w:hAnsi="Verdana"/>
                <w:noProof/>
                <w:webHidden/>
              </w:rPr>
              <w:tab/>
            </w:r>
            <w:r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Pr="00637352">
              <w:rPr>
                <w:rFonts w:ascii="Verdana" w:hAnsi="Verdana"/>
                <w:noProof/>
                <w:webHidden/>
              </w:rPr>
              <w:instrText xml:space="preserve"> PAGEREF _Toc132120653 \h </w:instrText>
            </w:r>
            <w:r w:rsidRPr="00637352">
              <w:rPr>
                <w:rFonts w:ascii="Verdana" w:hAnsi="Verdana"/>
                <w:noProof/>
                <w:webHidden/>
              </w:rPr>
            </w:r>
            <w:r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Pr="00637352">
              <w:rPr>
                <w:rFonts w:ascii="Verdana" w:hAnsi="Verdana"/>
                <w:noProof/>
                <w:webHidden/>
              </w:rPr>
              <w:t>1</w:t>
            </w:r>
            <w:r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46D4D82" w14:textId="64A1CF9A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4" w:history="1">
            <w:r w:rsidR="0075041B" w:rsidRPr="00637352">
              <w:rPr>
                <w:rStyle w:val="Hyperlink"/>
                <w:rFonts w:ascii="Verdana" w:hAnsi="Verdana"/>
                <w:noProof/>
              </w:rPr>
              <w:t>1.1 Purpose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_Toc132120654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0435BC8" w14:textId="6069176C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5" w:history="1">
            <w:r w:rsidR="0075041B" w:rsidRPr="00637352">
              <w:rPr>
                <w:rStyle w:val="Hyperlink"/>
                <w:rFonts w:ascii="Verdana" w:hAnsi="Verdana"/>
                <w:noProof/>
              </w:rPr>
              <w:t>1.2 Scope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_Toc132120655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324BC2F" w14:textId="31892E8D" w:rsidR="0075041B" w:rsidRPr="00637352" w:rsidRDefault="002C2BDE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6" w:history="1">
            <w:r w:rsidR="0075041B" w:rsidRPr="00637352">
              <w:rPr>
                <w:rStyle w:val="Hyperlink"/>
                <w:rFonts w:ascii="Verdana" w:hAnsi="Verdana"/>
                <w:noProof/>
              </w:rPr>
              <w:t>Overall Description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_Toc132120656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3541737" w14:textId="0300C2E6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7" w:history="1">
            <w:r w:rsidR="0075041B" w:rsidRPr="00637352">
              <w:rPr>
                <w:rStyle w:val="Hyperlink"/>
                <w:rFonts w:ascii="Verdana" w:hAnsi="Verdana"/>
                <w:noProof/>
              </w:rPr>
              <w:t>2.1 System Perspective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_Toc132120657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C0B6D6C" w14:textId="7CB76789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8" w:history="1">
            <w:r w:rsidR="0075041B" w:rsidRPr="00637352">
              <w:rPr>
                <w:rStyle w:val="Hyperlink"/>
                <w:rFonts w:ascii="Verdana" w:hAnsi="Verdana"/>
                <w:noProof/>
              </w:rPr>
              <w:t>2.2 User Characteristics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_Toc132120658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D71BD47" w14:textId="36D4DEA7" w:rsidR="0075041B" w:rsidRPr="00637352" w:rsidRDefault="002C2BDE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59" w:history="1">
            <w:r w:rsidR="0075041B" w:rsidRPr="00637352">
              <w:rPr>
                <w:rStyle w:val="Hyperlink"/>
                <w:rFonts w:ascii="Verdana" w:hAnsi="Verdana"/>
                <w:noProof/>
              </w:rPr>
              <w:t>Specific Requirements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_Toc132120659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F76F5C7" w14:textId="2FB7F7B3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60" w:history="1">
            <w:r w:rsidR="0075041B" w:rsidRPr="00637352">
              <w:rPr>
                <w:rStyle w:val="Hyperlink"/>
                <w:rFonts w:ascii="Verdana" w:hAnsi="Verdana"/>
                <w:noProof/>
              </w:rPr>
              <w:t>3.1 Needs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_Toc132120660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1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1BFBAD7" w14:textId="013D0A3F" w:rsidR="0075041B" w:rsidRPr="00637352" w:rsidRDefault="002C2BDE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61" w:history="1">
            <w:r w:rsidR="0075041B" w:rsidRPr="00637352">
              <w:rPr>
                <w:rStyle w:val="Hyperlink"/>
                <w:rFonts w:ascii="Verdana" w:hAnsi="Verdana"/>
                <w:noProof/>
              </w:rPr>
              <w:t>3.2 Components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_Toc132120661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2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36FCB5B" w14:textId="74B84BE1" w:rsidR="0075041B" w:rsidRPr="00637352" w:rsidRDefault="002C2BDE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62" w:history="1">
            <w:r w:rsidR="0075041B" w:rsidRPr="00637352">
              <w:rPr>
                <w:rStyle w:val="Hyperlink"/>
                <w:rFonts w:ascii="Verdana" w:hAnsi="Verdana"/>
                <w:noProof/>
              </w:rPr>
              <w:t>Workflow and Methodology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_Toc132120662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3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2D948A2" w14:textId="3317EA4D" w:rsidR="0075041B" w:rsidRPr="00637352" w:rsidRDefault="002C2BDE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132120663" w:history="1">
            <w:r w:rsidR="0075041B" w:rsidRPr="00637352">
              <w:rPr>
                <w:rStyle w:val="Hyperlink"/>
                <w:rFonts w:ascii="Verdana" w:hAnsi="Verdana"/>
                <w:noProof/>
              </w:rPr>
              <w:t>Testing Methodology</w:t>
            </w:r>
            <w:r w:rsidR="0075041B" w:rsidRPr="00637352">
              <w:rPr>
                <w:rFonts w:ascii="Verdana" w:hAnsi="Verdana"/>
                <w:noProof/>
                <w:webHidden/>
              </w:rPr>
              <w:tab/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begin"/>
            </w:r>
            <w:r w:rsidR="0075041B" w:rsidRPr="00637352">
              <w:rPr>
                <w:rFonts w:ascii="Verdana" w:hAnsi="Verdana"/>
                <w:noProof/>
                <w:webHidden/>
              </w:rPr>
              <w:instrText xml:space="preserve"> PAGEREF _Toc132120663 \h </w:instrText>
            </w:r>
            <w:r w:rsidR="0075041B" w:rsidRPr="00637352">
              <w:rPr>
                <w:rFonts w:ascii="Verdana" w:hAnsi="Verdana"/>
                <w:noProof/>
                <w:webHidden/>
              </w:rPr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separate"/>
            </w:r>
            <w:r w:rsidR="0075041B" w:rsidRPr="00637352">
              <w:rPr>
                <w:rFonts w:ascii="Verdana" w:hAnsi="Verdana"/>
                <w:noProof/>
                <w:webHidden/>
              </w:rPr>
              <w:t>3</w:t>
            </w:r>
            <w:r w:rsidR="0075041B" w:rsidRPr="00637352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C925700" w14:textId="378462D1" w:rsidR="0075041B" w:rsidRPr="00637352" w:rsidRDefault="0075041B">
          <w:pPr>
            <w:rPr>
              <w:rFonts w:ascii="Verdana" w:hAnsi="Verdana"/>
            </w:rPr>
          </w:pPr>
          <w:r w:rsidRPr="00637352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15EB79C2" w14:textId="627A7B08" w:rsidR="0037307B" w:rsidRPr="00637352" w:rsidRDefault="0037307B" w:rsidP="0037307B">
      <w:pPr>
        <w:rPr>
          <w:rFonts w:ascii="Verdana" w:hAnsi="Verdana"/>
        </w:rPr>
      </w:pPr>
    </w:p>
    <w:p w14:paraId="0FCEC989" w14:textId="0B164844" w:rsidR="0075041B" w:rsidRPr="00637352" w:rsidRDefault="0075041B" w:rsidP="0037307B">
      <w:pPr>
        <w:rPr>
          <w:rFonts w:ascii="Verdana" w:hAnsi="Verdana"/>
        </w:rPr>
      </w:pPr>
    </w:p>
    <w:p w14:paraId="70DF14B8" w14:textId="75F21F9C" w:rsidR="0075041B" w:rsidRPr="00637352" w:rsidRDefault="0075041B" w:rsidP="0037307B">
      <w:pPr>
        <w:rPr>
          <w:rFonts w:ascii="Verdana" w:hAnsi="Verdana"/>
        </w:rPr>
      </w:pPr>
    </w:p>
    <w:p w14:paraId="64B3AA51" w14:textId="413FCA4E" w:rsidR="0075041B" w:rsidRPr="00637352" w:rsidRDefault="0075041B" w:rsidP="0037307B">
      <w:pPr>
        <w:rPr>
          <w:rFonts w:ascii="Verdana" w:hAnsi="Verdana"/>
        </w:rPr>
      </w:pPr>
    </w:p>
    <w:p w14:paraId="4740E282" w14:textId="0E979653" w:rsidR="0075041B" w:rsidRPr="00637352" w:rsidRDefault="0075041B" w:rsidP="0037307B">
      <w:pPr>
        <w:rPr>
          <w:rFonts w:ascii="Verdana" w:hAnsi="Verdana"/>
        </w:rPr>
      </w:pPr>
    </w:p>
    <w:p w14:paraId="686EB3D5" w14:textId="33BF4D05" w:rsidR="0075041B" w:rsidRPr="00637352" w:rsidRDefault="0075041B" w:rsidP="0037307B">
      <w:pPr>
        <w:rPr>
          <w:rFonts w:ascii="Verdana" w:hAnsi="Verdana"/>
        </w:rPr>
      </w:pPr>
    </w:p>
    <w:p w14:paraId="4CFA78E1" w14:textId="6B919321" w:rsidR="0075041B" w:rsidRPr="00637352" w:rsidRDefault="0075041B" w:rsidP="0037307B">
      <w:pPr>
        <w:rPr>
          <w:rFonts w:ascii="Verdana" w:hAnsi="Verdana"/>
        </w:rPr>
      </w:pPr>
    </w:p>
    <w:p w14:paraId="4AC63AEB" w14:textId="4AF61988" w:rsidR="0075041B" w:rsidRPr="00637352" w:rsidRDefault="0075041B" w:rsidP="0037307B">
      <w:pPr>
        <w:rPr>
          <w:rFonts w:ascii="Verdana" w:hAnsi="Verdana"/>
        </w:rPr>
      </w:pPr>
    </w:p>
    <w:p w14:paraId="5E3E45E7" w14:textId="2CDFC8DA" w:rsidR="0075041B" w:rsidRPr="00637352" w:rsidRDefault="0075041B" w:rsidP="0037307B">
      <w:pPr>
        <w:rPr>
          <w:rFonts w:ascii="Verdana" w:hAnsi="Verdana"/>
        </w:rPr>
      </w:pPr>
    </w:p>
    <w:p w14:paraId="2029125D" w14:textId="16759C98" w:rsidR="0075041B" w:rsidRPr="00637352" w:rsidRDefault="0075041B" w:rsidP="0037307B">
      <w:pPr>
        <w:rPr>
          <w:rFonts w:ascii="Verdana" w:hAnsi="Verdana"/>
        </w:rPr>
      </w:pPr>
    </w:p>
    <w:p w14:paraId="390532AF" w14:textId="45EA2D85" w:rsidR="0075041B" w:rsidRPr="00637352" w:rsidRDefault="0075041B" w:rsidP="0037307B">
      <w:pPr>
        <w:rPr>
          <w:rFonts w:ascii="Verdana" w:hAnsi="Verdana"/>
        </w:rPr>
      </w:pPr>
    </w:p>
    <w:p w14:paraId="43E11F0F" w14:textId="77777777" w:rsidR="0075041B" w:rsidRPr="00637352" w:rsidRDefault="0075041B" w:rsidP="0037307B">
      <w:pPr>
        <w:rPr>
          <w:rFonts w:ascii="Verdana" w:hAnsi="Verdana"/>
        </w:rPr>
      </w:pPr>
    </w:p>
    <w:p w14:paraId="05AAB9C2" w14:textId="77777777" w:rsidR="0037307B" w:rsidRPr="00637352" w:rsidRDefault="0037307B" w:rsidP="0037307B">
      <w:pPr>
        <w:pStyle w:val="Heading1"/>
        <w:rPr>
          <w:rFonts w:ascii="Verdana" w:hAnsi="Verdana"/>
        </w:rPr>
      </w:pPr>
      <w:bookmarkStart w:id="0" w:name="_Toc132120653"/>
      <w:r w:rsidRPr="00637352">
        <w:rPr>
          <w:rFonts w:ascii="Verdana" w:hAnsi="Verdana"/>
        </w:rPr>
        <w:lastRenderedPageBreak/>
        <w:t>Introduction</w:t>
      </w:r>
      <w:bookmarkEnd w:id="0"/>
    </w:p>
    <w:p w14:paraId="01A4F663" w14:textId="77777777" w:rsidR="0037307B" w:rsidRPr="00637352" w:rsidRDefault="0037307B" w:rsidP="0037307B">
      <w:pPr>
        <w:pStyle w:val="Heading2"/>
        <w:rPr>
          <w:rFonts w:ascii="Verdana" w:hAnsi="Verdana"/>
        </w:rPr>
      </w:pPr>
      <w:bookmarkStart w:id="1" w:name="_Toc132120654"/>
      <w:r w:rsidRPr="00637352">
        <w:rPr>
          <w:rFonts w:ascii="Verdana" w:hAnsi="Verdana"/>
        </w:rPr>
        <w:t>1.1 Purpose</w:t>
      </w:r>
      <w:bookmarkEnd w:id="1"/>
    </w:p>
    <w:p w14:paraId="308CDC34" w14:textId="77777777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This Software Requirements Specification (SRS) document outlines the requirements, components, workflow, and methodology for an Automated Valuation Model (AVM) designed to provide accurate property valuations in Saudi Arabia, with a focus on undiscovered neighborhoods.</w:t>
      </w:r>
    </w:p>
    <w:p w14:paraId="26E87F20" w14:textId="77777777" w:rsidR="0037307B" w:rsidRPr="00637352" w:rsidRDefault="0037307B" w:rsidP="0037307B">
      <w:pPr>
        <w:rPr>
          <w:rFonts w:ascii="Verdana" w:hAnsi="Verdana"/>
        </w:rPr>
      </w:pPr>
    </w:p>
    <w:p w14:paraId="4061B180" w14:textId="77777777" w:rsidR="0037307B" w:rsidRPr="00637352" w:rsidRDefault="0037307B" w:rsidP="0037307B">
      <w:pPr>
        <w:pStyle w:val="Heading2"/>
        <w:rPr>
          <w:rFonts w:ascii="Verdana" w:hAnsi="Verdana"/>
        </w:rPr>
      </w:pPr>
      <w:bookmarkStart w:id="2" w:name="_Toc132120655"/>
      <w:r w:rsidRPr="00637352">
        <w:rPr>
          <w:rFonts w:ascii="Verdana" w:hAnsi="Verdana"/>
        </w:rPr>
        <w:t>1.2 Scope</w:t>
      </w:r>
      <w:bookmarkEnd w:id="2"/>
    </w:p>
    <w:p w14:paraId="7EE3468A" w14:textId="77777777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scope of this SRS includes the identification of requirements and components for the development and implementation of the AVM, ensuring the involvement of a subject matter expert and addressing the unique needs of the Saudi Arabian real estate market.</w:t>
      </w:r>
    </w:p>
    <w:p w14:paraId="701605C7" w14:textId="77777777" w:rsidR="0037307B" w:rsidRPr="00637352" w:rsidRDefault="0037307B" w:rsidP="0037307B">
      <w:pPr>
        <w:rPr>
          <w:rFonts w:ascii="Verdana" w:hAnsi="Verdana"/>
        </w:rPr>
      </w:pPr>
    </w:p>
    <w:p w14:paraId="17E8A7FE" w14:textId="77777777" w:rsidR="0037307B" w:rsidRPr="00637352" w:rsidRDefault="0037307B" w:rsidP="0037307B">
      <w:pPr>
        <w:pStyle w:val="Heading1"/>
        <w:rPr>
          <w:rFonts w:ascii="Verdana" w:hAnsi="Verdana"/>
        </w:rPr>
      </w:pPr>
      <w:bookmarkStart w:id="3" w:name="_Toc132120656"/>
      <w:r w:rsidRPr="00637352">
        <w:rPr>
          <w:rFonts w:ascii="Verdana" w:hAnsi="Verdana"/>
        </w:rPr>
        <w:t>Overall Description</w:t>
      </w:r>
      <w:bookmarkEnd w:id="3"/>
    </w:p>
    <w:p w14:paraId="53818920" w14:textId="77777777" w:rsidR="0037307B" w:rsidRPr="00637352" w:rsidRDefault="0037307B" w:rsidP="0037307B">
      <w:pPr>
        <w:pStyle w:val="Heading2"/>
        <w:rPr>
          <w:rFonts w:ascii="Verdana" w:hAnsi="Verdana"/>
        </w:rPr>
      </w:pPr>
      <w:bookmarkStart w:id="4" w:name="_Toc132120657"/>
      <w:r w:rsidRPr="00637352">
        <w:rPr>
          <w:rFonts w:ascii="Verdana" w:hAnsi="Verdana"/>
        </w:rPr>
        <w:t>2.1 System Perspective</w:t>
      </w:r>
      <w:bookmarkEnd w:id="4"/>
    </w:p>
    <w:p w14:paraId="2B765FE7" w14:textId="228979C0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 xml:space="preserve">The AVM will be a </w:t>
      </w:r>
      <w:r w:rsidRPr="00637352">
        <w:rPr>
          <w:rFonts w:ascii="Verdana" w:hAnsi="Verdana"/>
          <w:b/>
          <w:bCs/>
        </w:rPr>
        <w:t>standalone</w:t>
      </w:r>
      <w:r w:rsidRPr="00637352">
        <w:rPr>
          <w:rFonts w:ascii="Verdana" w:hAnsi="Verdana"/>
        </w:rPr>
        <w:t xml:space="preserve"> software application</w:t>
      </w:r>
      <w:r w:rsidR="00EB0473" w:rsidRPr="00637352">
        <w:rPr>
          <w:rFonts w:ascii="Verdana" w:hAnsi="Verdana"/>
        </w:rPr>
        <w:t xml:space="preserve"> (API)</w:t>
      </w:r>
      <w:r w:rsidRPr="00637352">
        <w:rPr>
          <w:rFonts w:ascii="Verdana" w:hAnsi="Verdana"/>
        </w:rPr>
        <w:t xml:space="preserve"> or an</w:t>
      </w:r>
      <w:r w:rsidRPr="00637352">
        <w:rPr>
          <w:rFonts w:ascii="Verdana" w:hAnsi="Verdana"/>
          <w:b/>
          <w:bCs/>
        </w:rPr>
        <w:t xml:space="preserve"> integrated module </w:t>
      </w:r>
      <w:r w:rsidRPr="00637352">
        <w:rPr>
          <w:rFonts w:ascii="Verdana" w:hAnsi="Verdana"/>
        </w:rPr>
        <w:t>within an existing real estate platform, providing users with instant property valuations based on key components and market data.</w:t>
      </w:r>
    </w:p>
    <w:p w14:paraId="7749DB22" w14:textId="77777777" w:rsidR="0037307B" w:rsidRPr="00637352" w:rsidRDefault="0037307B" w:rsidP="0037307B">
      <w:pPr>
        <w:rPr>
          <w:rFonts w:ascii="Verdana" w:hAnsi="Verdana"/>
        </w:rPr>
      </w:pPr>
    </w:p>
    <w:p w14:paraId="6768ACB9" w14:textId="77777777" w:rsidR="0037307B" w:rsidRPr="00637352" w:rsidRDefault="0037307B" w:rsidP="0037307B">
      <w:pPr>
        <w:pStyle w:val="Heading2"/>
        <w:rPr>
          <w:rFonts w:ascii="Verdana" w:hAnsi="Verdana"/>
        </w:rPr>
      </w:pPr>
      <w:bookmarkStart w:id="5" w:name="_Toc132120658"/>
      <w:r w:rsidRPr="00637352">
        <w:rPr>
          <w:rFonts w:ascii="Verdana" w:hAnsi="Verdana"/>
        </w:rPr>
        <w:t>2.2 User Characteristics</w:t>
      </w:r>
      <w:bookmarkEnd w:id="5"/>
    </w:p>
    <w:p w14:paraId="35B71B56" w14:textId="2DC4AD4C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primary users of the AVM will include real estate professionals, property buyers, sellers, investors, and financial institutions (banks).</w:t>
      </w:r>
    </w:p>
    <w:p w14:paraId="4CA07BD2" w14:textId="77777777" w:rsidR="0037307B" w:rsidRPr="00637352" w:rsidRDefault="0037307B" w:rsidP="0037307B">
      <w:pPr>
        <w:rPr>
          <w:rFonts w:ascii="Verdana" w:hAnsi="Verdana"/>
        </w:rPr>
      </w:pPr>
    </w:p>
    <w:p w14:paraId="43BB0F5D" w14:textId="77777777" w:rsidR="0037307B" w:rsidRPr="00637352" w:rsidRDefault="0037307B" w:rsidP="0037307B">
      <w:pPr>
        <w:pStyle w:val="Heading1"/>
        <w:rPr>
          <w:rFonts w:ascii="Verdana" w:hAnsi="Verdana"/>
        </w:rPr>
      </w:pPr>
      <w:bookmarkStart w:id="6" w:name="_Toc132120659"/>
      <w:r w:rsidRPr="00637352">
        <w:rPr>
          <w:rFonts w:ascii="Verdana" w:hAnsi="Verdana"/>
        </w:rPr>
        <w:t>Specific Requirements</w:t>
      </w:r>
      <w:bookmarkEnd w:id="6"/>
    </w:p>
    <w:p w14:paraId="7A494816" w14:textId="4BB25E06" w:rsidR="0037307B" w:rsidRPr="00637352" w:rsidRDefault="0037307B" w:rsidP="005214C3">
      <w:pPr>
        <w:pStyle w:val="Heading2"/>
        <w:rPr>
          <w:rFonts w:ascii="Verdana" w:hAnsi="Verdana"/>
        </w:rPr>
      </w:pPr>
      <w:bookmarkStart w:id="7" w:name="_Toc132120660"/>
      <w:r w:rsidRPr="00637352">
        <w:rPr>
          <w:rFonts w:ascii="Verdana" w:hAnsi="Verdana"/>
        </w:rPr>
        <w:t>3.1 Needs</w:t>
      </w:r>
      <w:bookmarkEnd w:id="7"/>
    </w:p>
    <w:p w14:paraId="685F6402" w14:textId="77777777" w:rsidR="0037307B" w:rsidRPr="00637352" w:rsidRDefault="0037307B" w:rsidP="0037307B">
      <w:pPr>
        <w:rPr>
          <w:rFonts w:ascii="Verdana" w:hAnsi="Verdana"/>
        </w:rPr>
      </w:pPr>
    </w:p>
    <w:p w14:paraId="6177399E" w14:textId="2AFD0406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3.1.1 Subject Matter Expert (SME) in the Field</w:t>
      </w:r>
    </w:p>
    <w:p w14:paraId="35EA4EAC" w14:textId="77777777" w:rsidR="0037307B" w:rsidRPr="00637352" w:rsidRDefault="0037307B" w:rsidP="00483AA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37352">
        <w:rPr>
          <w:rFonts w:ascii="Verdana" w:hAnsi="Verdana"/>
        </w:rPr>
        <w:t>The AVM development process should involve an SME with extensive knowledge of the Saudi Arabian real estate market.</w:t>
      </w:r>
    </w:p>
    <w:p w14:paraId="78D8E204" w14:textId="00A57313" w:rsidR="0037307B" w:rsidRPr="00637352" w:rsidRDefault="0037307B" w:rsidP="00483AA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37352">
        <w:rPr>
          <w:rFonts w:ascii="Verdana" w:hAnsi="Verdana"/>
        </w:rPr>
        <w:t>The SME will collaborate with the development team to ensure the AVM addresses local market nuances and specificities.</w:t>
      </w:r>
    </w:p>
    <w:p w14:paraId="663C5792" w14:textId="701332D5" w:rsidR="00483AAF" w:rsidRPr="00637352" w:rsidRDefault="00483AAF" w:rsidP="00483AA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37352">
        <w:rPr>
          <w:rFonts w:ascii="Verdana" w:hAnsi="Verdana"/>
        </w:rPr>
        <w:t xml:space="preserve">SME should provide the rules and numbers to adjust the </w:t>
      </w:r>
      <w:r w:rsidR="003D444F" w:rsidRPr="00637352">
        <w:rPr>
          <w:rFonts w:ascii="Verdana" w:hAnsi="Verdana"/>
        </w:rPr>
        <w:t>price</w:t>
      </w:r>
    </w:p>
    <w:p w14:paraId="541334C8" w14:textId="77777777" w:rsidR="00E87692" w:rsidRDefault="00E87692" w:rsidP="0037307B">
      <w:pPr>
        <w:rPr>
          <w:rFonts w:ascii="Verdana" w:hAnsi="Verdana"/>
        </w:rPr>
      </w:pPr>
    </w:p>
    <w:p w14:paraId="53713F5D" w14:textId="77777777" w:rsidR="00E87692" w:rsidRDefault="00E87692" w:rsidP="0037307B">
      <w:pPr>
        <w:rPr>
          <w:rFonts w:ascii="Verdana" w:hAnsi="Verdana"/>
        </w:rPr>
      </w:pPr>
    </w:p>
    <w:p w14:paraId="5575CB4F" w14:textId="77777777" w:rsidR="00FB6433" w:rsidRDefault="00FB6433" w:rsidP="0037307B">
      <w:pPr>
        <w:rPr>
          <w:rFonts w:ascii="Verdana" w:hAnsi="Verdana"/>
        </w:rPr>
      </w:pPr>
    </w:p>
    <w:p w14:paraId="106C22C0" w14:textId="55E95F4A" w:rsidR="0037307B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3.1.2 Average Prices in Undiscovered Saudi Arabian Neighborhoods</w:t>
      </w:r>
    </w:p>
    <w:p w14:paraId="10597119" w14:textId="0E197A90" w:rsidR="00AB2626" w:rsidRDefault="00AB2626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AVM should be able to calculate average prices for undiscovered neighborhoods using alternative data sources and advanced data processing techniques.</w:t>
      </w:r>
    </w:p>
    <w:p w14:paraId="24B90543" w14:textId="4BC94A06" w:rsidR="00FB6433" w:rsidRDefault="00FB6433" w:rsidP="0037307B">
      <w:pPr>
        <w:rPr>
          <w:rFonts w:ascii="Verdana" w:hAnsi="Verdana"/>
        </w:rPr>
      </w:pPr>
      <w:r>
        <w:rPr>
          <w:rFonts w:ascii="Verdana" w:hAnsi="Verdana"/>
        </w:rPr>
        <w:t>To reach the full coverage, the following should be done:</w:t>
      </w:r>
    </w:p>
    <w:p w14:paraId="4DB7BA4A" w14:textId="64D1A221" w:rsidR="00FB6433" w:rsidRDefault="00FB6433" w:rsidP="00FB6433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Subdivide the neighbors into N divisions </w:t>
      </w:r>
    </w:p>
    <w:p w14:paraId="656C88D5" w14:textId="05790D14" w:rsidR="00FB6433" w:rsidRDefault="00FB6433" w:rsidP="00FB6433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Count </w:t>
      </w:r>
      <w:r w:rsidR="00AB2626">
        <w:rPr>
          <w:rFonts w:ascii="Verdana" w:hAnsi="Verdana"/>
        </w:rPr>
        <w:t xml:space="preserve">transactions </w:t>
      </w:r>
    </w:p>
    <w:p w14:paraId="233A9AB2" w14:textId="1772F267" w:rsidR="00AB2626" w:rsidRPr="00FB6433" w:rsidRDefault="00AB2626" w:rsidP="00FB6433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Empty divisions should be assigned a base price (BP)</w:t>
      </w:r>
    </w:p>
    <w:p w14:paraId="00CAFC0B" w14:textId="77777777" w:rsidR="00FB6433" w:rsidRPr="00637352" w:rsidRDefault="00FB6433" w:rsidP="0037307B">
      <w:pPr>
        <w:rPr>
          <w:rFonts w:ascii="Verdana" w:hAnsi="Verdana"/>
        </w:rPr>
      </w:pPr>
    </w:p>
    <w:p w14:paraId="3E30C286" w14:textId="77777777" w:rsidR="00637352" w:rsidRDefault="00637352" w:rsidP="0037307B">
      <w:pPr>
        <w:pStyle w:val="Heading2"/>
        <w:rPr>
          <w:rFonts w:ascii="Verdana" w:hAnsi="Verdana"/>
        </w:rPr>
      </w:pPr>
      <w:bookmarkStart w:id="8" w:name="_Toc132120661"/>
    </w:p>
    <w:p w14:paraId="71927066" w14:textId="4F0CEEC4" w:rsidR="0037307B" w:rsidRDefault="0037307B" w:rsidP="0037307B">
      <w:pPr>
        <w:pStyle w:val="Heading2"/>
        <w:rPr>
          <w:rFonts w:ascii="Verdana" w:hAnsi="Verdana"/>
        </w:rPr>
      </w:pPr>
      <w:r w:rsidRPr="00637352">
        <w:rPr>
          <w:rFonts w:ascii="Verdana" w:hAnsi="Verdana"/>
        </w:rPr>
        <w:t>3.2 Components</w:t>
      </w:r>
      <w:bookmarkEnd w:id="8"/>
    </w:p>
    <w:p w14:paraId="2BBD5D6E" w14:textId="77777777" w:rsidR="00480ED5" w:rsidRPr="00480ED5" w:rsidRDefault="00480ED5" w:rsidP="00480ED5"/>
    <w:p w14:paraId="5763DBC5" w14:textId="77777777" w:rsidR="004342B9" w:rsidRDefault="004342B9" w:rsidP="004342B9">
      <w:pPr>
        <w:rPr>
          <w:rFonts w:ascii="Verdana" w:hAnsi="Verdana"/>
        </w:rPr>
      </w:pPr>
      <w:r w:rsidRPr="00637352">
        <w:rPr>
          <w:rFonts w:ascii="Verdana" w:hAnsi="Verdana"/>
        </w:rPr>
        <w:t>3.1.3 Data cleansing and analysis</w:t>
      </w:r>
    </w:p>
    <w:p w14:paraId="2CF30855" w14:textId="77777777" w:rsidR="004342B9" w:rsidRPr="0038060C" w:rsidRDefault="004342B9" w:rsidP="004342B9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38060C">
        <w:rPr>
          <w:rFonts w:ascii="Verdana" w:hAnsi="Verdana"/>
        </w:rPr>
        <w:t>Building vs Land in recent transactions</w:t>
      </w:r>
    </w:p>
    <w:p w14:paraId="029370B6" w14:textId="77777777" w:rsidR="004342B9" w:rsidRPr="0038060C" w:rsidRDefault="004342B9" w:rsidP="004342B9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38060C">
        <w:rPr>
          <w:rFonts w:ascii="Verdana" w:hAnsi="Verdana"/>
        </w:rPr>
        <w:t>Discarded outliers in recent transactions</w:t>
      </w:r>
    </w:p>
    <w:p w14:paraId="6D57A2B2" w14:textId="77777777" w:rsidR="004342B9" w:rsidRPr="0038060C" w:rsidRDefault="004342B9" w:rsidP="004342B9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38060C">
        <w:rPr>
          <w:rFonts w:ascii="Verdana" w:hAnsi="Verdana"/>
        </w:rPr>
        <w:t>Auto prepare and adjust AQAR data (weekly)</w:t>
      </w:r>
    </w:p>
    <w:p w14:paraId="19EEF3DD" w14:textId="77777777" w:rsidR="0037307B" w:rsidRPr="00637352" w:rsidRDefault="0037307B" w:rsidP="0037307B">
      <w:pPr>
        <w:rPr>
          <w:rFonts w:ascii="Verdana" w:hAnsi="Verdana"/>
        </w:rPr>
      </w:pPr>
    </w:p>
    <w:p w14:paraId="5EEF136F" w14:textId="5229A6CA" w:rsidR="0037307B" w:rsidRPr="00637352" w:rsidRDefault="0037307B" w:rsidP="0037307B">
      <w:pPr>
        <w:rPr>
          <w:rFonts w:ascii="Verdana" w:hAnsi="Verdana"/>
        </w:rPr>
      </w:pPr>
      <w:commentRangeStart w:id="9"/>
      <w:r w:rsidRPr="00637352">
        <w:rPr>
          <w:rFonts w:ascii="Verdana" w:hAnsi="Verdana"/>
        </w:rPr>
        <w:t xml:space="preserve">3.2.1 </w:t>
      </w:r>
      <w:r w:rsidR="00B10EE7" w:rsidRPr="00637352">
        <w:rPr>
          <w:rFonts w:ascii="Verdana" w:hAnsi="Verdana"/>
        </w:rPr>
        <w:t>RS</w:t>
      </w:r>
      <w:r w:rsidRPr="00637352">
        <w:rPr>
          <w:rFonts w:ascii="Verdana" w:hAnsi="Verdana"/>
        </w:rPr>
        <w:t xml:space="preserve"> Score</w:t>
      </w:r>
      <w:r w:rsidR="00BC138E" w:rsidRPr="00637352">
        <w:rPr>
          <w:rFonts w:ascii="Verdana" w:hAnsi="Verdana"/>
        </w:rPr>
        <w:t xml:space="preserve"> (</w:t>
      </w:r>
      <w:r w:rsidR="00BC138E" w:rsidRPr="00637352">
        <w:rPr>
          <w:rFonts w:ascii="Verdana" w:hAnsi="Verdana"/>
          <w:i/>
          <w:iCs/>
        </w:rPr>
        <w:t>Walaa</w:t>
      </w:r>
      <w:r w:rsidR="00BC138E" w:rsidRPr="00637352">
        <w:rPr>
          <w:rFonts w:ascii="Verdana" w:hAnsi="Verdana"/>
        </w:rPr>
        <w:t>)</w:t>
      </w:r>
      <w:commentRangeEnd w:id="9"/>
      <w:r w:rsidR="008C0D8F" w:rsidRPr="00637352">
        <w:rPr>
          <w:rStyle w:val="CommentReference"/>
          <w:rFonts w:ascii="Verdana" w:hAnsi="Verdana"/>
        </w:rPr>
        <w:commentReference w:id="9"/>
      </w:r>
    </w:p>
    <w:p w14:paraId="14C98555" w14:textId="1E739A47" w:rsidR="0037307B" w:rsidRPr="00637352" w:rsidRDefault="0037307B" w:rsidP="003730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37352">
        <w:rPr>
          <w:rFonts w:ascii="Verdana" w:hAnsi="Verdana"/>
        </w:rPr>
        <w:t xml:space="preserve">The AVM should incorporate the </w:t>
      </w:r>
      <w:r w:rsidR="00B10EE7" w:rsidRPr="00637352">
        <w:rPr>
          <w:rFonts w:ascii="Verdana" w:hAnsi="Verdana"/>
        </w:rPr>
        <w:t>RS</w:t>
      </w:r>
      <w:r w:rsidRPr="00637352">
        <w:rPr>
          <w:rFonts w:ascii="Verdana" w:hAnsi="Verdana"/>
        </w:rPr>
        <w:t xml:space="preserve"> score as a significant feature in estimating property values.</w:t>
      </w:r>
    </w:p>
    <w:p w14:paraId="120CD8F6" w14:textId="672604FE" w:rsidR="0037307B" w:rsidRPr="00637352" w:rsidRDefault="0037307B" w:rsidP="003730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37352">
        <w:rPr>
          <w:rFonts w:ascii="Verdana" w:hAnsi="Verdana"/>
        </w:rPr>
        <w:t xml:space="preserve">The system should calculate the </w:t>
      </w:r>
      <w:r w:rsidR="00B10EE7" w:rsidRPr="00637352">
        <w:rPr>
          <w:rFonts w:ascii="Verdana" w:hAnsi="Verdana"/>
        </w:rPr>
        <w:t>RS</w:t>
      </w:r>
      <w:r w:rsidRPr="00637352">
        <w:rPr>
          <w:rFonts w:ascii="Verdana" w:hAnsi="Verdana"/>
        </w:rPr>
        <w:t xml:space="preserve"> score based on the proximity to essential amenities such as grocery stores, schools, and restaurants.</w:t>
      </w:r>
    </w:p>
    <w:p w14:paraId="1CB8EFB8" w14:textId="226C9396" w:rsidR="0037307B" w:rsidRPr="00637352" w:rsidRDefault="0037307B" w:rsidP="003730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37352">
        <w:rPr>
          <w:rFonts w:ascii="Verdana" w:hAnsi="Verdana"/>
        </w:rPr>
        <w:t xml:space="preserve">The </w:t>
      </w:r>
      <w:r w:rsidR="00A70A64" w:rsidRPr="00637352">
        <w:rPr>
          <w:rFonts w:ascii="Verdana" w:hAnsi="Verdana"/>
        </w:rPr>
        <w:t>score should take into consideration all factor</w:t>
      </w:r>
      <w:r w:rsidR="00A0729F">
        <w:rPr>
          <w:rFonts w:ascii="Verdana" w:hAnsi="Verdana"/>
        </w:rPr>
        <w:t>n</w:t>
      </w:r>
      <w:r w:rsidR="00A70A64" w:rsidRPr="00637352">
        <w:rPr>
          <w:rFonts w:ascii="Verdana" w:hAnsi="Verdana"/>
        </w:rPr>
        <w:t xml:space="preserve">s that affect the prices of real estates </w:t>
      </w:r>
    </w:p>
    <w:p w14:paraId="2D9D7E98" w14:textId="0D43AAC0" w:rsidR="00A70A64" w:rsidRPr="00637352" w:rsidRDefault="00A70A64" w:rsidP="003730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37352">
        <w:rPr>
          <w:rFonts w:ascii="Verdana" w:hAnsi="Verdana"/>
        </w:rPr>
        <w:t>The score formula is as the following:</w:t>
      </w:r>
    </w:p>
    <w:p w14:paraId="77FA445D" w14:textId="16AFD3C8" w:rsidR="00A70A64" w:rsidRPr="00637352" w:rsidRDefault="002C2BDE" w:rsidP="00A70A64">
      <w:pPr>
        <w:ind w:left="720"/>
        <w:rPr>
          <w:rFonts w:ascii="Verdana" w:hAnsi="Verdan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w*c</m:t>
            </m:r>
          </m:e>
        </m:nary>
      </m:oMath>
      <w:r w:rsidR="00A70A64" w:rsidRPr="00637352">
        <w:rPr>
          <w:rFonts w:ascii="Verdana" w:eastAsiaTheme="minorEastAsia" w:hAnsi="Verdana"/>
        </w:rPr>
        <w:t xml:space="preserve">, where w is the weight of the category and c is the count of </w:t>
      </w:r>
      <w:r w:rsidR="00BC138E" w:rsidRPr="00637352">
        <w:rPr>
          <w:rFonts w:ascii="Verdana" w:eastAsiaTheme="minorEastAsia" w:hAnsi="Verdana"/>
        </w:rPr>
        <w:t>services within a certain radius</w:t>
      </w:r>
    </w:p>
    <w:p w14:paraId="2721D7E2" w14:textId="5BC52C8A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3.2.2 Line Distance between Real Estate and Main Streets in Cities</w:t>
      </w:r>
      <w:r w:rsidR="00BC138E" w:rsidRPr="00637352">
        <w:rPr>
          <w:rFonts w:ascii="Verdana" w:hAnsi="Verdana"/>
        </w:rPr>
        <w:t xml:space="preserve"> </w:t>
      </w:r>
      <w:r w:rsidR="00404D41" w:rsidRPr="00637352">
        <w:rPr>
          <w:rFonts w:ascii="Verdana" w:hAnsi="Verdana"/>
        </w:rPr>
        <w:t>(LD)</w:t>
      </w:r>
    </w:p>
    <w:p w14:paraId="5863CA3F" w14:textId="77777777" w:rsidR="0037307B" w:rsidRPr="00637352" w:rsidRDefault="0037307B" w:rsidP="00BC138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37352">
        <w:rPr>
          <w:rFonts w:ascii="Verdana" w:hAnsi="Verdana"/>
        </w:rPr>
        <w:t>The AVM should calculate line distances between a property and main streets in cities using geospatial data.</w:t>
      </w:r>
    </w:p>
    <w:p w14:paraId="69C0C62B" w14:textId="4AA854A3" w:rsidR="00BC138E" w:rsidRPr="00637352" w:rsidRDefault="0037307B" w:rsidP="0037307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37352">
        <w:rPr>
          <w:rFonts w:ascii="Verdana" w:hAnsi="Verdana"/>
        </w:rPr>
        <w:t>The system should consider these line distances as a</w:t>
      </w:r>
      <w:r w:rsidR="00192584" w:rsidRPr="00637352">
        <w:rPr>
          <w:rFonts w:ascii="Verdana" w:hAnsi="Verdana"/>
        </w:rPr>
        <w:t xml:space="preserve">n important </w:t>
      </w:r>
      <w:r w:rsidRPr="00637352">
        <w:rPr>
          <w:rFonts w:ascii="Verdana" w:hAnsi="Verdana"/>
        </w:rPr>
        <w:t>component in the valuation process.</w:t>
      </w:r>
    </w:p>
    <w:p w14:paraId="36FB4ACA" w14:textId="5E43CA9D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3.2.3 Prices of Similar Real Estates and Their Distance</w:t>
      </w:r>
    </w:p>
    <w:p w14:paraId="6170E5A6" w14:textId="71ABC0DD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AVM should perform a comparative analysis, considering the prices of similar properties and their distances from the target property.</w:t>
      </w:r>
    </w:p>
    <w:p w14:paraId="4326E8F9" w14:textId="32728D26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lastRenderedPageBreak/>
        <w:t xml:space="preserve">The system should use property </w:t>
      </w:r>
      <w:r w:rsidR="00BC138E" w:rsidRPr="00637352">
        <w:rPr>
          <w:rFonts w:ascii="Verdana" w:hAnsi="Verdana"/>
        </w:rPr>
        <w:t>area size</w:t>
      </w:r>
      <w:r w:rsidRPr="00637352">
        <w:rPr>
          <w:rFonts w:ascii="Verdana" w:hAnsi="Verdana"/>
        </w:rPr>
        <w:t xml:space="preserve">, </w:t>
      </w:r>
      <w:r w:rsidR="00BC138E" w:rsidRPr="00637352">
        <w:rPr>
          <w:rFonts w:ascii="Verdana" w:hAnsi="Verdana"/>
        </w:rPr>
        <w:t>historical prices</w:t>
      </w:r>
      <w:r w:rsidRPr="00637352">
        <w:rPr>
          <w:rFonts w:ascii="Verdana" w:hAnsi="Verdana"/>
        </w:rPr>
        <w:t xml:space="preserve">, </w:t>
      </w:r>
      <w:r w:rsidR="00BC138E" w:rsidRPr="00637352">
        <w:rPr>
          <w:rFonts w:ascii="Verdana" w:hAnsi="Verdana"/>
        </w:rPr>
        <w:t xml:space="preserve">lines and roads </w:t>
      </w:r>
      <w:r w:rsidRPr="00637352">
        <w:rPr>
          <w:rFonts w:ascii="Verdana" w:hAnsi="Verdana"/>
        </w:rPr>
        <w:t>to identify comparable properties.</w:t>
      </w:r>
    </w:p>
    <w:p w14:paraId="150C1B1D" w14:textId="25BFA533" w:rsidR="00BC138E" w:rsidRPr="00637352" w:rsidRDefault="0099555C" w:rsidP="0037307B">
      <w:pPr>
        <w:rPr>
          <w:rFonts w:ascii="Verdana" w:hAnsi="Verdana"/>
        </w:rPr>
      </w:pPr>
      <w:r w:rsidRPr="00637352">
        <w:rPr>
          <w:rFonts w:ascii="Verdana" w:hAnsi="Verdana"/>
          <w:b/>
          <w:bCs/>
        </w:rPr>
        <w:t>60%</w:t>
      </w:r>
      <w:r w:rsidRPr="00637352">
        <w:rPr>
          <w:rFonts w:ascii="Verdana" w:hAnsi="Verdana"/>
        </w:rPr>
        <w:t xml:space="preserve"> AQAR </w:t>
      </w:r>
      <w:r w:rsidRPr="00637352">
        <w:rPr>
          <w:rFonts w:ascii="Verdana" w:hAnsi="Verdana"/>
          <w:b/>
          <w:bCs/>
        </w:rPr>
        <w:t>40%</w:t>
      </w:r>
      <w:r w:rsidRPr="00637352">
        <w:rPr>
          <w:rFonts w:ascii="Verdana" w:hAnsi="Verdana"/>
        </w:rPr>
        <w:t xml:space="preserve"> MOJ</w:t>
      </w:r>
    </w:p>
    <w:p w14:paraId="7CD3B444" w14:textId="4CB251AD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3.2.</w:t>
      </w:r>
      <w:r w:rsidR="00333E0D" w:rsidRPr="00637352">
        <w:rPr>
          <w:rFonts w:ascii="Verdana" w:hAnsi="Verdana"/>
        </w:rPr>
        <w:t>4</w:t>
      </w:r>
      <w:r w:rsidRPr="00637352">
        <w:rPr>
          <w:rFonts w:ascii="Verdana" w:hAnsi="Verdana"/>
        </w:rPr>
        <w:t xml:space="preserve"> Recency of Similar Transactions</w:t>
      </w:r>
    </w:p>
    <w:p w14:paraId="60B79BDF" w14:textId="77777777" w:rsidR="0037307B" w:rsidRPr="00637352" w:rsidRDefault="0037307B" w:rsidP="00C507A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637352">
        <w:rPr>
          <w:rFonts w:ascii="Verdana" w:hAnsi="Verdana"/>
        </w:rPr>
        <w:t>The AVM should take into account the recency of similar transactions to ensure that property valuations are aligned with prevailing market dynamics.</w:t>
      </w:r>
    </w:p>
    <w:p w14:paraId="72D3D842" w14:textId="540E79C3" w:rsidR="008711B6" w:rsidRPr="008F503B" w:rsidRDefault="0037307B" w:rsidP="0037307B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637352">
        <w:rPr>
          <w:rFonts w:ascii="Verdana" w:hAnsi="Verdana"/>
        </w:rPr>
        <w:t>The system should prioritize recent transactions in the valuation process.</w:t>
      </w:r>
      <w:r w:rsidR="00E84845" w:rsidRPr="00637352">
        <w:rPr>
          <w:rFonts w:ascii="Verdana" w:hAnsi="Verdana"/>
        </w:rPr>
        <w:t xml:space="preserve"> The system will start with </w:t>
      </w:r>
      <w:r w:rsidR="00E84845" w:rsidRPr="00637352">
        <w:rPr>
          <w:rFonts w:ascii="Verdana" w:hAnsi="Verdana"/>
          <w:b/>
          <w:bCs/>
        </w:rPr>
        <w:t>6 months</w:t>
      </w:r>
      <w:r w:rsidR="00E84845" w:rsidRPr="00637352">
        <w:rPr>
          <w:rFonts w:ascii="Verdana" w:hAnsi="Verdana"/>
        </w:rPr>
        <w:t xml:space="preserve"> rece</w:t>
      </w:r>
      <w:r w:rsidR="00C507A1" w:rsidRPr="00637352">
        <w:rPr>
          <w:rFonts w:ascii="Verdana" w:hAnsi="Verdana"/>
        </w:rPr>
        <w:t xml:space="preserve">ncy and will take </w:t>
      </w:r>
      <w:r w:rsidR="00C507A1" w:rsidRPr="00637352">
        <w:rPr>
          <w:rFonts w:ascii="Verdana" w:hAnsi="Verdana"/>
          <w:b/>
          <w:bCs/>
        </w:rPr>
        <w:t>1 year</w:t>
      </w:r>
      <w:r w:rsidR="00C507A1" w:rsidRPr="00637352">
        <w:rPr>
          <w:rFonts w:ascii="Verdana" w:hAnsi="Verdana"/>
        </w:rPr>
        <w:t xml:space="preserve"> maximum.</w:t>
      </w:r>
    </w:p>
    <w:p w14:paraId="29E93AD3" w14:textId="77777777" w:rsidR="00637352" w:rsidRPr="00637352" w:rsidRDefault="00637352" w:rsidP="0037307B">
      <w:pPr>
        <w:rPr>
          <w:rFonts w:ascii="Verdana" w:hAnsi="Verdana"/>
        </w:rPr>
      </w:pPr>
    </w:p>
    <w:p w14:paraId="0ADE4741" w14:textId="77777777" w:rsidR="00637352" w:rsidRPr="00637352" w:rsidRDefault="00637352" w:rsidP="0037307B">
      <w:pPr>
        <w:rPr>
          <w:rFonts w:ascii="Verdana" w:hAnsi="Verdana"/>
        </w:rPr>
      </w:pPr>
    </w:p>
    <w:p w14:paraId="63D6E58D" w14:textId="77777777" w:rsidR="00637352" w:rsidRPr="00637352" w:rsidRDefault="00637352" w:rsidP="0037307B">
      <w:pPr>
        <w:rPr>
          <w:rFonts w:ascii="Verdana" w:hAnsi="Verdana"/>
        </w:rPr>
      </w:pPr>
    </w:p>
    <w:p w14:paraId="0EB8A615" w14:textId="77777777" w:rsidR="008711B6" w:rsidRPr="00637352" w:rsidRDefault="008711B6" w:rsidP="0037307B">
      <w:pPr>
        <w:rPr>
          <w:rFonts w:ascii="Verdana" w:hAnsi="Verdana"/>
        </w:rPr>
      </w:pPr>
    </w:p>
    <w:p w14:paraId="7F9436DC" w14:textId="441C5A15" w:rsidR="0037307B" w:rsidRPr="00637352" w:rsidRDefault="0037307B" w:rsidP="008711B6">
      <w:pPr>
        <w:pStyle w:val="Heading1"/>
        <w:rPr>
          <w:rFonts w:ascii="Verdana" w:hAnsi="Verdana"/>
        </w:rPr>
      </w:pPr>
      <w:bookmarkStart w:id="10" w:name="_Toc132120662"/>
      <w:r w:rsidRPr="00637352">
        <w:rPr>
          <w:rFonts w:ascii="Verdana" w:hAnsi="Verdana"/>
        </w:rPr>
        <w:t>Workflow and Methodology</w:t>
      </w:r>
      <w:bookmarkEnd w:id="10"/>
    </w:p>
    <w:p w14:paraId="4F79371E" w14:textId="2C64C14C" w:rsidR="0037307B" w:rsidRPr="00637352" w:rsidRDefault="0037307B" w:rsidP="0037307B">
      <w:pPr>
        <w:rPr>
          <w:rFonts w:ascii="Verdana" w:hAnsi="Verdana"/>
          <w:sz w:val="24"/>
          <w:szCs w:val="24"/>
        </w:rPr>
      </w:pPr>
      <w:r w:rsidRPr="00637352">
        <w:rPr>
          <w:rFonts w:ascii="Verdana" w:hAnsi="Verdana"/>
          <w:sz w:val="24"/>
          <w:szCs w:val="24"/>
        </w:rPr>
        <w:t>4.</w:t>
      </w:r>
      <w:r w:rsidR="002D597C" w:rsidRPr="00637352">
        <w:rPr>
          <w:rFonts w:ascii="Verdana" w:hAnsi="Verdana"/>
          <w:sz w:val="24"/>
          <w:szCs w:val="24"/>
        </w:rPr>
        <w:t>1</w:t>
      </w:r>
      <w:r w:rsidRPr="00637352">
        <w:rPr>
          <w:rFonts w:ascii="Verdana" w:hAnsi="Verdana"/>
          <w:sz w:val="24"/>
          <w:szCs w:val="24"/>
        </w:rPr>
        <w:t xml:space="preserve"> Data Preprocessing</w:t>
      </w:r>
    </w:p>
    <w:p w14:paraId="7844608C" w14:textId="77777777" w:rsidR="0037307B" w:rsidRPr="00637352" w:rsidRDefault="0037307B" w:rsidP="0037307B">
      <w:pPr>
        <w:rPr>
          <w:rFonts w:ascii="Verdana" w:hAnsi="Verdana"/>
        </w:rPr>
      </w:pPr>
    </w:p>
    <w:p w14:paraId="7238D537" w14:textId="77777777" w:rsidR="0037307B" w:rsidRPr="00637352" w:rsidRDefault="0037307B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AVM will preprocess the collected data, including cleaning, normalization, and feature extraction.</w:t>
      </w:r>
    </w:p>
    <w:p w14:paraId="25B1F8EA" w14:textId="39CA5DDB" w:rsidR="0037307B" w:rsidRPr="00637352" w:rsidRDefault="0037307B" w:rsidP="0037307B">
      <w:pPr>
        <w:rPr>
          <w:rFonts w:ascii="Verdana" w:hAnsi="Verdana"/>
          <w:sz w:val="24"/>
          <w:szCs w:val="24"/>
        </w:rPr>
      </w:pPr>
      <w:r w:rsidRPr="00637352">
        <w:rPr>
          <w:rFonts w:ascii="Verdana" w:hAnsi="Verdana"/>
          <w:sz w:val="24"/>
          <w:szCs w:val="24"/>
        </w:rPr>
        <w:t>4.</w:t>
      </w:r>
      <w:r w:rsidR="005D2B8E" w:rsidRPr="00637352">
        <w:rPr>
          <w:rFonts w:ascii="Verdana" w:hAnsi="Verdana"/>
          <w:sz w:val="24"/>
          <w:szCs w:val="24"/>
        </w:rPr>
        <w:t>2</w:t>
      </w:r>
      <w:r w:rsidRPr="00637352">
        <w:rPr>
          <w:rFonts w:ascii="Verdana" w:hAnsi="Verdana"/>
          <w:sz w:val="24"/>
          <w:szCs w:val="24"/>
        </w:rPr>
        <w:t xml:space="preserve"> </w:t>
      </w:r>
      <w:r w:rsidR="005D2B8E" w:rsidRPr="00637352">
        <w:rPr>
          <w:rFonts w:ascii="Verdana" w:hAnsi="Verdana"/>
          <w:sz w:val="24"/>
          <w:szCs w:val="24"/>
        </w:rPr>
        <w:t>Workflow implementation</w:t>
      </w:r>
    </w:p>
    <w:p w14:paraId="37A6DCDC" w14:textId="01ED1CFA" w:rsidR="0037307B" w:rsidRPr="00637352" w:rsidRDefault="0037307B" w:rsidP="00210F92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637352">
        <w:rPr>
          <w:rFonts w:ascii="Verdana" w:hAnsi="Verdana"/>
        </w:rPr>
        <w:t>The AVM will</w:t>
      </w:r>
      <w:r w:rsidR="00474E58" w:rsidRPr="00637352">
        <w:rPr>
          <w:rFonts w:ascii="Verdana" w:hAnsi="Verdana"/>
        </w:rPr>
        <w:t xml:space="preserve"> not</w:t>
      </w:r>
      <w:r w:rsidRPr="00637352">
        <w:rPr>
          <w:rFonts w:ascii="Verdana" w:hAnsi="Verdana"/>
        </w:rPr>
        <w:t xml:space="preserve"> employ machine learning algorithms and techniques, </w:t>
      </w:r>
      <w:r w:rsidR="00474E58" w:rsidRPr="00637352">
        <w:rPr>
          <w:rFonts w:ascii="Verdana" w:hAnsi="Verdana"/>
        </w:rPr>
        <w:t>rather it is going to rely on statistics and mathematics</w:t>
      </w:r>
      <w:r w:rsidRPr="00637352">
        <w:rPr>
          <w:rFonts w:ascii="Verdana" w:hAnsi="Verdana"/>
        </w:rPr>
        <w:t>.</w:t>
      </w:r>
    </w:p>
    <w:p w14:paraId="007D53C1" w14:textId="24F5E9AF" w:rsidR="00210F92" w:rsidRPr="00637352" w:rsidRDefault="00210F92" w:rsidP="00210F92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637352">
        <w:rPr>
          <w:rFonts w:ascii="Verdana" w:hAnsi="Verdana"/>
        </w:rPr>
        <w:t>The testing will be done using a sample of historical data in MOJ and AQAR</w:t>
      </w:r>
    </w:p>
    <w:p w14:paraId="42198061" w14:textId="77777777" w:rsidR="00210F92" w:rsidRPr="00637352" w:rsidRDefault="00210F92" w:rsidP="0037307B">
      <w:pPr>
        <w:rPr>
          <w:rFonts w:ascii="Verdana" w:hAnsi="Verdana"/>
        </w:rPr>
      </w:pPr>
    </w:p>
    <w:p w14:paraId="4C8347B0" w14:textId="6C2427D8" w:rsidR="0037307B" w:rsidRPr="00637352" w:rsidRDefault="0037307B" w:rsidP="0037307B">
      <w:pPr>
        <w:rPr>
          <w:rFonts w:ascii="Verdana" w:hAnsi="Verdana"/>
          <w:sz w:val="24"/>
          <w:szCs w:val="24"/>
        </w:rPr>
      </w:pPr>
      <w:r w:rsidRPr="00637352">
        <w:rPr>
          <w:rFonts w:ascii="Verdana" w:hAnsi="Verdana"/>
          <w:sz w:val="24"/>
          <w:szCs w:val="24"/>
        </w:rPr>
        <w:t>4.</w:t>
      </w:r>
      <w:r w:rsidR="005D2B8E" w:rsidRPr="00637352">
        <w:rPr>
          <w:rFonts w:ascii="Verdana" w:hAnsi="Verdana"/>
          <w:sz w:val="24"/>
          <w:szCs w:val="24"/>
        </w:rPr>
        <w:t>3</w:t>
      </w:r>
      <w:r w:rsidRPr="00637352">
        <w:rPr>
          <w:rFonts w:ascii="Verdana" w:hAnsi="Verdana"/>
          <w:sz w:val="24"/>
          <w:szCs w:val="24"/>
        </w:rPr>
        <w:t xml:space="preserve"> Model Deployment</w:t>
      </w:r>
    </w:p>
    <w:p w14:paraId="1A7358A9" w14:textId="731A7520" w:rsidR="005D2B8E" w:rsidRPr="00637352" w:rsidRDefault="005D2B8E" w:rsidP="0037307B">
      <w:pPr>
        <w:rPr>
          <w:rFonts w:ascii="Verdana" w:hAnsi="Verdana"/>
        </w:rPr>
      </w:pPr>
      <w:r w:rsidRPr="00637352">
        <w:rPr>
          <w:rFonts w:ascii="Verdana" w:hAnsi="Verdana"/>
        </w:rPr>
        <w:t>The AVM will be deployed as a standalone application (API)</w:t>
      </w:r>
    </w:p>
    <w:p w14:paraId="5FF243E9" w14:textId="77777777" w:rsidR="00210F92" w:rsidRPr="00637352" w:rsidRDefault="00210F92" w:rsidP="0037307B">
      <w:pPr>
        <w:rPr>
          <w:rFonts w:ascii="Verdana" w:hAnsi="Verdana"/>
        </w:rPr>
      </w:pPr>
    </w:p>
    <w:p w14:paraId="0E26C8C0" w14:textId="2ED5ED02" w:rsidR="00637782" w:rsidRDefault="005D2B8E" w:rsidP="0037307B">
      <w:pPr>
        <w:rPr>
          <w:rFonts w:ascii="Verdana" w:hAnsi="Verdana"/>
          <w:sz w:val="24"/>
          <w:szCs w:val="24"/>
        </w:rPr>
      </w:pPr>
      <w:r w:rsidRPr="00637352">
        <w:rPr>
          <w:rFonts w:ascii="Verdana" w:hAnsi="Verdana"/>
          <w:sz w:val="24"/>
          <w:szCs w:val="24"/>
        </w:rPr>
        <w:t>4.4 Mathematical Equation</w:t>
      </w:r>
    </w:p>
    <w:p w14:paraId="7429F292" w14:textId="18B82365" w:rsidR="007326BD" w:rsidRDefault="009844EA" w:rsidP="003730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4.4.1 Workflow</w:t>
      </w:r>
    </w:p>
    <w:p w14:paraId="0FC88BFE" w14:textId="37AF5A67" w:rsidR="009844EA" w:rsidRDefault="009844EA" w:rsidP="0037307B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67219" wp14:editId="6D23D633">
            <wp:extent cx="6720687" cy="5195607"/>
            <wp:effectExtent l="0" t="0" r="4445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969" cy="52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A431" w14:textId="5BA31999" w:rsidR="009844EA" w:rsidRPr="00637352" w:rsidRDefault="009844EA" w:rsidP="003730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4.4.2 Mathematical Equation</w:t>
      </w:r>
    </w:p>
    <w:p w14:paraId="221D9534" w14:textId="6AC6264F" w:rsidR="00EB3601" w:rsidRPr="00637352" w:rsidRDefault="00EB3601" w:rsidP="0037307B">
      <w:pPr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 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BP</m:t>
              </m:r>
            </m:e>
          </m:d>
          <m:r>
            <w:rPr>
              <w:rFonts w:ascii="Cambria Math" w:hAnsi="Cambria Math"/>
            </w:rPr>
            <m:t xml:space="preserve">=adjustment rate*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of similar transactions within radius</m:t>
              </m:r>
            </m:num>
            <m:den>
              <m:r>
                <w:rPr>
                  <w:rFonts w:ascii="Cambria Math" w:hAnsi="Cambria Math"/>
                </w:rPr>
                <m:t>number of transactions</m:t>
              </m:r>
            </m:den>
          </m:f>
        </m:oMath>
      </m:oMathPara>
    </w:p>
    <w:p w14:paraId="4F756ECC" w14:textId="4B2472AE" w:rsidR="00EB0473" w:rsidRPr="00637352" w:rsidRDefault="00F41B0E" w:rsidP="0037307B">
      <w:pPr>
        <w:rPr>
          <w:rFonts w:ascii="Verdana" w:hAnsi="Verdana"/>
        </w:rPr>
      </w:pPr>
      <m:oMath>
        <m:r>
          <w:rPr>
            <w:rFonts w:ascii="Cambria Math" w:hAnsi="Cambria Math"/>
          </w:rPr>
          <m:t>Final Price =0.70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+0.25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 Score</m:t>
            </m:r>
          </m:e>
        </m:d>
        <m:r>
          <w:rPr>
            <w:rFonts w:ascii="Cambria Math" w:hAnsi="Cambria Math"/>
          </w:rPr>
          <m:t xml:space="preserve">+0.05(LD) </m:t>
        </m:r>
      </m:oMath>
      <w:r w:rsidRPr="00637352">
        <w:rPr>
          <w:rFonts w:ascii="Verdana" w:eastAsiaTheme="minorEastAsia" w:hAnsi="Verdana"/>
        </w:rPr>
        <w:t xml:space="preserve"> </w:t>
      </w:r>
    </w:p>
    <w:p w14:paraId="4CA53053" w14:textId="77777777" w:rsidR="009844EA" w:rsidRDefault="009844EA" w:rsidP="0037307B">
      <w:pPr>
        <w:rPr>
          <w:rFonts w:ascii="Verdana" w:hAnsi="Verdana"/>
        </w:rPr>
      </w:pPr>
    </w:p>
    <w:p w14:paraId="52DDE459" w14:textId="283011D3" w:rsidR="00797814" w:rsidRPr="00637352" w:rsidRDefault="00797814" w:rsidP="00797814">
      <w:pPr>
        <w:pStyle w:val="Heading1"/>
        <w:rPr>
          <w:rFonts w:ascii="Verdana" w:hAnsi="Verdana"/>
        </w:rPr>
      </w:pPr>
      <w:bookmarkStart w:id="11" w:name="_Toc132120663"/>
      <w:r w:rsidRPr="00637352">
        <w:rPr>
          <w:rFonts w:ascii="Verdana" w:hAnsi="Verdana"/>
        </w:rPr>
        <w:t>Testing Methodology</w:t>
      </w:r>
      <w:bookmarkEnd w:id="11"/>
    </w:p>
    <w:p w14:paraId="57289AB3" w14:textId="675EED44" w:rsidR="005D2B8E" w:rsidRPr="00637352" w:rsidRDefault="005D2B8E" w:rsidP="005D2B8E">
      <w:pPr>
        <w:rPr>
          <w:rFonts w:ascii="Verdana" w:hAnsi="Verdana"/>
        </w:rPr>
      </w:pPr>
      <w:r w:rsidRPr="00637352">
        <w:rPr>
          <w:rFonts w:ascii="Verdana" w:hAnsi="Verdana"/>
        </w:rPr>
        <w:t>Testing should be continues</w:t>
      </w:r>
      <w:r w:rsidR="00210F92" w:rsidRPr="00637352">
        <w:rPr>
          <w:rFonts w:ascii="Verdana" w:hAnsi="Verdana"/>
        </w:rPr>
        <w:t>,</w:t>
      </w:r>
      <w:r w:rsidR="00474E58" w:rsidRPr="00637352">
        <w:rPr>
          <w:rFonts w:ascii="Verdana" w:hAnsi="Verdana"/>
        </w:rPr>
        <w:t xml:space="preserve"> with each change</w:t>
      </w:r>
      <w:r w:rsidRPr="00637352">
        <w:rPr>
          <w:rFonts w:ascii="Verdana" w:hAnsi="Verdana"/>
        </w:rPr>
        <w:t xml:space="preserve"> </w:t>
      </w:r>
      <w:r w:rsidR="00474E58" w:rsidRPr="00637352">
        <w:rPr>
          <w:rFonts w:ascii="Verdana" w:hAnsi="Verdana"/>
        </w:rPr>
        <w:t>either using a lookup of data (for auto testing) or by an expert</w:t>
      </w:r>
    </w:p>
    <w:p w14:paraId="2CE11B37" w14:textId="77777777" w:rsidR="00797814" w:rsidRPr="00637352" w:rsidRDefault="00797814" w:rsidP="0037307B">
      <w:pPr>
        <w:rPr>
          <w:rFonts w:ascii="Verdana" w:hAnsi="Verdana"/>
        </w:rPr>
      </w:pPr>
    </w:p>
    <w:sectPr w:rsidR="00797814" w:rsidRPr="0063735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eema Alabdulaali" w:date="2023-04-11T14:06:00Z" w:initials="DA">
    <w:p w14:paraId="3ABC6379" w14:textId="36E5761B" w:rsidR="008C0D8F" w:rsidRDefault="008C0D8F">
      <w:pPr>
        <w:pStyle w:val="CommentText"/>
      </w:pPr>
      <w:r>
        <w:rPr>
          <w:rStyle w:val="CommentReference"/>
        </w:rPr>
        <w:annotationRef/>
      </w:r>
      <w:r w:rsidR="00C646A3">
        <w:t>After finalizing the score formula, it will be calculated in subdivisions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BC6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FE7D7" w16cex:dateUtc="2023-04-11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BC6379" w16cid:durableId="27DFE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9464" w14:textId="77777777" w:rsidR="00882755" w:rsidRDefault="00882755" w:rsidP="0075041B">
      <w:pPr>
        <w:spacing w:after="0" w:line="240" w:lineRule="auto"/>
      </w:pPr>
      <w:r>
        <w:separator/>
      </w:r>
    </w:p>
  </w:endnote>
  <w:endnote w:type="continuationSeparator" w:id="0">
    <w:p w14:paraId="5D0EC045" w14:textId="77777777" w:rsidR="00882755" w:rsidRDefault="00882755" w:rsidP="007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B2BC" w14:textId="77777777" w:rsidR="00882755" w:rsidRDefault="00882755" w:rsidP="0075041B">
      <w:pPr>
        <w:spacing w:after="0" w:line="240" w:lineRule="auto"/>
      </w:pPr>
      <w:r>
        <w:separator/>
      </w:r>
    </w:p>
  </w:footnote>
  <w:footnote w:type="continuationSeparator" w:id="0">
    <w:p w14:paraId="0F247358" w14:textId="77777777" w:rsidR="00882755" w:rsidRDefault="00882755" w:rsidP="0075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B2CE" w14:textId="6E1090A0" w:rsidR="0075041B" w:rsidRDefault="0075041B">
    <w:pPr>
      <w:pStyle w:val="Header"/>
    </w:pPr>
    <w:r w:rsidRPr="0075041B">
      <w:rPr>
        <w:noProof/>
      </w:rPr>
      <w:drawing>
        <wp:inline distT="0" distB="0" distL="0" distR="0" wp14:anchorId="0C892E4F" wp14:editId="3EF7A63B">
          <wp:extent cx="1573024" cy="392061"/>
          <wp:effectExtent l="0" t="0" r="8255" b="8255"/>
          <wp:docPr id="8" name="Picture 7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6CFBEF4-871D-4423-4985-E026368330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Icon&#10;&#10;Description automatically generated">
                    <a:extLst>
                      <a:ext uri="{FF2B5EF4-FFF2-40B4-BE49-F238E27FC236}">
                        <a16:creationId xmlns:a16="http://schemas.microsoft.com/office/drawing/2014/main" id="{96CFBEF4-871D-4423-4985-E026368330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3637" cy="397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901"/>
    <w:multiLevelType w:val="hybridMultilevel"/>
    <w:tmpl w:val="30E2976E"/>
    <w:lvl w:ilvl="0" w:tplc="88720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E65"/>
    <w:multiLevelType w:val="hybridMultilevel"/>
    <w:tmpl w:val="5D6E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2AFA"/>
    <w:multiLevelType w:val="hybridMultilevel"/>
    <w:tmpl w:val="E68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D6D98"/>
    <w:multiLevelType w:val="hybridMultilevel"/>
    <w:tmpl w:val="5698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551A"/>
    <w:multiLevelType w:val="hybridMultilevel"/>
    <w:tmpl w:val="696A93BA"/>
    <w:lvl w:ilvl="0" w:tplc="E490E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180D"/>
    <w:multiLevelType w:val="hybridMultilevel"/>
    <w:tmpl w:val="D8C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64D"/>
    <w:multiLevelType w:val="hybridMultilevel"/>
    <w:tmpl w:val="7B969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02A6"/>
    <w:multiLevelType w:val="hybridMultilevel"/>
    <w:tmpl w:val="AC0C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97081">
    <w:abstractNumId w:val="1"/>
  </w:num>
  <w:num w:numId="2" w16cid:durableId="1804426180">
    <w:abstractNumId w:val="7"/>
  </w:num>
  <w:num w:numId="3" w16cid:durableId="2141728595">
    <w:abstractNumId w:val="3"/>
  </w:num>
  <w:num w:numId="4" w16cid:durableId="1645506248">
    <w:abstractNumId w:val="4"/>
  </w:num>
  <w:num w:numId="5" w16cid:durableId="69355263">
    <w:abstractNumId w:val="5"/>
  </w:num>
  <w:num w:numId="6" w16cid:durableId="1907764183">
    <w:abstractNumId w:val="2"/>
  </w:num>
  <w:num w:numId="7" w16cid:durableId="1967656328">
    <w:abstractNumId w:val="0"/>
  </w:num>
  <w:num w:numId="8" w16cid:durableId="8082873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ema Alabdulaali">
    <w15:presenceInfo w15:providerId="Windows Live" w15:userId="1d5b0593255729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7B"/>
    <w:rsid w:val="000B74C5"/>
    <w:rsid w:val="00192584"/>
    <w:rsid w:val="00192D4B"/>
    <w:rsid w:val="001C6177"/>
    <w:rsid w:val="00204085"/>
    <w:rsid w:val="00210F92"/>
    <w:rsid w:val="002C2BDE"/>
    <w:rsid w:val="002D597C"/>
    <w:rsid w:val="00333E0D"/>
    <w:rsid w:val="0037307B"/>
    <w:rsid w:val="0038060C"/>
    <w:rsid w:val="003D444F"/>
    <w:rsid w:val="00404D41"/>
    <w:rsid w:val="004342B9"/>
    <w:rsid w:val="00474E58"/>
    <w:rsid w:val="00480ED5"/>
    <w:rsid w:val="00483AAF"/>
    <w:rsid w:val="005214C3"/>
    <w:rsid w:val="005C5719"/>
    <w:rsid w:val="005D2B8E"/>
    <w:rsid w:val="00637352"/>
    <w:rsid w:val="00637782"/>
    <w:rsid w:val="00682E23"/>
    <w:rsid w:val="007326BD"/>
    <w:rsid w:val="007468EA"/>
    <w:rsid w:val="0075041B"/>
    <w:rsid w:val="00797814"/>
    <w:rsid w:val="00853CD0"/>
    <w:rsid w:val="008711B6"/>
    <w:rsid w:val="00882755"/>
    <w:rsid w:val="0088313A"/>
    <w:rsid w:val="008A324D"/>
    <w:rsid w:val="008C0D8F"/>
    <w:rsid w:val="008F503B"/>
    <w:rsid w:val="00976AF4"/>
    <w:rsid w:val="009813C7"/>
    <w:rsid w:val="009844EA"/>
    <w:rsid w:val="00991B64"/>
    <w:rsid w:val="0099555C"/>
    <w:rsid w:val="009D3DA8"/>
    <w:rsid w:val="00A0729F"/>
    <w:rsid w:val="00A70A64"/>
    <w:rsid w:val="00AB2626"/>
    <w:rsid w:val="00B10EE7"/>
    <w:rsid w:val="00B34A0E"/>
    <w:rsid w:val="00B53BB7"/>
    <w:rsid w:val="00B542BD"/>
    <w:rsid w:val="00BC138E"/>
    <w:rsid w:val="00C507A1"/>
    <w:rsid w:val="00C646A3"/>
    <w:rsid w:val="00D5247D"/>
    <w:rsid w:val="00E67863"/>
    <w:rsid w:val="00E84845"/>
    <w:rsid w:val="00E87692"/>
    <w:rsid w:val="00EB0473"/>
    <w:rsid w:val="00EB3601"/>
    <w:rsid w:val="00F41B0E"/>
    <w:rsid w:val="00FB6433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8439"/>
  <w15:chartTrackingRefBased/>
  <w15:docId w15:val="{F39AE6BD-8509-44FE-9363-949E9EC1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0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A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0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D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1B"/>
  </w:style>
  <w:style w:type="paragraph" w:styleId="Footer">
    <w:name w:val="footer"/>
    <w:basedOn w:val="Normal"/>
    <w:link w:val="FooterChar"/>
    <w:uiPriority w:val="99"/>
    <w:unhideWhenUsed/>
    <w:rsid w:val="007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1B"/>
  </w:style>
  <w:style w:type="paragraph" w:styleId="TOCHeading">
    <w:name w:val="TOC Heading"/>
    <w:basedOn w:val="Heading1"/>
    <w:next w:val="Normal"/>
    <w:uiPriority w:val="39"/>
    <w:unhideWhenUsed/>
    <w:qFormat/>
    <w:rsid w:val="007504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04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04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B6AC-F036-4DAD-AFC4-7B15D9D7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Alabdulaali</dc:creator>
  <cp:keywords/>
  <dc:description/>
  <cp:lastModifiedBy>Deema Alabdulaali</cp:lastModifiedBy>
  <cp:revision>2</cp:revision>
  <dcterms:created xsi:type="dcterms:W3CDTF">2023-06-13T21:26:00Z</dcterms:created>
  <dcterms:modified xsi:type="dcterms:W3CDTF">2023-06-13T21:26:00Z</dcterms:modified>
</cp:coreProperties>
</file>