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59" w:rsidRPr="00A208F0" w:rsidRDefault="00D8638B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</w:rPr>
        <w:t>NAMA</w:t>
      </w:r>
      <w:r w:rsidRPr="00A208F0">
        <w:rPr>
          <w:rFonts w:cstheme="minorHAnsi"/>
        </w:rPr>
        <w:tab/>
        <w:t xml:space="preserve">: </w:t>
      </w:r>
      <w:r w:rsidR="00552EC8">
        <w:rPr>
          <w:rFonts w:cstheme="minorHAnsi"/>
        </w:rPr>
        <w:t>JEDIDJA JOHANNES EMOR</w:t>
      </w:r>
      <w:bookmarkStart w:id="0" w:name="_GoBack"/>
      <w:bookmarkEnd w:id="0"/>
    </w:p>
    <w:p w:rsidR="00D8638B" w:rsidRPr="00A208F0" w:rsidRDefault="00D8638B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</w:rPr>
        <w:t>NIM</w:t>
      </w:r>
      <w:r w:rsidRPr="00A208F0">
        <w:rPr>
          <w:rFonts w:cstheme="minorHAnsi"/>
        </w:rPr>
        <w:tab/>
        <w:t>: 1231901</w:t>
      </w:r>
      <w:r w:rsidR="00552EC8">
        <w:rPr>
          <w:rFonts w:cstheme="minorHAnsi"/>
        </w:rPr>
        <w:t>61</w:t>
      </w:r>
    </w:p>
    <w:p w:rsidR="00D8638B" w:rsidRPr="00A208F0" w:rsidRDefault="00D8638B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</w:rPr>
        <w:t>PRAK SCPK – E</w:t>
      </w:r>
    </w:p>
    <w:p w:rsidR="00D8638B" w:rsidRPr="00A208F0" w:rsidRDefault="00D8638B" w:rsidP="00A208F0">
      <w:pPr>
        <w:spacing w:line="240" w:lineRule="auto"/>
        <w:jc w:val="both"/>
        <w:rPr>
          <w:rFonts w:cstheme="minorHAnsi"/>
        </w:rPr>
      </w:pPr>
    </w:p>
    <w:p w:rsidR="00D8638B" w:rsidRPr="00A208F0" w:rsidRDefault="00D8638B" w:rsidP="00A208F0">
      <w:pPr>
        <w:spacing w:line="240" w:lineRule="auto"/>
        <w:jc w:val="both"/>
        <w:rPr>
          <w:rFonts w:cstheme="minorHAnsi"/>
          <w:b/>
        </w:rPr>
      </w:pPr>
      <w:proofErr w:type="spellStart"/>
      <w:r w:rsidRPr="00A208F0">
        <w:rPr>
          <w:rFonts w:cstheme="minorHAnsi"/>
          <w:b/>
        </w:rPr>
        <w:t>Contoh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kasus</w:t>
      </w:r>
      <w:proofErr w:type="spellEnd"/>
    </w:p>
    <w:p w:rsidR="00D8638B" w:rsidRPr="00A208F0" w:rsidRDefault="00D8638B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</w:rPr>
        <w:tab/>
      </w:r>
      <w:proofErr w:type="spellStart"/>
      <w:r w:rsidRPr="00A208F0">
        <w:rPr>
          <w:rFonts w:cstheme="minorHAnsi"/>
        </w:rPr>
        <w:t>Dalam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mempersiapkan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pertandingan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sepak</w:t>
      </w:r>
      <w:proofErr w:type="spellEnd"/>
      <w:r w:rsidRPr="00A208F0">
        <w:rPr>
          <w:rFonts w:cstheme="minorHAnsi"/>
        </w:rPr>
        <w:t xml:space="preserve"> bola, Coach </w:t>
      </w:r>
      <w:proofErr w:type="spellStart"/>
      <w:r w:rsidRPr="00A208F0">
        <w:rPr>
          <w:rFonts w:cstheme="minorHAnsi"/>
        </w:rPr>
        <w:t>Rajo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meminta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anak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asuhannya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untuk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melakukan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latihan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bebas</w:t>
      </w:r>
      <w:proofErr w:type="spellEnd"/>
      <w:r w:rsidRPr="00A208F0">
        <w:rPr>
          <w:rFonts w:cstheme="minorHAnsi"/>
        </w:rPr>
        <w:t xml:space="preserve">. </w:t>
      </w:r>
      <w:proofErr w:type="spellStart"/>
      <w:r w:rsidRPr="00A208F0">
        <w:rPr>
          <w:rFonts w:cstheme="minorHAnsi"/>
        </w:rPr>
        <w:t>Jumlah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dibebaskan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tapi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tidak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boleh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melebihi</w:t>
      </w:r>
      <w:proofErr w:type="spellEnd"/>
      <w:r w:rsidRPr="00A208F0">
        <w:rPr>
          <w:rFonts w:cstheme="minorHAnsi"/>
        </w:rPr>
        <w:t xml:space="preserve"> 10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. </w:t>
      </w:r>
      <w:proofErr w:type="spellStart"/>
      <w:r w:rsidRPr="00A208F0">
        <w:rPr>
          <w:rFonts w:cstheme="minorHAnsi"/>
        </w:rPr>
        <w:t>Untuk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jarak</w:t>
      </w:r>
      <w:proofErr w:type="spellEnd"/>
      <w:r w:rsidRPr="00A208F0">
        <w:rPr>
          <w:rFonts w:cstheme="minorHAnsi"/>
        </w:rPr>
        <w:t xml:space="preserve"> Coach </w:t>
      </w:r>
      <w:proofErr w:type="spellStart"/>
      <w:r w:rsidRPr="00A208F0">
        <w:rPr>
          <w:rFonts w:cstheme="minorHAnsi"/>
        </w:rPr>
        <w:t>Rajo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membebaskan</w:t>
      </w:r>
      <w:proofErr w:type="spellEnd"/>
      <w:r w:rsidRPr="00A208F0">
        <w:rPr>
          <w:rFonts w:cstheme="minorHAnsi"/>
        </w:rPr>
        <w:t xml:space="preserve"> di </w:t>
      </w:r>
      <w:proofErr w:type="spellStart"/>
      <w:r w:rsidRPr="00A208F0">
        <w:rPr>
          <w:rFonts w:cstheme="minorHAnsi"/>
        </w:rPr>
        <w:t>antara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jarak</w:t>
      </w:r>
      <w:proofErr w:type="spellEnd"/>
      <w:r w:rsidRPr="00A208F0">
        <w:rPr>
          <w:rFonts w:cstheme="minorHAnsi"/>
        </w:rPr>
        <w:t xml:space="preserve"> 12-20 meter. </w:t>
      </w:r>
      <w:proofErr w:type="spellStart"/>
      <w:r w:rsidRPr="00A208F0">
        <w:rPr>
          <w:rFonts w:cstheme="minorHAnsi"/>
        </w:rPr>
        <w:t>Nantinya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hasil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akhir</w:t>
      </w:r>
      <w:proofErr w:type="spellEnd"/>
      <w:r w:rsidRPr="00A208F0">
        <w:rPr>
          <w:rFonts w:cstheme="minorHAnsi"/>
        </w:rPr>
        <w:t xml:space="preserve"> </w:t>
      </w:r>
      <w:proofErr w:type="spellStart"/>
      <w:proofErr w:type="gramStart"/>
      <w:r w:rsidRPr="00A208F0">
        <w:rPr>
          <w:rFonts w:cstheme="minorHAnsi"/>
        </w:rPr>
        <w:t>akan</w:t>
      </w:r>
      <w:proofErr w:type="spellEnd"/>
      <w:proofErr w:type="gram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digunakan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pertimbangan</w:t>
      </w:r>
      <w:proofErr w:type="spellEnd"/>
      <w:r w:rsidRPr="00A208F0">
        <w:rPr>
          <w:rFonts w:cstheme="minorHAnsi"/>
        </w:rPr>
        <w:t xml:space="preserve"> Coach </w:t>
      </w:r>
      <w:proofErr w:type="spellStart"/>
      <w:r w:rsidRPr="00A208F0">
        <w:rPr>
          <w:rFonts w:cstheme="minorHAnsi"/>
        </w:rPr>
        <w:t>Rajo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untuk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memilih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penendang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bebas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bagi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tim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asuhannya</w:t>
      </w:r>
      <w:proofErr w:type="spellEnd"/>
      <w:r w:rsidRPr="00A208F0">
        <w:rPr>
          <w:rFonts w:cstheme="minorHAnsi"/>
        </w:rPr>
        <w:t>.</w:t>
      </w:r>
    </w:p>
    <w:p w:rsidR="00D8638B" w:rsidRDefault="00D8638B" w:rsidP="00A208F0">
      <w:pPr>
        <w:spacing w:after="0" w:line="240" w:lineRule="auto"/>
        <w:jc w:val="both"/>
        <w:rPr>
          <w:rFonts w:cstheme="minorHAnsi"/>
          <w:b/>
        </w:rPr>
      </w:pPr>
      <w:r w:rsidRPr="00A208F0">
        <w:rPr>
          <w:rFonts w:cstheme="minorHAnsi"/>
          <w:b/>
        </w:rPr>
        <w:t xml:space="preserve">Data </w:t>
      </w:r>
      <w:proofErr w:type="spellStart"/>
      <w:r w:rsidRPr="00A208F0">
        <w:rPr>
          <w:rFonts w:cstheme="minorHAnsi"/>
          <w:b/>
        </w:rPr>
        <w:t>diperoleh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sebagai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proofErr w:type="gramStart"/>
      <w:r w:rsidRPr="00A208F0">
        <w:rPr>
          <w:rFonts w:cstheme="minorHAnsi"/>
          <w:b/>
        </w:rPr>
        <w:t>berikut</w:t>
      </w:r>
      <w:proofErr w:type="spellEnd"/>
      <w:r w:rsidRPr="00A208F0">
        <w:rPr>
          <w:rFonts w:cstheme="minorHAnsi"/>
          <w:b/>
        </w:rPr>
        <w:t xml:space="preserve"> :</w:t>
      </w:r>
      <w:proofErr w:type="gramEnd"/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P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tbl>
      <w:tblPr>
        <w:tblStyle w:val="TableGrid"/>
        <w:tblpPr w:leftFromText="180" w:rightFromText="180" w:vertAnchor="page" w:horzAnchor="margin" w:tblpX="108" w:tblpY="5480"/>
        <w:tblW w:w="8138" w:type="dxa"/>
        <w:tblLook w:val="04A0" w:firstRow="1" w:lastRow="0" w:firstColumn="1" w:lastColumn="0" w:noHBand="0" w:noVBand="1"/>
      </w:tblPr>
      <w:tblGrid>
        <w:gridCol w:w="1964"/>
        <w:gridCol w:w="2058"/>
        <w:gridCol w:w="2058"/>
        <w:gridCol w:w="2058"/>
      </w:tblGrid>
      <w:tr w:rsidR="00AC372E" w:rsidRPr="00A208F0" w:rsidTr="00A208F0">
        <w:trPr>
          <w:trHeight w:val="323"/>
        </w:trPr>
        <w:tc>
          <w:tcPr>
            <w:tcW w:w="1964" w:type="dxa"/>
            <w:shd w:val="clear" w:color="auto" w:fill="92D050"/>
          </w:tcPr>
          <w:p w:rsidR="00AC372E" w:rsidRPr="00A208F0" w:rsidRDefault="00AC372E" w:rsidP="00A208F0">
            <w:pPr>
              <w:jc w:val="both"/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A208F0">
              <w:rPr>
                <w:rFonts w:cstheme="minorHAnsi"/>
                <w:b/>
                <w:color w:val="000000" w:themeColor="text1"/>
              </w:rPr>
              <w:t>Nama</w:t>
            </w:r>
            <w:proofErr w:type="spellEnd"/>
          </w:p>
        </w:tc>
        <w:tc>
          <w:tcPr>
            <w:tcW w:w="2058" w:type="dxa"/>
            <w:shd w:val="clear" w:color="auto" w:fill="92D050"/>
          </w:tcPr>
          <w:p w:rsidR="00AC372E" w:rsidRPr="00A208F0" w:rsidRDefault="00AC372E" w:rsidP="00A208F0">
            <w:pPr>
              <w:jc w:val="both"/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A208F0">
              <w:rPr>
                <w:rFonts w:cstheme="minorHAnsi"/>
                <w:b/>
                <w:color w:val="000000" w:themeColor="text1"/>
              </w:rPr>
              <w:t>Jumlah</w:t>
            </w:r>
            <w:proofErr w:type="spellEnd"/>
            <w:r w:rsidRPr="00A208F0">
              <w:rPr>
                <w:rFonts w:cstheme="minorHAnsi"/>
                <w:b/>
                <w:color w:val="000000" w:themeColor="text1"/>
              </w:rPr>
              <w:t xml:space="preserve"> </w:t>
            </w:r>
            <w:proofErr w:type="spellStart"/>
            <w:r w:rsidRPr="00A208F0">
              <w:rPr>
                <w:rFonts w:cstheme="minorHAnsi"/>
                <w:b/>
                <w:color w:val="000000" w:themeColor="text1"/>
              </w:rPr>
              <w:t>Tendangan</w:t>
            </w:r>
            <w:proofErr w:type="spellEnd"/>
          </w:p>
        </w:tc>
        <w:tc>
          <w:tcPr>
            <w:tcW w:w="2058" w:type="dxa"/>
            <w:shd w:val="clear" w:color="auto" w:fill="92D050"/>
          </w:tcPr>
          <w:p w:rsidR="00AC372E" w:rsidRPr="00A208F0" w:rsidRDefault="00AC372E" w:rsidP="00A208F0">
            <w:pPr>
              <w:jc w:val="both"/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A208F0">
              <w:rPr>
                <w:rFonts w:cstheme="minorHAnsi"/>
                <w:b/>
                <w:color w:val="000000" w:themeColor="text1"/>
              </w:rPr>
              <w:t>Jarak</w:t>
            </w:r>
            <w:proofErr w:type="spellEnd"/>
          </w:p>
        </w:tc>
        <w:tc>
          <w:tcPr>
            <w:tcW w:w="2058" w:type="dxa"/>
            <w:shd w:val="clear" w:color="auto" w:fill="92D050"/>
          </w:tcPr>
          <w:p w:rsidR="00AC372E" w:rsidRPr="00A208F0" w:rsidRDefault="00AC372E" w:rsidP="00A208F0">
            <w:pPr>
              <w:jc w:val="both"/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A208F0">
              <w:rPr>
                <w:rFonts w:cstheme="minorHAnsi"/>
                <w:b/>
                <w:color w:val="000000" w:themeColor="text1"/>
              </w:rPr>
              <w:t>Tendangan</w:t>
            </w:r>
            <w:proofErr w:type="spellEnd"/>
            <w:r w:rsidRPr="00A208F0">
              <w:rPr>
                <w:rFonts w:cstheme="minorHAnsi"/>
                <w:b/>
                <w:color w:val="000000" w:themeColor="text1"/>
              </w:rPr>
              <w:t xml:space="preserve"> Goal</w:t>
            </w:r>
          </w:p>
        </w:tc>
      </w:tr>
      <w:tr w:rsidR="00AC372E" w:rsidRPr="00A208F0" w:rsidTr="00A208F0">
        <w:trPr>
          <w:trHeight w:val="304"/>
        </w:trPr>
        <w:tc>
          <w:tcPr>
            <w:tcW w:w="1964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Jirjat</w:t>
            </w:r>
            <w:proofErr w:type="spellEnd"/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9</w:t>
            </w:r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15 m</w:t>
            </w:r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8</w:t>
            </w:r>
          </w:p>
        </w:tc>
      </w:tr>
      <w:tr w:rsidR="00AC372E" w:rsidRPr="00A208F0" w:rsidTr="00A208F0">
        <w:trPr>
          <w:trHeight w:val="323"/>
        </w:trPr>
        <w:tc>
          <w:tcPr>
            <w:tcW w:w="1964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Sibi</w:t>
            </w:r>
            <w:proofErr w:type="spellEnd"/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7</w:t>
            </w:r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17 m</w:t>
            </w:r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4</w:t>
            </w:r>
          </w:p>
        </w:tc>
      </w:tr>
      <w:tr w:rsidR="00AC372E" w:rsidRPr="00A208F0" w:rsidTr="00A208F0">
        <w:trPr>
          <w:trHeight w:val="323"/>
        </w:trPr>
        <w:tc>
          <w:tcPr>
            <w:tcW w:w="1964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Adi</w:t>
            </w:r>
            <w:proofErr w:type="spellEnd"/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8</w:t>
            </w:r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16 m</w:t>
            </w:r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3</w:t>
            </w:r>
          </w:p>
        </w:tc>
      </w:tr>
      <w:tr w:rsidR="00AC372E" w:rsidRPr="00A208F0" w:rsidTr="00A208F0">
        <w:trPr>
          <w:trHeight w:val="323"/>
        </w:trPr>
        <w:tc>
          <w:tcPr>
            <w:tcW w:w="1964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Rijal</w:t>
            </w:r>
            <w:proofErr w:type="spellEnd"/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5</w:t>
            </w:r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12 m</w:t>
            </w:r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2</w:t>
            </w:r>
          </w:p>
        </w:tc>
      </w:tr>
    </w:tbl>
    <w:p w:rsidR="00D8638B" w:rsidRPr="00A208F0" w:rsidRDefault="00D8638B" w:rsidP="00A208F0">
      <w:pPr>
        <w:spacing w:after="0" w:line="240" w:lineRule="auto"/>
        <w:jc w:val="both"/>
        <w:rPr>
          <w:rFonts w:cstheme="minorHAnsi"/>
        </w:rPr>
      </w:pPr>
    </w:p>
    <w:p w:rsidR="00AC372E" w:rsidRPr="00A208F0" w:rsidRDefault="00AC372E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  <w:noProof/>
        </w:rPr>
        <w:drawing>
          <wp:inline distT="0" distB="0" distL="0" distR="0" wp14:anchorId="5F163D1D" wp14:editId="733363C3">
            <wp:extent cx="3810000" cy="940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A3B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976" cy="9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2E" w:rsidRPr="00A208F0" w:rsidRDefault="00AC372E" w:rsidP="00A208F0">
      <w:pPr>
        <w:spacing w:line="240" w:lineRule="auto"/>
        <w:jc w:val="both"/>
        <w:rPr>
          <w:rFonts w:cstheme="minorHAnsi"/>
          <w:b/>
        </w:rPr>
      </w:pPr>
      <w:proofErr w:type="spellStart"/>
      <w:r w:rsidRPr="00A208F0">
        <w:rPr>
          <w:rFonts w:cstheme="minorHAnsi"/>
          <w:b/>
        </w:rPr>
        <w:t>Ditentukan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batas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maksimal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sebagi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berikut</w:t>
      </w:r>
      <w:proofErr w:type="spellEnd"/>
      <w:r w:rsidRPr="00A208F0">
        <w:rPr>
          <w:rFonts w:cstheme="minorHAnsi"/>
          <w:b/>
        </w:rPr>
        <w:t>:</w:t>
      </w:r>
    </w:p>
    <w:p w:rsidR="00AC372E" w:rsidRPr="00A208F0" w:rsidRDefault="00AC372E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Jumlah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= 10</w:t>
      </w:r>
    </w:p>
    <w:p w:rsidR="00AC372E" w:rsidRPr="00A208F0" w:rsidRDefault="00AC372E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Jarak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= 20</w:t>
      </w:r>
    </w:p>
    <w:p w:rsidR="00AC372E" w:rsidRPr="00A208F0" w:rsidRDefault="00AC372E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goal = 10</w:t>
      </w:r>
    </w:p>
    <w:p w:rsidR="00AC372E" w:rsidRDefault="00AC372E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  <w:noProof/>
        </w:rPr>
        <w:drawing>
          <wp:inline distT="0" distB="0" distL="0" distR="0" wp14:anchorId="15873511" wp14:editId="7F0B7F00">
            <wp:extent cx="2724150" cy="73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CA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802" cy="7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F0" w:rsidRDefault="00A208F0" w:rsidP="00A208F0">
      <w:pPr>
        <w:spacing w:line="240" w:lineRule="auto"/>
        <w:jc w:val="both"/>
        <w:rPr>
          <w:rFonts w:cstheme="minorHAnsi"/>
        </w:rPr>
      </w:pPr>
    </w:p>
    <w:p w:rsidR="00A208F0" w:rsidRDefault="00A208F0" w:rsidP="00A208F0">
      <w:pPr>
        <w:spacing w:line="240" w:lineRule="auto"/>
        <w:jc w:val="both"/>
        <w:rPr>
          <w:rFonts w:cstheme="minorHAnsi"/>
        </w:rPr>
      </w:pPr>
    </w:p>
    <w:p w:rsidR="00A208F0" w:rsidRDefault="00A208F0" w:rsidP="00A208F0">
      <w:pPr>
        <w:spacing w:line="240" w:lineRule="auto"/>
        <w:jc w:val="both"/>
        <w:rPr>
          <w:rFonts w:cstheme="minorHAnsi"/>
        </w:rPr>
      </w:pPr>
    </w:p>
    <w:p w:rsidR="00A208F0" w:rsidRPr="00A208F0" w:rsidRDefault="00A208F0" w:rsidP="00A208F0">
      <w:pPr>
        <w:spacing w:line="240" w:lineRule="auto"/>
        <w:jc w:val="both"/>
        <w:rPr>
          <w:rFonts w:cstheme="minorHAnsi"/>
        </w:rPr>
      </w:pPr>
    </w:p>
    <w:p w:rsidR="00AC372E" w:rsidRPr="00A208F0" w:rsidRDefault="00AC372E" w:rsidP="00A208F0">
      <w:pPr>
        <w:jc w:val="both"/>
        <w:rPr>
          <w:rFonts w:eastAsia="Microsoft JhengHei UI" w:cstheme="minorHAnsi"/>
          <w:b/>
          <w:bCs/>
          <w:color w:val="000000"/>
        </w:rPr>
      </w:pPr>
      <w:proofErr w:type="spellStart"/>
      <w:r w:rsidRPr="00A208F0">
        <w:rPr>
          <w:rFonts w:eastAsia="Microsoft JhengHei UI" w:cstheme="minorHAnsi"/>
          <w:b/>
          <w:bCs/>
          <w:color w:val="000000"/>
          <w:lang w:eastAsia="zh-CN"/>
        </w:rPr>
        <w:lastRenderedPageBreak/>
        <w:t>Normalisasi</w:t>
      </w:r>
      <w:proofErr w:type="spellEnd"/>
    </w:p>
    <w:p w:rsidR="00AC372E" w:rsidRPr="00A208F0" w:rsidRDefault="00AC372E" w:rsidP="00A208F0">
      <w:pPr>
        <w:jc w:val="both"/>
        <w:rPr>
          <w:rFonts w:eastAsia="Microsoft JhengHei UI" w:cstheme="minorHAnsi"/>
          <w:color w:val="000000"/>
          <w:lang w:eastAsia="zh-CN"/>
        </w:rPr>
      </w:pPr>
      <w:proofErr w:type="spellStart"/>
      <w:r w:rsidRPr="00A208F0">
        <w:rPr>
          <w:rFonts w:eastAsia="Microsoft JhengHei UI" w:cstheme="minorHAnsi"/>
          <w:color w:val="000000"/>
          <w:lang w:eastAsia="zh-CN"/>
        </w:rPr>
        <w:t>Melakukan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normalisasi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data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pada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masing-masing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kriteria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dengan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proofErr w:type="gramStart"/>
      <w:r w:rsidRPr="00A208F0">
        <w:rPr>
          <w:rFonts w:eastAsia="Microsoft JhengHei UI" w:cstheme="minorHAnsi"/>
          <w:color w:val="000000"/>
          <w:lang w:eastAsia="zh-CN"/>
        </w:rPr>
        <w:t>cara</w:t>
      </w:r>
      <w:proofErr w:type="spellEnd"/>
      <w:proofErr w:type="gram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membagi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masing-masing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data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dengan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nilai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maksimal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pada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masing-masing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kriteria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. </w:t>
      </w:r>
    </w:p>
    <w:p w:rsidR="00AC372E" w:rsidRPr="00A208F0" w:rsidRDefault="00AC372E" w:rsidP="00A208F0">
      <w:pPr>
        <w:jc w:val="both"/>
        <w:rPr>
          <w:rFonts w:eastAsia="Microsoft JhengHei UI" w:cstheme="minorHAnsi"/>
          <w:b/>
          <w:bCs/>
          <w:color w:val="000000"/>
        </w:rPr>
      </w:pPr>
      <w:r w:rsidRPr="00A208F0">
        <w:rPr>
          <w:rFonts w:eastAsia="Microsoft JhengHei UI" w:cstheme="minorHAnsi"/>
          <w:b/>
          <w:bCs/>
          <w:noProof/>
          <w:color w:val="000000"/>
        </w:rPr>
        <w:drawing>
          <wp:inline distT="0" distB="0" distL="0" distR="0" wp14:anchorId="77141B2F" wp14:editId="5963C166">
            <wp:extent cx="3676650" cy="7569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8E1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44" cy="7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2E" w:rsidRPr="00A208F0" w:rsidRDefault="00AC372E" w:rsidP="00A208F0">
      <w:pPr>
        <w:jc w:val="both"/>
        <w:rPr>
          <w:rFonts w:eastAsia="Microsoft JhengHei UI" w:cstheme="minorHAnsi"/>
          <w:b/>
          <w:bCs/>
          <w:color w:val="000000"/>
        </w:rPr>
      </w:pPr>
    </w:p>
    <w:p w:rsidR="00AC372E" w:rsidRPr="00A208F0" w:rsidRDefault="00AC372E" w:rsidP="00A208F0">
      <w:pPr>
        <w:jc w:val="both"/>
        <w:rPr>
          <w:rFonts w:eastAsia="Microsoft JhengHei UI" w:cstheme="minorHAnsi"/>
          <w:b/>
        </w:rPr>
      </w:pPr>
      <w:proofErr w:type="spellStart"/>
      <w:r w:rsidRPr="00A208F0">
        <w:rPr>
          <w:rFonts w:eastAsia="Microsoft JhengHei UI" w:cstheme="minorHAnsi"/>
          <w:b/>
        </w:rPr>
        <w:t>Relasi</w:t>
      </w:r>
      <w:proofErr w:type="spellEnd"/>
      <w:r w:rsidRPr="00A208F0">
        <w:rPr>
          <w:rFonts w:eastAsia="Microsoft JhengHei UI" w:cstheme="minorHAnsi"/>
          <w:b/>
        </w:rPr>
        <w:t xml:space="preserve"> </w:t>
      </w:r>
      <w:proofErr w:type="spellStart"/>
      <w:r w:rsidRPr="00A208F0">
        <w:rPr>
          <w:rFonts w:eastAsia="Microsoft JhengHei UI" w:cstheme="minorHAnsi"/>
          <w:b/>
        </w:rPr>
        <w:t>Antar</w:t>
      </w:r>
      <w:proofErr w:type="spellEnd"/>
      <w:r w:rsidRPr="00A208F0">
        <w:rPr>
          <w:rFonts w:eastAsia="Microsoft JhengHei UI" w:cstheme="minorHAnsi"/>
          <w:b/>
        </w:rPr>
        <w:t xml:space="preserve"> </w:t>
      </w:r>
      <w:proofErr w:type="spellStart"/>
      <w:r w:rsidRPr="00A208F0">
        <w:rPr>
          <w:rFonts w:eastAsia="Microsoft JhengHei UI" w:cstheme="minorHAnsi"/>
          <w:b/>
        </w:rPr>
        <w:t>Kriteria</w:t>
      </w:r>
      <w:proofErr w:type="spellEnd"/>
      <w:r w:rsidR="00C4339B" w:rsidRPr="00A208F0">
        <w:rPr>
          <w:rFonts w:eastAsia="Microsoft JhengHei UI" w:cstheme="minorHAnsi"/>
          <w:b/>
        </w:rPr>
        <w:t xml:space="preserve"> </w:t>
      </w:r>
      <w:proofErr w:type="spellStart"/>
      <w:r w:rsidR="00C4339B" w:rsidRPr="00A208F0">
        <w:rPr>
          <w:rFonts w:eastAsia="Microsoft JhengHei UI" w:cstheme="minorHAnsi"/>
          <w:b/>
        </w:rPr>
        <w:t>dengan</w:t>
      </w:r>
      <w:proofErr w:type="spellEnd"/>
      <w:r w:rsidR="00C4339B" w:rsidRPr="00A208F0">
        <w:rPr>
          <w:rFonts w:eastAsia="Microsoft JhengHei UI" w:cstheme="minorHAnsi"/>
          <w:b/>
        </w:rPr>
        <w:t xml:space="preserve"> </w:t>
      </w:r>
      <w:proofErr w:type="spellStart"/>
      <w:r w:rsidR="00C4339B" w:rsidRPr="00A208F0">
        <w:rPr>
          <w:rFonts w:eastAsia="Microsoft JhengHei UI" w:cstheme="minorHAnsi"/>
          <w:b/>
        </w:rPr>
        <w:t>asumsi</w:t>
      </w:r>
      <w:proofErr w:type="spellEnd"/>
      <w:r w:rsidR="00C4339B" w:rsidRPr="00A208F0">
        <w:rPr>
          <w:rFonts w:eastAsia="Microsoft JhengHei UI" w:cstheme="minorHAnsi"/>
          <w:b/>
        </w:rPr>
        <w:t>:</w:t>
      </w:r>
    </w:p>
    <w:p w:rsidR="00413C1D" w:rsidRPr="00A208F0" w:rsidRDefault="00413C1D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Jumlah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</w:t>
      </w:r>
      <w:proofErr w:type="gramStart"/>
      <w:r w:rsidR="00E85EF5" w:rsidRPr="00A208F0">
        <w:rPr>
          <w:rFonts w:cstheme="minorHAnsi"/>
        </w:rPr>
        <w:t xml:space="preserve">0,5x  </w:t>
      </w:r>
      <w:proofErr w:type="spellStart"/>
      <w:r w:rsidR="00E85EF5" w:rsidRPr="00A208F0">
        <w:rPr>
          <w:rFonts w:cstheme="minorHAnsi"/>
        </w:rPr>
        <w:t>lebih</w:t>
      </w:r>
      <w:proofErr w:type="spellEnd"/>
      <w:proofErr w:type="gramEnd"/>
      <w:r w:rsidR="00E85EF5" w:rsidRPr="00A208F0">
        <w:rPr>
          <w:rFonts w:cstheme="minorHAnsi"/>
        </w:rPr>
        <w:t xml:space="preserve"> </w:t>
      </w:r>
      <w:proofErr w:type="spellStart"/>
      <w:r w:rsidR="00E85EF5" w:rsidRPr="00A208F0">
        <w:rPr>
          <w:rFonts w:cstheme="minorHAnsi"/>
        </w:rPr>
        <w:t>penting</w:t>
      </w:r>
      <w:proofErr w:type="spellEnd"/>
      <w:r w:rsidR="00E85EF5" w:rsidRPr="00A208F0">
        <w:rPr>
          <w:rFonts w:cstheme="minorHAnsi"/>
        </w:rPr>
        <w:t xml:space="preserve"> </w:t>
      </w:r>
      <w:proofErr w:type="spellStart"/>
      <w:r w:rsidR="00E85EF5" w:rsidRPr="00A208F0">
        <w:rPr>
          <w:rFonts w:cstheme="minorHAnsi"/>
        </w:rPr>
        <w:t>daripada</w:t>
      </w:r>
      <w:proofErr w:type="spellEnd"/>
      <w:r w:rsidR="00E85EF5" w:rsidRPr="00A208F0">
        <w:rPr>
          <w:rFonts w:cstheme="minorHAnsi"/>
        </w:rPr>
        <w:t xml:space="preserve"> </w:t>
      </w:r>
      <w:proofErr w:type="spellStart"/>
      <w:r w:rsidR="00E85EF5" w:rsidRPr="00A208F0">
        <w:rPr>
          <w:rFonts w:cstheme="minorHAnsi"/>
        </w:rPr>
        <w:t>jarak</w:t>
      </w:r>
      <w:proofErr w:type="spellEnd"/>
    </w:p>
    <w:p w:rsidR="00E85EF5" w:rsidRPr="00A208F0" w:rsidRDefault="00E85EF5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Jumlah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0.25x </w:t>
      </w:r>
      <w:proofErr w:type="spellStart"/>
      <w:r w:rsidRPr="00A208F0">
        <w:rPr>
          <w:rFonts w:cstheme="minorHAnsi"/>
        </w:rPr>
        <w:t>lebih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penting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daripada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goal</w:t>
      </w:r>
    </w:p>
    <w:p w:rsidR="00E85EF5" w:rsidRPr="00A208F0" w:rsidRDefault="00E85EF5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Jarak</w:t>
      </w:r>
      <w:proofErr w:type="spellEnd"/>
      <w:r w:rsidRPr="00A208F0">
        <w:rPr>
          <w:rFonts w:cstheme="minorHAnsi"/>
        </w:rPr>
        <w:t xml:space="preserve"> 0,5x </w:t>
      </w:r>
      <w:proofErr w:type="spellStart"/>
      <w:r w:rsidRPr="00A208F0">
        <w:rPr>
          <w:rFonts w:cstheme="minorHAnsi"/>
        </w:rPr>
        <w:t>lebih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penting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daripada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goal</w:t>
      </w:r>
    </w:p>
    <w:p w:rsidR="00E85EF5" w:rsidRPr="00A208F0" w:rsidRDefault="00E85EF5" w:rsidP="00A208F0">
      <w:pPr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1"/>
        <w:gridCol w:w="2369"/>
        <w:gridCol w:w="2369"/>
        <w:gridCol w:w="2369"/>
      </w:tblGrid>
      <w:tr w:rsidR="001A59A5" w:rsidRPr="00A208F0" w:rsidTr="00C4339B">
        <w:trPr>
          <w:trHeight w:val="379"/>
        </w:trPr>
        <w:tc>
          <w:tcPr>
            <w:tcW w:w="2261" w:type="dxa"/>
            <w:shd w:val="clear" w:color="auto" w:fill="92D050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Kriteria</w:t>
            </w:r>
            <w:proofErr w:type="spellEnd"/>
          </w:p>
        </w:tc>
        <w:tc>
          <w:tcPr>
            <w:tcW w:w="2369" w:type="dxa"/>
            <w:shd w:val="clear" w:color="auto" w:fill="92D050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Jumlah</w:t>
            </w:r>
            <w:proofErr w:type="spellEnd"/>
            <w:r w:rsidRPr="00A208F0">
              <w:rPr>
                <w:rFonts w:cstheme="minorHAnsi"/>
              </w:rPr>
              <w:t xml:space="preserve"> </w:t>
            </w:r>
            <w:proofErr w:type="spellStart"/>
            <w:r w:rsidRPr="00A208F0">
              <w:rPr>
                <w:rFonts w:cstheme="minorHAnsi"/>
              </w:rPr>
              <w:t>Tendangan</w:t>
            </w:r>
            <w:proofErr w:type="spellEnd"/>
          </w:p>
        </w:tc>
        <w:tc>
          <w:tcPr>
            <w:tcW w:w="2369" w:type="dxa"/>
            <w:shd w:val="clear" w:color="auto" w:fill="92D050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Jarak</w:t>
            </w:r>
            <w:proofErr w:type="spellEnd"/>
          </w:p>
        </w:tc>
        <w:tc>
          <w:tcPr>
            <w:tcW w:w="2369" w:type="dxa"/>
            <w:shd w:val="clear" w:color="auto" w:fill="92D050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Tendangan</w:t>
            </w:r>
            <w:proofErr w:type="spellEnd"/>
            <w:r w:rsidRPr="00A208F0">
              <w:rPr>
                <w:rFonts w:cstheme="minorHAnsi"/>
              </w:rPr>
              <w:t xml:space="preserve"> Goal </w:t>
            </w:r>
          </w:p>
        </w:tc>
      </w:tr>
      <w:tr w:rsidR="001A59A5" w:rsidRPr="00A208F0" w:rsidTr="00C4339B">
        <w:trPr>
          <w:trHeight w:val="379"/>
        </w:trPr>
        <w:tc>
          <w:tcPr>
            <w:tcW w:w="2261" w:type="dxa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Jumlah</w:t>
            </w:r>
            <w:proofErr w:type="spellEnd"/>
            <w:r w:rsidRPr="00A208F0">
              <w:rPr>
                <w:rFonts w:cstheme="minorHAnsi"/>
              </w:rPr>
              <w:t xml:space="preserve"> </w:t>
            </w:r>
            <w:proofErr w:type="spellStart"/>
            <w:r w:rsidRPr="00A208F0">
              <w:rPr>
                <w:rFonts w:cstheme="minorHAnsi"/>
              </w:rPr>
              <w:t>Tendangan</w:t>
            </w:r>
            <w:proofErr w:type="spellEnd"/>
          </w:p>
        </w:tc>
        <w:tc>
          <w:tcPr>
            <w:tcW w:w="2369" w:type="dxa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</w:t>
            </w:r>
          </w:p>
        </w:tc>
        <w:tc>
          <w:tcPr>
            <w:tcW w:w="2369" w:type="dxa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2</w:t>
            </w:r>
          </w:p>
        </w:tc>
        <w:tc>
          <w:tcPr>
            <w:tcW w:w="2369" w:type="dxa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4</w:t>
            </w:r>
          </w:p>
        </w:tc>
      </w:tr>
      <w:tr w:rsidR="001A59A5" w:rsidRPr="00A208F0" w:rsidTr="00C4339B">
        <w:trPr>
          <w:trHeight w:val="353"/>
        </w:trPr>
        <w:tc>
          <w:tcPr>
            <w:tcW w:w="2261" w:type="dxa"/>
            <w:shd w:val="clear" w:color="auto" w:fill="D6E3BC" w:themeFill="accent3" w:themeFillTint="66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Jarak</w:t>
            </w:r>
            <w:proofErr w:type="spellEnd"/>
          </w:p>
        </w:tc>
        <w:tc>
          <w:tcPr>
            <w:tcW w:w="2369" w:type="dxa"/>
            <w:shd w:val="clear" w:color="auto" w:fill="D6E3BC" w:themeFill="accent3" w:themeFillTint="66"/>
          </w:tcPr>
          <w:p w:rsidR="001A59A5" w:rsidRPr="00A208F0" w:rsidRDefault="00413C1D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0.5</w:t>
            </w:r>
          </w:p>
        </w:tc>
        <w:tc>
          <w:tcPr>
            <w:tcW w:w="2369" w:type="dxa"/>
            <w:shd w:val="clear" w:color="auto" w:fill="D6E3BC" w:themeFill="accent3" w:themeFillTint="66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</w:t>
            </w:r>
          </w:p>
        </w:tc>
        <w:tc>
          <w:tcPr>
            <w:tcW w:w="2369" w:type="dxa"/>
            <w:shd w:val="clear" w:color="auto" w:fill="D6E3BC" w:themeFill="accent3" w:themeFillTint="66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2</w:t>
            </w:r>
          </w:p>
        </w:tc>
      </w:tr>
      <w:tr w:rsidR="001A59A5" w:rsidRPr="00A208F0" w:rsidTr="00C4339B">
        <w:trPr>
          <w:trHeight w:val="379"/>
        </w:trPr>
        <w:tc>
          <w:tcPr>
            <w:tcW w:w="2261" w:type="dxa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Tendangan</w:t>
            </w:r>
            <w:proofErr w:type="spellEnd"/>
            <w:r w:rsidRPr="00A208F0">
              <w:rPr>
                <w:rFonts w:cstheme="minorHAnsi"/>
              </w:rPr>
              <w:t xml:space="preserve"> Goal</w:t>
            </w:r>
          </w:p>
        </w:tc>
        <w:tc>
          <w:tcPr>
            <w:tcW w:w="2369" w:type="dxa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0.25</w:t>
            </w:r>
          </w:p>
        </w:tc>
        <w:tc>
          <w:tcPr>
            <w:tcW w:w="2369" w:type="dxa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0.5</w:t>
            </w:r>
          </w:p>
        </w:tc>
        <w:tc>
          <w:tcPr>
            <w:tcW w:w="2369" w:type="dxa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</w:t>
            </w:r>
          </w:p>
        </w:tc>
      </w:tr>
    </w:tbl>
    <w:p w:rsidR="00AC372E" w:rsidRPr="00A208F0" w:rsidRDefault="00AC372E" w:rsidP="00A208F0">
      <w:pPr>
        <w:jc w:val="both"/>
        <w:rPr>
          <w:rFonts w:cstheme="minorHAnsi"/>
        </w:rPr>
      </w:pPr>
    </w:p>
    <w:p w:rsidR="00C4339B" w:rsidRPr="00A208F0" w:rsidRDefault="00C4339B" w:rsidP="00A208F0">
      <w:pPr>
        <w:jc w:val="both"/>
        <w:rPr>
          <w:rFonts w:eastAsia="Microsoft JhengHei UI" w:cstheme="minorHAnsi"/>
          <w:color w:val="000000"/>
          <w:lang w:eastAsia="zh-CN"/>
        </w:rPr>
      </w:pPr>
      <w:proofErr w:type="spellStart"/>
      <w:r w:rsidRPr="00A208F0">
        <w:rPr>
          <w:rFonts w:eastAsia="Microsoft JhengHei UI" w:cstheme="minorHAnsi"/>
          <w:color w:val="000000"/>
          <w:lang w:eastAsia="zh-CN"/>
        </w:rPr>
        <w:t>Dalam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penerapan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dalam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Matlab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,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nilai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matriks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bagian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segitiga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bawah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sementara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diisi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dengan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“0”.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Untuk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selanjutnya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(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nantinya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) </w:t>
      </w:r>
      <w:proofErr w:type="spellStart"/>
      <w:proofErr w:type="gramStart"/>
      <w:r w:rsidRPr="00A208F0">
        <w:rPr>
          <w:rFonts w:eastAsia="Microsoft JhengHei UI" w:cstheme="minorHAnsi"/>
          <w:color w:val="000000"/>
          <w:lang w:eastAsia="zh-CN"/>
        </w:rPr>
        <w:t>akan</w:t>
      </w:r>
      <w:proofErr w:type="spellEnd"/>
      <w:proofErr w:type="gram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diisi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dengan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nilai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seperti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diatas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(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saat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perhitungan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>)</w:t>
      </w:r>
    </w:p>
    <w:p w:rsidR="00C4339B" w:rsidRPr="00A208F0" w:rsidRDefault="00C4339B" w:rsidP="00A208F0">
      <w:pPr>
        <w:jc w:val="both"/>
        <w:rPr>
          <w:rFonts w:eastAsia="Microsoft JhengHei UI" w:cstheme="minorHAnsi"/>
          <w:color w:val="000000"/>
        </w:rPr>
      </w:pPr>
      <w:r w:rsidRPr="00A208F0">
        <w:rPr>
          <w:rFonts w:eastAsia="Microsoft JhengHei UI" w:cstheme="minorHAnsi"/>
          <w:noProof/>
          <w:color w:val="000000"/>
        </w:rPr>
        <w:drawing>
          <wp:inline distT="0" distB="0" distL="0" distR="0" wp14:anchorId="62FF5279" wp14:editId="780BE5CA">
            <wp:extent cx="3228975" cy="72200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48B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07" cy="7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9B" w:rsidRPr="00A208F0" w:rsidRDefault="00C4339B" w:rsidP="00A208F0">
      <w:pPr>
        <w:jc w:val="both"/>
        <w:rPr>
          <w:rFonts w:eastAsia="Microsoft JhengHei UI" w:cstheme="minorHAnsi"/>
          <w:color w:val="000000"/>
        </w:rPr>
      </w:pPr>
    </w:p>
    <w:p w:rsidR="00C4339B" w:rsidRPr="00A208F0" w:rsidRDefault="00C4339B" w:rsidP="00A208F0">
      <w:pPr>
        <w:jc w:val="both"/>
        <w:rPr>
          <w:rFonts w:eastAsia="Microsoft JhengHei UI" w:cstheme="minorHAnsi"/>
          <w:color w:val="000000"/>
        </w:rPr>
      </w:pPr>
    </w:p>
    <w:p w:rsidR="00C4339B" w:rsidRPr="00A208F0" w:rsidRDefault="00C4339B" w:rsidP="00A208F0">
      <w:pPr>
        <w:jc w:val="both"/>
        <w:rPr>
          <w:rFonts w:eastAsia="Microsoft JhengHei UI" w:cstheme="minorHAnsi"/>
          <w:color w:val="000000"/>
        </w:rPr>
      </w:pPr>
      <w:proofErr w:type="spellStart"/>
      <w:r w:rsidRPr="00A208F0">
        <w:rPr>
          <w:rFonts w:eastAsia="Microsoft JhengHei UI" w:cstheme="minorHAnsi"/>
          <w:b/>
          <w:bCs/>
          <w:color w:val="000000"/>
          <w:lang w:eastAsia="zh-CN"/>
        </w:rPr>
        <w:t>Menentukan</w:t>
      </w:r>
      <w:proofErr w:type="spellEnd"/>
      <w:r w:rsidRPr="00A208F0">
        <w:rPr>
          <w:rFonts w:eastAsia="Microsoft JhengHei UI" w:cstheme="minorHAnsi"/>
          <w:b/>
          <w:bCs/>
          <w:color w:val="000000"/>
          <w:lang w:eastAsia="zh-CN"/>
        </w:rPr>
        <w:t xml:space="preserve"> TFN</w:t>
      </w:r>
      <w:r w:rsidRPr="00A208F0">
        <w:rPr>
          <w:rFonts w:eastAsia="Microsoft JhengHei UI" w:cstheme="minorHAnsi"/>
          <w:color w:val="000000"/>
          <w:lang w:eastAsia="zh-CN"/>
        </w:rPr>
        <w:t xml:space="preserve"> (</w:t>
      </w:r>
      <w:r w:rsidRPr="00A208F0">
        <w:rPr>
          <w:rFonts w:eastAsia="Microsoft JhengHei UI" w:cstheme="minorHAnsi"/>
          <w:i/>
          <w:iCs/>
          <w:color w:val="000000"/>
          <w:lang w:eastAsia="zh-CN"/>
        </w:rPr>
        <w:t>Triangular Fuzzy Number</w:t>
      </w:r>
      <w:r w:rsidRPr="00A208F0">
        <w:rPr>
          <w:rFonts w:eastAsia="Microsoft JhengHei UI" w:cstheme="minorHAnsi"/>
          <w:color w:val="000000"/>
          <w:lang w:eastAsia="zh-CN"/>
        </w:rPr>
        <w:t xml:space="preserve">) yang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merupakan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sekumpulan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3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angka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yang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membentuk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grafik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fuzzy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pada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nilai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fuzzy 0,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kemudian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naik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1,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kembali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0. TFN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berisi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2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kelompok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data, yang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mana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kelompok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pertama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adalah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TFN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dalam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nilai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sebenarnya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,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kelompok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kedua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adalah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invers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dari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TFN,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yaitu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dengan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mengubah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x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menjadi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1/x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membalik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urutan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angka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TFN. </w:t>
      </w:r>
    </w:p>
    <w:p w:rsidR="00C4339B" w:rsidRDefault="00C4339B" w:rsidP="00A208F0">
      <w:pPr>
        <w:jc w:val="both"/>
        <w:rPr>
          <w:rFonts w:cstheme="minorHAnsi"/>
        </w:rPr>
      </w:pPr>
      <w:r w:rsidRPr="00A208F0">
        <w:rPr>
          <w:rFonts w:cstheme="minorHAnsi"/>
          <w:noProof/>
        </w:rPr>
        <w:lastRenderedPageBreak/>
        <w:drawing>
          <wp:inline distT="0" distB="0" distL="0" distR="0" wp14:anchorId="7B7B5D8E" wp14:editId="46C1156F">
            <wp:extent cx="4181475" cy="802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F9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9B" w:rsidRPr="00A208F0" w:rsidRDefault="00C4339B" w:rsidP="00A208F0">
      <w:pPr>
        <w:jc w:val="both"/>
        <w:rPr>
          <w:rFonts w:cstheme="minorHAnsi"/>
          <w:b/>
        </w:rPr>
      </w:pPr>
      <w:r w:rsidRPr="00A208F0">
        <w:rPr>
          <w:rFonts w:cstheme="minorHAnsi"/>
          <w:b/>
        </w:rPr>
        <w:t>Code Output</w:t>
      </w:r>
    </w:p>
    <w:p w:rsidR="00C4339B" w:rsidRPr="00A208F0" w:rsidRDefault="00A208F0" w:rsidP="00A208F0">
      <w:pPr>
        <w:jc w:val="both"/>
        <w:rPr>
          <w:rFonts w:cstheme="minorHAnsi"/>
        </w:rPr>
      </w:pPr>
      <w:r w:rsidRPr="00A208F0">
        <w:rPr>
          <w:rFonts w:cstheme="minorHAnsi"/>
          <w:noProof/>
        </w:rPr>
        <w:drawing>
          <wp:inline distT="0" distB="0" distL="0" distR="0" wp14:anchorId="78601F1C" wp14:editId="1A966292">
            <wp:extent cx="5943600" cy="368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12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F0" w:rsidRPr="00A208F0" w:rsidRDefault="00A208F0" w:rsidP="00A208F0">
      <w:pPr>
        <w:jc w:val="both"/>
        <w:rPr>
          <w:rFonts w:cstheme="minorHAnsi"/>
        </w:rPr>
      </w:pPr>
    </w:p>
    <w:p w:rsidR="00A208F0" w:rsidRPr="00A208F0" w:rsidRDefault="00A208F0" w:rsidP="00A208F0">
      <w:pPr>
        <w:jc w:val="both"/>
        <w:rPr>
          <w:rFonts w:cstheme="minorHAnsi"/>
          <w:b/>
        </w:rPr>
      </w:pPr>
      <w:r w:rsidRPr="00A208F0">
        <w:rPr>
          <w:rFonts w:cstheme="minorHAnsi"/>
          <w:b/>
        </w:rPr>
        <w:t>Output Program</w:t>
      </w:r>
    </w:p>
    <w:p w:rsidR="00A208F0" w:rsidRPr="00A208F0" w:rsidRDefault="00A208F0" w:rsidP="00A208F0">
      <w:pPr>
        <w:jc w:val="both"/>
        <w:rPr>
          <w:rFonts w:cstheme="minorHAnsi"/>
        </w:rPr>
      </w:pPr>
      <w:r w:rsidRPr="00A208F0">
        <w:rPr>
          <w:rFonts w:cstheme="minorHAnsi"/>
          <w:noProof/>
        </w:rPr>
        <w:drawing>
          <wp:inline distT="0" distB="0" distL="0" distR="0" wp14:anchorId="16503603" wp14:editId="1E34C2B2">
            <wp:extent cx="3277057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8CE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8F0" w:rsidRPr="00A2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B3"/>
    <w:rsid w:val="001A59A5"/>
    <w:rsid w:val="002E35B3"/>
    <w:rsid w:val="00413C1D"/>
    <w:rsid w:val="00552EC8"/>
    <w:rsid w:val="00A208F0"/>
    <w:rsid w:val="00AC372E"/>
    <w:rsid w:val="00BA3C70"/>
    <w:rsid w:val="00C4339B"/>
    <w:rsid w:val="00C70259"/>
    <w:rsid w:val="00D16BD8"/>
    <w:rsid w:val="00D8638B"/>
    <w:rsid w:val="00E8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EF18F1-1EB2-4102-98E9-5FCF7E08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aje creative</cp:lastModifiedBy>
  <cp:revision>2</cp:revision>
  <dcterms:created xsi:type="dcterms:W3CDTF">2021-06-09T12:38:00Z</dcterms:created>
  <dcterms:modified xsi:type="dcterms:W3CDTF">2021-06-17T07:34:00Z</dcterms:modified>
</cp:coreProperties>
</file>