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8A9" w:rsidRDefault="008038A9" w:rsidP="008038A9">
      <w:pPr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1971675" cy="962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62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8A9" w:rsidRDefault="008038A9" w:rsidP="008038A9">
      <w:pPr>
        <w:pStyle w:val="Standard"/>
      </w:pPr>
      <w:r>
        <w:rPr>
          <w:sz w:val="20"/>
          <w:szCs w:val="20"/>
        </w:rPr>
        <w:t>ЈЕДИНСТВЕНА РУСКА СТРАНКА</w:t>
      </w:r>
    </w:p>
    <w:p w:rsidR="008038A9" w:rsidRDefault="008038A9" w:rsidP="008038A9">
      <w:pPr>
        <w:pStyle w:val="Standard"/>
      </w:pPr>
      <w:proofErr w:type="spellStart"/>
      <w:r>
        <w:rPr>
          <w:sz w:val="22"/>
          <w:szCs w:val="22"/>
        </w:rPr>
        <w:t>Нови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Сад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0"/>
          <w:szCs w:val="20"/>
        </w:rPr>
        <w:t>Војвођанских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бригада</w:t>
      </w:r>
      <w:proofErr w:type="spellEnd"/>
      <w:r>
        <w:rPr>
          <w:sz w:val="20"/>
          <w:szCs w:val="20"/>
        </w:rPr>
        <w:t xml:space="preserve"> 17/4</w:t>
      </w:r>
    </w:p>
    <w:p w:rsidR="008038A9" w:rsidRDefault="008038A9" w:rsidP="008038A9">
      <w:pPr>
        <w:pStyle w:val="Standard"/>
        <w:jc w:val="both"/>
      </w:pPr>
      <w:proofErr w:type="spellStart"/>
      <w:proofErr w:type="gramStart"/>
      <w:r>
        <w:rPr>
          <w:color w:val="000000"/>
          <w:sz w:val="20"/>
          <w:szCs w:val="20"/>
        </w:rPr>
        <w:t>тел</w:t>
      </w:r>
      <w:proofErr w:type="spellEnd"/>
      <w:proofErr w:type="gramEnd"/>
      <w:r>
        <w:rPr>
          <w:color w:val="000000"/>
          <w:sz w:val="20"/>
          <w:szCs w:val="20"/>
        </w:rPr>
        <w:t>: 061/325-82-69</w:t>
      </w:r>
    </w:p>
    <w:p w:rsidR="008038A9" w:rsidRDefault="008038A9" w:rsidP="008038A9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е-mail:jedinstvenaruskastranka@gmail.com </w:t>
      </w:r>
    </w:p>
    <w:p w:rsidR="008038A9" w:rsidRDefault="008038A9" w:rsidP="008038A9">
      <w:pPr>
        <w:pStyle w:val="Standard"/>
      </w:pPr>
      <w:r>
        <w:rPr>
          <w:color w:val="000000"/>
          <w:sz w:val="20"/>
          <w:szCs w:val="20"/>
        </w:rPr>
        <w:t>www.jrs.org.rs</w:t>
      </w:r>
    </w:p>
    <w:p w:rsidR="008038A9" w:rsidRDefault="008038A9" w:rsidP="008038A9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70B6" w:rsidRPr="005A70B6" w:rsidRDefault="005A70B6" w:rsidP="008038A9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основу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члана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48.</w:t>
      </w:r>
      <w:proofErr w:type="gram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став 2. Закона о равноправности полова (''Службени гласник Републике Србије'', број 52/21) и  члана 32. Статута ЈЕДИНСТВЕНЕ РУСКЕ СТРАНКЕ, усвојен је</w:t>
      </w:r>
    </w:p>
    <w:p w:rsidR="005A70B6" w:rsidRPr="005A70B6" w:rsidRDefault="005A70B6" w:rsidP="005A70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70B6" w:rsidRPr="005A70B6" w:rsidRDefault="005A70B6" w:rsidP="005A70B6">
      <w:pPr>
        <w:jc w:val="center"/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ПЛАН ДЕЛОВАЊА СА ПОСЕБНИМ МЕРАМА ЗА ПОДСТИЦАЊЕ И УНАПРЕЂЕЊЕ РАВНОМЕРНЕ ЗАСТУПЉЕНОСТИ ЖЕНА И МУШКАРАЦА У ОРГАНИМА СТРАНКЕ И ПРИЛИКОМ ПРЕДЛАГАЊА КАНДИДАТА ЗА ИЗБОРЕ ПОСЛ</w:t>
      </w:r>
      <w:r w:rsidR="00E257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АНИКА И ОДБОРНИКА ЗА ПЕРИОД 2022.-2026</w:t>
      </w:r>
      <w:r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proofErr w:type="gramEnd"/>
      <w:r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ГОДИНЕ</w:t>
      </w:r>
    </w:p>
    <w:p w:rsidR="005A70B6" w:rsidRPr="005A70B6" w:rsidRDefault="005A70B6" w:rsidP="005A70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70B6" w:rsidRPr="005A70B6" w:rsidRDefault="005A70B6" w:rsidP="005A70B6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Једно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од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темељних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вредности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свих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модерних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демократских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друштава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начело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родне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равноправности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које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заснива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принципу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једнакости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свих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припадника</w:t>
      </w:r>
      <w:proofErr w:type="spellEnd"/>
      <w:r w:rsidR="00B26F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06019">
        <w:rPr>
          <w:rFonts w:ascii="Times New Roman" w:hAnsi="Times New Roman" w:cs="Times New Roman"/>
          <w:color w:val="000000" w:themeColor="text1"/>
          <w:sz w:val="24"/>
          <w:szCs w:val="24"/>
        </w:rPr>
        <w:t>друштвене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заједнице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Ово начело полази од тога да сва људска бића имају право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развијају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своје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способности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усавршавају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реализују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личне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="00124A52">
        <w:rPr>
          <w:rFonts w:ascii="Times New Roman" w:hAnsi="Times New Roman" w:cs="Times New Roman"/>
          <w:color w:val="000000" w:themeColor="text1"/>
          <w:sz w:val="24"/>
          <w:szCs w:val="24"/>
        </w:rPr>
        <w:t>валитете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нико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нема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право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их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томе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спречава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тако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што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им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унапред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задаје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одређене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родне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улоге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Равноправност полова значи да су жене и мушкарци једнако присутни у свим подручјима јавног живота, имају једнак статус, могућности за остваривање својих права, као и једнаку корист од резултата које постигну.</w:t>
      </w:r>
    </w:p>
    <w:p w:rsidR="005A70B6" w:rsidRPr="005A70B6" w:rsidRDefault="005A70B6" w:rsidP="005A70B6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Родна равноправност подразумева право на једнакост и право на различитост, па се морају узети у обзир, афирмисати, позитивно вредновати и подржавати различита понашања, тежње и потребе мушкараца и жена.</w:t>
      </w:r>
    </w:p>
    <w:p w:rsidR="005A70B6" w:rsidRPr="005A70B6" w:rsidRDefault="005A70B6" w:rsidP="005A70B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Како би се остварила родна равноправност, потребно је да друштво омогући и обезбеди једнаке шансе и мушкарацима и женама да користе добра и ресурсе заједнице чији су чланови. Тако би се у будућности предупредили историјски наслеђени неправедни односи у вези моћи, доминације, потчињености и прикривене и подразумевајуће дискриминације на друштвеном, политичком, економском, културном и образовном плану, као и у личном животу сваког појединца.</w:t>
      </w:r>
    </w:p>
    <w:p w:rsidR="005A70B6" w:rsidRPr="005A70B6" w:rsidRDefault="005A70B6" w:rsidP="005A70B6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Право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учлањење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 </w:t>
      </w:r>
      <w:r w:rsidR="00124A52">
        <w:rPr>
          <w:rFonts w:ascii="Times New Roman" w:hAnsi="Times New Roman" w:cs="Times New Roman"/>
          <w:color w:val="000000" w:themeColor="text1"/>
          <w:sz w:val="24"/>
          <w:szCs w:val="24"/>
        </w:rPr>
        <w:t>ЈЕДИНСТВЕНУ РУСКУ СТРАНКУ</w:t>
      </w:r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активно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учешће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њеном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раду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њених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органа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укључујући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погодности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које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обезбеђују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остварују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без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било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ког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вида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дискриминације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основу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пола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односно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рода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у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складу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актима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странке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5A21">
        <w:rPr>
          <w:rFonts w:ascii="Times New Roman" w:hAnsi="Times New Roman" w:cs="Times New Roman"/>
          <w:color w:val="000000" w:themeColor="text1"/>
          <w:sz w:val="24"/>
          <w:szCs w:val="24"/>
        </w:rPr>
        <w:t>ЈЕДИНСТВЕНА РУСКА СТРАНКА</w:t>
      </w:r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целини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суштински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залаже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доследно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у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потпуности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спровођење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како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Националне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стратегије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унапређење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положаја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жена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родну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равноправност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тако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Закона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равноправности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полова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A70B6" w:rsidRPr="005A70B6" w:rsidRDefault="005A70B6" w:rsidP="005A70B6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Сходно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важећим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светским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конвенцијама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родној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равноправности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05A21">
        <w:rPr>
          <w:rFonts w:ascii="Times New Roman" w:hAnsi="Times New Roman" w:cs="Times New Roman"/>
          <w:color w:val="000000" w:themeColor="text1"/>
          <w:sz w:val="24"/>
          <w:szCs w:val="24"/>
        </w:rPr>
        <w:t>ЈЕДИНСТВЕНА РУСКА СТРАНКА</w:t>
      </w:r>
      <w:r w:rsidR="00105A21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обавезује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минималну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квоту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учешћа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жена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страначким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функцијама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која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износи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30 %.</w:t>
      </w:r>
      <w:proofErr w:type="gram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A70B6" w:rsidRPr="005A70B6" w:rsidRDefault="005A70B6" w:rsidP="005A70B6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свом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будућем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раду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5A21">
        <w:rPr>
          <w:rFonts w:ascii="Times New Roman" w:hAnsi="Times New Roman" w:cs="Times New Roman"/>
          <w:color w:val="000000" w:themeColor="text1"/>
          <w:sz w:val="24"/>
          <w:szCs w:val="24"/>
        </w:rPr>
        <w:t>ЈЕДИНСТВЕНА РУСКА СТРАНКА</w:t>
      </w:r>
      <w:r w:rsidR="00105A21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ће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тежити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има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већем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проценту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заступљеност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жена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од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напред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наведеног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било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ради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броју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чланица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странке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броју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функција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које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оне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обављају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5A70B6" w:rsidRPr="005A70B6" w:rsidRDefault="005A70B6" w:rsidP="005A70B6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У оквиру страначког деловања улажу се посебни напори за постизање потпуне равноправности жена и мушкараца у обављању свих функција у странци и у другим органима, нарочито кроз рад Актива жена који делује од самог оснивања странке од 2016. године.</w:t>
      </w:r>
    </w:p>
    <w:p w:rsidR="005A70B6" w:rsidRPr="005A70B6" w:rsidRDefault="005A70B6" w:rsidP="005A70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70B6" w:rsidRPr="005A70B6" w:rsidRDefault="005A70B6" w:rsidP="005A70B6">
      <w:pPr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Циљеви</w:t>
      </w:r>
      <w:proofErr w:type="spellEnd"/>
      <w:r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05A2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ЈЕДИНСТВЕНЕ РУСКЕ СТРАНКЕ</w:t>
      </w:r>
      <w:r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у </w:t>
      </w:r>
      <w:proofErr w:type="spellStart"/>
      <w:r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остваривању</w:t>
      </w:r>
      <w:proofErr w:type="spellEnd"/>
      <w:r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родне</w:t>
      </w:r>
      <w:proofErr w:type="spellEnd"/>
      <w:r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равноправности</w:t>
      </w:r>
      <w:proofErr w:type="spellEnd"/>
      <w:r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5A70B6" w:rsidRPr="005A70B6" w:rsidRDefault="005A70B6" w:rsidP="005A70B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70B6" w:rsidRPr="005A70B6" w:rsidRDefault="005A70B6" w:rsidP="005A70B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proofErr w:type="spellStart"/>
      <w:r w:rsidR="00105A21">
        <w:rPr>
          <w:rFonts w:ascii="Times New Roman" w:hAnsi="Times New Roman" w:cs="Times New Roman"/>
          <w:color w:val="000000" w:themeColor="text1"/>
          <w:sz w:val="24"/>
          <w:szCs w:val="24"/>
        </w:rPr>
        <w:t>Отваривање</w:t>
      </w:r>
      <w:proofErr w:type="spellEnd"/>
      <w:r w:rsidR="00105A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A21">
        <w:rPr>
          <w:rFonts w:ascii="Times New Roman" w:hAnsi="Times New Roman" w:cs="Times New Roman"/>
          <w:color w:val="000000" w:themeColor="text1"/>
          <w:sz w:val="24"/>
          <w:szCs w:val="24"/>
        </w:rPr>
        <w:t>активне</w:t>
      </w:r>
      <w:proofErr w:type="spellEnd"/>
      <w:r w:rsidR="00105A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A21">
        <w:rPr>
          <w:rFonts w:ascii="Times New Roman" w:hAnsi="Times New Roman" w:cs="Times New Roman"/>
          <w:color w:val="000000" w:themeColor="text1"/>
          <w:sz w:val="24"/>
          <w:szCs w:val="24"/>
        </w:rPr>
        <w:t>политике</w:t>
      </w:r>
      <w:proofErr w:type="spellEnd"/>
      <w:r w:rsidR="00105A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5A21">
        <w:rPr>
          <w:rFonts w:ascii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="00105A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једнаке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могућности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мушкараца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жена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свим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областима</w:t>
      </w:r>
      <w:proofErr w:type="spellEnd"/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друштвеног живота;</w:t>
      </w:r>
    </w:p>
    <w:p w:rsidR="005A70B6" w:rsidRPr="005A70B6" w:rsidRDefault="005A70B6" w:rsidP="005A70B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2. Интензивније подстицање жена како би узеле у знатно већем обиму учешће у раду странке и у јавном, друштвеном и политичком животу;</w:t>
      </w:r>
    </w:p>
    <w:p w:rsidR="005A70B6" w:rsidRPr="005A70B6" w:rsidRDefault="005A70B6" w:rsidP="005A70B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3. Обавезујућа примена међународних стандарда у раду странке како би што већи број жена могао узети активно учешће у доношењу значајних политичких одлука;</w:t>
      </w:r>
    </w:p>
    <w:p w:rsidR="005A70B6" w:rsidRPr="005A70B6" w:rsidRDefault="005A70B6" w:rsidP="005A70B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4. Активно учешће у  остваривању родне равноправности у свим областима друштвеног и политичког живота;</w:t>
      </w:r>
    </w:p>
    <w:p w:rsidR="005A70B6" w:rsidRPr="005A70B6" w:rsidRDefault="005A70B6" w:rsidP="005A70B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Залагање да се не праве разлике по полу приликом кандидовања за било коју врсту функције у странци, санкционисање било којег облика родне неравноправности унутар странке и подстицање и унапређивање родне равноправности и уравнотежене заступљености полова у свим органима странке  и обезбеђивање активног учешћа мање заступљеног пола у саставу и раду страначких органа. </w:t>
      </w:r>
    </w:p>
    <w:p w:rsidR="00BC2C8F" w:rsidRPr="005A70B6" w:rsidRDefault="005A70B6" w:rsidP="005A70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A70B6" w:rsidRPr="005A70B6" w:rsidRDefault="005A70B6" w:rsidP="005A70B6">
      <w:pPr>
        <w:rPr>
          <w:rFonts w:ascii="Times New Roman" w:hAnsi="Times New Roman" w:cs="Times New Roman"/>
          <w:b/>
          <w:color w:val="000000" w:themeColor="text1"/>
        </w:rPr>
      </w:pPr>
      <w:r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Задаци Актива жена ЈЕДИНСТВЕНЕ РУСКЕ СТРАНКЕ у оквиру циљева за остваривање </w:t>
      </w:r>
      <w:proofErr w:type="gramStart"/>
      <w:r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родне  равноправности</w:t>
      </w:r>
      <w:proofErr w:type="gramEnd"/>
    </w:p>
    <w:p w:rsidR="005A70B6" w:rsidRPr="005A70B6" w:rsidRDefault="005A70B6" w:rsidP="005A70B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70B6" w:rsidRPr="005A70B6" w:rsidRDefault="00105A21" w:rsidP="005A70B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proofErr w:type="spell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Доношење</w:t>
      </w:r>
      <w:proofErr w:type="spellEnd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планова</w:t>
      </w:r>
      <w:proofErr w:type="spellEnd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утврђеним</w:t>
      </w:r>
      <w:proofErr w:type="spellEnd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активностима</w:t>
      </w:r>
      <w:proofErr w:type="spellEnd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њеним</w:t>
      </w:r>
      <w:proofErr w:type="spellEnd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носиоцима</w:t>
      </w:r>
      <w:proofErr w:type="spellEnd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начину</w:t>
      </w:r>
      <w:proofErr w:type="spellEnd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њихове</w:t>
      </w:r>
      <w:proofErr w:type="spellEnd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реализације</w:t>
      </w:r>
      <w:proofErr w:type="spellEnd"/>
      <w:proofErr w:type="gram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 </w:t>
      </w:r>
      <w:proofErr w:type="spell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proofErr w:type="gramEnd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посебним</w:t>
      </w:r>
      <w:proofErr w:type="spellEnd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акцентом</w:t>
      </w:r>
      <w:proofErr w:type="spellEnd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деловање</w:t>
      </w:r>
      <w:proofErr w:type="spellEnd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 циљу подизања свести свих чланова странке о значају родне равноправности у раду и деловању странке;</w:t>
      </w:r>
    </w:p>
    <w:p w:rsidR="005A70B6" w:rsidRPr="005A70B6" w:rsidRDefault="00105A21" w:rsidP="005A70B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proofErr w:type="spell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Рад</w:t>
      </w:r>
      <w:proofErr w:type="spellEnd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информисању</w:t>
      </w:r>
      <w:proofErr w:type="spellEnd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жена</w:t>
      </w:r>
      <w:proofErr w:type="spellEnd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 оквиру странке о родној равноправности и могућностима њиховог ангажовања у страначком деловању за спровођење планираних циљева и задатака;</w:t>
      </w:r>
    </w:p>
    <w:p w:rsidR="005A70B6" w:rsidRPr="005A70B6" w:rsidRDefault="00105A21" w:rsidP="005A70B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proofErr w:type="spell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Залагање</w:t>
      </w:r>
      <w:proofErr w:type="spellEnd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партнерски</w:t>
      </w:r>
      <w:proofErr w:type="spellEnd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односа</w:t>
      </w:r>
      <w:proofErr w:type="spellEnd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између мушкараца и жена унутар странке, са узајамним </w:t>
      </w:r>
      <w:proofErr w:type="gram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уважавањем  и</w:t>
      </w:r>
      <w:proofErr w:type="gramEnd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поштовањем;</w:t>
      </w:r>
    </w:p>
    <w:p w:rsidR="00105A21" w:rsidRDefault="00105A21" w:rsidP="005A70B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</w:t>
      </w:r>
      <w:proofErr w:type="spell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Пуна</w:t>
      </w:r>
      <w:proofErr w:type="spellEnd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подршка</w:t>
      </w:r>
      <w:proofErr w:type="spellEnd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женама</w:t>
      </w:r>
      <w:proofErr w:type="spellEnd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успешно</w:t>
      </w:r>
      <w:proofErr w:type="spellEnd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обављане</w:t>
      </w:r>
      <w:proofErr w:type="spellEnd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јавних</w:t>
      </w:r>
      <w:proofErr w:type="spellEnd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функција</w:t>
      </w:r>
      <w:proofErr w:type="spellEnd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A70B6" w:rsidRPr="005A70B6" w:rsidRDefault="00105A21" w:rsidP="005A70B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</w:t>
      </w:r>
      <w:proofErr w:type="spell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Вођење</w:t>
      </w:r>
      <w:proofErr w:type="spellEnd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евиденције</w:t>
      </w:r>
      <w:proofErr w:type="spellEnd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  </w:t>
      </w:r>
      <w:proofErr w:type="spell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равноправној</w:t>
      </w:r>
      <w:proofErr w:type="spellEnd"/>
      <w:proofErr w:type="gramEnd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подели страначких фунција по половима приликом кандидовања за изборе на све функције у државним органима и другим институцијама;</w:t>
      </w:r>
    </w:p>
    <w:p w:rsidR="005A70B6" w:rsidRPr="005A70B6" w:rsidRDefault="00105A21" w:rsidP="005A70B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</w:t>
      </w:r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 </w:t>
      </w:r>
      <w:proofErr w:type="spell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току</w:t>
      </w:r>
      <w:proofErr w:type="spellEnd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изборних</w:t>
      </w:r>
      <w:proofErr w:type="spellEnd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активности</w:t>
      </w:r>
      <w:proofErr w:type="spellEnd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>доследно</w:t>
      </w:r>
      <w:proofErr w:type="spellEnd"/>
      <w:r w:rsidR="005A70B6"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спровођење принципа равноправности полова кроз састав и рад органа за спровођење избора.</w:t>
      </w:r>
    </w:p>
    <w:p w:rsidR="005A70B6" w:rsidRPr="005A70B6" w:rsidRDefault="005A70B6" w:rsidP="005A70B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7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A70B6" w:rsidRPr="005A70B6" w:rsidRDefault="00105A21" w:rsidP="005A70B6">
      <w:pPr>
        <w:ind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ЈЕДИНСТВЕНА РУСКА СТРАНКА</w:t>
      </w:r>
      <w:r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ће</w:t>
      </w:r>
      <w:proofErr w:type="spellEnd"/>
      <w:r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сваке</w:t>
      </w:r>
      <w:proofErr w:type="spellEnd"/>
      <w:r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четврте</w:t>
      </w:r>
      <w:proofErr w:type="spellEnd"/>
      <w:r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године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усвајати</w:t>
      </w:r>
      <w:proofErr w:type="spellEnd"/>
      <w:r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План</w:t>
      </w:r>
      <w:proofErr w:type="spellEnd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деловања</w:t>
      </w:r>
      <w:proofErr w:type="spellEnd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са</w:t>
      </w:r>
      <w:proofErr w:type="spellEnd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посебним</w:t>
      </w:r>
      <w:proofErr w:type="spellEnd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мерама</w:t>
      </w:r>
      <w:proofErr w:type="spellEnd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</w:t>
      </w:r>
      <w:proofErr w:type="spellEnd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подстицање</w:t>
      </w:r>
      <w:proofErr w:type="spellEnd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 </w:t>
      </w:r>
      <w:proofErr w:type="spellStart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унапређење</w:t>
      </w:r>
      <w:proofErr w:type="spellEnd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равномерне</w:t>
      </w:r>
      <w:proofErr w:type="spellEnd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заступљености</w:t>
      </w:r>
      <w:proofErr w:type="spellEnd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жена</w:t>
      </w:r>
      <w:proofErr w:type="spellEnd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 </w:t>
      </w:r>
      <w:proofErr w:type="spellStart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мушкараца</w:t>
      </w:r>
      <w:proofErr w:type="spellEnd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у </w:t>
      </w:r>
      <w:proofErr w:type="spellStart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органима</w:t>
      </w:r>
      <w:proofErr w:type="spellEnd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странке</w:t>
      </w:r>
      <w:proofErr w:type="spellEnd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 </w:t>
      </w:r>
      <w:proofErr w:type="spellStart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приликом</w:t>
      </w:r>
      <w:proofErr w:type="spellEnd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предлагања</w:t>
      </w:r>
      <w:proofErr w:type="spellEnd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кандидата</w:t>
      </w:r>
      <w:proofErr w:type="spellEnd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изборе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посланика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Народној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Скупштини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Републике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Србије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одборника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скупштинама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локалних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самоуправа</w:t>
      </w:r>
      <w:proofErr w:type="spellEnd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5A70B6" w:rsidRDefault="00105A21" w:rsidP="003177D4">
      <w:pPr>
        <w:ind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ЈЕДИНСТВЕНА РУСКА СТРАНКА</w:t>
      </w:r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ће</w:t>
      </w:r>
      <w:proofErr w:type="spellEnd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у </w:t>
      </w:r>
      <w:proofErr w:type="spellStart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законском</w:t>
      </w:r>
      <w:proofErr w:type="spellEnd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року</w:t>
      </w:r>
      <w:proofErr w:type="spellEnd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објавити</w:t>
      </w:r>
      <w:proofErr w:type="spellEnd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План</w:t>
      </w:r>
      <w:proofErr w:type="spellEnd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деловања</w:t>
      </w:r>
      <w:proofErr w:type="spellEnd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са</w:t>
      </w:r>
      <w:proofErr w:type="spellEnd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посебним</w:t>
      </w:r>
      <w:proofErr w:type="spellEnd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мерама</w:t>
      </w:r>
      <w:proofErr w:type="spellEnd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</w:t>
      </w:r>
      <w:proofErr w:type="spellEnd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унапређење</w:t>
      </w:r>
      <w:proofErr w:type="spellEnd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родне</w:t>
      </w:r>
      <w:proofErr w:type="spellEnd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равноправности</w:t>
      </w:r>
      <w:proofErr w:type="spellEnd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</w:t>
      </w:r>
      <w:proofErr w:type="spellEnd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својој</w:t>
      </w:r>
      <w:proofErr w:type="spellEnd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званичној</w:t>
      </w:r>
      <w:proofErr w:type="spellEnd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интернет</w:t>
      </w:r>
      <w:proofErr w:type="spellEnd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страници</w:t>
      </w:r>
      <w:proofErr w:type="spellEnd"/>
      <w:r w:rsidR="005A70B6" w:rsidRPr="005A70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proofErr w:type="gramEnd"/>
    </w:p>
    <w:p w:rsidR="00715EA4" w:rsidRPr="00715EA4" w:rsidRDefault="00715EA4" w:rsidP="003177D4">
      <w:pPr>
        <w:ind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15EA4" w:rsidRPr="00715EA4" w:rsidRDefault="00715EA4" w:rsidP="00715EA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НОВИ САД, 15.12.2021. године.</w:t>
      </w:r>
    </w:p>
    <w:p w:rsidR="008038A9" w:rsidRDefault="008038A9"/>
    <w:p w:rsidR="003177D4" w:rsidRPr="003177D4" w:rsidRDefault="003177D4" w:rsidP="003177D4">
      <w:pPr>
        <w:pStyle w:val="NoSpacing"/>
        <w:rPr>
          <w:rFonts w:ascii="Times New Roman" w:hAnsi="Times New Roman" w:cs="Times New Roman"/>
        </w:rPr>
      </w:pPr>
      <w:r w:rsidRPr="003177D4">
        <w:t xml:space="preserve">                                                                </w:t>
      </w:r>
      <w:r>
        <w:t xml:space="preserve">                                                                           </w:t>
      </w:r>
      <w:r w:rsidRPr="003177D4">
        <w:t xml:space="preserve"> </w:t>
      </w:r>
      <w:r w:rsidRPr="003177D4">
        <w:rPr>
          <w:rFonts w:ascii="Times New Roman" w:hAnsi="Times New Roman" w:cs="Times New Roman"/>
        </w:rPr>
        <w:t xml:space="preserve">ПРЕДСЕДНИК </w:t>
      </w:r>
    </w:p>
    <w:p w:rsidR="003177D4" w:rsidRPr="003177D4" w:rsidRDefault="003177D4" w:rsidP="003177D4">
      <w:pPr>
        <w:pStyle w:val="NoSpacing"/>
        <w:rPr>
          <w:rFonts w:ascii="Times New Roman" w:hAnsi="Times New Roman" w:cs="Times New Roman"/>
        </w:rPr>
      </w:pPr>
      <w:r w:rsidRPr="003177D4">
        <w:rPr>
          <w:rFonts w:ascii="Times New Roman" w:hAnsi="Times New Roman" w:cs="Times New Roman"/>
        </w:rPr>
        <w:tab/>
      </w:r>
      <w:r w:rsidRPr="003177D4">
        <w:rPr>
          <w:rFonts w:ascii="Times New Roman" w:hAnsi="Times New Roman" w:cs="Times New Roman"/>
        </w:rPr>
        <w:tab/>
      </w:r>
      <w:r w:rsidRPr="003177D4">
        <w:rPr>
          <w:rFonts w:ascii="Times New Roman" w:hAnsi="Times New Roman" w:cs="Times New Roman"/>
        </w:rPr>
        <w:tab/>
      </w:r>
      <w:r w:rsidRPr="003177D4">
        <w:rPr>
          <w:rFonts w:ascii="Times New Roman" w:hAnsi="Times New Roman" w:cs="Times New Roman"/>
        </w:rPr>
        <w:tab/>
      </w:r>
      <w:r w:rsidRPr="003177D4">
        <w:rPr>
          <w:rFonts w:ascii="Times New Roman" w:hAnsi="Times New Roman" w:cs="Times New Roman"/>
        </w:rPr>
        <w:tab/>
        <w:t xml:space="preserve">                        </w:t>
      </w:r>
      <w:r>
        <w:rPr>
          <w:rFonts w:ascii="Times New Roman" w:hAnsi="Times New Roman" w:cs="Times New Roman"/>
        </w:rPr>
        <w:t xml:space="preserve">                    </w:t>
      </w:r>
      <w:r w:rsidRPr="003177D4">
        <w:rPr>
          <w:rFonts w:ascii="Times New Roman" w:hAnsi="Times New Roman" w:cs="Times New Roman"/>
        </w:rPr>
        <w:t>ЈЕДИНСТВЕНЕ РУСКЕ СТРАНКЕ</w:t>
      </w:r>
    </w:p>
    <w:p w:rsidR="003177D4" w:rsidRPr="003177D4" w:rsidRDefault="003177D4" w:rsidP="003177D4">
      <w:pPr>
        <w:pStyle w:val="NoSpacing"/>
        <w:rPr>
          <w:rFonts w:ascii="Times New Roman" w:hAnsi="Times New Roman" w:cs="Times New Roman"/>
        </w:rPr>
      </w:pPr>
      <w:r w:rsidRPr="003177D4">
        <w:rPr>
          <w:rFonts w:ascii="Times New Roman" w:hAnsi="Times New Roman" w:cs="Times New Roman"/>
        </w:rPr>
        <w:tab/>
      </w:r>
      <w:r w:rsidRPr="003177D4">
        <w:rPr>
          <w:rFonts w:ascii="Times New Roman" w:hAnsi="Times New Roman" w:cs="Times New Roman"/>
        </w:rPr>
        <w:tab/>
      </w:r>
      <w:r w:rsidRPr="003177D4">
        <w:rPr>
          <w:rFonts w:ascii="Times New Roman" w:hAnsi="Times New Roman" w:cs="Times New Roman"/>
        </w:rPr>
        <w:tab/>
      </w:r>
      <w:r w:rsidRPr="003177D4">
        <w:rPr>
          <w:rFonts w:ascii="Times New Roman" w:hAnsi="Times New Roman" w:cs="Times New Roman"/>
        </w:rPr>
        <w:tab/>
      </w:r>
      <w:r w:rsidRPr="003177D4">
        <w:rPr>
          <w:rFonts w:ascii="Times New Roman" w:hAnsi="Times New Roman" w:cs="Times New Roman"/>
        </w:rPr>
        <w:tab/>
      </w:r>
      <w:r w:rsidRPr="003177D4">
        <w:rPr>
          <w:rFonts w:ascii="Times New Roman" w:hAnsi="Times New Roman" w:cs="Times New Roman"/>
        </w:rPr>
        <w:tab/>
      </w:r>
      <w:r w:rsidRPr="003177D4">
        <w:rPr>
          <w:rFonts w:ascii="Times New Roman" w:hAnsi="Times New Roman" w:cs="Times New Roman"/>
        </w:rPr>
        <w:tab/>
      </w:r>
      <w:r w:rsidRPr="003177D4">
        <w:rPr>
          <w:rFonts w:ascii="Times New Roman" w:hAnsi="Times New Roman" w:cs="Times New Roman"/>
        </w:rPr>
        <w:tab/>
        <w:t xml:space="preserve">               </w:t>
      </w:r>
      <w:r>
        <w:rPr>
          <w:rFonts w:ascii="Times New Roman" w:hAnsi="Times New Roman" w:cs="Times New Roman"/>
        </w:rPr>
        <w:t xml:space="preserve">    </w:t>
      </w:r>
      <w:r w:rsidRPr="003177D4">
        <w:rPr>
          <w:rFonts w:ascii="Times New Roman" w:hAnsi="Times New Roman" w:cs="Times New Roman"/>
        </w:rPr>
        <w:t xml:space="preserve"> ЗОРАН МАРИЋ</w:t>
      </w:r>
    </w:p>
    <w:p w:rsidR="003177D4" w:rsidRPr="003177D4" w:rsidRDefault="003177D4" w:rsidP="003177D4">
      <w:pPr>
        <w:pStyle w:val="NoSpacing"/>
        <w:rPr>
          <w:rFonts w:ascii="Times New Roman" w:hAnsi="Times New Roman" w:cs="Times New Roman"/>
        </w:rPr>
      </w:pPr>
      <w:r w:rsidRPr="003177D4">
        <w:rPr>
          <w:rFonts w:ascii="Times New Roman" w:hAnsi="Times New Roman" w:cs="Times New Roman"/>
        </w:rPr>
        <w:tab/>
        <w:t xml:space="preserve">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</w:t>
      </w:r>
      <w:r w:rsidRPr="003177D4">
        <w:rPr>
          <w:rFonts w:ascii="Times New Roman" w:hAnsi="Times New Roman" w:cs="Times New Roman"/>
        </w:rPr>
        <w:t xml:space="preserve"> _________________________</w:t>
      </w:r>
    </w:p>
    <w:p w:rsidR="008038A9" w:rsidRPr="009D7029" w:rsidRDefault="003177D4" w:rsidP="009D7029">
      <w:pPr>
        <w:tabs>
          <w:tab w:val="center" w:pos="6521"/>
        </w:tabs>
        <w:spacing w:before="40"/>
        <w:rPr>
          <w:rFonts w:ascii="Times New Roman" w:hAnsi="Times New Roman" w:cs="Times New Roman"/>
          <w:sz w:val="16"/>
          <w:szCs w:val="16"/>
        </w:rPr>
      </w:pPr>
      <w:r w:rsidRPr="003177D4">
        <w:rPr>
          <w:rFonts w:ascii="Times New Roman" w:hAnsi="Times New Roman" w:cs="Times New Roman"/>
          <w:sz w:val="16"/>
          <w:szCs w:val="16"/>
        </w:rPr>
        <w:tab/>
        <w:t xml:space="preserve">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</w:t>
      </w:r>
      <w:r w:rsidRPr="003177D4">
        <w:rPr>
          <w:rFonts w:ascii="Times New Roman" w:hAnsi="Times New Roman" w:cs="Times New Roman"/>
          <w:sz w:val="16"/>
          <w:szCs w:val="16"/>
        </w:rPr>
        <w:t xml:space="preserve">         (</w:t>
      </w:r>
      <w:proofErr w:type="spellStart"/>
      <w:proofErr w:type="gramStart"/>
      <w:r w:rsidRPr="003177D4">
        <w:rPr>
          <w:rFonts w:ascii="Times New Roman" w:hAnsi="Times New Roman" w:cs="Times New Roman"/>
          <w:sz w:val="16"/>
          <w:szCs w:val="16"/>
        </w:rPr>
        <w:t>име</w:t>
      </w:r>
      <w:proofErr w:type="spellEnd"/>
      <w:proofErr w:type="gramEnd"/>
      <w:r w:rsidRPr="003177D4">
        <w:rPr>
          <w:rFonts w:ascii="Times New Roman" w:hAnsi="Times New Roman" w:cs="Times New Roman"/>
          <w:sz w:val="16"/>
          <w:szCs w:val="16"/>
        </w:rPr>
        <w:t xml:space="preserve"> и </w:t>
      </w:r>
      <w:proofErr w:type="spellStart"/>
      <w:r w:rsidRPr="003177D4">
        <w:rPr>
          <w:rFonts w:ascii="Times New Roman" w:hAnsi="Times New Roman" w:cs="Times New Roman"/>
          <w:sz w:val="16"/>
          <w:szCs w:val="16"/>
        </w:rPr>
        <w:t>презиме</w:t>
      </w:r>
      <w:proofErr w:type="spellEnd"/>
      <w:r w:rsidRPr="003177D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177D4">
        <w:rPr>
          <w:rFonts w:ascii="Times New Roman" w:hAnsi="Times New Roman" w:cs="Times New Roman"/>
          <w:sz w:val="16"/>
          <w:szCs w:val="16"/>
        </w:rPr>
        <w:t>заступника</w:t>
      </w:r>
      <w:proofErr w:type="spellEnd"/>
      <w:r w:rsidRPr="003177D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177D4">
        <w:rPr>
          <w:rFonts w:ascii="Times New Roman" w:hAnsi="Times New Roman" w:cs="Times New Roman"/>
          <w:sz w:val="16"/>
          <w:szCs w:val="16"/>
        </w:rPr>
        <w:t>политичке</w:t>
      </w:r>
      <w:proofErr w:type="spellEnd"/>
      <w:r w:rsidRPr="003177D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177D4">
        <w:rPr>
          <w:rFonts w:ascii="Times New Roman" w:hAnsi="Times New Roman" w:cs="Times New Roman"/>
          <w:sz w:val="16"/>
          <w:szCs w:val="16"/>
        </w:rPr>
        <w:t>странке</w:t>
      </w:r>
      <w:proofErr w:type="spellEnd"/>
      <w:r w:rsidRPr="003177D4">
        <w:rPr>
          <w:rFonts w:ascii="Times New Roman" w:hAnsi="Times New Roman" w:cs="Times New Roman"/>
          <w:sz w:val="16"/>
          <w:szCs w:val="16"/>
        </w:rPr>
        <w:t>)</w:t>
      </w:r>
    </w:p>
    <w:sectPr w:rsidR="008038A9" w:rsidRPr="009D7029" w:rsidSect="00755FC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39F5"/>
    <w:rsid w:val="00105A21"/>
    <w:rsid w:val="00124A52"/>
    <w:rsid w:val="00131C53"/>
    <w:rsid w:val="001E3E2D"/>
    <w:rsid w:val="00247278"/>
    <w:rsid w:val="003177D4"/>
    <w:rsid w:val="0038211F"/>
    <w:rsid w:val="00426668"/>
    <w:rsid w:val="004E2052"/>
    <w:rsid w:val="005A70B6"/>
    <w:rsid w:val="0060573E"/>
    <w:rsid w:val="006D3AB1"/>
    <w:rsid w:val="00715EA4"/>
    <w:rsid w:val="00755FCD"/>
    <w:rsid w:val="008038A9"/>
    <w:rsid w:val="008B39F5"/>
    <w:rsid w:val="008B4B3C"/>
    <w:rsid w:val="008E00CF"/>
    <w:rsid w:val="0097202B"/>
    <w:rsid w:val="00992709"/>
    <w:rsid w:val="009D7029"/>
    <w:rsid w:val="00A06FDA"/>
    <w:rsid w:val="00A0782F"/>
    <w:rsid w:val="00A872F1"/>
    <w:rsid w:val="00AD15F9"/>
    <w:rsid w:val="00B26FA7"/>
    <w:rsid w:val="00BC2C8F"/>
    <w:rsid w:val="00BD40A1"/>
    <w:rsid w:val="00C07704"/>
    <w:rsid w:val="00CC34D4"/>
    <w:rsid w:val="00D037AE"/>
    <w:rsid w:val="00DD08E7"/>
    <w:rsid w:val="00E13BE0"/>
    <w:rsid w:val="00E2573F"/>
    <w:rsid w:val="00E36ABC"/>
    <w:rsid w:val="00E4241D"/>
    <w:rsid w:val="00E83B50"/>
    <w:rsid w:val="00E91674"/>
    <w:rsid w:val="00EC152B"/>
    <w:rsid w:val="00F06019"/>
    <w:rsid w:val="00F41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FCD"/>
  </w:style>
  <w:style w:type="paragraph" w:styleId="Heading1">
    <w:name w:val="heading 1"/>
    <w:basedOn w:val="Normal"/>
    <w:link w:val="Heading1Char"/>
    <w:uiPriority w:val="9"/>
    <w:qFormat/>
    <w:rsid w:val="008B39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9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B3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39F5"/>
    <w:rPr>
      <w:b/>
      <w:bCs/>
    </w:rPr>
  </w:style>
  <w:style w:type="paragraph" w:styleId="ListParagraph">
    <w:name w:val="List Paragraph"/>
    <w:basedOn w:val="Normal"/>
    <w:uiPriority w:val="34"/>
    <w:qFormat/>
    <w:rsid w:val="00105A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8A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038A9"/>
    <w:pPr>
      <w:spacing w:after="0" w:line="240" w:lineRule="auto"/>
    </w:pPr>
  </w:style>
  <w:style w:type="paragraph" w:customStyle="1" w:styleId="Standard">
    <w:name w:val="Standard"/>
    <w:rsid w:val="008038A9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7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24</cp:revision>
  <cp:lastPrinted>2021-12-15T07:07:00Z</cp:lastPrinted>
  <dcterms:created xsi:type="dcterms:W3CDTF">2021-12-14T10:19:00Z</dcterms:created>
  <dcterms:modified xsi:type="dcterms:W3CDTF">2021-12-15T07:09:00Z</dcterms:modified>
</cp:coreProperties>
</file>