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47" w:lineRule="auto" w:before="77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51.660004pt;margin-top:767.166199pt;width:322.25pt;height:18.25pt;mso-position-horizontal-relative:page;mso-position-vertical-relative:page;z-index:-15775744" type="#_x0000_t202" filled="false" stroked="false">
            <v:textbox inset="0,0,0,0">
              <w:txbxContent>
                <w:p>
                  <w:pPr>
                    <w:pStyle w:val="BodyText"/>
                    <w:spacing w:line="177" w:lineRule="exact"/>
                    <w:ind w:right="45"/>
                    <w:jc w:val="center"/>
                  </w:pPr>
                  <w:r>
                    <w:rPr/>
                    <w:t>ESTE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DOCUMENTO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POSSUI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DADOS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FICTÍCIOS</w:t>
                  </w:r>
                </w:p>
                <w:p>
                  <w:pPr>
                    <w:pStyle w:val="BodyText"/>
                    <w:spacing w:line="184" w:lineRule="exact" w:before="3"/>
                    <w:jc w:val="center"/>
                  </w:pPr>
                  <w:r>
                    <w:rPr/>
                    <w:t>SENDO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APENAS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UTILIZADO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PARA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FINS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PEDAGÓGICOS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NO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ÂMBITO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PMAP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-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CFA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2.660004pt;margin-top:638.975342pt;width:326.3pt;height:13.3pt;mso-position-horizontal-relative:page;mso-position-vertical-relative:page;z-index:-15775232" type="#_x0000_t202" filled="false" stroked="false">
            <v:textbox inset="0,0,0,0">
              <w:txbxContent>
                <w:p>
                  <w:pPr>
                    <w:spacing w:line="26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23"/>
                    </w:rPr>
                  </w:pPr>
                  <w:r>
                    <w:rPr>
                      <w:rFonts w:ascii="Arial"/>
                      <w:b/>
                      <w:sz w:val="23"/>
                    </w:rPr>
                    <w:t>_________________________________________________</w:t>
                  </w:r>
                </w:p>
              </w:txbxContent>
            </v:textbox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1152183</wp:posOffset>
            </wp:positionH>
            <wp:positionV relativeFrom="paragraph">
              <wp:posOffset>62041</wp:posOffset>
            </wp:positionV>
            <wp:extent cx="680767" cy="74492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767" cy="74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532.25pt;margin-top:767.135986pt;width:8.1pt;height:18.4pt;mso-position-horizontal-relative:page;mso-position-vertical-relative:page;z-index:15730176" coordorigin="10645,15343" coordsize="162,368" path="m10806,15343l10645,15343,10645,15530,10645,15710,10806,15710,10806,15530,10806,15343xe" filled="true" fillcolor="#dfdfdf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5679440</wp:posOffset>
            </wp:positionH>
            <wp:positionV relativeFrom="paragraph">
              <wp:posOffset>126198</wp:posOffset>
            </wp:positionV>
            <wp:extent cx="547370" cy="628015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37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80.400002pt;margin-top:128.099976pt;width:451.85pt;height:663.55pt;mso-position-horizontal-relative:page;mso-position-vertical-relative:page;z-index:-15773184" coordorigin="1608,2562" coordsize="9037,13271">
            <v:rect style="position:absolute;left:1608;top:2562;width:9037;height:13271" filled="true" fillcolor="#ffffff" stroked="false">
              <v:fill type="solid"/>
            </v:rect>
            <v:shape style="position:absolute;left:1714;top:4710;width:8855;height:922" coordorigin="1715,4711" coordsize="8855,922" path="m1722,4711l1715,4711,1715,4718,1715,4718,1715,5626,1715,5633,1722,5633,1722,5626,1722,4718,1722,4718,1722,4711xm10561,5626l1722,5626,1722,5633,10561,5633,10561,5626xm10561,4711l1722,4711,1722,4718,10561,4718,10561,4711xm10569,4711l10561,4711,10561,4718,10561,4718,10561,5626,10561,5633,10569,5633,10569,5626,10569,4718,10569,4718,10569,4711xe" filled="true" fillcolor="#000000" stroked="false">
              <v:path arrowok="t"/>
              <v:fill type="solid"/>
            </v:shape>
            <v:rect style="position:absolute;left:2956;top:8326;width:6619;height:499" filled="false" stroked="true" strokeweight=".75pt" strokecolor="#000000">
              <v:stroke dashstyle="solid"/>
            </v:rect>
            <v:rect style="position:absolute;left:1965;top:12215;width:8349;height:749" filled="true" fillcolor="#ffffff" stroked="false">
              <v:fill type="solid"/>
            </v:rect>
            <v:shape style="position:absolute;left:1913;top:12215;width:8429;height:2691" coordorigin="1913,12215" coordsize="8429,2691" path="m1965,12964l10314,12964,10314,12215,1965,12215,1965,12964xm1913,14906l10342,14906,10342,14058,1913,14058,1913,14906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>
          <w:spacing w:val="-2"/>
        </w:rPr>
        <w:t>GOVERNO</w:t>
      </w:r>
      <w:r>
        <w:rPr>
          <w:spacing w:val="-18"/>
        </w:rPr>
        <w:t> </w:t>
      </w:r>
      <w:r>
        <w:rPr>
          <w:spacing w:val="-2"/>
        </w:rPr>
        <w:t>DO</w:t>
      </w:r>
      <w:r>
        <w:rPr>
          <w:spacing w:val="-18"/>
        </w:rPr>
        <w:t> </w:t>
      </w:r>
      <w:r>
        <w:rPr>
          <w:spacing w:val="-2"/>
        </w:rPr>
        <w:t>ESTADO</w:t>
      </w:r>
      <w:r>
        <w:rPr>
          <w:spacing w:val="-11"/>
        </w:rPr>
        <w:t> </w:t>
      </w:r>
      <w:r>
        <w:rPr>
          <w:spacing w:val="-2"/>
        </w:rPr>
        <w:t>DO</w:t>
      </w:r>
      <w:r>
        <w:rPr>
          <w:spacing w:val="-11"/>
        </w:rPr>
        <w:t> </w:t>
      </w:r>
      <w:r>
        <w:rPr>
          <w:spacing w:val="-2"/>
        </w:rPr>
        <w:t>AMAPÁ</w:t>
      </w:r>
      <w:r>
        <w:rPr>
          <w:spacing w:val="-61"/>
        </w:rPr>
        <w:t> </w:t>
      </w:r>
      <w:r>
        <w:rPr>
          <w:w w:val="105"/>
        </w:rPr>
        <w:t>POLÍCIA</w:t>
      </w:r>
      <w:r>
        <w:rPr>
          <w:spacing w:val="-9"/>
          <w:w w:val="105"/>
        </w:rPr>
        <w:t> </w:t>
      </w:r>
      <w:r>
        <w:rPr>
          <w:w w:val="105"/>
        </w:rPr>
        <w:t>MILITAR</w:t>
      </w:r>
    </w:p>
    <w:p>
      <w:pPr>
        <w:spacing w:before="126"/>
        <w:ind w:left="2484" w:right="2947" w:firstLine="0"/>
        <w:jc w:val="center"/>
        <w:rPr>
          <w:rFonts w:ascii="Arial" w:hAnsi="Arial"/>
          <w:b/>
          <w:sz w:val="23"/>
        </w:rPr>
      </w:pPr>
      <w:r>
        <w:rPr>
          <w:rFonts w:ascii="Arial" w:hAnsi="Arial"/>
          <w:b/>
          <w:sz w:val="23"/>
        </w:rPr>
        <w:t>CFA-</w:t>
      </w:r>
      <w:r>
        <w:rPr>
          <w:rFonts w:ascii="Arial" w:hAnsi="Arial"/>
          <w:b/>
          <w:spacing w:val="76"/>
          <w:sz w:val="23"/>
        </w:rPr>
        <w:t> </w:t>
      </w:r>
      <w:r>
        <w:rPr>
          <w:rFonts w:ascii="Arial" w:hAnsi="Arial"/>
          <w:b/>
          <w:sz w:val="23"/>
        </w:rPr>
        <w:t>INSTRUÇÃO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 w:after="1"/>
        <w:rPr>
          <w:rFonts w:ascii="Arial"/>
          <w:b/>
          <w:sz w:val="21"/>
        </w:rPr>
      </w:pPr>
    </w:p>
    <w:tbl>
      <w:tblPr>
        <w:tblW w:w="0" w:type="auto"/>
        <w:jc w:val="left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99"/>
        <w:gridCol w:w="239"/>
      </w:tblGrid>
      <w:tr>
        <w:trPr>
          <w:trHeight w:val="548" w:hRule="atLeast"/>
        </w:trPr>
        <w:tc>
          <w:tcPr>
            <w:tcW w:w="9038" w:type="dxa"/>
            <w:gridSpan w:val="2"/>
            <w:tcBorders>
              <w:bottom w:val="nil"/>
            </w:tcBorders>
          </w:tcPr>
          <w:p>
            <w:pPr>
              <w:pStyle w:val="TableParagraph"/>
              <w:spacing w:before="63"/>
              <w:ind w:left="272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SINDICÂNCIA</w:t>
            </w:r>
            <w:r>
              <w:rPr>
                <w:rFonts w:ascii="Arial" w:hAnsi="Arial"/>
                <w:b/>
                <w:spacing w:val="-13"/>
                <w:sz w:val="28"/>
              </w:rPr>
              <w:t> </w:t>
            </w:r>
            <w:r>
              <w:rPr>
                <w:rFonts w:ascii="Arial" w:hAnsi="Arial"/>
                <w:b/>
                <w:sz w:val="28"/>
              </w:rPr>
              <w:t>POLICIAL</w:t>
            </w:r>
            <w:r>
              <w:rPr>
                <w:rFonts w:ascii="Arial" w:hAnsi="Arial"/>
                <w:b/>
                <w:spacing w:val="-3"/>
                <w:sz w:val="28"/>
              </w:rPr>
              <w:t> </w:t>
            </w:r>
            <w:r>
              <w:rPr>
                <w:rFonts w:ascii="Arial" w:hAnsi="Arial"/>
                <w:b/>
                <w:sz w:val="28"/>
              </w:rPr>
              <w:t>MILITAR</w:t>
            </w:r>
            <w:r>
              <w:rPr>
                <w:rFonts w:ascii="Arial" w:hAnsi="Arial"/>
                <w:b/>
                <w:spacing w:val="-6"/>
                <w:sz w:val="28"/>
              </w:rPr>
              <w:t> </w:t>
            </w:r>
            <w:r>
              <w:rPr>
                <w:rFonts w:ascii="Arial" w:hAnsi="Arial"/>
                <w:b/>
                <w:sz w:val="28"/>
              </w:rPr>
              <w:t>Nº</w:t>
            </w:r>
            <w:r>
              <w:rPr>
                <w:rFonts w:ascii="Arial" w:hAnsi="Arial"/>
                <w:b/>
                <w:spacing w:val="-5"/>
                <w:sz w:val="28"/>
              </w:rPr>
              <w:t> </w:t>
            </w:r>
            <w:r>
              <w:rPr>
                <w:rFonts w:ascii="Arial" w:hAnsi="Arial"/>
                <w:b/>
                <w:sz w:val="28"/>
              </w:rPr>
              <w:t>333/2019</w:t>
            </w:r>
            <w:r>
              <w:rPr>
                <w:rFonts w:ascii="Arial" w:hAnsi="Arial"/>
                <w:b/>
                <w:spacing w:val="-4"/>
                <w:sz w:val="28"/>
              </w:rPr>
              <w:t> </w:t>
            </w:r>
            <w:r>
              <w:rPr>
                <w:rFonts w:ascii="Arial" w:hAnsi="Arial"/>
                <w:b/>
                <w:sz w:val="28"/>
              </w:rPr>
              <w:t>–</w:t>
            </w:r>
            <w:r>
              <w:rPr>
                <w:rFonts w:ascii="Arial" w:hAnsi="Arial"/>
                <w:b/>
                <w:spacing w:val="-1"/>
                <w:sz w:val="28"/>
              </w:rPr>
              <w:t> </w:t>
            </w:r>
            <w:r>
              <w:rPr>
                <w:rFonts w:ascii="Arial" w:hAnsi="Arial"/>
                <w:b/>
                <w:sz w:val="28"/>
              </w:rPr>
              <w:t>CORREG/PMAP</w:t>
            </w:r>
          </w:p>
        </w:tc>
      </w:tr>
      <w:tr>
        <w:trPr>
          <w:trHeight w:val="630" w:hRule="atLeast"/>
        </w:trPr>
        <w:tc>
          <w:tcPr>
            <w:tcW w:w="8799" w:type="dxa"/>
            <w:tcBorders>
              <w:top w:val="single" w:sz="4" w:space="0" w:color="000000"/>
              <w:left w:val="thickThinMediumGap" w:sz="3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auto"/>
              <w:ind w:left="146"/>
              <w:rPr>
                <w:sz w:val="20"/>
              </w:rPr>
            </w:pPr>
            <w:r>
              <w:rPr>
                <w:color w:val="FF0000"/>
                <w:sz w:val="20"/>
              </w:rPr>
              <w:t>Numeração</w:t>
            </w:r>
            <w:r>
              <w:rPr>
                <w:color w:val="FF0000"/>
                <w:spacing w:val="26"/>
                <w:sz w:val="20"/>
              </w:rPr>
              <w:t> </w:t>
            </w:r>
            <w:r>
              <w:rPr>
                <w:color w:val="FF0000"/>
                <w:sz w:val="20"/>
              </w:rPr>
              <w:t>controlada</w:t>
            </w:r>
            <w:r>
              <w:rPr>
                <w:color w:val="FF0000"/>
                <w:spacing w:val="26"/>
                <w:sz w:val="20"/>
              </w:rPr>
              <w:t> </w:t>
            </w:r>
            <w:r>
              <w:rPr>
                <w:color w:val="FF0000"/>
                <w:sz w:val="20"/>
              </w:rPr>
              <w:t>pelo</w:t>
            </w:r>
            <w:r>
              <w:rPr>
                <w:color w:val="FF0000"/>
                <w:spacing w:val="26"/>
                <w:sz w:val="20"/>
              </w:rPr>
              <w:t> </w:t>
            </w:r>
            <w:r>
              <w:rPr>
                <w:color w:val="FF0000"/>
                <w:sz w:val="20"/>
              </w:rPr>
              <w:t>órgão</w:t>
            </w:r>
            <w:r>
              <w:rPr>
                <w:color w:val="FF0000"/>
                <w:spacing w:val="26"/>
                <w:sz w:val="20"/>
              </w:rPr>
              <w:t> </w:t>
            </w:r>
            <w:r>
              <w:rPr>
                <w:color w:val="FF0000"/>
                <w:sz w:val="20"/>
              </w:rPr>
              <w:t>correicional</w:t>
            </w:r>
            <w:r>
              <w:rPr>
                <w:color w:val="FF0000"/>
                <w:spacing w:val="28"/>
                <w:sz w:val="20"/>
              </w:rPr>
              <w:t> </w:t>
            </w:r>
            <w:r>
              <w:rPr>
                <w:color w:val="FF0000"/>
                <w:sz w:val="20"/>
              </w:rPr>
              <w:t>(DJD</w:t>
            </w:r>
            <w:r>
              <w:rPr>
                <w:color w:val="FF0000"/>
                <w:spacing w:val="28"/>
                <w:sz w:val="20"/>
              </w:rPr>
              <w:t> </w:t>
            </w:r>
            <w:r>
              <w:rPr>
                <w:color w:val="FF0000"/>
                <w:sz w:val="20"/>
              </w:rPr>
              <w:t>ou</w:t>
            </w:r>
            <w:r>
              <w:rPr>
                <w:color w:val="FF0000"/>
                <w:spacing w:val="32"/>
                <w:sz w:val="20"/>
              </w:rPr>
              <w:t> </w:t>
            </w:r>
            <w:r>
              <w:rPr>
                <w:color w:val="FF0000"/>
                <w:sz w:val="20"/>
              </w:rPr>
              <w:t>Correg.PMAP)</w:t>
            </w:r>
            <w:r>
              <w:rPr>
                <w:color w:val="FF0000"/>
                <w:spacing w:val="27"/>
                <w:sz w:val="20"/>
              </w:rPr>
              <w:t> </w:t>
            </w:r>
            <w:r>
              <w:rPr>
                <w:color w:val="FF0000"/>
                <w:sz w:val="20"/>
              </w:rPr>
              <w:t>que</w:t>
            </w:r>
            <w:r>
              <w:rPr>
                <w:color w:val="FF0000"/>
                <w:spacing w:val="19"/>
                <w:sz w:val="20"/>
              </w:rPr>
              <w:t> </w:t>
            </w:r>
            <w:r>
              <w:rPr>
                <w:color w:val="FF0000"/>
                <w:sz w:val="20"/>
              </w:rPr>
              <w:t>instaurou</w:t>
            </w:r>
            <w:r>
              <w:rPr>
                <w:color w:val="FF0000"/>
                <w:spacing w:val="32"/>
                <w:sz w:val="20"/>
              </w:rPr>
              <w:t> </w:t>
            </w:r>
            <w:r>
              <w:rPr>
                <w:color w:val="FF0000"/>
                <w:sz w:val="20"/>
              </w:rPr>
              <w:t>o</w:t>
            </w:r>
            <w:r>
              <w:rPr>
                <w:color w:val="FF0000"/>
                <w:spacing w:val="-53"/>
                <w:sz w:val="20"/>
              </w:rPr>
              <w:t> </w:t>
            </w:r>
            <w:r>
              <w:rPr>
                <w:color w:val="FF0000"/>
                <w:sz w:val="20"/>
              </w:rPr>
              <w:t>procedimento.</w:t>
            </w:r>
            <w:r>
              <w:rPr>
                <w:color w:val="FF0000"/>
                <w:spacing w:val="-6"/>
                <w:sz w:val="20"/>
              </w:rPr>
              <w:t> </w:t>
            </w:r>
            <w:r>
              <w:rPr>
                <w:color w:val="FF0000"/>
                <w:sz w:val="20"/>
              </w:rPr>
              <w:t>Além</w:t>
            </w:r>
            <w:r>
              <w:rPr>
                <w:color w:val="FF0000"/>
                <w:spacing w:val="-4"/>
                <w:sz w:val="20"/>
              </w:rPr>
              <w:t> </w:t>
            </w:r>
            <w:r>
              <w:rPr>
                <w:color w:val="FF0000"/>
                <w:sz w:val="20"/>
              </w:rPr>
              <w:t>da</w:t>
            </w:r>
            <w:r>
              <w:rPr>
                <w:color w:val="FF0000"/>
                <w:spacing w:val="-5"/>
                <w:sz w:val="20"/>
              </w:rPr>
              <w:t> </w:t>
            </w:r>
            <w:r>
              <w:rPr>
                <w:color w:val="FF0000"/>
                <w:sz w:val="20"/>
              </w:rPr>
              <w:t>numeração,</w:t>
            </w:r>
            <w:r>
              <w:rPr>
                <w:color w:val="FF0000"/>
                <w:spacing w:val="1"/>
                <w:sz w:val="20"/>
              </w:rPr>
              <w:t> </w:t>
            </w:r>
            <w:r>
              <w:rPr>
                <w:color w:val="FF0000"/>
                <w:sz w:val="20"/>
              </w:rPr>
              <w:t>constam</w:t>
            </w:r>
            <w:r>
              <w:rPr>
                <w:color w:val="FF0000"/>
                <w:spacing w:val="-3"/>
                <w:sz w:val="20"/>
              </w:rPr>
              <w:t> </w:t>
            </w:r>
            <w:r>
              <w:rPr>
                <w:color w:val="FF0000"/>
                <w:sz w:val="20"/>
              </w:rPr>
              <w:t>o</w:t>
            </w:r>
            <w:r>
              <w:rPr>
                <w:color w:val="FF0000"/>
                <w:spacing w:val="-5"/>
                <w:sz w:val="20"/>
              </w:rPr>
              <w:t> </w:t>
            </w:r>
            <w:r>
              <w:rPr>
                <w:color w:val="FF0000"/>
                <w:sz w:val="20"/>
              </w:rPr>
              <w:t>ano</w:t>
            </w:r>
            <w:r>
              <w:rPr>
                <w:color w:val="FF0000"/>
                <w:spacing w:val="-5"/>
                <w:sz w:val="20"/>
              </w:rPr>
              <w:t> </w:t>
            </w:r>
            <w:r>
              <w:rPr>
                <w:color w:val="FF0000"/>
                <w:sz w:val="20"/>
              </w:rPr>
              <w:t>e</w:t>
            </w:r>
            <w:r>
              <w:rPr>
                <w:color w:val="FF0000"/>
                <w:spacing w:val="-5"/>
                <w:sz w:val="20"/>
              </w:rPr>
              <w:t> </w:t>
            </w:r>
            <w:r>
              <w:rPr>
                <w:color w:val="FF0000"/>
                <w:sz w:val="20"/>
              </w:rPr>
              <w:t>a</w:t>
            </w:r>
            <w:r>
              <w:rPr>
                <w:color w:val="FF0000"/>
                <w:spacing w:val="-5"/>
                <w:sz w:val="20"/>
              </w:rPr>
              <w:t> </w:t>
            </w:r>
            <w:r>
              <w:rPr>
                <w:color w:val="FF0000"/>
                <w:sz w:val="20"/>
              </w:rPr>
              <w:t>Unidade</w:t>
            </w:r>
            <w:r>
              <w:rPr>
                <w:color w:val="FF0000"/>
                <w:spacing w:val="-5"/>
                <w:sz w:val="20"/>
              </w:rPr>
              <w:t> </w:t>
            </w:r>
            <w:r>
              <w:rPr>
                <w:color w:val="FF0000"/>
                <w:sz w:val="20"/>
              </w:rPr>
              <w:t>que</w:t>
            </w:r>
            <w:r>
              <w:rPr>
                <w:color w:val="FF0000"/>
                <w:spacing w:val="-5"/>
                <w:sz w:val="20"/>
              </w:rPr>
              <w:t> </w:t>
            </w:r>
            <w:r>
              <w:rPr>
                <w:color w:val="FF0000"/>
                <w:sz w:val="20"/>
              </w:rPr>
              <w:t>instaurou</w:t>
            </w:r>
            <w:r>
              <w:rPr>
                <w:color w:val="FF0000"/>
                <w:spacing w:val="2"/>
                <w:sz w:val="20"/>
              </w:rPr>
              <w:t> </w:t>
            </w:r>
            <w:r>
              <w:rPr>
                <w:color w:val="FF0000"/>
                <w:sz w:val="20"/>
              </w:rPr>
              <w:t>o</w:t>
            </w:r>
            <w:r>
              <w:rPr>
                <w:color w:val="FF0000"/>
                <w:spacing w:val="-6"/>
                <w:sz w:val="20"/>
              </w:rPr>
              <w:t> </w:t>
            </w:r>
            <w:r>
              <w:rPr>
                <w:color w:val="FF0000"/>
                <w:sz w:val="20"/>
              </w:rPr>
              <w:t>procedimento.</w:t>
            </w: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2057" w:hRule="atLeast"/>
        </w:trPr>
        <w:tc>
          <w:tcPr>
            <w:tcW w:w="9038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8"/>
              <w:rPr>
                <w:rFonts w:ascii="Arial"/>
                <w:b/>
                <w:sz w:val="39"/>
              </w:rPr>
            </w:pPr>
          </w:p>
          <w:p>
            <w:pPr>
              <w:pStyle w:val="TableParagraph"/>
              <w:ind w:left="149"/>
              <w:rPr>
                <w:sz w:val="28"/>
              </w:rPr>
            </w:pPr>
            <w:r>
              <w:rPr>
                <w:rFonts w:ascii="Arial"/>
                <w:b/>
                <w:sz w:val="28"/>
              </w:rPr>
              <w:t>UNIDADE</w:t>
            </w:r>
            <w:r>
              <w:rPr>
                <w:rFonts w:ascii="Arial"/>
                <w:b/>
                <w:spacing w:val="-6"/>
                <w:sz w:val="28"/>
              </w:rPr>
              <w:t> </w:t>
            </w:r>
            <w:r>
              <w:rPr>
                <w:rFonts w:ascii="Arial"/>
                <w:b/>
                <w:sz w:val="28"/>
              </w:rPr>
              <w:t>POLICIAL</w:t>
            </w:r>
            <w:r>
              <w:rPr>
                <w:rFonts w:ascii="Arial"/>
                <w:b/>
                <w:spacing w:val="-6"/>
                <w:sz w:val="28"/>
              </w:rPr>
              <w:t> </w:t>
            </w:r>
            <w:r>
              <w:rPr>
                <w:rFonts w:ascii="Arial"/>
                <w:b/>
                <w:sz w:val="28"/>
              </w:rPr>
              <w:t>MILITAR: </w:t>
            </w:r>
            <w:r>
              <w:rPr>
                <w:sz w:val="28"/>
              </w:rPr>
              <w:t>CORREGEDORIA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GERAL</w:t>
            </w:r>
          </w:p>
          <w:p>
            <w:pPr>
              <w:pStyle w:val="TableParagraph"/>
              <w:spacing w:line="259" w:lineRule="auto" w:before="178"/>
              <w:ind w:left="221" w:right="130"/>
              <w:jc w:val="both"/>
              <w:rPr>
                <w:sz w:val="20"/>
              </w:rPr>
            </w:pPr>
            <w:r>
              <w:rPr>
                <w:color w:val="FF0000"/>
                <w:sz w:val="20"/>
              </w:rPr>
              <w:t>Se a Portaria Instauradora foi lavrada pela Correg. PMAP, citar o nome deste órgão. Porém, se a</w:t>
            </w:r>
            <w:r>
              <w:rPr>
                <w:color w:val="FF0000"/>
                <w:spacing w:val="1"/>
                <w:sz w:val="20"/>
              </w:rPr>
              <w:t> </w:t>
            </w:r>
            <w:r>
              <w:rPr>
                <w:color w:val="FF0000"/>
                <w:sz w:val="20"/>
              </w:rPr>
              <w:t>instauração ocorreu</w:t>
            </w:r>
            <w:r>
              <w:rPr>
                <w:color w:val="FF0000"/>
                <w:spacing w:val="1"/>
                <w:sz w:val="20"/>
              </w:rPr>
              <w:t> </w:t>
            </w:r>
            <w:r>
              <w:rPr>
                <w:color w:val="FF0000"/>
                <w:sz w:val="20"/>
              </w:rPr>
              <w:t>por ato de</w:t>
            </w:r>
            <w:r>
              <w:rPr>
                <w:color w:val="FF0000"/>
                <w:spacing w:val="1"/>
                <w:sz w:val="20"/>
              </w:rPr>
              <w:t> </w:t>
            </w:r>
            <w:r>
              <w:rPr>
                <w:color w:val="FF0000"/>
                <w:sz w:val="20"/>
              </w:rPr>
              <w:t>Comandante de OPM (Btl</w:t>
            </w:r>
            <w:r>
              <w:rPr>
                <w:color w:val="FF0000"/>
                <w:spacing w:val="1"/>
                <w:sz w:val="20"/>
              </w:rPr>
              <w:t> </w:t>
            </w:r>
            <w:r>
              <w:rPr>
                <w:color w:val="FF0000"/>
                <w:sz w:val="20"/>
              </w:rPr>
              <w:t>ou</w:t>
            </w:r>
            <w:r>
              <w:rPr>
                <w:color w:val="FF0000"/>
                <w:spacing w:val="1"/>
                <w:sz w:val="20"/>
              </w:rPr>
              <w:t> </w:t>
            </w:r>
            <w:r>
              <w:rPr>
                <w:color w:val="FF0000"/>
                <w:sz w:val="20"/>
              </w:rPr>
              <w:t>Cia Ind.),</w:t>
            </w:r>
            <w:r>
              <w:rPr>
                <w:color w:val="FF0000"/>
                <w:spacing w:val="1"/>
                <w:sz w:val="20"/>
              </w:rPr>
              <w:t> </w:t>
            </w:r>
            <w:r>
              <w:rPr>
                <w:color w:val="FF0000"/>
                <w:sz w:val="20"/>
              </w:rPr>
              <w:t>cita-se o nome da</w:t>
            </w:r>
            <w:r>
              <w:rPr>
                <w:color w:val="FF0000"/>
                <w:spacing w:val="1"/>
                <w:sz w:val="20"/>
              </w:rPr>
              <w:t> </w:t>
            </w:r>
            <w:r>
              <w:rPr>
                <w:color w:val="FF0000"/>
                <w:sz w:val="20"/>
              </w:rPr>
              <w:t>respectiva</w:t>
            </w:r>
            <w:r>
              <w:rPr>
                <w:color w:val="FF0000"/>
                <w:spacing w:val="-4"/>
                <w:sz w:val="20"/>
              </w:rPr>
              <w:t> </w:t>
            </w:r>
            <w:r>
              <w:rPr>
                <w:color w:val="FF0000"/>
                <w:sz w:val="20"/>
              </w:rPr>
              <w:t>Unidade.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spacing w:before="1"/>
              <w:ind w:left="149"/>
              <w:rPr>
                <w:rFonts w:ascii="Arial" w:hAnsi="Arial"/>
                <w:b/>
                <w:sz w:val="23"/>
              </w:rPr>
            </w:pPr>
            <w:r>
              <w:rPr>
                <w:rFonts w:ascii="Arial" w:hAnsi="Arial"/>
                <w:b/>
                <w:sz w:val="28"/>
              </w:rPr>
              <w:t>SINDICANTE</w:t>
            </w:r>
            <w:r>
              <w:rPr>
                <w:sz w:val="28"/>
              </w:rPr>
              <w:t>:</w:t>
            </w:r>
            <w:r>
              <w:rPr>
                <w:spacing w:val="106"/>
                <w:sz w:val="28"/>
              </w:rPr>
              <w:t> </w:t>
            </w:r>
            <w:r>
              <w:rPr>
                <w:sz w:val="23"/>
              </w:rPr>
              <w:t>INVESTIGANDO</w:t>
            </w:r>
            <w:r>
              <w:rPr>
                <w:spacing w:val="25"/>
                <w:sz w:val="23"/>
              </w:rPr>
              <w:t> </w:t>
            </w:r>
            <w:r>
              <w:rPr>
                <w:rFonts w:ascii="Arial" w:hAnsi="Arial"/>
                <w:b/>
                <w:sz w:val="23"/>
              </w:rPr>
              <w:t>FUXICO</w:t>
            </w:r>
            <w:r>
              <w:rPr>
                <w:rFonts w:ascii="Arial" w:hAnsi="Arial"/>
                <w:b/>
                <w:spacing w:val="14"/>
                <w:sz w:val="23"/>
              </w:rPr>
              <w:t> </w:t>
            </w:r>
            <w:r>
              <w:rPr>
                <w:sz w:val="23"/>
              </w:rPr>
              <w:t>–</w:t>
            </w:r>
            <w:r>
              <w:rPr>
                <w:spacing w:val="24"/>
                <w:sz w:val="23"/>
              </w:rPr>
              <w:t> </w:t>
            </w:r>
            <w:r>
              <w:rPr>
                <w:rFonts w:ascii="Arial" w:hAnsi="Arial"/>
                <w:b/>
                <w:sz w:val="23"/>
              </w:rPr>
              <w:t>1º</w:t>
            </w:r>
            <w:r>
              <w:rPr>
                <w:rFonts w:ascii="Arial" w:hAnsi="Arial"/>
                <w:b/>
                <w:spacing w:val="26"/>
                <w:sz w:val="23"/>
              </w:rPr>
              <w:t> </w:t>
            </w:r>
            <w:r>
              <w:rPr>
                <w:rFonts w:ascii="Arial" w:hAnsi="Arial"/>
                <w:b/>
                <w:sz w:val="23"/>
              </w:rPr>
              <w:t>TEN</w:t>
            </w:r>
            <w:r>
              <w:rPr>
                <w:rFonts w:ascii="Arial" w:hAnsi="Arial"/>
                <w:b/>
                <w:spacing w:val="19"/>
                <w:sz w:val="23"/>
              </w:rPr>
              <w:t> </w:t>
            </w:r>
            <w:r>
              <w:rPr>
                <w:rFonts w:ascii="Arial" w:hAnsi="Arial"/>
                <w:b/>
                <w:sz w:val="23"/>
              </w:rPr>
              <w:t>QOPMA</w:t>
            </w:r>
          </w:p>
          <w:p>
            <w:pPr>
              <w:pStyle w:val="TableParagraph"/>
              <w:spacing w:before="2"/>
              <w:ind w:left="149"/>
              <w:rPr>
                <w:rFonts w:ascii="Arial" w:hAnsi="Arial"/>
                <w:b/>
                <w:sz w:val="23"/>
              </w:rPr>
            </w:pPr>
            <w:r>
              <w:rPr>
                <w:rFonts w:ascii="Arial" w:hAnsi="Arial"/>
                <w:b/>
                <w:sz w:val="28"/>
              </w:rPr>
              <w:t>ESCRIVÃO:</w:t>
            </w:r>
            <w:r>
              <w:rPr>
                <w:rFonts w:ascii="Arial" w:hAnsi="Arial"/>
                <w:b/>
                <w:spacing w:val="25"/>
                <w:sz w:val="28"/>
              </w:rPr>
              <w:t> </w:t>
            </w:r>
            <w:r>
              <w:rPr>
                <w:sz w:val="23"/>
              </w:rPr>
              <w:t>SOCORRO</w:t>
            </w:r>
            <w:r>
              <w:rPr>
                <w:spacing w:val="23"/>
                <w:sz w:val="23"/>
              </w:rPr>
              <w:t> </w:t>
            </w:r>
            <w:r>
              <w:rPr>
                <w:sz w:val="23"/>
              </w:rPr>
              <w:t>MATOS</w:t>
            </w:r>
            <w:r>
              <w:rPr>
                <w:spacing w:val="33"/>
                <w:sz w:val="23"/>
              </w:rPr>
              <w:t> </w:t>
            </w:r>
            <w:r>
              <w:rPr>
                <w:rFonts w:ascii="Arial" w:hAnsi="Arial"/>
                <w:b/>
                <w:sz w:val="23"/>
              </w:rPr>
              <w:t>BISURADA</w:t>
            </w:r>
            <w:r>
              <w:rPr>
                <w:rFonts w:ascii="Arial" w:hAnsi="Arial"/>
                <w:b/>
                <w:spacing w:val="24"/>
                <w:sz w:val="23"/>
              </w:rPr>
              <w:t> </w:t>
            </w:r>
            <w:r>
              <w:rPr>
                <w:rFonts w:ascii="Arial" w:hAnsi="Arial"/>
                <w:b/>
                <w:sz w:val="23"/>
              </w:rPr>
              <w:t>–</w:t>
            </w:r>
            <w:r>
              <w:rPr>
                <w:rFonts w:ascii="Arial" w:hAnsi="Arial"/>
                <w:b/>
                <w:spacing w:val="25"/>
                <w:sz w:val="23"/>
              </w:rPr>
              <w:t> </w:t>
            </w:r>
            <w:r>
              <w:rPr>
                <w:rFonts w:ascii="Arial" w:hAnsi="Arial"/>
                <w:b/>
                <w:sz w:val="23"/>
              </w:rPr>
              <w:t>3º</w:t>
            </w:r>
            <w:r>
              <w:rPr>
                <w:rFonts w:ascii="Arial" w:hAnsi="Arial"/>
                <w:b/>
                <w:spacing w:val="19"/>
                <w:sz w:val="23"/>
              </w:rPr>
              <w:t> </w:t>
            </w:r>
            <w:r>
              <w:rPr>
                <w:rFonts w:ascii="Arial" w:hAnsi="Arial"/>
                <w:b/>
                <w:sz w:val="23"/>
              </w:rPr>
              <w:t>SGT</w:t>
            </w:r>
            <w:r>
              <w:rPr>
                <w:rFonts w:ascii="Arial" w:hAnsi="Arial"/>
                <w:b/>
                <w:spacing w:val="35"/>
                <w:sz w:val="23"/>
              </w:rPr>
              <w:t> </w:t>
            </w:r>
            <w:r>
              <w:rPr>
                <w:rFonts w:ascii="Arial" w:hAnsi="Arial"/>
                <w:b/>
                <w:sz w:val="23"/>
              </w:rPr>
              <w:t>QPPMC</w:t>
            </w:r>
          </w:p>
          <w:p>
            <w:pPr>
              <w:pStyle w:val="TableParagraph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43"/>
              </w:rPr>
            </w:pPr>
          </w:p>
          <w:p>
            <w:pPr>
              <w:pStyle w:val="TableParagraph"/>
              <w:ind w:left="149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SINDICADO:</w:t>
            </w:r>
            <w:r>
              <w:rPr>
                <w:rFonts w:ascii="Arial" w:hAnsi="Arial"/>
                <w:b/>
                <w:spacing w:val="-3"/>
                <w:sz w:val="28"/>
              </w:rPr>
              <w:t> </w:t>
            </w:r>
            <w:r>
              <w:rPr>
                <w:rFonts w:ascii="Arial" w:hAnsi="Arial"/>
                <w:b/>
                <w:sz w:val="28"/>
              </w:rPr>
              <w:t>CB</w:t>
            </w:r>
            <w:r>
              <w:rPr>
                <w:rFonts w:ascii="Arial" w:hAnsi="Arial"/>
                <w:b/>
                <w:spacing w:val="-5"/>
                <w:sz w:val="28"/>
              </w:rPr>
              <w:t> </w:t>
            </w:r>
            <w:r>
              <w:rPr>
                <w:rFonts w:ascii="Arial" w:hAnsi="Arial"/>
                <w:b/>
                <w:sz w:val="28"/>
              </w:rPr>
              <w:t>QPPMC</w:t>
            </w:r>
            <w:r>
              <w:rPr>
                <w:rFonts w:ascii="Arial" w:hAnsi="Arial"/>
                <w:b/>
                <w:spacing w:val="-1"/>
                <w:sz w:val="28"/>
              </w:rPr>
              <w:t> </w:t>
            </w:r>
            <w:r>
              <w:rPr>
                <w:sz w:val="28"/>
              </w:rPr>
              <w:t>Richard </w:t>
            </w:r>
            <w:r>
              <w:rPr>
                <w:rFonts w:ascii="Arial" w:hAnsi="Arial"/>
                <w:b/>
                <w:sz w:val="28"/>
              </w:rPr>
              <w:t>Língua</w:t>
            </w:r>
            <w:r>
              <w:rPr>
                <w:rFonts w:ascii="Arial" w:hAnsi="Arial"/>
                <w:b/>
                <w:spacing w:val="-7"/>
                <w:sz w:val="28"/>
              </w:rPr>
              <w:t> </w:t>
            </w:r>
            <w:r>
              <w:rPr>
                <w:rFonts w:ascii="Arial" w:hAnsi="Arial"/>
                <w:b/>
                <w:sz w:val="28"/>
              </w:rPr>
              <w:t>Solta</w:t>
            </w:r>
          </w:p>
          <w:p>
            <w:pPr>
              <w:pStyle w:val="TableParagraph"/>
              <w:spacing w:line="256" w:lineRule="auto" w:before="161"/>
              <w:ind w:left="149" w:right="147"/>
              <w:jc w:val="both"/>
              <w:rPr>
                <w:rFonts w:ascii="Times New Roman" w:hAnsi="Times New Roman"/>
                <w:sz w:val="23"/>
              </w:rPr>
            </w:pPr>
            <w:r>
              <w:rPr>
                <w:rFonts w:ascii="Arial" w:hAnsi="Arial"/>
                <w:b/>
                <w:sz w:val="28"/>
              </w:rPr>
              <w:t>VITIMA:</w:t>
            </w:r>
            <w:r>
              <w:rPr>
                <w:rFonts w:ascii="Arial" w:hAnsi="Arial"/>
                <w:b/>
                <w:spacing w:val="1"/>
                <w:sz w:val="28"/>
              </w:rPr>
              <w:t> </w:t>
            </w:r>
            <w:r>
              <w:rPr>
                <w:sz w:val="28"/>
              </w:rPr>
              <w:t>Sra. Luane Priscila Trabalho (Governadora do Estado do</w:t>
            </w:r>
            <w:r>
              <w:rPr>
                <w:spacing w:val="1"/>
                <w:sz w:val="28"/>
              </w:rPr>
              <w:t> </w:t>
            </w:r>
            <w:r>
              <w:rPr>
                <w:position w:val="3"/>
                <w:sz w:val="28"/>
              </w:rPr>
              <w:t>Amapá)</w:t>
            </w:r>
            <w:r>
              <w:rPr>
                <w:spacing w:val="7"/>
                <w:position w:val="3"/>
                <w:sz w:val="28"/>
              </w:rPr>
              <w:t> </w:t>
            </w:r>
            <w:r>
              <w:rPr>
                <w:rFonts w:ascii="Times New Roman" w:hAnsi="Times New Roman"/>
                <w:color w:val="FF0000"/>
                <w:sz w:val="23"/>
              </w:rPr>
              <w:t>A</w:t>
            </w:r>
            <w:r>
              <w:rPr>
                <w:rFonts w:ascii="Times New Roman" w:hAnsi="Times New Roman"/>
                <w:color w:val="FF0000"/>
                <w:spacing w:val="5"/>
                <w:sz w:val="23"/>
              </w:rPr>
              <w:t> </w:t>
            </w:r>
            <w:r>
              <w:rPr>
                <w:rFonts w:ascii="Times New Roman" w:hAnsi="Times New Roman"/>
                <w:color w:val="FF0000"/>
                <w:sz w:val="23"/>
              </w:rPr>
              <w:t>capa</w:t>
            </w:r>
            <w:r>
              <w:rPr>
                <w:rFonts w:ascii="Times New Roman" w:hAnsi="Times New Roman"/>
                <w:color w:val="FF0000"/>
                <w:spacing w:val="6"/>
                <w:sz w:val="23"/>
              </w:rPr>
              <w:t> </w:t>
            </w:r>
            <w:r>
              <w:rPr>
                <w:rFonts w:ascii="Times New Roman" w:hAnsi="Times New Roman"/>
                <w:color w:val="FF0000"/>
                <w:sz w:val="23"/>
              </w:rPr>
              <w:t>não</w:t>
            </w:r>
            <w:r>
              <w:rPr>
                <w:rFonts w:ascii="Times New Roman" w:hAnsi="Times New Roman"/>
                <w:color w:val="FF0000"/>
                <w:spacing w:val="7"/>
                <w:sz w:val="23"/>
              </w:rPr>
              <w:t> </w:t>
            </w:r>
            <w:r>
              <w:rPr>
                <w:rFonts w:ascii="Times New Roman" w:hAnsi="Times New Roman"/>
                <w:color w:val="FF0000"/>
                <w:sz w:val="23"/>
              </w:rPr>
              <w:t>é</w:t>
            </w:r>
            <w:r>
              <w:rPr>
                <w:rFonts w:ascii="Times New Roman" w:hAnsi="Times New Roman"/>
                <w:color w:val="FF0000"/>
                <w:spacing w:val="6"/>
                <w:sz w:val="23"/>
              </w:rPr>
              <w:t> </w:t>
            </w:r>
            <w:r>
              <w:rPr>
                <w:rFonts w:ascii="Times New Roman" w:hAnsi="Times New Roman"/>
                <w:color w:val="FF0000"/>
                <w:sz w:val="23"/>
              </w:rPr>
              <w:t>numerada,</w:t>
            </w:r>
            <w:r>
              <w:rPr>
                <w:rFonts w:ascii="Times New Roman" w:hAnsi="Times New Roman"/>
                <w:color w:val="FF0000"/>
                <w:spacing w:val="10"/>
                <w:sz w:val="23"/>
              </w:rPr>
              <w:t> </w:t>
            </w:r>
            <w:r>
              <w:rPr>
                <w:rFonts w:ascii="Times New Roman" w:hAnsi="Times New Roman"/>
                <w:color w:val="FF0000"/>
                <w:sz w:val="23"/>
              </w:rPr>
              <w:t>mas</w:t>
            </w:r>
            <w:r>
              <w:rPr>
                <w:rFonts w:ascii="Times New Roman" w:hAnsi="Times New Roman"/>
                <w:color w:val="FF0000"/>
                <w:spacing w:val="5"/>
                <w:sz w:val="23"/>
              </w:rPr>
              <w:t> </w:t>
            </w:r>
            <w:r>
              <w:rPr>
                <w:rFonts w:ascii="Times New Roman" w:hAnsi="Times New Roman"/>
                <w:color w:val="FF0000"/>
                <w:sz w:val="23"/>
              </w:rPr>
              <w:t>deve</w:t>
            </w:r>
            <w:r>
              <w:rPr>
                <w:rFonts w:ascii="Times New Roman" w:hAnsi="Times New Roman"/>
                <w:color w:val="FF0000"/>
                <w:spacing w:val="13"/>
                <w:sz w:val="23"/>
              </w:rPr>
              <w:t> </w:t>
            </w:r>
            <w:r>
              <w:rPr>
                <w:rFonts w:ascii="Times New Roman" w:hAnsi="Times New Roman"/>
                <w:color w:val="FF0000"/>
                <w:sz w:val="23"/>
              </w:rPr>
              <w:t>ser</w:t>
            </w:r>
            <w:r>
              <w:rPr>
                <w:rFonts w:ascii="Times New Roman" w:hAnsi="Times New Roman"/>
                <w:color w:val="FF0000"/>
                <w:spacing w:val="12"/>
                <w:sz w:val="23"/>
              </w:rPr>
              <w:t> </w:t>
            </w:r>
            <w:r>
              <w:rPr>
                <w:rFonts w:ascii="Times New Roman" w:hAnsi="Times New Roman"/>
                <w:color w:val="FF0000"/>
                <w:sz w:val="23"/>
              </w:rPr>
              <w:t>contada</w:t>
            </w:r>
            <w:r>
              <w:rPr>
                <w:rFonts w:ascii="Times New Roman" w:hAnsi="Times New Roman"/>
                <w:color w:val="FF0000"/>
                <w:spacing w:val="14"/>
                <w:sz w:val="23"/>
              </w:rPr>
              <w:t> </w:t>
            </w:r>
            <w:r>
              <w:rPr>
                <w:rFonts w:ascii="Times New Roman" w:hAnsi="Times New Roman"/>
                <w:color w:val="FF0000"/>
                <w:sz w:val="23"/>
              </w:rPr>
              <w:t>como</w:t>
            </w:r>
            <w:r>
              <w:rPr>
                <w:rFonts w:ascii="Times New Roman" w:hAnsi="Times New Roman"/>
                <w:color w:val="FF0000"/>
                <w:spacing w:val="7"/>
                <w:sz w:val="23"/>
              </w:rPr>
              <w:t> </w:t>
            </w:r>
            <w:r>
              <w:rPr>
                <w:rFonts w:ascii="Times New Roman" w:hAnsi="Times New Roman"/>
                <w:color w:val="FF0000"/>
                <w:sz w:val="23"/>
              </w:rPr>
              <w:t>folha</w:t>
            </w:r>
            <w:r>
              <w:rPr>
                <w:rFonts w:ascii="Times New Roman" w:hAnsi="Times New Roman"/>
                <w:color w:val="FF0000"/>
                <w:spacing w:val="6"/>
                <w:sz w:val="23"/>
              </w:rPr>
              <w:t> </w:t>
            </w:r>
            <w:r>
              <w:rPr>
                <w:rFonts w:ascii="Times New Roman" w:hAnsi="Times New Roman"/>
                <w:color w:val="FF0000"/>
                <w:sz w:val="23"/>
              </w:rPr>
              <w:t>01.</w:t>
            </w:r>
          </w:p>
          <w:p>
            <w:pPr>
              <w:pStyle w:val="TableParagraph"/>
              <w:rPr>
                <w:rFonts w:ascii="Arial"/>
                <w:b/>
                <w:sz w:val="31"/>
              </w:rPr>
            </w:pPr>
          </w:p>
          <w:p>
            <w:pPr>
              <w:pStyle w:val="TableParagraph"/>
              <w:tabs>
                <w:tab w:pos="2988" w:val="left" w:leader="none"/>
              </w:tabs>
              <w:ind w:left="149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TESTEMUNHAS:</w:t>
              <w:tab/>
              <w:t>Sra.</w:t>
            </w:r>
            <w:r>
              <w:rPr>
                <w:rFonts w:ascii="Arial"/>
                <w:b/>
                <w:spacing w:val="-5"/>
                <w:sz w:val="28"/>
              </w:rPr>
              <w:t> </w:t>
            </w:r>
            <w:r>
              <w:rPr>
                <w:rFonts w:ascii="Arial"/>
                <w:b/>
                <w:sz w:val="28"/>
              </w:rPr>
              <w:t>Daniele</w:t>
            </w:r>
            <w:r>
              <w:rPr>
                <w:rFonts w:ascii="Arial"/>
                <w:b/>
                <w:spacing w:val="-9"/>
                <w:sz w:val="28"/>
              </w:rPr>
              <w:t> </w:t>
            </w:r>
            <w:r>
              <w:rPr>
                <w:rFonts w:ascii="Arial"/>
                <w:b/>
                <w:sz w:val="28"/>
              </w:rPr>
              <w:t>Cristina</w:t>
            </w:r>
            <w:r>
              <w:rPr>
                <w:rFonts w:ascii="Arial"/>
                <w:b/>
                <w:spacing w:val="-3"/>
                <w:sz w:val="28"/>
              </w:rPr>
              <w:t> </w:t>
            </w:r>
            <w:r>
              <w:rPr>
                <w:rFonts w:ascii="Arial"/>
                <w:b/>
                <w:sz w:val="28"/>
              </w:rPr>
              <w:t>Capacho</w:t>
            </w:r>
            <w:r>
              <w:rPr>
                <w:rFonts w:ascii="Arial"/>
                <w:b/>
                <w:spacing w:val="-4"/>
                <w:sz w:val="28"/>
              </w:rPr>
              <w:t> </w:t>
            </w:r>
            <w:r>
              <w:rPr>
                <w:rFonts w:ascii="Arial"/>
                <w:b/>
                <w:sz w:val="28"/>
              </w:rPr>
              <w:t>(Declarante)</w:t>
            </w:r>
          </w:p>
          <w:p>
            <w:pPr>
              <w:pStyle w:val="TableParagraph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2101" w:right="2089"/>
              <w:jc w:val="center"/>
              <w:rPr>
                <w:rFonts w:ascii="Calibri" w:hAnsi="Calibri"/>
                <w:b/>
                <w:sz w:val="40"/>
              </w:rPr>
            </w:pPr>
            <w:r>
              <w:rPr>
                <w:rFonts w:ascii="Calibri" w:hAnsi="Calibri"/>
                <w:b/>
                <w:sz w:val="40"/>
              </w:rPr>
              <w:t>AUTUAÇÃO</w:t>
            </w:r>
          </w:p>
          <w:p>
            <w:pPr>
              <w:pStyle w:val="TableParagraph"/>
              <w:spacing w:line="249" w:lineRule="auto" w:before="15"/>
              <w:ind w:left="149" w:right="144"/>
              <w:jc w:val="both"/>
              <w:rPr>
                <w:sz w:val="23"/>
              </w:rPr>
            </w:pPr>
            <w:r>
              <w:rPr>
                <w:w w:val="105"/>
                <w:sz w:val="23"/>
              </w:rPr>
              <w:t>Aos dois dias do mês de setembro do ano de 2019, nesta Cidade de Macapá, na</w:t>
            </w:r>
            <w:r>
              <w:rPr>
                <w:spacing w:val="-6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Corregedoria Geral, cumprindo determinação do Encarregado desta sindicância,</w:t>
            </w:r>
            <w:r>
              <w:rPr>
                <w:spacing w:val="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AUTUEI</w:t>
            </w:r>
            <w:r>
              <w:rPr>
                <w:spacing w:val="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 Portaria n.</w:t>
            </w:r>
            <w:r>
              <w:rPr>
                <w:spacing w:val="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333/2019-SIND-CFA-Instrução ,  de 02 de setembro de</w:t>
            </w:r>
            <w:r>
              <w:rPr>
                <w:spacing w:val="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2019</w:t>
            </w:r>
            <w:r>
              <w:rPr>
                <w:spacing w:val="-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e</w:t>
            </w:r>
            <w:r>
              <w:rPr>
                <w:spacing w:val="-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demais</w:t>
            </w:r>
            <w:r>
              <w:rPr>
                <w:spacing w:val="-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documentos</w:t>
            </w:r>
            <w:r>
              <w:rPr>
                <w:spacing w:val="1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anexos.</w:t>
            </w:r>
            <w:r>
              <w:rPr>
                <w:spacing w:val="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Para</w:t>
            </w:r>
            <w:r>
              <w:rPr>
                <w:spacing w:val="-1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constar,</w:t>
            </w:r>
            <w:r>
              <w:rPr>
                <w:spacing w:val="-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lavro</w:t>
            </w:r>
            <w:r>
              <w:rPr>
                <w:spacing w:val="-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o</w:t>
            </w:r>
            <w:r>
              <w:rPr>
                <w:spacing w:val="-9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presente</w:t>
            </w:r>
            <w:r>
              <w:rPr>
                <w:spacing w:val="-9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termo.</w:t>
            </w:r>
          </w:p>
          <w:p>
            <w:pPr>
              <w:pStyle w:val="TableParagraph"/>
              <w:spacing w:before="6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spacing w:line="254" w:lineRule="auto"/>
              <w:ind w:left="510" w:right="467"/>
              <w:jc w:val="both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color w:val="FF0000"/>
                <w:sz w:val="20"/>
              </w:rPr>
              <w:t>Autuar</w:t>
            </w:r>
            <w:r>
              <w:rPr>
                <w:rFonts w:ascii="Calibri" w:hAnsi="Calibri"/>
                <w:color w:val="FF0000"/>
                <w:spacing w:val="1"/>
                <w:sz w:val="20"/>
              </w:rPr>
              <w:t> </w:t>
            </w:r>
            <w:r>
              <w:rPr>
                <w:rFonts w:ascii="Calibri" w:hAnsi="Calibri"/>
                <w:color w:val="FF0000"/>
                <w:sz w:val="20"/>
              </w:rPr>
              <w:t>é</w:t>
            </w:r>
            <w:r>
              <w:rPr>
                <w:rFonts w:ascii="Calibri" w:hAnsi="Calibri"/>
                <w:color w:val="FF0000"/>
                <w:spacing w:val="1"/>
                <w:sz w:val="20"/>
              </w:rPr>
              <w:t> </w:t>
            </w:r>
            <w:r>
              <w:rPr>
                <w:rFonts w:ascii="Calibri" w:hAnsi="Calibri"/>
                <w:color w:val="FF0000"/>
                <w:sz w:val="20"/>
              </w:rPr>
              <w:t>transformar</w:t>
            </w:r>
            <w:r>
              <w:rPr>
                <w:rFonts w:ascii="Calibri" w:hAnsi="Calibri"/>
                <w:color w:val="FF0000"/>
                <w:spacing w:val="1"/>
                <w:sz w:val="20"/>
              </w:rPr>
              <w:t> </w:t>
            </w:r>
            <w:r>
              <w:rPr>
                <w:rFonts w:ascii="Calibri" w:hAnsi="Calibri"/>
                <w:color w:val="FF0000"/>
                <w:sz w:val="20"/>
              </w:rPr>
              <w:t>documentos</w:t>
            </w:r>
            <w:r>
              <w:rPr>
                <w:rFonts w:ascii="Calibri" w:hAnsi="Calibri"/>
                <w:color w:val="FF0000"/>
                <w:spacing w:val="1"/>
                <w:sz w:val="20"/>
              </w:rPr>
              <w:t> </w:t>
            </w:r>
            <w:r>
              <w:rPr>
                <w:rFonts w:ascii="Calibri" w:hAnsi="Calibri"/>
                <w:color w:val="FF0000"/>
                <w:sz w:val="20"/>
              </w:rPr>
              <w:t>em</w:t>
            </w:r>
            <w:r>
              <w:rPr>
                <w:rFonts w:ascii="Calibri" w:hAnsi="Calibri"/>
                <w:color w:val="FF0000"/>
                <w:spacing w:val="1"/>
                <w:sz w:val="20"/>
              </w:rPr>
              <w:t> </w:t>
            </w:r>
            <w:r>
              <w:rPr>
                <w:rFonts w:ascii="Calibri" w:hAnsi="Calibri"/>
                <w:color w:val="FF0000"/>
                <w:sz w:val="20"/>
              </w:rPr>
              <w:t>processo.</w:t>
            </w:r>
            <w:r>
              <w:rPr>
                <w:rFonts w:ascii="Calibri" w:hAnsi="Calibri"/>
                <w:color w:val="FF0000"/>
                <w:spacing w:val="1"/>
                <w:sz w:val="20"/>
              </w:rPr>
              <w:t> </w:t>
            </w:r>
            <w:r>
              <w:rPr>
                <w:rFonts w:ascii="Calibri" w:hAnsi="Calibri"/>
                <w:color w:val="FF0000"/>
                <w:sz w:val="20"/>
              </w:rPr>
              <w:t>Em</w:t>
            </w:r>
            <w:r>
              <w:rPr>
                <w:rFonts w:ascii="Calibri" w:hAnsi="Calibri"/>
                <w:color w:val="FF0000"/>
                <w:spacing w:val="1"/>
                <w:sz w:val="20"/>
              </w:rPr>
              <w:t> </w:t>
            </w:r>
            <w:r>
              <w:rPr>
                <w:rFonts w:ascii="Calibri" w:hAnsi="Calibri"/>
                <w:color w:val="FF0000"/>
                <w:sz w:val="20"/>
              </w:rPr>
              <w:t>autos.</w:t>
            </w:r>
            <w:r>
              <w:rPr>
                <w:rFonts w:ascii="Calibri" w:hAnsi="Calibri"/>
                <w:color w:val="FF0000"/>
                <w:spacing w:val="1"/>
                <w:sz w:val="20"/>
              </w:rPr>
              <w:t> </w:t>
            </w:r>
            <w:r>
              <w:rPr>
                <w:rFonts w:ascii="Calibri" w:hAnsi="Calibri"/>
                <w:color w:val="FF0000"/>
                <w:sz w:val="20"/>
              </w:rPr>
              <w:t>O</w:t>
            </w:r>
            <w:r>
              <w:rPr>
                <w:rFonts w:ascii="Calibri" w:hAnsi="Calibri"/>
                <w:color w:val="FF0000"/>
                <w:spacing w:val="1"/>
                <w:sz w:val="20"/>
              </w:rPr>
              <w:t> </w:t>
            </w:r>
            <w:r>
              <w:rPr>
                <w:rFonts w:ascii="Calibri" w:hAnsi="Calibri"/>
                <w:color w:val="FF0000"/>
                <w:sz w:val="20"/>
              </w:rPr>
              <w:t>Art.</w:t>
            </w:r>
            <w:r>
              <w:rPr>
                <w:rFonts w:ascii="Calibri" w:hAnsi="Calibri"/>
                <w:color w:val="FF0000"/>
                <w:spacing w:val="1"/>
                <w:sz w:val="20"/>
              </w:rPr>
              <w:t> </w:t>
            </w:r>
            <w:r>
              <w:rPr>
                <w:rFonts w:ascii="Calibri" w:hAnsi="Calibri"/>
                <w:color w:val="FF0000"/>
                <w:sz w:val="20"/>
              </w:rPr>
              <w:t>7°</w:t>
            </w:r>
            <w:r>
              <w:rPr>
                <w:rFonts w:ascii="Calibri" w:hAnsi="Calibri"/>
                <w:color w:val="FF0000"/>
                <w:spacing w:val="1"/>
                <w:sz w:val="20"/>
              </w:rPr>
              <w:t> </w:t>
            </w:r>
            <w:r>
              <w:rPr>
                <w:rFonts w:ascii="Calibri" w:hAnsi="Calibri"/>
                <w:color w:val="FF0000"/>
                <w:sz w:val="20"/>
              </w:rPr>
              <w:t>da</w:t>
            </w:r>
            <w:r>
              <w:rPr>
                <w:rFonts w:ascii="Calibri" w:hAnsi="Calibri"/>
                <w:color w:val="FF0000"/>
                <w:spacing w:val="1"/>
                <w:sz w:val="20"/>
              </w:rPr>
              <w:t> </w:t>
            </w:r>
            <w:r>
              <w:rPr>
                <w:rFonts w:ascii="Calibri" w:hAnsi="Calibri"/>
                <w:color w:val="FF0000"/>
                <w:sz w:val="20"/>
              </w:rPr>
              <w:t>Portaria</w:t>
            </w:r>
            <w:r>
              <w:rPr>
                <w:rFonts w:ascii="Calibri" w:hAnsi="Calibri"/>
                <w:color w:val="FF0000"/>
                <w:spacing w:val="1"/>
                <w:sz w:val="20"/>
              </w:rPr>
              <w:t> </w:t>
            </w:r>
            <w:r>
              <w:rPr>
                <w:rFonts w:ascii="Calibri" w:hAnsi="Calibri"/>
                <w:color w:val="FF0000"/>
                <w:sz w:val="20"/>
              </w:rPr>
              <w:t>028/2001</w:t>
            </w:r>
            <w:r>
              <w:rPr>
                <w:rFonts w:ascii="Calibri" w:hAnsi="Calibri"/>
                <w:color w:val="FF0000"/>
                <w:spacing w:val="1"/>
                <w:sz w:val="20"/>
              </w:rPr>
              <w:t> </w:t>
            </w:r>
            <w:r>
              <w:rPr>
                <w:rFonts w:ascii="Calibri" w:hAnsi="Calibri"/>
                <w:color w:val="FF0000"/>
                <w:sz w:val="20"/>
              </w:rPr>
              <w:t>determina</w:t>
            </w:r>
            <w:r>
              <w:rPr>
                <w:rFonts w:ascii="Calibri" w:hAnsi="Calibri"/>
                <w:color w:val="FF0000"/>
                <w:spacing w:val="-7"/>
                <w:sz w:val="20"/>
              </w:rPr>
              <w:t> </w:t>
            </w:r>
            <w:r>
              <w:rPr>
                <w:rFonts w:ascii="Calibri" w:hAnsi="Calibri"/>
                <w:color w:val="FF0000"/>
                <w:sz w:val="20"/>
              </w:rPr>
              <w:t>que</w:t>
            </w:r>
            <w:r>
              <w:rPr>
                <w:rFonts w:ascii="Calibri" w:hAnsi="Calibri"/>
                <w:color w:val="FF0000"/>
                <w:spacing w:val="-2"/>
                <w:sz w:val="20"/>
              </w:rPr>
              <w:t> </w:t>
            </w:r>
            <w:r>
              <w:rPr>
                <w:rFonts w:ascii="Calibri" w:hAnsi="Calibri"/>
                <w:color w:val="FF0000"/>
                <w:sz w:val="20"/>
              </w:rPr>
              <w:t>seja</w:t>
            </w:r>
            <w:r>
              <w:rPr>
                <w:rFonts w:ascii="Calibri" w:hAnsi="Calibri"/>
                <w:color w:val="FF0000"/>
                <w:spacing w:val="-6"/>
                <w:sz w:val="20"/>
              </w:rPr>
              <w:t> </w:t>
            </w:r>
            <w:r>
              <w:rPr>
                <w:rFonts w:ascii="Calibri" w:hAnsi="Calibri"/>
                <w:color w:val="FF0000"/>
                <w:sz w:val="20"/>
              </w:rPr>
              <w:t>lavrada</w:t>
            </w:r>
            <w:r>
              <w:rPr>
                <w:rFonts w:ascii="Calibri" w:hAnsi="Calibri"/>
                <w:color w:val="FF0000"/>
                <w:spacing w:val="-6"/>
                <w:sz w:val="20"/>
              </w:rPr>
              <w:t> </w:t>
            </w:r>
            <w:r>
              <w:rPr>
                <w:rFonts w:ascii="Calibri" w:hAnsi="Calibri"/>
                <w:color w:val="FF0000"/>
                <w:sz w:val="20"/>
              </w:rPr>
              <w:t>em</w:t>
            </w:r>
            <w:r>
              <w:rPr>
                <w:rFonts w:ascii="Calibri" w:hAnsi="Calibri"/>
                <w:color w:val="FF0000"/>
                <w:spacing w:val="-5"/>
                <w:sz w:val="20"/>
              </w:rPr>
              <w:t> </w:t>
            </w:r>
            <w:r>
              <w:rPr>
                <w:rFonts w:ascii="Calibri" w:hAnsi="Calibri"/>
                <w:color w:val="FF0000"/>
                <w:sz w:val="20"/>
              </w:rPr>
              <w:t>até</w:t>
            </w:r>
            <w:r>
              <w:rPr>
                <w:rFonts w:ascii="Calibri" w:hAnsi="Calibri"/>
                <w:color w:val="FF0000"/>
                <w:spacing w:val="-2"/>
                <w:sz w:val="20"/>
              </w:rPr>
              <w:t> </w:t>
            </w:r>
            <w:r>
              <w:rPr>
                <w:rFonts w:ascii="Calibri" w:hAnsi="Calibri"/>
                <w:color w:val="FF0000"/>
                <w:sz w:val="20"/>
              </w:rPr>
              <w:t>dois</w:t>
            </w:r>
            <w:r>
              <w:rPr>
                <w:rFonts w:ascii="Calibri" w:hAnsi="Calibri"/>
                <w:color w:val="FF0000"/>
                <w:spacing w:val="-2"/>
                <w:sz w:val="20"/>
              </w:rPr>
              <w:t> </w:t>
            </w:r>
            <w:r>
              <w:rPr>
                <w:rFonts w:ascii="Calibri" w:hAnsi="Calibri"/>
                <w:color w:val="FF0000"/>
                <w:sz w:val="20"/>
              </w:rPr>
              <w:t>dias</w:t>
            </w:r>
            <w:r>
              <w:rPr>
                <w:rFonts w:ascii="Calibri" w:hAnsi="Calibri"/>
                <w:color w:val="FF0000"/>
                <w:spacing w:val="-2"/>
                <w:sz w:val="20"/>
              </w:rPr>
              <w:t> </w:t>
            </w:r>
            <w:r>
              <w:rPr>
                <w:rFonts w:ascii="Calibri" w:hAnsi="Calibri"/>
                <w:color w:val="FF0000"/>
                <w:sz w:val="20"/>
              </w:rPr>
              <w:t>após</w:t>
            </w:r>
            <w:r>
              <w:rPr>
                <w:rFonts w:ascii="Calibri" w:hAnsi="Calibri"/>
                <w:color w:val="FF0000"/>
                <w:spacing w:val="-3"/>
                <w:sz w:val="20"/>
              </w:rPr>
              <w:t> </w:t>
            </w:r>
            <w:r>
              <w:rPr>
                <w:rFonts w:ascii="Calibri" w:hAnsi="Calibri"/>
                <w:color w:val="FF0000"/>
                <w:sz w:val="20"/>
              </w:rPr>
              <w:t>o</w:t>
            </w:r>
            <w:r>
              <w:rPr>
                <w:rFonts w:ascii="Calibri" w:hAnsi="Calibri"/>
                <w:color w:val="FF0000"/>
                <w:spacing w:val="-1"/>
                <w:sz w:val="20"/>
              </w:rPr>
              <w:t> </w:t>
            </w:r>
            <w:r>
              <w:rPr>
                <w:rFonts w:ascii="Calibri" w:hAnsi="Calibri"/>
                <w:color w:val="FF0000"/>
                <w:sz w:val="20"/>
              </w:rPr>
              <w:t>recebimento</w:t>
            </w:r>
            <w:r>
              <w:rPr>
                <w:rFonts w:ascii="Calibri" w:hAnsi="Calibri"/>
                <w:color w:val="FF0000"/>
                <w:spacing w:val="-1"/>
                <w:sz w:val="20"/>
              </w:rPr>
              <w:t> </w:t>
            </w:r>
            <w:r>
              <w:rPr>
                <w:rFonts w:ascii="Calibri" w:hAnsi="Calibri"/>
                <w:color w:val="FF0000"/>
                <w:sz w:val="20"/>
              </w:rPr>
              <w:t>da</w:t>
            </w:r>
            <w:r>
              <w:rPr>
                <w:rFonts w:ascii="Calibri" w:hAnsi="Calibri"/>
                <w:color w:val="FF0000"/>
                <w:spacing w:val="-6"/>
                <w:sz w:val="20"/>
              </w:rPr>
              <w:t> </w:t>
            </w:r>
            <w:r>
              <w:rPr>
                <w:rFonts w:ascii="Calibri" w:hAnsi="Calibri"/>
                <w:color w:val="FF0000"/>
                <w:sz w:val="20"/>
              </w:rPr>
              <w:t>portaria.</w:t>
            </w: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2107" w:right="2089"/>
              <w:jc w:val="center"/>
              <w:rPr>
                <w:rFonts w:ascii="Arial" w:hAnsi="Arial"/>
                <w:b/>
                <w:sz w:val="23"/>
              </w:rPr>
            </w:pPr>
            <w:r>
              <w:rPr>
                <w:w w:val="105"/>
                <w:sz w:val="23"/>
              </w:rPr>
              <w:t>INVESTIGANDO</w:t>
            </w:r>
            <w:r>
              <w:rPr>
                <w:spacing w:val="-6"/>
                <w:w w:val="105"/>
                <w:sz w:val="23"/>
              </w:rPr>
              <w:t> </w:t>
            </w:r>
            <w:r>
              <w:rPr>
                <w:rFonts w:ascii="Arial" w:hAnsi="Arial"/>
                <w:b/>
                <w:w w:val="105"/>
                <w:sz w:val="23"/>
              </w:rPr>
              <w:t>FUXICO</w:t>
            </w:r>
            <w:r>
              <w:rPr>
                <w:rFonts w:ascii="Arial" w:hAnsi="Arial"/>
                <w:b/>
                <w:spacing w:val="-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–</w:t>
            </w:r>
            <w:r>
              <w:rPr>
                <w:spacing w:val="-5"/>
                <w:w w:val="105"/>
                <w:sz w:val="23"/>
              </w:rPr>
              <w:t> </w:t>
            </w:r>
            <w:r>
              <w:rPr>
                <w:rFonts w:ascii="Arial" w:hAnsi="Arial"/>
                <w:b/>
                <w:w w:val="105"/>
                <w:sz w:val="23"/>
              </w:rPr>
              <w:t>1º</w:t>
            </w:r>
            <w:r>
              <w:rPr>
                <w:rFonts w:ascii="Arial" w:hAnsi="Arial"/>
                <w:b/>
                <w:spacing w:val="-11"/>
                <w:w w:val="105"/>
                <w:sz w:val="23"/>
              </w:rPr>
              <w:t> </w:t>
            </w:r>
            <w:r>
              <w:rPr>
                <w:rFonts w:ascii="Arial" w:hAnsi="Arial"/>
                <w:b/>
                <w:w w:val="105"/>
                <w:sz w:val="23"/>
              </w:rPr>
              <w:t>TEN</w:t>
            </w:r>
            <w:r>
              <w:rPr>
                <w:rFonts w:ascii="Arial" w:hAnsi="Arial"/>
                <w:b/>
                <w:spacing w:val="-9"/>
                <w:w w:val="105"/>
                <w:sz w:val="23"/>
              </w:rPr>
              <w:t> </w:t>
            </w:r>
            <w:r>
              <w:rPr>
                <w:rFonts w:ascii="Arial" w:hAnsi="Arial"/>
                <w:b/>
                <w:w w:val="105"/>
                <w:sz w:val="23"/>
              </w:rPr>
              <w:t>QOPMA</w:t>
            </w:r>
          </w:p>
          <w:p>
            <w:pPr>
              <w:pStyle w:val="TableParagraph"/>
              <w:spacing w:before="10"/>
              <w:ind w:left="2091" w:right="2089"/>
              <w:jc w:val="center"/>
              <w:rPr>
                <w:sz w:val="23"/>
              </w:rPr>
            </w:pPr>
            <w:r>
              <w:rPr>
                <w:w w:val="105"/>
                <w:sz w:val="23"/>
              </w:rPr>
              <w:t>Sindicante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line="237" w:lineRule="auto"/>
              <w:ind w:left="459" w:right="430"/>
              <w:jc w:val="both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color w:val="FF0000"/>
                <w:sz w:val="20"/>
              </w:rPr>
              <w:t>O Art. 7° da Portaria 028/2001 determina que o</w:t>
            </w:r>
            <w:r>
              <w:rPr>
                <w:rFonts w:ascii="Calibri" w:hAnsi="Calibri"/>
                <w:color w:val="FF0000"/>
                <w:spacing w:val="45"/>
                <w:sz w:val="20"/>
              </w:rPr>
              <w:t> </w:t>
            </w:r>
            <w:r>
              <w:rPr>
                <w:rFonts w:ascii="Calibri" w:hAnsi="Calibri"/>
                <w:b/>
                <w:color w:val="FF0000"/>
                <w:sz w:val="20"/>
                <w:u w:val="single" w:color="FF0000"/>
              </w:rPr>
              <w:t>sindicante faça a autuação</w:t>
            </w:r>
            <w:r>
              <w:rPr>
                <w:rFonts w:ascii="Calibri" w:hAnsi="Calibri"/>
                <w:b/>
                <w:color w:val="FF0000"/>
                <w:sz w:val="20"/>
              </w:rPr>
              <w:t> </w:t>
            </w:r>
            <w:r>
              <w:rPr>
                <w:rFonts w:ascii="Calibri" w:hAnsi="Calibri"/>
                <w:color w:val="FF0000"/>
                <w:sz w:val="20"/>
              </w:rPr>
              <w:t>e, por conseguinte,</w:t>
            </w:r>
            <w:r>
              <w:rPr>
                <w:rFonts w:ascii="Calibri" w:hAnsi="Calibri"/>
                <w:color w:val="FF0000"/>
                <w:spacing w:val="1"/>
                <w:sz w:val="20"/>
              </w:rPr>
              <w:t> </w:t>
            </w:r>
            <w:r>
              <w:rPr>
                <w:rFonts w:ascii="Calibri" w:hAnsi="Calibri"/>
                <w:color w:val="FF0000"/>
                <w:sz w:val="20"/>
              </w:rPr>
              <w:t>deve apostar sua respectiva assinatura. Na prática, alguns escrivães fazem a autuação, tal praxe não</w:t>
            </w:r>
            <w:r>
              <w:rPr>
                <w:rFonts w:ascii="Calibri" w:hAnsi="Calibri"/>
                <w:color w:val="FF0000"/>
                <w:spacing w:val="-43"/>
                <w:sz w:val="20"/>
              </w:rPr>
              <w:t> </w:t>
            </w:r>
            <w:r>
              <w:rPr>
                <w:rFonts w:ascii="Calibri" w:hAnsi="Calibri"/>
                <w:color w:val="FF0000"/>
                <w:sz w:val="20"/>
              </w:rPr>
              <w:t>causa</w:t>
            </w:r>
            <w:r>
              <w:rPr>
                <w:rFonts w:ascii="Calibri" w:hAnsi="Calibri"/>
                <w:color w:val="FF0000"/>
                <w:spacing w:val="-6"/>
                <w:sz w:val="20"/>
              </w:rPr>
              <w:t> </w:t>
            </w:r>
            <w:r>
              <w:rPr>
                <w:rFonts w:ascii="Calibri" w:hAnsi="Calibri"/>
                <w:color w:val="FF0000"/>
                <w:sz w:val="20"/>
              </w:rPr>
              <w:t>nulidade,</w:t>
            </w:r>
            <w:r>
              <w:rPr>
                <w:rFonts w:ascii="Calibri" w:hAnsi="Calibri"/>
                <w:color w:val="FF0000"/>
                <w:spacing w:val="-2"/>
                <w:sz w:val="20"/>
              </w:rPr>
              <w:t> </w:t>
            </w:r>
            <w:r>
              <w:rPr>
                <w:rFonts w:ascii="Calibri" w:hAnsi="Calibri"/>
                <w:color w:val="FF0000"/>
                <w:sz w:val="20"/>
              </w:rPr>
              <w:t>no</w:t>
            </w:r>
            <w:r>
              <w:rPr>
                <w:rFonts w:ascii="Calibri" w:hAnsi="Calibri"/>
                <w:color w:val="FF0000"/>
                <w:spacing w:val="-1"/>
                <w:sz w:val="20"/>
              </w:rPr>
              <w:t> </w:t>
            </w:r>
            <w:r>
              <w:rPr>
                <w:rFonts w:ascii="Calibri" w:hAnsi="Calibri"/>
                <w:color w:val="FF0000"/>
                <w:sz w:val="20"/>
              </w:rPr>
              <w:t>entanto,</w:t>
            </w:r>
            <w:r>
              <w:rPr>
                <w:rFonts w:ascii="Calibri" w:hAnsi="Calibri"/>
                <w:color w:val="FF0000"/>
                <w:spacing w:val="-2"/>
                <w:sz w:val="20"/>
              </w:rPr>
              <w:t> </w:t>
            </w:r>
            <w:r>
              <w:rPr>
                <w:rFonts w:ascii="Calibri" w:hAnsi="Calibri"/>
                <w:color w:val="FF0000"/>
                <w:sz w:val="20"/>
              </w:rPr>
              <w:t>vamos</w:t>
            </w:r>
            <w:r>
              <w:rPr>
                <w:rFonts w:ascii="Calibri" w:hAnsi="Calibri"/>
                <w:color w:val="FF0000"/>
                <w:spacing w:val="-2"/>
                <w:sz w:val="20"/>
              </w:rPr>
              <w:t> </w:t>
            </w:r>
            <w:r>
              <w:rPr>
                <w:rFonts w:ascii="Calibri" w:hAnsi="Calibri"/>
                <w:color w:val="FF0000"/>
                <w:sz w:val="20"/>
              </w:rPr>
              <w:t>procurar</w:t>
            </w:r>
            <w:r>
              <w:rPr>
                <w:rFonts w:ascii="Calibri" w:hAnsi="Calibri"/>
                <w:color w:val="FF0000"/>
                <w:spacing w:val="-8"/>
                <w:sz w:val="20"/>
              </w:rPr>
              <w:t> </w:t>
            </w:r>
            <w:r>
              <w:rPr>
                <w:rFonts w:ascii="Calibri" w:hAnsi="Calibri"/>
                <w:color w:val="FF0000"/>
                <w:sz w:val="20"/>
              </w:rPr>
              <w:t>fazer</w:t>
            </w:r>
            <w:r>
              <w:rPr>
                <w:rFonts w:ascii="Calibri" w:hAnsi="Calibri"/>
                <w:color w:val="FF0000"/>
                <w:spacing w:val="-1"/>
                <w:sz w:val="20"/>
              </w:rPr>
              <w:t> </w:t>
            </w:r>
            <w:r>
              <w:rPr>
                <w:rFonts w:ascii="Calibri" w:hAnsi="Calibri"/>
                <w:color w:val="FF0000"/>
                <w:sz w:val="20"/>
              </w:rPr>
              <w:t>o</w:t>
            </w:r>
            <w:r>
              <w:rPr>
                <w:rFonts w:ascii="Calibri" w:hAnsi="Calibri"/>
                <w:color w:val="FF0000"/>
                <w:spacing w:val="-1"/>
                <w:sz w:val="20"/>
              </w:rPr>
              <w:t> </w:t>
            </w:r>
            <w:r>
              <w:rPr>
                <w:rFonts w:ascii="Calibri" w:hAnsi="Calibri"/>
                <w:color w:val="FF0000"/>
                <w:sz w:val="20"/>
              </w:rPr>
              <w:t>correto.</w:t>
            </w:r>
          </w:p>
        </w:tc>
      </w:tr>
    </w:tbl>
    <w:sectPr>
      <w:type w:val="continuous"/>
      <w:pgSz w:w="11910" w:h="16850"/>
      <w:pgMar w:top="1060" w:bottom="280" w:left="150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6"/>
      <w:szCs w:val="16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2484" w:right="2947"/>
      <w:jc w:val="center"/>
      <w:outlineLvl w:val="1"/>
    </w:pPr>
    <w:rPr>
      <w:rFonts w:ascii="Arial" w:hAnsi="Arial" w:eastAsia="Arial" w:cs="Arial"/>
      <w:b/>
      <w:bCs/>
      <w:sz w:val="23"/>
      <w:szCs w:val="23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3º SGT QPPMC SOCORRO</dc:creator>
  <dcterms:created xsi:type="dcterms:W3CDTF">2022-07-15T13:26:56Z</dcterms:created>
  <dcterms:modified xsi:type="dcterms:W3CDTF">2022-07-15T13:26:56Z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2022-07-15T00:00:00Z</vt:filetime>
  </property>
</Properties>
</file>