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left"/>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1471613</wp:posOffset>
            </wp:positionH>
            <wp:positionV relativeFrom="paragraph">
              <wp:posOffset>114300</wp:posOffset>
            </wp:positionV>
            <wp:extent cx="3454977" cy="4572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54977" cy="457200"/>
                    </a:xfrm>
                    <a:prstGeom prst="rect"/>
                    <a:ln/>
                  </pic:spPr>
                </pic:pic>
              </a:graphicData>
            </a:graphic>
          </wp:anchor>
        </w:drawing>
      </w:r>
    </w:p>
    <w:p w:rsidR="00000000" w:rsidDel="00000000" w:rsidP="00000000" w:rsidRDefault="00000000" w:rsidRPr="00000000" w14:paraId="00000002">
      <w:pPr>
        <w:spacing w:after="0" w:before="0" w:line="24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1833563</wp:posOffset>
            </wp:positionH>
            <wp:positionV relativeFrom="paragraph">
              <wp:posOffset>257175</wp:posOffset>
            </wp:positionV>
            <wp:extent cx="2743200" cy="2702052"/>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43200" cy="2702052"/>
                    </a:xfrm>
                    <a:prstGeom prst="rect"/>
                    <a:ln/>
                  </pic:spPr>
                </pic:pic>
              </a:graphicData>
            </a:graphic>
          </wp:anchor>
        </w:drawing>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rsidR="00000000" w:rsidDel="00000000" w:rsidP="00000000" w:rsidRDefault="00000000" w:rsidRPr="00000000" w14:paraId="00000006">
      <w:pPr>
        <w:spacing w:after="0" w:before="0" w:line="240" w:lineRule="auto"/>
        <w:rPr/>
      </w:pP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rtl w:val="0"/>
        </w:rPr>
      </w:r>
    </w:p>
    <w:p w:rsidR="00000000" w:rsidDel="00000000" w:rsidP="00000000" w:rsidRDefault="00000000" w:rsidRPr="00000000" w14:paraId="00000011">
      <w:pPr>
        <w:spacing w:after="0" w:before="0" w:line="240" w:lineRule="auto"/>
        <w:rPr/>
      </w:pPr>
      <w:r w:rsidDel="00000000" w:rsidR="00000000" w:rsidRPr="00000000">
        <w:rPr>
          <w:rtl w:val="0"/>
        </w:rPr>
      </w:r>
    </w:p>
    <w:p w:rsidR="00000000" w:rsidDel="00000000" w:rsidP="00000000" w:rsidRDefault="00000000" w:rsidRPr="00000000" w14:paraId="00000012">
      <w:pPr>
        <w:spacing w:after="0" w:before="0" w:line="240" w:lineRule="auto"/>
        <w:rPr/>
      </w:pPr>
      <w:r w:rsidDel="00000000" w:rsidR="00000000" w:rsidRPr="00000000">
        <w:rPr>
          <w:rtl w:val="0"/>
        </w:rPr>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spacing w:after="0" w:before="0" w:line="240" w:lineRule="auto"/>
        <w:rPr/>
      </w:pPr>
      <w:r w:rsidDel="00000000" w:rsidR="00000000" w:rsidRPr="00000000">
        <w:rPr>
          <w:rtl w:val="0"/>
        </w:rPr>
        <w:t xml:space="preserve">You are the leader of a devout group of a few hundred religious followers united under the new religion of the Universal Arbour. Thanks to your preaching and leadership, what was a few dozen believers a few weeks ago is now a dedicated and growing group, all looking to you for guidance.</w:t>
      </w:r>
    </w:p>
    <w:p w:rsidR="00000000" w:rsidDel="00000000" w:rsidP="00000000" w:rsidRDefault="00000000" w:rsidRPr="00000000" w14:paraId="00000017">
      <w:pPr>
        <w:spacing w:after="0" w:before="0" w:line="240" w:lineRule="auto"/>
        <w:rPr/>
      </w:pP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t xml:space="preserve">You know that the Universe is an all-knowing, sentient entity, and that everything that has happened, and will happen, is the path the Universe has set out for humanity. The Universe speaks to you, specifically, in your dreams, and this allows you to guide your people. Many people, the current government and military forces included, still do not believe in the Universe's guidance. This is dangerous, and you would like to change it if the Universe sees fit that you are able to.</w:t>
      </w:r>
    </w:p>
    <w:p w:rsidR="00000000" w:rsidDel="00000000" w:rsidP="00000000" w:rsidRDefault="00000000" w:rsidRPr="00000000" w14:paraId="00000019">
      <w:pPr>
        <w:spacing w:after="0" w:before="0" w:line="240" w:lineRule="auto"/>
        <w:rPr/>
      </w:pP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t xml:space="preserve">You believe that the Universe chose you to provide a new vision for humanity. The intelligentsia call them “hallucinations” and scoff, but you know that the images that flood your mind from time to time are real. If only they would stay in focus…</w:t>
      </w:r>
    </w:p>
    <w:p w:rsidR="00000000" w:rsidDel="00000000" w:rsidP="00000000" w:rsidRDefault="00000000" w:rsidRPr="00000000" w14:paraId="0000001B">
      <w:pPr>
        <w:spacing w:after="0" w:before="0" w:line="240" w:lineRule="auto"/>
        <w:rPr/>
      </w:pPr>
      <w:r w:rsidDel="00000000" w:rsidR="00000000" w:rsidRPr="00000000">
        <w:rPr>
          <w:rtl w:val="0"/>
        </w:rPr>
      </w:r>
    </w:p>
    <w:p w:rsidR="00000000" w:rsidDel="00000000" w:rsidP="00000000" w:rsidRDefault="00000000" w:rsidRPr="00000000" w14:paraId="0000001C">
      <w:pPr>
        <w:spacing w:after="0" w:before="0" w:line="240" w:lineRule="auto"/>
        <w:rPr/>
      </w:pPr>
      <w:r w:rsidDel="00000000" w:rsidR="00000000" w:rsidRPr="00000000">
        <w:rPr>
          <w:rtl w:val="0"/>
        </w:rPr>
        <w:t xml:space="preserve">Objectives</w:t>
      </w:r>
    </w:p>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tl w:val="0"/>
        </w:rPr>
        <w:t xml:space="preserve">• Gain followers. Ideally all people in this new humanity will accept the word of the Universe and follow your example as a loving and caring citizen of the stars.</w:t>
      </w:r>
    </w:p>
    <w:p w:rsidR="00000000" w:rsidDel="00000000" w:rsidP="00000000" w:rsidRDefault="00000000" w:rsidRPr="00000000" w14:paraId="0000001F">
      <w:pPr>
        <w:spacing w:after="0" w:before="0" w:line="240" w:lineRule="auto"/>
        <w:rPr/>
      </w:pPr>
      <w:r w:rsidDel="00000000" w:rsidR="00000000" w:rsidRPr="00000000">
        <w:rPr>
          <w:rtl w:val="0"/>
        </w:rPr>
      </w:r>
    </w:p>
    <w:p w:rsidR="00000000" w:rsidDel="00000000" w:rsidP="00000000" w:rsidRDefault="00000000" w:rsidRPr="00000000" w14:paraId="00000020">
      <w:pPr>
        <w:spacing w:after="0" w:before="0" w:line="240" w:lineRule="auto"/>
        <w:rPr/>
      </w:pPr>
      <w:r w:rsidDel="00000000" w:rsidR="00000000" w:rsidRPr="00000000">
        <w:rPr>
          <w:rtl w:val="0"/>
        </w:rPr>
        <w:t xml:space="preserve">• Keep close connections with any and all believers in the Universal Arbour.</w:t>
      </w:r>
    </w:p>
    <w:p w:rsidR="00000000" w:rsidDel="00000000" w:rsidP="00000000" w:rsidRDefault="00000000" w:rsidRPr="00000000" w14:paraId="00000021">
      <w:pPr>
        <w:spacing w:after="0" w:before="0" w:line="240" w:lineRule="auto"/>
        <w:rPr/>
      </w:pP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tl w:val="0"/>
        </w:rPr>
        <w:t xml:space="preserve">• Gain political power for yourself so that you may speak directly to the elected officials responsible for the well being of your flock.</w:t>
      </w:r>
    </w:p>
    <w:p w:rsidR="00000000" w:rsidDel="00000000" w:rsidP="00000000" w:rsidRDefault="00000000" w:rsidRPr="00000000" w14:paraId="00000023">
      <w:pPr>
        <w:spacing w:after="0" w:before="0" w:line="240" w:lineRule="auto"/>
        <w:rPr/>
      </w:pP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rtl w:val="0"/>
        </w:rPr>
        <w:t xml:space="preserve">• Should visions compel you to provide leadership in this directionless time, advocate for finding a new, permanent home for humanity, or at least for your followers.</w:t>
      </w:r>
    </w:p>
    <w:p w:rsidR="00000000" w:rsidDel="00000000" w:rsidP="00000000" w:rsidRDefault="00000000" w:rsidRPr="00000000" w14:paraId="00000025">
      <w:pPr>
        <w:spacing w:after="0" w:before="0" w:line="240" w:lineRule="auto"/>
        <w:rPr/>
      </w:pP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t xml:space="preserve">• Do you want to be a benevolent and giving icon of faith? How about a demagogue on a crusade against the perpetrators of The Attack? Or perhaps you want to join forces with the iconoclasts of the fleet and burn the old political order down? You are the Prophet of this new cul- oops! New RELIGION! Yep, that’s it. This role is very freeform and roleplay heavy. Have fun with it! Talk to Control if you need inspiration or guidance on what to do.</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