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Krono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Nota de Visão do Produto</w:t>
      </w:r>
    </w:p>
    <w:p>
      <w:pPr>
        <w:pBdr>
          <w:bottom w:val="single" w:color="FF6B35" w:sz="6" w:space="1"/>
        </w:pBdr>
        <w:spacing w:after="4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O que é o Krono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Krono é uma plataforma de pagamento por tempo — uma nova modalidade de transação financeira onde o valor cobrado é calculado automaticamente com base no tempo consumido, como um taxímetro humano.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Não é um marketplace de serviços. Não é uma plataforma de emprego. É uma infraestrutura de pagamento cronometrado que qualquer pessoa pode usar para monetizar seu tempo e suas habilidades de forma direta, sem intermediação de trabalho.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O problema que resolve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Plataformas como Uber, iFood e Workana cobram entre 20% e 30% de cada transação, tratando o trabalhador como empregado de fato sem oferecer os direitos correspondentes. O Krono parte de uma premissa diferente: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 trabalhador tem autonomia total sobre seu tempo e preço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plataforma não intermedia trabalho — intermedia pagamento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Taxas baixas e transparentes, sem exploração do tempo alheio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Funciona entre conhecidos e entre estranhos igualmente</w:t>
      </w:r>
    </w:p>
    <w:p>
      <w:pPr>
        <w:spacing w:after="4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Como funciona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 mecânica central do Krono é simples: uma pessoa define suas habilidades e seu valor por hora. Outra pessoa a encontra — por QR Code, NFC, PIN ou link — e contrata um período de tempo. O cronômetro inicia, o valor acumula em tempo real, e ao final a transação é processada automaticamente.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inspiração vem de uma taxista observada em reportagem que usava o próprio taxímetro para fazer compras para moradores enquanto o contador corria. Ela não vendia um serviço definido — vendia seu tempo e sua confiança. O Krono formaliza e escala exatamente isso.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Diferenciais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Pagamento cronometrado: nova modalidade financeira, não um serviço de trabalho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Habilidades livres: qualquer pessoa cadastra qualquer habilidade real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Duplo uso: funciona com conhecidos e com estranhos via descoberta por localização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Portfólio por habilidade: cada skill tem suas próprias avaliações, conteúdos e histórico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source: código público, comunidades podem hospedar instâncias próprias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Sem vínculo empregatício: monetização por assinatura de software, não percentual de trabalho</w:t>
      </w:r>
    </w:p>
    <w:p>
      <w:pPr>
        <w:spacing w:after="4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Modelo de negócio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 Krono é uma empresa de tecnologia, não de serviços de trabalho. Isso é uma decisão jurídica consciente — ao cobrar por acesso à plataforma e não por cada transação de trabalho, o Krono se posiciona como um gateway de pagamento, evitando o risco regulatório enfrentado por plataformas como Uber.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Versão online gratuita: acesso à rede pública com assinatura de funcionalidades premium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Versão offline paga: o app roda localmente no dispositivo, sem depender da infraestrutura Krono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Versão corporativa: empresas, condomínios e comunidades com redes fechadas e privadas</w:t>
      </w:r>
    </w:p>
    <w:p>
      <w:pPr>
        <w:spacing w:after="4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Visão de longo prazo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 Krono começa como um app de contratação direta por tempo, mas sua ambição é ser a infraestrutura de pagamento cronometrado que outros produtos e serviços podem utilizar. Assim como o Pix tornou o pagamento instantâneo uma infraestrutura, o Krono quer tornar o pagamento por tempo uma modalidade padrão, aberta e acessível.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Advogados, consultores, professores, cuidadores, motoristas, marceneiros — qualquer relação onde o tempo é a unidade de valor pode ser gerenciada pelo protocolo Krono.</w:t>
      </w:r>
    </w:p>
    <w:p>
      <w:pPr>
        <w:pBdr>
          <w:bottom w:val="single" w:color="FF6B35" w:sz="6" w:space="1"/>
        </w:pBdr>
        <w:spacing w:after="240"/>
      </w:pPr>
    </w:p>
    <w:p>
      <w:pPr>
        <w:jc w:val="right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Krono — o taxímetro das pessoas.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FF6B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2026-03-15T11:11:54.353Z</dcterms:created>
  <dcterms:modified xsi:type="dcterms:W3CDTF">2026-03-15T11:11:54.354Z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