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5D641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5D641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28BF2312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</w:t>
            </w:r>
            <w:r w:rsidR="00486E97">
              <w:rPr>
                <w:rFonts w:ascii="Georgia" w:hAnsi="Georgia" w:cs="Helvetica"/>
                <w:sz w:val="24"/>
                <w:szCs w:val="24"/>
              </w:rPr>
              <w:t>and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such as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CF356E">
              <w:rPr>
                <w:rFonts w:ascii="Georgia" w:hAnsi="Georgia" w:cs="Helvetica"/>
                <w:sz w:val="24"/>
                <w:szCs w:val="24"/>
              </w:rPr>
              <w:t>background music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13B431DE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7653E8">
              <w:rPr>
                <w:rFonts w:ascii="Georgia" w:hAnsi="Georgia" w:cs="Helvetica"/>
                <w:sz w:val="24"/>
                <w:szCs w:val="24"/>
              </w:rPr>
              <w:t xml:space="preserve"> several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 w:rsidR="003E5A39">
              <w:rPr>
                <w:rFonts w:ascii="Georgia" w:hAnsi="Georgia" w:cs="Helvetica"/>
                <w:sz w:val="24"/>
                <w:szCs w:val="24"/>
              </w:rPr>
              <w:t>outlining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6B341C95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</w:t>
            </w:r>
            <w:r w:rsidR="00AE27BE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programming for rapid prototyping</w:t>
            </w:r>
            <w:r w:rsidR="00AE27BE">
              <w:rPr>
                <w:rFonts w:ascii="Georgia" w:hAnsi="Georgia" w:cs="Helvetica"/>
                <w:sz w:val="24"/>
                <w:szCs w:val="24"/>
              </w:rPr>
              <w:t>, and soldering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33AEA8DE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</w:t>
            </w:r>
            <w:r w:rsidR="006C2732">
              <w:rPr>
                <w:rFonts w:ascii="Georgia" w:hAnsi="Georgia" w:cs="Helvetica"/>
                <w:sz w:val="24"/>
                <w:szCs w:val="24"/>
              </w:rPr>
              <w:t>engineering fields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to </w:t>
            </w:r>
            <w:r w:rsidR="00917898">
              <w:rPr>
                <w:rFonts w:ascii="Georgia" w:hAnsi="Georgia" w:cs="Helvetica"/>
                <w:sz w:val="24"/>
                <w:szCs w:val="24"/>
              </w:rPr>
              <w:t>determine</w:t>
            </w:r>
            <w:bookmarkStart w:id="0" w:name="_GoBack"/>
            <w:bookmarkEnd w:id="0"/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2866DFD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Tau Beta Pi -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KY</w:t>
            </w:r>
            <w:r w:rsidR="003517AD">
              <w:rPr>
                <w:rFonts w:ascii="Georgia" w:hAnsi="Georgia" w:cs="Helvetica"/>
                <w:b/>
                <w:sz w:val="24"/>
                <w:szCs w:val="24"/>
              </w:rPr>
              <w:t xml:space="preserve">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Alpha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22103CD2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 students </w:t>
            </w:r>
            <w:r w:rsidR="000E4F77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engineering and computer science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5D6418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5D6418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83CD9" w14:textId="77777777" w:rsidR="005D6418" w:rsidRDefault="005D6418">
      <w:r>
        <w:separator/>
      </w:r>
    </w:p>
    <w:p w14:paraId="4D6338E8" w14:textId="77777777" w:rsidR="005D6418" w:rsidRDefault="005D6418"/>
  </w:endnote>
  <w:endnote w:type="continuationSeparator" w:id="0">
    <w:p w14:paraId="59C8A125" w14:textId="77777777" w:rsidR="005D6418" w:rsidRDefault="005D6418">
      <w:r>
        <w:continuationSeparator/>
      </w:r>
    </w:p>
    <w:p w14:paraId="00DAF790" w14:textId="77777777" w:rsidR="005D6418" w:rsidRDefault="005D6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2B3D7" w14:textId="77777777" w:rsidR="005D6418" w:rsidRDefault="005D6418">
      <w:r>
        <w:separator/>
      </w:r>
    </w:p>
    <w:p w14:paraId="0CEA09E3" w14:textId="77777777" w:rsidR="005D6418" w:rsidRDefault="005D6418"/>
  </w:footnote>
  <w:footnote w:type="continuationSeparator" w:id="0">
    <w:p w14:paraId="0F51A8DD" w14:textId="77777777" w:rsidR="005D6418" w:rsidRDefault="005D6418">
      <w:r>
        <w:continuationSeparator/>
      </w:r>
    </w:p>
    <w:p w14:paraId="4AC7CF92" w14:textId="77777777" w:rsidR="005D6418" w:rsidRDefault="005D64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E4F77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86E97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D6418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17898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E27BE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95C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356E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0AAC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EAE07-5FA1-4967-AE03-6A882D70D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28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17</cp:revision>
  <cp:lastPrinted>2019-11-16T01:51:00Z</cp:lastPrinted>
  <dcterms:created xsi:type="dcterms:W3CDTF">2019-11-15T00:26:00Z</dcterms:created>
  <dcterms:modified xsi:type="dcterms:W3CDTF">2019-11-22T00:07:00Z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