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0C62" w14:textId="77777777" w:rsidR="00EE45AD" w:rsidRDefault="00EE45AD" w:rsidP="001471DC">
      <w:pPr>
        <w:spacing w:line="480" w:lineRule="auto"/>
        <w:contextualSpacing/>
        <w:jc w:val="center"/>
        <w:rPr>
          <w:rFonts w:ascii="Times" w:hAnsi="Times"/>
          <w:b/>
          <w:bCs/>
          <w:color w:val="000000" w:themeColor="text1"/>
        </w:rPr>
      </w:pPr>
    </w:p>
    <w:p w14:paraId="066E9EBB" w14:textId="77777777" w:rsidR="00EE45AD" w:rsidRDefault="00EE45AD" w:rsidP="001471DC">
      <w:pPr>
        <w:spacing w:line="480" w:lineRule="auto"/>
        <w:contextualSpacing/>
        <w:jc w:val="center"/>
        <w:rPr>
          <w:rFonts w:ascii="Times" w:hAnsi="Times"/>
          <w:b/>
          <w:bCs/>
          <w:color w:val="000000" w:themeColor="text1"/>
        </w:rPr>
      </w:pPr>
    </w:p>
    <w:p w14:paraId="1FFFF83F" w14:textId="77777777" w:rsidR="00EE45AD" w:rsidRDefault="00EE45AD" w:rsidP="001471DC">
      <w:pPr>
        <w:spacing w:line="480" w:lineRule="auto"/>
        <w:contextualSpacing/>
        <w:jc w:val="center"/>
        <w:rPr>
          <w:rFonts w:ascii="Times" w:hAnsi="Times"/>
          <w:b/>
          <w:bCs/>
          <w:color w:val="000000" w:themeColor="text1"/>
        </w:rPr>
      </w:pPr>
    </w:p>
    <w:p w14:paraId="6BA9CD6F" w14:textId="31309903" w:rsidR="00EE45AD" w:rsidRDefault="00EE45AD" w:rsidP="001471DC">
      <w:pPr>
        <w:spacing w:line="480" w:lineRule="auto"/>
        <w:contextualSpacing/>
        <w:rPr>
          <w:rFonts w:ascii="Times" w:hAnsi="Times"/>
          <w:b/>
          <w:bCs/>
          <w:color w:val="000000" w:themeColor="text1"/>
        </w:rPr>
      </w:pPr>
    </w:p>
    <w:p w14:paraId="306AC48F" w14:textId="0B036BD5" w:rsidR="0021554B" w:rsidRDefault="0021554B" w:rsidP="001471DC">
      <w:pPr>
        <w:spacing w:line="480" w:lineRule="auto"/>
        <w:contextualSpacing/>
        <w:rPr>
          <w:rFonts w:ascii="Times" w:hAnsi="Times"/>
          <w:b/>
          <w:bCs/>
          <w:color w:val="000000" w:themeColor="text1"/>
        </w:rPr>
      </w:pPr>
    </w:p>
    <w:p w14:paraId="1D4C819A" w14:textId="1B14C5C4" w:rsidR="0021554B" w:rsidRDefault="0021554B" w:rsidP="001471DC">
      <w:pPr>
        <w:spacing w:line="480" w:lineRule="auto"/>
        <w:contextualSpacing/>
        <w:rPr>
          <w:rFonts w:ascii="Times" w:hAnsi="Times"/>
          <w:b/>
          <w:bCs/>
          <w:color w:val="000000" w:themeColor="text1"/>
        </w:rPr>
      </w:pPr>
    </w:p>
    <w:p w14:paraId="06F3BB5C" w14:textId="4F677304" w:rsidR="0021554B" w:rsidRDefault="0021554B" w:rsidP="001471DC">
      <w:pPr>
        <w:spacing w:line="480" w:lineRule="auto"/>
        <w:contextualSpacing/>
        <w:rPr>
          <w:rFonts w:ascii="Times" w:hAnsi="Times"/>
          <w:b/>
          <w:bCs/>
          <w:color w:val="000000" w:themeColor="text1"/>
        </w:rPr>
      </w:pPr>
    </w:p>
    <w:p w14:paraId="1F61CA5C" w14:textId="059CDB9B" w:rsidR="0021554B" w:rsidRDefault="0021554B" w:rsidP="001471DC">
      <w:pPr>
        <w:spacing w:line="480" w:lineRule="auto"/>
        <w:contextualSpacing/>
        <w:rPr>
          <w:rFonts w:ascii="Times" w:hAnsi="Times"/>
          <w:b/>
          <w:bCs/>
          <w:color w:val="000000" w:themeColor="text1"/>
        </w:rPr>
      </w:pPr>
    </w:p>
    <w:p w14:paraId="6DA174EA" w14:textId="77777777" w:rsidR="0021554B" w:rsidRDefault="0021554B" w:rsidP="001471DC">
      <w:pPr>
        <w:spacing w:line="480" w:lineRule="auto"/>
        <w:contextualSpacing/>
        <w:rPr>
          <w:rFonts w:ascii="Times" w:hAnsi="Times"/>
          <w:b/>
          <w:bCs/>
          <w:color w:val="000000" w:themeColor="text1"/>
        </w:rPr>
      </w:pPr>
    </w:p>
    <w:p w14:paraId="60730C5F" w14:textId="77777777" w:rsidR="00AE26EB" w:rsidRDefault="00AE26EB" w:rsidP="001471DC">
      <w:pPr>
        <w:spacing w:line="480" w:lineRule="auto"/>
        <w:contextualSpacing/>
        <w:jc w:val="center"/>
        <w:rPr>
          <w:rFonts w:ascii="Times" w:hAnsi="Times"/>
          <w:b/>
          <w:bCs/>
          <w:color w:val="000000" w:themeColor="text1"/>
        </w:rPr>
      </w:pPr>
    </w:p>
    <w:p w14:paraId="1B6673C8" w14:textId="689D0A87" w:rsidR="001B62AC" w:rsidRPr="007E558B" w:rsidRDefault="001B62AC" w:rsidP="001471DC">
      <w:pPr>
        <w:spacing w:line="480" w:lineRule="auto"/>
        <w:contextualSpacing/>
        <w:jc w:val="center"/>
        <w:rPr>
          <w:rFonts w:ascii="Times" w:hAnsi="Times"/>
          <w:b/>
          <w:bCs/>
          <w:color w:val="000000" w:themeColor="text1"/>
        </w:rPr>
      </w:pPr>
      <w:r w:rsidRPr="007E558B">
        <w:rPr>
          <w:rFonts w:ascii="Times" w:hAnsi="Times"/>
          <w:b/>
          <w:bCs/>
          <w:color w:val="000000" w:themeColor="text1"/>
        </w:rPr>
        <w:t>Does Facial Expression and Genders of a Person Affect Memory Recollection?</w:t>
      </w:r>
    </w:p>
    <w:p w14:paraId="79211D1C" w14:textId="7E89B299" w:rsidR="001B62AC" w:rsidRPr="007E558B" w:rsidRDefault="001B62AC" w:rsidP="001471DC">
      <w:pPr>
        <w:spacing w:line="480" w:lineRule="auto"/>
        <w:contextualSpacing/>
        <w:jc w:val="center"/>
        <w:rPr>
          <w:rFonts w:ascii="Times" w:hAnsi="Times"/>
          <w:color w:val="000000" w:themeColor="text1"/>
        </w:rPr>
      </w:pPr>
      <w:r w:rsidRPr="007E558B">
        <w:rPr>
          <w:rFonts w:ascii="Times" w:hAnsi="Times"/>
          <w:color w:val="000000" w:themeColor="text1"/>
        </w:rPr>
        <w:t>Jedsada Thavornfung</w:t>
      </w:r>
    </w:p>
    <w:p w14:paraId="03958FC6" w14:textId="73D2A5F1" w:rsidR="001B62AC" w:rsidRPr="007E558B" w:rsidRDefault="001B62AC" w:rsidP="001471DC">
      <w:pPr>
        <w:spacing w:line="480" w:lineRule="auto"/>
        <w:contextualSpacing/>
        <w:jc w:val="center"/>
        <w:rPr>
          <w:rFonts w:ascii="Times" w:hAnsi="Times"/>
          <w:color w:val="000000" w:themeColor="text1"/>
        </w:rPr>
      </w:pPr>
      <w:r w:rsidRPr="007E558B">
        <w:rPr>
          <w:rFonts w:ascii="Times" w:hAnsi="Times"/>
          <w:color w:val="000000" w:themeColor="text1"/>
        </w:rPr>
        <w:t>University of Texas at Austin</w:t>
      </w:r>
    </w:p>
    <w:p w14:paraId="59FC8137" w14:textId="0472B49E" w:rsidR="001B62AC" w:rsidRPr="007E558B" w:rsidRDefault="001B62AC" w:rsidP="001471DC">
      <w:pPr>
        <w:spacing w:line="480" w:lineRule="auto"/>
        <w:contextualSpacing/>
        <w:jc w:val="center"/>
        <w:rPr>
          <w:rFonts w:ascii="Times" w:hAnsi="Times"/>
          <w:color w:val="000000" w:themeColor="text1"/>
        </w:rPr>
      </w:pPr>
      <w:r w:rsidRPr="007E558B">
        <w:rPr>
          <w:rFonts w:ascii="Times" w:hAnsi="Times"/>
          <w:color w:val="000000" w:themeColor="text1"/>
        </w:rPr>
        <w:t>PSY 458 Experimental Psychology</w:t>
      </w:r>
    </w:p>
    <w:p w14:paraId="46F6121E" w14:textId="3C618AFE" w:rsidR="00EE45AD" w:rsidRPr="007E558B" w:rsidRDefault="001B62AC" w:rsidP="001471DC">
      <w:pPr>
        <w:spacing w:line="480" w:lineRule="auto"/>
        <w:contextualSpacing/>
        <w:jc w:val="center"/>
        <w:rPr>
          <w:rFonts w:ascii="Times" w:hAnsi="Times"/>
          <w:color w:val="000000" w:themeColor="text1"/>
        </w:rPr>
      </w:pPr>
      <w:r w:rsidRPr="007E558B">
        <w:rPr>
          <w:rFonts w:ascii="Times" w:hAnsi="Times"/>
          <w:color w:val="000000" w:themeColor="text1"/>
        </w:rPr>
        <w:t xml:space="preserve">Dr. David </w:t>
      </w:r>
      <w:proofErr w:type="spellStart"/>
      <w:r w:rsidRPr="007E558B">
        <w:rPr>
          <w:rFonts w:ascii="Times" w:hAnsi="Times"/>
          <w:color w:val="000000" w:themeColor="text1"/>
        </w:rPr>
        <w:t>Gilden</w:t>
      </w:r>
      <w:proofErr w:type="spellEnd"/>
    </w:p>
    <w:p w14:paraId="051E0F0A" w14:textId="77777777" w:rsidR="00EE45AD" w:rsidRPr="007E558B" w:rsidRDefault="00EE45AD" w:rsidP="001471DC">
      <w:pPr>
        <w:spacing w:line="480" w:lineRule="auto"/>
        <w:contextualSpacing/>
        <w:rPr>
          <w:rFonts w:ascii="Times" w:hAnsi="Times"/>
          <w:color w:val="000000" w:themeColor="text1"/>
        </w:rPr>
      </w:pPr>
      <w:r w:rsidRPr="007E558B">
        <w:rPr>
          <w:rFonts w:ascii="Times" w:hAnsi="Times"/>
          <w:color w:val="000000" w:themeColor="text1"/>
        </w:rPr>
        <w:br w:type="page"/>
      </w:r>
    </w:p>
    <w:p w14:paraId="73350862" w14:textId="68EBC773" w:rsidR="001B62AC" w:rsidRPr="007E558B" w:rsidRDefault="006F4937" w:rsidP="001471DC">
      <w:pPr>
        <w:spacing w:line="480" w:lineRule="auto"/>
        <w:contextualSpacing/>
        <w:jc w:val="center"/>
        <w:rPr>
          <w:rFonts w:ascii="Times" w:hAnsi="Times"/>
          <w:b/>
          <w:bCs/>
          <w:color w:val="000000" w:themeColor="text1"/>
        </w:rPr>
      </w:pPr>
      <w:r w:rsidRPr="007E558B">
        <w:rPr>
          <w:rFonts w:ascii="Times" w:hAnsi="Times"/>
          <w:b/>
          <w:bCs/>
          <w:color w:val="000000" w:themeColor="text1"/>
        </w:rPr>
        <w:lastRenderedPageBreak/>
        <w:t>Abstract</w:t>
      </w:r>
    </w:p>
    <w:p w14:paraId="6FC32F9B" w14:textId="4B97F853" w:rsidR="00B10362" w:rsidRPr="00B10362" w:rsidRDefault="00E5570B" w:rsidP="00B10362">
      <w:pPr>
        <w:spacing w:line="480" w:lineRule="auto"/>
        <w:ind w:firstLine="720"/>
        <w:contextualSpacing/>
        <w:rPr>
          <w:rFonts w:ascii="Times" w:hAnsi="Times"/>
          <w:color w:val="000000" w:themeColor="text1"/>
        </w:rPr>
      </w:pPr>
      <w:r w:rsidRPr="007E558B">
        <w:rPr>
          <w:rFonts w:ascii="Times" w:hAnsi="Times"/>
          <w:color w:val="000000" w:themeColor="text1"/>
        </w:rPr>
        <w:t>Humans are social species where we meet new people every day in daily basis: making new friends from class or workplace. Memorizing people faces had become significant</w:t>
      </w:r>
      <w:r w:rsidR="00F7570F">
        <w:rPr>
          <w:rFonts w:ascii="Times" w:hAnsi="Times"/>
          <w:color w:val="000000" w:themeColor="text1"/>
        </w:rPr>
        <w:t>ly</w:t>
      </w:r>
      <w:r w:rsidRPr="007E558B">
        <w:rPr>
          <w:rFonts w:ascii="Times" w:hAnsi="Times"/>
          <w:color w:val="000000" w:themeColor="text1"/>
        </w:rPr>
        <w:t xml:space="preserve"> important to both short- and long-term relationship because people would want to </w:t>
      </w:r>
      <w:r w:rsidR="00F7570F">
        <w:rPr>
          <w:rFonts w:ascii="Times" w:hAnsi="Times"/>
          <w:color w:val="000000" w:themeColor="text1"/>
        </w:rPr>
        <w:t>associate</w:t>
      </w:r>
      <w:r w:rsidR="002464B7">
        <w:rPr>
          <w:rFonts w:ascii="Times" w:hAnsi="Times"/>
          <w:color w:val="000000" w:themeColor="text1"/>
        </w:rPr>
        <w:t xml:space="preserve"> more</w:t>
      </w:r>
      <w:r w:rsidRPr="007E558B">
        <w:rPr>
          <w:rFonts w:ascii="Times" w:hAnsi="Times"/>
          <w:color w:val="000000" w:themeColor="text1"/>
        </w:rPr>
        <w:t xml:space="preserve"> with someone who were able to recognize their faces. Remembering or recognizing people faces could illustrate how well you as a person pay attention to other people</w:t>
      </w:r>
      <w:r w:rsidR="000B3C23" w:rsidRPr="007E558B">
        <w:rPr>
          <w:rFonts w:ascii="Times" w:hAnsi="Times"/>
          <w:color w:val="000000" w:themeColor="text1"/>
        </w:rPr>
        <w:t xml:space="preserve">, which could improve the social interaction skills. </w:t>
      </w:r>
      <w:r w:rsidR="00647A85" w:rsidRPr="007E558B">
        <w:rPr>
          <w:rFonts w:ascii="Times" w:hAnsi="Times"/>
          <w:color w:val="000000" w:themeColor="text1"/>
        </w:rPr>
        <w:t xml:space="preserve">This research </w:t>
      </w:r>
      <w:r w:rsidR="00B81E8B" w:rsidRPr="007E558B">
        <w:rPr>
          <w:rFonts w:ascii="Times" w:hAnsi="Times"/>
          <w:color w:val="000000" w:themeColor="text1"/>
        </w:rPr>
        <w:t>investigated</w:t>
      </w:r>
      <w:r w:rsidR="00647A85" w:rsidRPr="007E558B">
        <w:rPr>
          <w:rFonts w:ascii="Times" w:hAnsi="Times"/>
          <w:color w:val="000000" w:themeColor="text1"/>
        </w:rPr>
        <w:t xml:space="preserve"> if</w:t>
      </w:r>
      <w:r w:rsidR="008C0EFF" w:rsidRPr="007E558B">
        <w:rPr>
          <w:rFonts w:ascii="Times" w:hAnsi="Times"/>
          <w:color w:val="000000" w:themeColor="text1"/>
        </w:rPr>
        <w:t xml:space="preserve"> certain</w:t>
      </w:r>
      <w:r w:rsidR="00647A85" w:rsidRPr="007E558B">
        <w:rPr>
          <w:rFonts w:ascii="Times" w:hAnsi="Times"/>
          <w:color w:val="000000" w:themeColor="text1"/>
        </w:rPr>
        <w:t xml:space="preserve"> facial expression and </w:t>
      </w:r>
      <w:r w:rsidR="00B50A61" w:rsidRPr="007E558B">
        <w:rPr>
          <w:rFonts w:ascii="Times" w:hAnsi="Times"/>
          <w:color w:val="000000" w:themeColor="text1"/>
        </w:rPr>
        <w:t xml:space="preserve">gender of a person </w:t>
      </w:r>
      <w:r w:rsidR="00565E18" w:rsidRPr="007E558B">
        <w:rPr>
          <w:rFonts w:ascii="Times" w:hAnsi="Times"/>
          <w:color w:val="000000" w:themeColor="text1"/>
        </w:rPr>
        <w:t>influence</w:t>
      </w:r>
      <w:r w:rsidR="00B50A61" w:rsidRPr="007E558B">
        <w:rPr>
          <w:rFonts w:ascii="Times" w:hAnsi="Times"/>
          <w:color w:val="000000" w:themeColor="text1"/>
        </w:rPr>
        <w:t xml:space="preserve"> false memory and memorizing stranger faces. The purpose of this research is to identify if facial expression and gender of a person influence the false memory or how well a person can correctly recognize stranger faces.</w:t>
      </w:r>
      <w:r w:rsidR="005A7B50" w:rsidRPr="007E558B">
        <w:rPr>
          <w:rFonts w:ascii="Times" w:hAnsi="Times"/>
          <w:color w:val="000000" w:themeColor="text1"/>
        </w:rPr>
        <w:t xml:space="preserve"> </w:t>
      </w:r>
      <w:r w:rsidR="00B10362" w:rsidRPr="007E558B">
        <w:rPr>
          <w:rFonts w:ascii="Times" w:hAnsi="Times"/>
          <w:color w:val="000000" w:themeColor="text1"/>
        </w:rPr>
        <w:t>P</w:t>
      </w:r>
      <w:r w:rsidR="00B10362" w:rsidRPr="00B10362">
        <w:rPr>
          <w:rFonts w:ascii="Times" w:hAnsi="Times"/>
          <w:color w:val="000000" w:themeColor="text1"/>
        </w:rPr>
        <w:t xml:space="preserve">articipants </w:t>
      </w:r>
      <w:r w:rsidR="00FF624A">
        <w:rPr>
          <w:rFonts w:ascii="Times" w:hAnsi="Times"/>
          <w:color w:val="000000" w:themeColor="text1"/>
        </w:rPr>
        <w:t>took</w:t>
      </w:r>
      <w:r w:rsidR="00B10362" w:rsidRPr="00B10362">
        <w:rPr>
          <w:rFonts w:ascii="Times" w:hAnsi="Times"/>
          <w:color w:val="000000" w:themeColor="text1"/>
        </w:rPr>
        <w:t xml:space="preserve"> the experiment on the compute</w:t>
      </w:r>
      <w:r w:rsidR="00B10362" w:rsidRPr="007E558B">
        <w:rPr>
          <w:rFonts w:ascii="Times" w:hAnsi="Times"/>
          <w:color w:val="000000" w:themeColor="text1"/>
        </w:rPr>
        <w:t>r</w:t>
      </w:r>
      <w:r w:rsidR="005D7AEF">
        <w:rPr>
          <w:rFonts w:ascii="Times" w:hAnsi="Times"/>
          <w:color w:val="000000" w:themeColor="text1"/>
        </w:rPr>
        <w:t xml:space="preserve"> via PsychoPy</w:t>
      </w:r>
      <w:r w:rsidR="00B10362" w:rsidRPr="007E558B">
        <w:rPr>
          <w:rFonts w:ascii="Times" w:hAnsi="Times"/>
          <w:color w:val="000000" w:themeColor="text1"/>
        </w:rPr>
        <w:t xml:space="preserve">. </w:t>
      </w:r>
      <w:r w:rsidR="00B10362" w:rsidRPr="00B10362">
        <w:rPr>
          <w:rFonts w:ascii="Times" w:hAnsi="Times"/>
          <w:color w:val="000000" w:themeColor="text1"/>
        </w:rPr>
        <w:t xml:space="preserve">First, six images of people with either happy or sad </w:t>
      </w:r>
      <w:r w:rsidR="00B10362" w:rsidRPr="007E558B">
        <w:rPr>
          <w:rFonts w:ascii="Times" w:hAnsi="Times"/>
          <w:color w:val="000000" w:themeColor="text1"/>
        </w:rPr>
        <w:t xml:space="preserve">facial </w:t>
      </w:r>
      <w:r w:rsidR="00B10362" w:rsidRPr="00B10362">
        <w:rPr>
          <w:rFonts w:ascii="Times" w:hAnsi="Times"/>
          <w:color w:val="000000" w:themeColor="text1"/>
        </w:rPr>
        <w:t xml:space="preserve">expression </w:t>
      </w:r>
      <w:r w:rsidR="00B10362" w:rsidRPr="007E558B">
        <w:rPr>
          <w:rFonts w:ascii="Times" w:hAnsi="Times"/>
          <w:color w:val="000000" w:themeColor="text1"/>
        </w:rPr>
        <w:t>were shown</w:t>
      </w:r>
      <w:r w:rsidR="00B10362" w:rsidRPr="00B10362">
        <w:rPr>
          <w:rFonts w:ascii="Times" w:hAnsi="Times"/>
          <w:color w:val="000000" w:themeColor="text1"/>
        </w:rPr>
        <w:t xml:space="preserve"> </w:t>
      </w:r>
      <w:r w:rsidR="00B10362" w:rsidRPr="007E558B">
        <w:rPr>
          <w:rFonts w:ascii="Times" w:hAnsi="Times"/>
          <w:color w:val="000000" w:themeColor="text1"/>
        </w:rPr>
        <w:t>for</w:t>
      </w:r>
      <w:r w:rsidR="00B10362" w:rsidRPr="00B10362">
        <w:rPr>
          <w:rFonts w:ascii="Times" w:hAnsi="Times"/>
          <w:color w:val="000000" w:themeColor="text1"/>
        </w:rPr>
        <w:t xml:space="preserve"> participants to memorize</w:t>
      </w:r>
      <w:r w:rsidR="00C71D94" w:rsidRPr="007E558B">
        <w:rPr>
          <w:rFonts w:ascii="Times" w:hAnsi="Times"/>
          <w:color w:val="000000" w:themeColor="text1"/>
        </w:rPr>
        <w:t xml:space="preserve">. </w:t>
      </w:r>
      <w:r w:rsidR="00B10362" w:rsidRPr="00B10362">
        <w:rPr>
          <w:rFonts w:ascii="Times" w:hAnsi="Times"/>
          <w:color w:val="000000" w:themeColor="text1"/>
        </w:rPr>
        <w:t>Second</w:t>
      </w:r>
      <w:r w:rsidR="002E3BD1" w:rsidRPr="007E558B">
        <w:rPr>
          <w:rFonts w:ascii="Times" w:hAnsi="Times"/>
          <w:color w:val="000000" w:themeColor="text1"/>
        </w:rPr>
        <w:t>,</w:t>
      </w:r>
      <w:r w:rsidR="00B10362" w:rsidRPr="00B10362">
        <w:rPr>
          <w:rFonts w:ascii="Times" w:hAnsi="Times"/>
          <w:color w:val="000000" w:themeColor="text1"/>
        </w:rPr>
        <w:t xml:space="preserve"> once the images have been shown, the same people with both facial expressions will be shown to participants (twelve images). Then, participants will be asked to identify which images have the same expression as the images that being shown in the first step. </w:t>
      </w:r>
      <w:r w:rsidR="00E8141C">
        <w:rPr>
          <w:rFonts w:ascii="Times" w:hAnsi="Times"/>
          <w:color w:val="000000" w:themeColor="text1"/>
        </w:rPr>
        <w:t>Participants repeated both steps for six time (72 images in total).</w:t>
      </w:r>
      <w:r w:rsidR="00B10362" w:rsidRPr="00B10362">
        <w:rPr>
          <w:rFonts w:ascii="Times" w:hAnsi="Times"/>
          <w:color w:val="000000" w:themeColor="text1"/>
        </w:rPr>
        <w:t xml:space="preserve"> </w:t>
      </w:r>
      <w:r w:rsidR="00917C3C" w:rsidRPr="007E558B">
        <w:rPr>
          <w:rFonts w:ascii="Times" w:hAnsi="Times"/>
          <w:color w:val="000000" w:themeColor="text1"/>
        </w:rPr>
        <w:t xml:space="preserve">The result suggests that both male and female participants illustrated same-sex bias when the images have happy facial expression. Meanwhile, both male and female participants illustrated opposite-sex bias only when the images have sad facial expression. Thus, facial expression </w:t>
      </w:r>
      <w:r w:rsidR="007D6E9F" w:rsidRPr="007E558B">
        <w:rPr>
          <w:rFonts w:ascii="Times" w:hAnsi="Times"/>
          <w:color w:val="000000" w:themeColor="text1"/>
        </w:rPr>
        <w:t>has</w:t>
      </w:r>
      <w:r w:rsidR="00917C3C" w:rsidRPr="007E558B">
        <w:rPr>
          <w:rFonts w:ascii="Times" w:hAnsi="Times"/>
          <w:color w:val="000000" w:themeColor="text1"/>
        </w:rPr>
        <w:t xml:space="preserve"> an influence on false memory and facial recognition in humans</w:t>
      </w:r>
      <w:r w:rsidR="00C02E5A">
        <w:rPr>
          <w:rFonts w:ascii="Times" w:hAnsi="Times"/>
          <w:color w:val="000000" w:themeColor="text1"/>
        </w:rPr>
        <w:t xml:space="preserve"> depending</w:t>
      </w:r>
      <w:r w:rsidR="005979E1">
        <w:rPr>
          <w:rFonts w:ascii="Times" w:hAnsi="Times"/>
          <w:color w:val="000000" w:themeColor="text1"/>
        </w:rPr>
        <w:t xml:space="preserve"> on the sex or genders of strangers</w:t>
      </w:r>
      <w:r w:rsidR="00917C3C" w:rsidRPr="007E558B">
        <w:rPr>
          <w:rFonts w:ascii="Times" w:hAnsi="Times"/>
          <w:color w:val="000000" w:themeColor="text1"/>
        </w:rPr>
        <w:t xml:space="preserve">. </w:t>
      </w:r>
    </w:p>
    <w:p w14:paraId="2E06481E" w14:textId="77777777" w:rsidR="00B10362" w:rsidRPr="00B10362" w:rsidRDefault="00B10362" w:rsidP="00B10362">
      <w:pPr>
        <w:spacing w:line="480" w:lineRule="auto"/>
        <w:ind w:firstLine="720"/>
        <w:contextualSpacing/>
        <w:rPr>
          <w:rFonts w:ascii="Times" w:hAnsi="Times"/>
          <w:color w:val="000000" w:themeColor="text1"/>
        </w:rPr>
      </w:pPr>
    </w:p>
    <w:p w14:paraId="2ADA49EE" w14:textId="77777777" w:rsidR="00B10362" w:rsidRPr="007E558B" w:rsidRDefault="00B10362" w:rsidP="000B3C23">
      <w:pPr>
        <w:spacing w:line="480" w:lineRule="auto"/>
        <w:ind w:firstLine="720"/>
        <w:contextualSpacing/>
        <w:rPr>
          <w:rFonts w:ascii="Times" w:hAnsi="Times"/>
          <w:color w:val="000000" w:themeColor="text1"/>
        </w:rPr>
      </w:pPr>
    </w:p>
    <w:p w14:paraId="082E7A73" w14:textId="4C1EA011" w:rsidR="006F4937" w:rsidRPr="007E558B" w:rsidRDefault="006F4937" w:rsidP="00917C3C">
      <w:r w:rsidRPr="007E558B">
        <w:rPr>
          <w:rFonts w:ascii="Times" w:hAnsi="Times"/>
          <w:b/>
          <w:bCs/>
          <w:color w:val="000000" w:themeColor="text1"/>
        </w:rPr>
        <w:br w:type="page"/>
      </w:r>
    </w:p>
    <w:p w14:paraId="7E090388" w14:textId="0BDC4451" w:rsidR="006F4937" w:rsidRPr="007E558B" w:rsidRDefault="006F4937" w:rsidP="001471DC">
      <w:pPr>
        <w:spacing w:line="480" w:lineRule="auto"/>
        <w:contextualSpacing/>
        <w:jc w:val="center"/>
        <w:rPr>
          <w:rFonts w:ascii="Times" w:hAnsi="Times"/>
          <w:b/>
          <w:bCs/>
          <w:color w:val="000000" w:themeColor="text1"/>
        </w:rPr>
      </w:pPr>
      <w:r w:rsidRPr="007E558B">
        <w:rPr>
          <w:rFonts w:ascii="Times" w:hAnsi="Times"/>
          <w:b/>
          <w:bCs/>
          <w:color w:val="000000" w:themeColor="text1"/>
        </w:rPr>
        <w:lastRenderedPageBreak/>
        <w:t>Introduction</w:t>
      </w:r>
    </w:p>
    <w:p w14:paraId="1A9AD0BD" w14:textId="3F9AF13A" w:rsidR="00D001B3" w:rsidRPr="007E558B" w:rsidRDefault="00806367" w:rsidP="001471DC">
      <w:pPr>
        <w:spacing w:line="480" w:lineRule="auto"/>
        <w:contextualSpacing/>
        <w:rPr>
          <w:rFonts w:ascii="Times" w:hAnsi="Times"/>
          <w:color w:val="000000" w:themeColor="text1"/>
        </w:rPr>
      </w:pPr>
      <w:r w:rsidRPr="007E558B">
        <w:rPr>
          <w:rFonts w:ascii="Times" w:hAnsi="Times"/>
          <w:color w:val="000000" w:themeColor="text1"/>
        </w:rPr>
        <w:tab/>
        <w:t>Nowadays, social interaction and communication skills have been more significant to live in the society because all species, not only humans, could survive and develop by interacting with the same species or even different species</w:t>
      </w:r>
      <w:r w:rsidR="00B34669" w:rsidRPr="007E558B">
        <w:rPr>
          <w:rFonts w:ascii="Times" w:hAnsi="Times"/>
          <w:color w:val="000000" w:themeColor="text1"/>
        </w:rPr>
        <w:t xml:space="preserve"> (</w:t>
      </w:r>
      <w:proofErr w:type="spellStart"/>
      <w:r w:rsidR="00B34669" w:rsidRPr="007E558B">
        <w:rPr>
          <w:rFonts w:ascii="Times" w:hAnsi="Times"/>
          <w:color w:val="000000" w:themeColor="text1"/>
        </w:rPr>
        <w:t>Hebblewhite</w:t>
      </w:r>
      <w:proofErr w:type="spellEnd"/>
      <w:r w:rsidR="00B34669" w:rsidRPr="007E558B">
        <w:rPr>
          <w:rFonts w:ascii="Times" w:hAnsi="Times"/>
          <w:color w:val="000000" w:themeColor="text1"/>
        </w:rPr>
        <w:t xml:space="preserve"> &amp; Merrill, 2008)</w:t>
      </w:r>
      <w:r w:rsidRPr="007E558B">
        <w:rPr>
          <w:rFonts w:ascii="Times" w:hAnsi="Times"/>
          <w:color w:val="000000" w:themeColor="text1"/>
        </w:rPr>
        <w:t xml:space="preserve">. Family, for instance, is a </w:t>
      </w:r>
      <w:r w:rsidR="00783E4D" w:rsidRPr="007E558B">
        <w:rPr>
          <w:rFonts w:ascii="Times" w:hAnsi="Times"/>
          <w:color w:val="000000" w:themeColor="text1"/>
        </w:rPr>
        <w:t xml:space="preserve">very significant step for a person that provide the foundation skills before experiencing the real world. Family pays a big role by proving knowledges about language to communicate with others or even teaching people on how to </w:t>
      </w:r>
      <w:r w:rsidR="00017CE6">
        <w:rPr>
          <w:rFonts w:ascii="Times" w:hAnsi="Times"/>
          <w:color w:val="000000" w:themeColor="text1"/>
        </w:rPr>
        <w:t>interact</w:t>
      </w:r>
      <w:r w:rsidR="00783E4D" w:rsidRPr="007E558B">
        <w:rPr>
          <w:rFonts w:ascii="Times" w:hAnsi="Times"/>
          <w:color w:val="000000" w:themeColor="text1"/>
        </w:rPr>
        <w:t xml:space="preserve"> </w:t>
      </w:r>
      <w:r w:rsidR="00017CE6">
        <w:rPr>
          <w:rFonts w:ascii="Times" w:hAnsi="Times"/>
          <w:color w:val="000000" w:themeColor="text1"/>
        </w:rPr>
        <w:t>with</w:t>
      </w:r>
      <w:r w:rsidR="00783E4D" w:rsidRPr="007E558B">
        <w:rPr>
          <w:rFonts w:ascii="Times" w:hAnsi="Times"/>
          <w:color w:val="000000" w:themeColor="text1"/>
        </w:rPr>
        <w:t xml:space="preserve"> other people. Social skills are a very significant tool once a person stepped out of their family to the society such as school, work, finding partner, making friends, etc. Thus, </w:t>
      </w:r>
      <w:r w:rsidR="002C7AB2">
        <w:rPr>
          <w:rFonts w:ascii="Times" w:hAnsi="Times"/>
          <w:color w:val="000000" w:themeColor="text1"/>
        </w:rPr>
        <w:t>remembering</w:t>
      </w:r>
      <w:r w:rsidR="00783E4D" w:rsidRPr="007E558B">
        <w:rPr>
          <w:rFonts w:ascii="Times" w:hAnsi="Times"/>
          <w:color w:val="000000" w:themeColor="text1"/>
        </w:rPr>
        <w:t xml:space="preserve"> someone that you just met for the first time could be a crucial step </w:t>
      </w:r>
      <w:r w:rsidR="001D2FB6">
        <w:rPr>
          <w:rFonts w:ascii="Times" w:hAnsi="Times"/>
          <w:color w:val="000000" w:themeColor="text1"/>
        </w:rPr>
        <w:t>for</w:t>
      </w:r>
      <w:r w:rsidR="00783E4D" w:rsidRPr="007E558B">
        <w:rPr>
          <w:rFonts w:ascii="Times" w:hAnsi="Times"/>
          <w:color w:val="000000" w:themeColor="text1"/>
        </w:rPr>
        <w:t xml:space="preserve"> blending into the society. All of them combined leads to the question, d</w:t>
      </w:r>
      <w:r w:rsidR="00380765" w:rsidRPr="007E558B">
        <w:rPr>
          <w:rFonts w:ascii="Times" w:hAnsi="Times"/>
          <w:color w:val="000000" w:themeColor="text1"/>
        </w:rPr>
        <w:t xml:space="preserve">o people have bias when they meet strangers for the first time? </w:t>
      </w:r>
      <w:r w:rsidRPr="007E558B">
        <w:rPr>
          <w:rFonts w:ascii="Times" w:hAnsi="Times"/>
          <w:color w:val="000000" w:themeColor="text1"/>
        </w:rPr>
        <w:t xml:space="preserve">For instance, would men remember men face better than women face? Or, would women remember women face better than men face? Does the facial expression of that person affect how well people remember their faces? Does it relate to false memory formation? </w:t>
      </w:r>
      <w:r w:rsidR="00876F50" w:rsidRPr="007E558B">
        <w:rPr>
          <w:rFonts w:ascii="Times" w:hAnsi="Times"/>
          <w:color w:val="000000" w:themeColor="text1"/>
        </w:rPr>
        <w:t xml:space="preserve">Correctly </w:t>
      </w:r>
      <w:r w:rsidR="00BD1D19">
        <w:rPr>
          <w:rFonts w:ascii="Times" w:hAnsi="Times"/>
          <w:color w:val="000000" w:themeColor="text1"/>
        </w:rPr>
        <w:t>remembering</w:t>
      </w:r>
      <w:r w:rsidR="00876F50" w:rsidRPr="007E558B">
        <w:rPr>
          <w:rFonts w:ascii="Times" w:hAnsi="Times"/>
          <w:color w:val="000000" w:themeColor="text1"/>
        </w:rPr>
        <w:t xml:space="preserve"> people faces </w:t>
      </w:r>
      <w:r w:rsidR="009E71D1" w:rsidRPr="007E558B">
        <w:rPr>
          <w:rFonts w:ascii="Times" w:hAnsi="Times"/>
          <w:color w:val="000000" w:themeColor="text1"/>
        </w:rPr>
        <w:t xml:space="preserve">could be very important to human species because human beings are social species </w:t>
      </w:r>
      <w:r w:rsidR="00310710" w:rsidRPr="007E558B">
        <w:rPr>
          <w:rFonts w:ascii="Times" w:hAnsi="Times"/>
          <w:color w:val="000000" w:themeColor="text1"/>
        </w:rPr>
        <w:t xml:space="preserve">that relies on cooperation to survive, thrive, and development. </w:t>
      </w:r>
    </w:p>
    <w:p w14:paraId="01EB2EE3" w14:textId="346BED0C" w:rsidR="00D001B3" w:rsidRPr="007E558B" w:rsidRDefault="005B2375" w:rsidP="00E060BB">
      <w:pPr>
        <w:spacing w:line="480" w:lineRule="auto"/>
        <w:ind w:firstLine="720"/>
        <w:contextualSpacing/>
        <w:rPr>
          <w:rFonts w:ascii="Times" w:hAnsi="Times"/>
          <w:color w:val="000000" w:themeColor="text1"/>
        </w:rPr>
      </w:pPr>
      <w:r w:rsidRPr="007E558B">
        <w:rPr>
          <w:rFonts w:ascii="Times" w:hAnsi="Times"/>
          <w:color w:val="000000" w:themeColor="text1"/>
        </w:rPr>
        <w:t xml:space="preserve">Facial expression </w:t>
      </w:r>
      <w:r w:rsidR="00E060BB" w:rsidRPr="007E558B">
        <w:rPr>
          <w:rFonts w:ascii="Times" w:hAnsi="Times"/>
          <w:color w:val="000000" w:themeColor="text1"/>
        </w:rPr>
        <w:t>influences</w:t>
      </w:r>
      <w:r w:rsidRPr="007E558B">
        <w:rPr>
          <w:rFonts w:ascii="Times" w:hAnsi="Times"/>
          <w:color w:val="000000" w:themeColor="text1"/>
        </w:rPr>
        <w:t xml:space="preserve"> how people can correctly recognize stranger faces, especially, when they meet those people for the first time (Calder &amp; Young, 2005). Special facial expression: sad, cry, happy, or smile could increase the chance of that person to be more memorized by people around them.</w:t>
      </w:r>
      <w:r w:rsidR="00EF1B9B" w:rsidRPr="007E558B">
        <w:rPr>
          <w:rFonts w:ascii="Times" w:hAnsi="Times"/>
          <w:color w:val="000000" w:themeColor="text1"/>
        </w:rPr>
        <w:t xml:space="preserve"> Furthermore, the faces look the most trustworthy with a happy facial expression, and people </w:t>
      </w:r>
      <w:r w:rsidR="00E060BB" w:rsidRPr="007E558B">
        <w:rPr>
          <w:rFonts w:ascii="Times" w:hAnsi="Times"/>
          <w:color w:val="000000" w:themeColor="text1"/>
        </w:rPr>
        <w:t>would be</w:t>
      </w:r>
      <w:r w:rsidR="00EF1B9B" w:rsidRPr="007E558B">
        <w:rPr>
          <w:rFonts w:ascii="Times" w:hAnsi="Times"/>
          <w:color w:val="000000" w:themeColor="text1"/>
        </w:rPr>
        <w:t xml:space="preserve"> more likely to </w:t>
      </w:r>
      <w:r w:rsidR="00DD7E78" w:rsidRPr="007E558B">
        <w:rPr>
          <w:rFonts w:ascii="Times" w:hAnsi="Times"/>
          <w:color w:val="000000" w:themeColor="text1"/>
        </w:rPr>
        <w:t>remember</w:t>
      </w:r>
      <w:r w:rsidR="00EF1B9B" w:rsidRPr="007E558B">
        <w:rPr>
          <w:rFonts w:ascii="Times" w:hAnsi="Times"/>
          <w:color w:val="000000" w:themeColor="text1"/>
        </w:rPr>
        <w:t xml:space="preserve"> those faces better than faces that consider less trustworthy: anger and disgust </w:t>
      </w:r>
      <w:r w:rsidR="00E060BB" w:rsidRPr="007E558B">
        <w:rPr>
          <w:rFonts w:ascii="Times" w:hAnsi="Times"/>
          <w:color w:val="000000" w:themeColor="text1"/>
        </w:rPr>
        <w:t>(Sutherland et al., 2017).</w:t>
      </w:r>
      <w:r w:rsidRPr="007E558B">
        <w:rPr>
          <w:rFonts w:ascii="Times" w:hAnsi="Times"/>
          <w:color w:val="000000" w:themeColor="text1"/>
        </w:rPr>
        <w:t xml:space="preserve"> </w:t>
      </w:r>
      <w:r w:rsidR="00BB2AFD" w:rsidRPr="007E558B">
        <w:rPr>
          <w:rFonts w:ascii="Times" w:hAnsi="Times"/>
          <w:color w:val="000000" w:themeColor="text1"/>
        </w:rPr>
        <w:t xml:space="preserve">According to </w:t>
      </w:r>
      <w:r w:rsidR="00D001B3" w:rsidRPr="007E558B">
        <w:rPr>
          <w:rFonts w:ascii="Times" w:hAnsi="Times"/>
          <w:color w:val="000000" w:themeColor="text1"/>
        </w:rPr>
        <w:t xml:space="preserve">Cortes (2017), they observed a trend in participants where participants could remember a person </w:t>
      </w:r>
      <w:r w:rsidR="00D001B3" w:rsidRPr="007E558B">
        <w:rPr>
          <w:rFonts w:ascii="Times" w:hAnsi="Times"/>
          <w:color w:val="000000" w:themeColor="text1"/>
        </w:rPr>
        <w:lastRenderedPageBreak/>
        <w:t>who had the same sex</w:t>
      </w:r>
      <w:r w:rsidR="00FD382C" w:rsidRPr="007E558B">
        <w:rPr>
          <w:rFonts w:ascii="Times" w:hAnsi="Times"/>
          <w:color w:val="000000" w:themeColor="text1"/>
        </w:rPr>
        <w:t xml:space="preserve"> as them, own-sex bias, for regardless of external aspect: voices, facial expression, </w:t>
      </w:r>
      <w:r w:rsidR="0043780D" w:rsidRPr="007E558B">
        <w:rPr>
          <w:rFonts w:ascii="Times" w:hAnsi="Times"/>
          <w:color w:val="000000" w:themeColor="text1"/>
        </w:rPr>
        <w:t xml:space="preserve">accessory. </w:t>
      </w:r>
      <w:r w:rsidR="00D001B3" w:rsidRPr="007E558B">
        <w:rPr>
          <w:rFonts w:ascii="Times" w:hAnsi="Times"/>
          <w:color w:val="000000" w:themeColor="text1"/>
        </w:rPr>
        <w:t>Results further suggest that own-sex bias can be explained by recollection, rather than familiarity, rates.</w:t>
      </w:r>
      <w:r w:rsidR="0043780D" w:rsidRPr="007E558B">
        <w:rPr>
          <w:rFonts w:ascii="Times" w:hAnsi="Times"/>
          <w:color w:val="000000" w:themeColor="text1"/>
        </w:rPr>
        <w:t xml:space="preserve"> </w:t>
      </w:r>
      <w:r w:rsidR="008C7E6A" w:rsidRPr="007E558B">
        <w:rPr>
          <w:rFonts w:ascii="Times" w:hAnsi="Times"/>
          <w:color w:val="000000" w:themeColor="text1"/>
        </w:rPr>
        <w:t>False memory was higher for information pertaining to the negative scenes or facial expression; thus, there are more chances for false memory for sad facial expression on a person</w:t>
      </w:r>
      <w:r w:rsidR="00ED656A" w:rsidRPr="007E558B">
        <w:rPr>
          <w:rFonts w:ascii="Times" w:hAnsi="Times"/>
          <w:color w:val="000000" w:themeColor="text1"/>
        </w:rPr>
        <w:t xml:space="preserve"> </w:t>
      </w:r>
      <w:r w:rsidR="001320D9" w:rsidRPr="007E558B">
        <w:rPr>
          <w:rFonts w:ascii="Times" w:hAnsi="Times"/>
          <w:color w:val="000000" w:themeColor="text1"/>
        </w:rPr>
        <w:t xml:space="preserve">that being remembered </w:t>
      </w:r>
      <w:r w:rsidR="00ED656A" w:rsidRPr="007E558B">
        <w:rPr>
          <w:rFonts w:ascii="Times" w:hAnsi="Times"/>
          <w:color w:val="000000" w:themeColor="text1"/>
        </w:rPr>
        <w:t>(Zhang et al., 2021)</w:t>
      </w:r>
      <w:r w:rsidR="008C7E6A" w:rsidRPr="007E558B">
        <w:rPr>
          <w:rFonts w:ascii="Times" w:hAnsi="Times"/>
          <w:color w:val="000000" w:themeColor="text1"/>
        </w:rPr>
        <w:t xml:space="preserve">. </w:t>
      </w:r>
      <w:r w:rsidR="001320D9" w:rsidRPr="007E558B">
        <w:rPr>
          <w:rFonts w:ascii="Times" w:hAnsi="Times"/>
          <w:color w:val="000000" w:themeColor="text1"/>
        </w:rPr>
        <w:t xml:space="preserve">The current mood or emotions of a person that memorizing people faces should not affect their performance on memorizing stranger faces. </w:t>
      </w:r>
      <w:r w:rsidR="00172B81" w:rsidRPr="007E558B">
        <w:rPr>
          <w:rFonts w:ascii="Times" w:hAnsi="Times"/>
          <w:color w:val="000000" w:themeColor="text1"/>
        </w:rPr>
        <w:t xml:space="preserve">However, </w:t>
      </w:r>
      <w:r w:rsidR="00D152F7" w:rsidRPr="007E558B">
        <w:rPr>
          <w:rFonts w:ascii="Times" w:hAnsi="Times"/>
          <w:color w:val="000000" w:themeColor="text1"/>
        </w:rPr>
        <w:t xml:space="preserve">Storbeck and the team (2011) found that sad mood or facial expression reduced false memory. In the end, the purpose of this research is to identify if facial expression and gender of a person influence the false memory or how well a person can correctly recognize stranger faces. The hypothesis is that participants will have less false alarm on a </w:t>
      </w:r>
      <w:r w:rsidR="00C9654B" w:rsidRPr="007E558B">
        <w:rPr>
          <w:rFonts w:ascii="Times" w:hAnsi="Times"/>
          <w:color w:val="000000" w:themeColor="text1"/>
        </w:rPr>
        <w:t>stranger face</w:t>
      </w:r>
      <w:r w:rsidR="00D152F7" w:rsidRPr="007E558B">
        <w:rPr>
          <w:rFonts w:ascii="Times" w:hAnsi="Times"/>
          <w:color w:val="000000" w:themeColor="text1"/>
        </w:rPr>
        <w:t xml:space="preserve"> with sad facial expression. </w:t>
      </w:r>
      <w:r w:rsidR="00EE02D0" w:rsidRPr="007E558B">
        <w:rPr>
          <w:rFonts w:ascii="Times" w:hAnsi="Times"/>
          <w:color w:val="000000" w:themeColor="text1"/>
        </w:rPr>
        <w:t xml:space="preserve">Participants are expected to illustrate own-sex bias toward stranger faces where they could remember stranger faces who have ethe same sex as them. Also, sad facial expression </w:t>
      </w:r>
      <w:r w:rsidR="0082254A" w:rsidRPr="007E558B">
        <w:rPr>
          <w:rFonts w:ascii="Times" w:hAnsi="Times"/>
          <w:color w:val="000000" w:themeColor="text1"/>
        </w:rPr>
        <w:t>is</w:t>
      </w:r>
      <w:r w:rsidR="00EE02D0" w:rsidRPr="007E558B">
        <w:rPr>
          <w:rFonts w:ascii="Times" w:hAnsi="Times"/>
          <w:color w:val="000000" w:themeColor="text1"/>
        </w:rPr>
        <w:t xml:space="preserve"> expected to be more memoizable because it is less common to see strangers with sad facial expression compared to happy facial expression. </w:t>
      </w:r>
    </w:p>
    <w:p w14:paraId="4D13121B" w14:textId="3E11C0B7" w:rsidR="006F4937" w:rsidRPr="007E558B" w:rsidRDefault="006F4937" w:rsidP="001471DC">
      <w:pPr>
        <w:spacing w:line="480" w:lineRule="auto"/>
        <w:contextualSpacing/>
        <w:jc w:val="center"/>
        <w:rPr>
          <w:rFonts w:ascii="Times" w:hAnsi="Times"/>
          <w:b/>
          <w:bCs/>
          <w:color w:val="000000" w:themeColor="text1"/>
        </w:rPr>
      </w:pPr>
      <w:r w:rsidRPr="007E558B">
        <w:rPr>
          <w:rFonts w:ascii="Times" w:hAnsi="Times"/>
          <w:b/>
          <w:bCs/>
          <w:color w:val="000000" w:themeColor="text1"/>
        </w:rPr>
        <w:t>Method</w:t>
      </w:r>
    </w:p>
    <w:p w14:paraId="4A1AF4F0" w14:textId="4AA2F088" w:rsidR="006F4937" w:rsidRPr="007E558B" w:rsidRDefault="006F4937" w:rsidP="001471DC">
      <w:pPr>
        <w:spacing w:line="480" w:lineRule="auto"/>
        <w:contextualSpacing/>
        <w:rPr>
          <w:rFonts w:ascii="Times" w:hAnsi="Times"/>
          <w:b/>
          <w:bCs/>
          <w:color w:val="000000" w:themeColor="text1"/>
        </w:rPr>
      </w:pPr>
      <w:r w:rsidRPr="007E558B">
        <w:rPr>
          <w:rFonts w:ascii="Times" w:hAnsi="Times"/>
          <w:b/>
          <w:bCs/>
          <w:color w:val="000000" w:themeColor="text1"/>
        </w:rPr>
        <w:t>Participants</w:t>
      </w:r>
    </w:p>
    <w:p w14:paraId="20D99BCC" w14:textId="3299A087" w:rsidR="001471DC" w:rsidRPr="007E558B" w:rsidRDefault="001471DC" w:rsidP="001471DC">
      <w:pPr>
        <w:spacing w:line="480" w:lineRule="auto"/>
        <w:contextualSpacing/>
        <w:rPr>
          <w:rFonts w:ascii="Times" w:hAnsi="Times"/>
          <w:color w:val="000000" w:themeColor="text1"/>
        </w:rPr>
      </w:pPr>
      <w:r w:rsidRPr="007E558B">
        <w:rPr>
          <w:rFonts w:ascii="Times" w:hAnsi="Times"/>
          <w:b/>
          <w:bCs/>
          <w:color w:val="000000" w:themeColor="text1"/>
        </w:rPr>
        <w:tab/>
      </w:r>
      <w:r w:rsidRPr="007E558B">
        <w:rPr>
          <w:rFonts w:ascii="Times" w:hAnsi="Times"/>
          <w:color w:val="000000" w:themeColor="text1"/>
        </w:rPr>
        <w:t xml:space="preserve">There were 20 participants in </w:t>
      </w:r>
      <w:r w:rsidR="003364F2" w:rsidRPr="007E558B">
        <w:rPr>
          <w:rFonts w:ascii="Times" w:hAnsi="Times"/>
          <w:color w:val="000000" w:themeColor="text1"/>
        </w:rPr>
        <w:t>total</w:t>
      </w:r>
      <w:r w:rsidRPr="007E558B">
        <w:rPr>
          <w:rFonts w:ascii="Times" w:hAnsi="Times"/>
          <w:color w:val="000000" w:themeColor="text1"/>
        </w:rPr>
        <w:t xml:space="preserve"> (</w:t>
      </w:r>
      <w:r w:rsidRPr="007E558B">
        <w:rPr>
          <w:rFonts w:ascii="Times" w:hAnsi="Times"/>
          <w:i/>
          <w:iCs/>
          <w:color w:val="000000" w:themeColor="text1"/>
        </w:rPr>
        <w:t>n</w:t>
      </w:r>
      <w:r w:rsidRPr="007E558B">
        <w:rPr>
          <w:rFonts w:ascii="Times" w:hAnsi="Times"/>
          <w:color w:val="000000" w:themeColor="text1"/>
        </w:rPr>
        <w:t xml:space="preserve"> = 20), which range</w:t>
      </w:r>
      <w:r w:rsidR="009C0E7B" w:rsidRPr="007E558B">
        <w:rPr>
          <w:rFonts w:ascii="Times" w:hAnsi="Times"/>
          <w:color w:val="000000" w:themeColor="text1"/>
        </w:rPr>
        <w:t>d</w:t>
      </w:r>
      <w:r w:rsidRPr="007E558B">
        <w:rPr>
          <w:rFonts w:ascii="Times" w:hAnsi="Times"/>
          <w:color w:val="000000" w:themeColor="text1"/>
        </w:rPr>
        <w:t xml:space="preserve"> from 20 </w:t>
      </w:r>
      <w:r w:rsidR="009C0E7B" w:rsidRPr="007E558B">
        <w:rPr>
          <w:rFonts w:ascii="Times" w:hAnsi="Times"/>
          <w:color w:val="000000" w:themeColor="text1"/>
        </w:rPr>
        <w:t>years old to</w:t>
      </w:r>
      <w:r w:rsidRPr="007E558B">
        <w:rPr>
          <w:rFonts w:ascii="Times" w:hAnsi="Times"/>
          <w:color w:val="000000" w:themeColor="text1"/>
        </w:rPr>
        <w:t xml:space="preserve"> 37 years old. Also, 10 participants were male</w:t>
      </w:r>
      <w:r w:rsidR="003364F2" w:rsidRPr="007E558B">
        <w:rPr>
          <w:rFonts w:ascii="Times" w:hAnsi="Times"/>
          <w:color w:val="000000" w:themeColor="text1"/>
        </w:rPr>
        <w:t xml:space="preserve"> (</w:t>
      </w:r>
      <w:r w:rsidR="003364F2" w:rsidRPr="007E558B">
        <w:rPr>
          <w:rFonts w:ascii="Times" w:hAnsi="Times"/>
          <w:i/>
          <w:iCs/>
          <w:color w:val="000000" w:themeColor="text1"/>
        </w:rPr>
        <w:t>n</w:t>
      </w:r>
      <w:r w:rsidR="003364F2" w:rsidRPr="007E558B">
        <w:rPr>
          <w:rFonts w:ascii="Times" w:hAnsi="Times"/>
          <w:color w:val="000000" w:themeColor="text1"/>
        </w:rPr>
        <w:t xml:space="preserve"> = 10)</w:t>
      </w:r>
      <w:r w:rsidRPr="007E558B">
        <w:rPr>
          <w:rFonts w:ascii="Times" w:hAnsi="Times"/>
          <w:color w:val="000000" w:themeColor="text1"/>
        </w:rPr>
        <w:t>, and 10 participants were female</w:t>
      </w:r>
      <w:r w:rsidR="003364F2" w:rsidRPr="007E558B">
        <w:rPr>
          <w:rFonts w:ascii="Times" w:hAnsi="Times"/>
          <w:color w:val="000000" w:themeColor="text1"/>
        </w:rPr>
        <w:t xml:space="preserve"> (</w:t>
      </w:r>
      <w:r w:rsidR="003364F2" w:rsidRPr="007E558B">
        <w:rPr>
          <w:rFonts w:ascii="Times" w:hAnsi="Times"/>
          <w:i/>
          <w:iCs/>
          <w:color w:val="000000" w:themeColor="text1"/>
        </w:rPr>
        <w:t>n</w:t>
      </w:r>
      <w:r w:rsidR="003364F2" w:rsidRPr="007E558B">
        <w:rPr>
          <w:rFonts w:ascii="Times" w:hAnsi="Times"/>
          <w:color w:val="000000" w:themeColor="text1"/>
        </w:rPr>
        <w:t xml:space="preserve"> = 10)</w:t>
      </w:r>
      <w:r w:rsidRPr="007E558B">
        <w:rPr>
          <w:rFonts w:ascii="Times" w:hAnsi="Times"/>
          <w:color w:val="000000" w:themeColor="text1"/>
        </w:rPr>
        <w:t xml:space="preserve">. </w:t>
      </w:r>
      <w:r w:rsidR="00A86EA5" w:rsidRPr="007E558B">
        <w:rPr>
          <w:rFonts w:ascii="Times" w:hAnsi="Times"/>
          <w:color w:val="000000" w:themeColor="text1"/>
        </w:rPr>
        <w:t>All</w:t>
      </w:r>
      <w:r w:rsidRPr="007E558B">
        <w:rPr>
          <w:rFonts w:ascii="Times" w:hAnsi="Times"/>
          <w:color w:val="000000" w:themeColor="text1"/>
        </w:rPr>
        <w:t xml:space="preserve"> participants were friends, classmates of the researcher, and studying at the University of Texas at Austin</w:t>
      </w:r>
      <w:r w:rsidR="003364F2" w:rsidRPr="007E558B">
        <w:rPr>
          <w:rFonts w:ascii="Times" w:hAnsi="Times"/>
          <w:color w:val="000000" w:themeColor="text1"/>
        </w:rPr>
        <w:t xml:space="preserve"> who volunteered to take the experiment</w:t>
      </w:r>
      <w:r w:rsidR="009C0E7B" w:rsidRPr="007E558B">
        <w:rPr>
          <w:rFonts w:ascii="Times" w:hAnsi="Times"/>
          <w:color w:val="000000" w:themeColor="text1"/>
        </w:rPr>
        <w:t xml:space="preserve">. </w:t>
      </w:r>
      <w:r w:rsidR="00F55364" w:rsidRPr="007E558B">
        <w:rPr>
          <w:rFonts w:ascii="Times" w:hAnsi="Times"/>
          <w:color w:val="000000" w:themeColor="text1"/>
        </w:rPr>
        <w:t xml:space="preserve">Thus, the sample might not be perfectly random because all participants had similar ages and education background. </w:t>
      </w:r>
      <w:r w:rsidRPr="007E558B">
        <w:t>No additional demographic data was collected from the participants.</w:t>
      </w:r>
      <w:r w:rsidR="003364F2" w:rsidRPr="007E558B">
        <w:rPr>
          <w:rFonts w:ascii="Times" w:hAnsi="Times"/>
          <w:color w:val="000000" w:themeColor="text1"/>
        </w:rPr>
        <w:t xml:space="preserve"> </w:t>
      </w:r>
      <w:r w:rsidR="00282858">
        <w:rPr>
          <w:rFonts w:ascii="Times" w:hAnsi="Times"/>
          <w:color w:val="000000" w:themeColor="text1"/>
        </w:rPr>
        <w:t>Also, n</w:t>
      </w:r>
      <w:r w:rsidR="003364F2" w:rsidRPr="007E558B">
        <w:rPr>
          <w:rFonts w:ascii="Times" w:hAnsi="Times"/>
          <w:color w:val="000000" w:themeColor="text1"/>
        </w:rPr>
        <w:t>o compensation was offered for participation.</w:t>
      </w:r>
    </w:p>
    <w:p w14:paraId="37ADC3BA" w14:textId="77777777" w:rsidR="00AE26EB" w:rsidRPr="007E558B" w:rsidRDefault="00AE26EB" w:rsidP="001471DC">
      <w:pPr>
        <w:spacing w:line="480" w:lineRule="auto"/>
        <w:contextualSpacing/>
        <w:rPr>
          <w:rFonts w:ascii="Times" w:hAnsi="Times"/>
          <w:b/>
          <w:bCs/>
          <w:color w:val="000000" w:themeColor="text1"/>
        </w:rPr>
      </w:pPr>
      <w:r w:rsidRPr="007E558B">
        <w:rPr>
          <w:rFonts w:ascii="Times" w:hAnsi="Times"/>
          <w:b/>
          <w:bCs/>
          <w:color w:val="000000" w:themeColor="text1"/>
        </w:rPr>
        <w:t>Stimuli and Design</w:t>
      </w:r>
    </w:p>
    <w:p w14:paraId="0BF4EC12" w14:textId="108D1B7D" w:rsidR="00961F50" w:rsidRPr="007E558B" w:rsidRDefault="004C2FD0" w:rsidP="004C2FD0">
      <w:pPr>
        <w:spacing w:line="480" w:lineRule="auto"/>
        <w:contextualSpacing/>
        <w:rPr>
          <w:rFonts w:ascii="Times" w:hAnsi="Times"/>
          <w:color w:val="000000" w:themeColor="text1"/>
        </w:rPr>
      </w:pPr>
      <w:r w:rsidRPr="007E558B">
        <w:rPr>
          <w:rFonts w:ascii="Times" w:hAnsi="Times"/>
          <w:color w:val="000000" w:themeColor="text1"/>
        </w:rPr>
        <w:lastRenderedPageBreak/>
        <w:tab/>
      </w:r>
      <w:r w:rsidR="00906BDC" w:rsidRPr="007E558B">
        <w:rPr>
          <w:rFonts w:ascii="Times" w:hAnsi="Times"/>
          <w:color w:val="000000" w:themeColor="text1"/>
        </w:rPr>
        <w:t>The experiment was constructed using PsychoPy, a platform enabling the creation and distribution of research programs.</w:t>
      </w:r>
      <w:r w:rsidR="00AD31BB" w:rsidRPr="007E558B">
        <w:rPr>
          <w:rFonts w:ascii="Times" w:hAnsi="Times"/>
          <w:color w:val="000000" w:themeColor="text1"/>
        </w:rPr>
        <w:t xml:space="preserve"> Different images were shown to participants. </w:t>
      </w:r>
      <w:r w:rsidR="00163A21" w:rsidRPr="007E558B">
        <w:rPr>
          <w:rFonts w:ascii="Times" w:hAnsi="Times"/>
          <w:color w:val="000000" w:themeColor="text1"/>
        </w:rPr>
        <w:t xml:space="preserve">This experiment was a within-subject design where all participants would experience the same condition. </w:t>
      </w:r>
      <w:r w:rsidR="00AD31BB" w:rsidRPr="007E558B">
        <w:rPr>
          <w:rFonts w:ascii="Times" w:hAnsi="Times"/>
          <w:color w:val="000000" w:themeColor="text1"/>
        </w:rPr>
        <w:t>There were total of 72 images: 36 images were image of men, 36 images were image of women</w:t>
      </w:r>
      <w:r w:rsidR="001F4674" w:rsidRPr="007E558B">
        <w:rPr>
          <w:rFonts w:ascii="Times" w:hAnsi="Times"/>
          <w:color w:val="000000" w:themeColor="text1"/>
        </w:rPr>
        <w:t xml:space="preserve">, 36 images had a person with happy facial expression, and 36 images had a person with sad facial expression. </w:t>
      </w:r>
      <w:r w:rsidR="004B12E6" w:rsidRPr="007E558B">
        <w:rPr>
          <w:rFonts w:ascii="Times" w:hAnsi="Times"/>
          <w:color w:val="000000" w:themeColor="text1"/>
        </w:rPr>
        <w:t xml:space="preserve">In those men and women images, 16 out of 36 were happy facial expression, and 16 out of 36 sad facial expression. Thus, there would be 16 images of men with happy facial expression, 16 images of men with happy facial expression, 16 images of women with happy facial expression, and 16 images of women with sad facial expression. </w:t>
      </w:r>
    </w:p>
    <w:tbl>
      <w:tblPr>
        <w:tblStyle w:val="TableGrid"/>
        <w:tblW w:w="0" w:type="auto"/>
        <w:tblLook w:val="04A0" w:firstRow="1" w:lastRow="0" w:firstColumn="1" w:lastColumn="0" w:noHBand="0" w:noVBand="1"/>
      </w:tblPr>
      <w:tblGrid>
        <w:gridCol w:w="4675"/>
        <w:gridCol w:w="4675"/>
      </w:tblGrid>
      <w:tr w:rsidR="002812F7" w:rsidRPr="007E558B" w14:paraId="0FEF11B5" w14:textId="77777777" w:rsidTr="002812F7">
        <w:tc>
          <w:tcPr>
            <w:tcW w:w="4675" w:type="dxa"/>
            <w:tcBorders>
              <w:left w:val="nil"/>
              <w:right w:val="nil"/>
            </w:tcBorders>
            <w:vAlign w:val="center"/>
          </w:tcPr>
          <w:p w14:paraId="0092E264" w14:textId="210AE2AC" w:rsidR="004B12E6" w:rsidRPr="007E558B" w:rsidRDefault="004B12E6" w:rsidP="00E64F24">
            <w:pPr>
              <w:contextualSpacing/>
              <w:jc w:val="center"/>
              <w:rPr>
                <w:rFonts w:ascii="Times" w:hAnsi="Times"/>
                <w:b/>
                <w:bCs/>
                <w:color w:val="000000" w:themeColor="text1"/>
              </w:rPr>
            </w:pPr>
            <w:r w:rsidRPr="007E558B">
              <w:rPr>
                <w:rFonts w:ascii="Times" w:hAnsi="Times"/>
                <w:b/>
                <w:bCs/>
                <w:color w:val="000000" w:themeColor="text1"/>
              </w:rPr>
              <w:t>Men with Happy Facial Expression</w:t>
            </w:r>
          </w:p>
        </w:tc>
        <w:tc>
          <w:tcPr>
            <w:tcW w:w="4675" w:type="dxa"/>
            <w:tcBorders>
              <w:left w:val="nil"/>
              <w:bottom w:val="single" w:sz="4" w:space="0" w:color="auto"/>
              <w:right w:val="nil"/>
            </w:tcBorders>
            <w:vAlign w:val="center"/>
          </w:tcPr>
          <w:p w14:paraId="1E03B979" w14:textId="2003C91A" w:rsidR="004B12E6" w:rsidRPr="007E558B" w:rsidRDefault="008626A1" w:rsidP="00E64F24">
            <w:pPr>
              <w:contextualSpacing/>
              <w:jc w:val="center"/>
              <w:rPr>
                <w:rFonts w:ascii="Times" w:hAnsi="Times"/>
                <w:b/>
                <w:bCs/>
                <w:color w:val="000000" w:themeColor="text1"/>
              </w:rPr>
            </w:pPr>
            <w:r w:rsidRPr="007E558B">
              <w:rPr>
                <w:rFonts w:ascii="Times" w:hAnsi="Times"/>
                <w:b/>
                <w:bCs/>
                <w:color w:val="000000" w:themeColor="text1"/>
              </w:rPr>
              <w:t>Men with Sad Facial Expression</w:t>
            </w:r>
          </w:p>
        </w:tc>
      </w:tr>
      <w:tr w:rsidR="002812F7" w:rsidRPr="007E558B" w14:paraId="129F099E" w14:textId="77777777" w:rsidTr="002812F7">
        <w:tc>
          <w:tcPr>
            <w:tcW w:w="4675" w:type="dxa"/>
            <w:tcBorders>
              <w:left w:val="nil"/>
              <w:right w:val="nil"/>
            </w:tcBorders>
            <w:vAlign w:val="center"/>
          </w:tcPr>
          <w:p w14:paraId="6186F4F4" w14:textId="0EF6E445" w:rsidR="004B12E6" w:rsidRPr="007E558B" w:rsidRDefault="002812F7" w:rsidP="002812F7">
            <w:pPr>
              <w:jc w:val="center"/>
            </w:pPr>
            <w:r w:rsidRPr="007E558B">
              <w:rPr>
                <w:color w:val="000000"/>
              </w:rPr>
              <w:fldChar w:fldCharType="begin"/>
            </w:r>
            <w:r w:rsidRPr="007E558B">
              <w:rPr>
                <w:color w:val="000000"/>
              </w:rPr>
              <w:instrText xml:space="preserve"> INCLUDEPICTURE "https://lh3.googleusercontent.com/P0HvAReqh2YQ-9__-s4gJ00JqqIJKTpX386uLCrPRkYTCpvFr-uq9fzap_0dTDZMOCHxRWEyhsDiStHOgWRjbIeCIacgCu3Rv05ENUiTDNx2ueEHxiPKvoWlNBznbNGh3i_sXL7c-CSYkNc2yfqw3w" \* MERGEFORMATINET </w:instrText>
            </w:r>
            <w:r w:rsidRPr="007E558B">
              <w:rPr>
                <w:color w:val="000000"/>
              </w:rPr>
              <w:fldChar w:fldCharType="separate"/>
            </w:r>
            <w:r w:rsidRPr="007E558B">
              <w:rPr>
                <w:noProof/>
                <w:color w:val="000000"/>
              </w:rPr>
              <w:drawing>
                <wp:inline distT="0" distB="0" distL="0" distR="0" wp14:anchorId="69FBDFF1" wp14:editId="707E3E91">
                  <wp:extent cx="2056184" cy="144526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6799" cy="1473808"/>
                          </a:xfrm>
                          <a:prstGeom prst="rect">
                            <a:avLst/>
                          </a:prstGeom>
                          <a:noFill/>
                          <a:ln>
                            <a:noFill/>
                          </a:ln>
                        </pic:spPr>
                      </pic:pic>
                    </a:graphicData>
                  </a:graphic>
                </wp:inline>
              </w:drawing>
            </w:r>
            <w:r w:rsidRPr="007E558B">
              <w:rPr>
                <w:color w:val="000000"/>
              </w:rPr>
              <w:fldChar w:fldCharType="end"/>
            </w:r>
          </w:p>
        </w:tc>
        <w:tc>
          <w:tcPr>
            <w:tcW w:w="4675" w:type="dxa"/>
            <w:tcBorders>
              <w:left w:val="nil"/>
              <w:bottom w:val="single" w:sz="4" w:space="0" w:color="auto"/>
              <w:right w:val="nil"/>
            </w:tcBorders>
            <w:vAlign w:val="center"/>
          </w:tcPr>
          <w:p w14:paraId="11700C92" w14:textId="24BA024C" w:rsidR="004B12E6" w:rsidRPr="007E558B" w:rsidRDefault="002812F7" w:rsidP="002812F7">
            <w:pPr>
              <w:jc w:val="center"/>
            </w:pPr>
            <w:r w:rsidRPr="007E558B">
              <w:rPr>
                <w:color w:val="000000"/>
              </w:rPr>
              <w:fldChar w:fldCharType="begin"/>
            </w:r>
            <w:r w:rsidRPr="007E558B">
              <w:rPr>
                <w:color w:val="000000"/>
              </w:rPr>
              <w:instrText xml:space="preserve"> INCLUDEPICTURE "https://lh6.googleusercontent.com/bwiItr9pM466Dk42yFTZ-PL1DQ-mEU3nylAMyXfhlcklmw6e1sW78tTwIEGW5TQP7WTFroFSFjml8bkvjj2vqCLK9CNiOOOamKrnsC3c32v4F0lhV5LM-b_wBR5s90UdYBbe1H0rBz4uHCFkwda1rg" \* MERGEFORMATINET </w:instrText>
            </w:r>
            <w:r w:rsidRPr="007E558B">
              <w:rPr>
                <w:color w:val="000000"/>
              </w:rPr>
              <w:fldChar w:fldCharType="separate"/>
            </w:r>
            <w:r w:rsidRPr="007E558B">
              <w:rPr>
                <w:noProof/>
                <w:color w:val="000000"/>
              </w:rPr>
              <w:drawing>
                <wp:inline distT="0" distB="0" distL="0" distR="0" wp14:anchorId="0C857EA1" wp14:editId="6F84555E">
                  <wp:extent cx="2056686" cy="1445613"/>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6350" cy="1466463"/>
                          </a:xfrm>
                          <a:prstGeom prst="rect">
                            <a:avLst/>
                          </a:prstGeom>
                          <a:noFill/>
                          <a:ln>
                            <a:noFill/>
                          </a:ln>
                        </pic:spPr>
                      </pic:pic>
                    </a:graphicData>
                  </a:graphic>
                </wp:inline>
              </w:drawing>
            </w:r>
            <w:r w:rsidRPr="007E558B">
              <w:rPr>
                <w:color w:val="000000"/>
              </w:rPr>
              <w:fldChar w:fldCharType="end"/>
            </w:r>
          </w:p>
        </w:tc>
      </w:tr>
      <w:tr w:rsidR="002812F7" w:rsidRPr="007E558B" w14:paraId="1CD8021C" w14:textId="77777777" w:rsidTr="002812F7">
        <w:tc>
          <w:tcPr>
            <w:tcW w:w="4675" w:type="dxa"/>
            <w:tcBorders>
              <w:left w:val="nil"/>
              <w:right w:val="nil"/>
            </w:tcBorders>
            <w:vAlign w:val="center"/>
          </w:tcPr>
          <w:p w14:paraId="7A40BE4C" w14:textId="407C67E8" w:rsidR="004B12E6" w:rsidRPr="007E558B" w:rsidRDefault="008626A1" w:rsidP="00E64F24">
            <w:pPr>
              <w:contextualSpacing/>
              <w:jc w:val="center"/>
              <w:rPr>
                <w:rFonts w:ascii="Times" w:hAnsi="Times"/>
                <w:b/>
                <w:bCs/>
                <w:color w:val="000000" w:themeColor="text1"/>
              </w:rPr>
            </w:pPr>
            <w:r w:rsidRPr="007E558B">
              <w:rPr>
                <w:rFonts w:ascii="Times" w:hAnsi="Times"/>
                <w:b/>
                <w:bCs/>
                <w:color w:val="000000" w:themeColor="text1"/>
              </w:rPr>
              <w:t xml:space="preserve">Women with Happy Facial </w:t>
            </w:r>
            <w:r w:rsidR="002812F7" w:rsidRPr="007E558B">
              <w:rPr>
                <w:rFonts w:ascii="Times" w:hAnsi="Times"/>
                <w:b/>
                <w:bCs/>
                <w:color w:val="000000" w:themeColor="text1"/>
              </w:rPr>
              <w:t>Expression</w:t>
            </w:r>
          </w:p>
        </w:tc>
        <w:tc>
          <w:tcPr>
            <w:tcW w:w="4675" w:type="dxa"/>
            <w:tcBorders>
              <w:left w:val="nil"/>
              <w:right w:val="nil"/>
            </w:tcBorders>
            <w:vAlign w:val="center"/>
          </w:tcPr>
          <w:p w14:paraId="20D169E4" w14:textId="268331A0" w:rsidR="004B12E6" w:rsidRPr="007E558B" w:rsidRDefault="008626A1" w:rsidP="00E64F24">
            <w:pPr>
              <w:contextualSpacing/>
              <w:jc w:val="center"/>
              <w:rPr>
                <w:rFonts w:ascii="Times" w:hAnsi="Times"/>
                <w:b/>
                <w:bCs/>
                <w:color w:val="000000" w:themeColor="text1"/>
              </w:rPr>
            </w:pPr>
            <w:r w:rsidRPr="007E558B">
              <w:rPr>
                <w:rFonts w:ascii="Times" w:hAnsi="Times"/>
                <w:b/>
                <w:bCs/>
                <w:color w:val="000000" w:themeColor="text1"/>
              </w:rPr>
              <w:t>Women with Happy Facial Expression</w:t>
            </w:r>
          </w:p>
        </w:tc>
      </w:tr>
      <w:tr w:rsidR="002812F7" w:rsidRPr="007E558B" w14:paraId="557F38E1" w14:textId="77777777" w:rsidTr="002812F7">
        <w:tc>
          <w:tcPr>
            <w:tcW w:w="4675" w:type="dxa"/>
            <w:tcBorders>
              <w:left w:val="nil"/>
              <w:right w:val="nil"/>
            </w:tcBorders>
            <w:vAlign w:val="center"/>
          </w:tcPr>
          <w:p w14:paraId="25D59B14" w14:textId="14654067" w:rsidR="004B12E6" w:rsidRPr="007E558B" w:rsidRDefault="002812F7" w:rsidP="002812F7">
            <w:pPr>
              <w:jc w:val="center"/>
            </w:pPr>
            <w:r w:rsidRPr="007E558B">
              <w:rPr>
                <w:color w:val="000000"/>
              </w:rPr>
              <w:fldChar w:fldCharType="begin"/>
            </w:r>
            <w:r w:rsidRPr="007E558B">
              <w:rPr>
                <w:color w:val="000000"/>
              </w:rPr>
              <w:instrText xml:space="preserve"> INCLUDEPICTURE "https://lh6.googleusercontent.com/m6iUChoi2hScg8h16JjG9c3CSFt9QnjIfProk84_kHb7FsAhyngK0XNC2OBga6FKcsPNtZSuP0JTv8J9o9tIQpHKDlXzLqmLnxy4ktbBJdY8jCoiVMwqbeonk26iwaItRMH8n-PW-5NWoBn5vpEKkA" \* MERGEFORMATINET </w:instrText>
            </w:r>
            <w:r w:rsidRPr="007E558B">
              <w:rPr>
                <w:color w:val="000000"/>
              </w:rPr>
              <w:fldChar w:fldCharType="separate"/>
            </w:r>
            <w:r w:rsidRPr="007E558B">
              <w:rPr>
                <w:noProof/>
                <w:color w:val="000000"/>
              </w:rPr>
              <w:drawing>
                <wp:inline distT="0" distB="0" distL="0" distR="0" wp14:anchorId="0CC6A22A" wp14:editId="26CCA867">
                  <wp:extent cx="2127379" cy="14953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9332" cy="1510732"/>
                          </a:xfrm>
                          <a:prstGeom prst="rect">
                            <a:avLst/>
                          </a:prstGeom>
                          <a:noFill/>
                          <a:ln>
                            <a:noFill/>
                          </a:ln>
                        </pic:spPr>
                      </pic:pic>
                    </a:graphicData>
                  </a:graphic>
                </wp:inline>
              </w:drawing>
            </w:r>
            <w:r w:rsidRPr="007E558B">
              <w:rPr>
                <w:color w:val="000000"/>
              </w:rPr>
              <w:fldChar w:fldCharType="end"/>
            </w:r>
          </w:p>
        </w:tc>
        <w:tc>
          <w:tcPr>
            <w:tcW w:w="4675" w:type="dxa"/>
            <w:tcBorders>
              <w:left w:val="nil"/>
              <w:right w:val="nil"/>
            </w:tcBorders>
            <w:vAlign w:val="center"/>
          </w:tcPr>
          <w:p w14:paraId="0EAB1CDE" w14:textId="0B645FC0" w:rsidR="004B12E6" w:rsidRPr="007E558B" w:rsidRDefault="002812F7" w:rsidP="002812F7">
            <w:pPr>
              <w:jc w:val="center"/>
            </w:pPr>
            <w:r w:rsidRPr="007E558B">
              <w:rPr>
                <w:color w:val="000000"/>
              </w:rPr>
              <w:fldChar w:fldCharType="begin"/>
            </w:r>
            <w:r w:rsidRPr="007E558B">
              <w:rPr>
                <w:color w:val="000000"/>
              </w:rPr>
              <w:instrText xml:space="preserve"> INCLUDEPICTURE "https://lh3.googleusercontent.com/FZWTGxuy_vJiVe1YhPPtrkLcTvkHg6pL8aaRsDR46nU-G8BeviJwH4V35lZfvztt6CQQ9SQhabfkDrYaaJ6xsE6T06sSGkSnt4wMDYdIHQ5izlVWFk0HVYcgbLbX_Qa7dblO892JFGXFXxcWXsWXyw" \* MERGEFORMATINET </w:instrText>
            </w:r>
            <w:r w:rsidRPr="007E558B">
              <w:rPr>
                <w:color w:val="000000"/>
              </w:rPr>
              <w:fldChar w:fldCharType="separate"/>
            </w:r>
            <w:r w:rsidRPr="007E558B">
              <w:rPr>
                <w:noProof/>
                <w:color w:val="000000"/>
              </w:rPr>
              <w:drawing>
                <wp:inline distT="0" distB="0" distL="0" distR="0" wp14:anchorId="338A6EA8" wp14:editId="5A440A6F">
                  <wp:extent cx="2118049" cy="148874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5461" cy="1500982"/>
                          </a:xfrm>
                          <a:prstGeom prst="rect">
                            <a:avLst/>
                          </a:prstGeom>
                          <a:noFill/>
                          <a:ln>
                            <a:noFill/>
                          </a:ln>
                        </pic:spPr>
                      </pic:pic>
                    </a:graphicData>
                  </a:graphic>
                </wp:inline>
              </w:drawing>
            </w:r>
            <w:r w:rsidRPr="007E558B">
              <w:rPr>
                <w:color w:val="000000"/>
              </w:rPr>
              <w:fldChar w:fldCharType="end"/>
            </w:r>
          </w:p>
        </w:tc>
      </w:tr>
    </w:tbl>
    <w:p w14:paraId="2E976E2F" w14:textId="08DB42A9" w:rsidR="00362E2C" w:rsidRPr="007E558B" w:rsidRDefault="00F65FBA" w:rsidP="00F65FBA">
      <w:pPr>
        <w:spacing w:line="480" w:lineRule="auto"/>
        <w:contextualSpacing/>
        <w:rPr>
          <w:rFonts w:ascii="Times" w:hAnsi="Times"/>
          <w:color w:val="000000" w:themeColor="text1"/>
        </w:rPr>
      </w:pPr>
      <w:r w:rsidRPr="007E558B">
        <w:rPr>
          <w:rFonts w:ascii="Times" w:hAnsi="Times"/>
          <w:i/>
          <w:iCs/>
          <w:color w:val="000000" w:themeColor="text1"/>
        </w:rPr>
        <w:t>Table 1</w:t>
      </w:r>
      <w:r w:rsidRPr="007E558B">
        <w:rPr>
          <w:rFonts w:ascii="Times" w:hAnsi="Times"/>
          <w:color w:val="000000" w:themeColor="text1"/>
        </w:rPr>
        <w:t>. Image Samples</w:t>
      </w:r>
      <w:r w:rsidR="005F170E">
        <w:rPr>
          <w:rFonts w:ascii="Times" w:hAnsi="Times"/>
          <w:color w:val="000000" w:themeColor="text1"/>
        </w:rPr>
        <w:t xml:space="preserve"> where each category: men with happy facial expression had 16 images (72 images in total). </w:t>
      </w:r>
    </w:p>
    <w:p w14:paraId="4309C588" w14:textId="1C241071" w:rsidR="006F4937" w:rsidRPr="007E558B" w:rsidRDefault="00D47A08" w:rsidP="001471DC">
      <w:pPr>
        <w:spacing w:line="480" w:lineRule="auto"/>
        <w:contextualSpacing/>
        <w:rPr>
          <w:rFonts w:ascii="Times" w:hAnsi="Times"/>
          <w:b/>
          <w:bCs/>
          <w:color w:val="000000" w:themeColor="text1"/>
        </w:rPr>
      </w:pPr>
      <w:r w:rsidRPr="007E558B">
        <w:rPr>
          <w:rFonts w:ascii="Times" w:hAnsi="Times"/>
          <w:b/>
          <w:bCs/>
          <w:color w:val="000000" w:themeColor="text1"/>
        </w:rPr>
        <w:t>Procedure</w:t>
      </w:r>
    </w:p>
    <w:p w14:paraId="118A7386" w14:textId="090C95CE" w:rsidR="001B62AC" w:rsidRPr="007E558B" w:rsidRDefault="0039213C" w:rsidP="005936D2">
      <w:pPr>
        <w:spacing w:line="480" w:lineRule="auto"/>
        <w:ind w:firstLine="720"/>
        <w:contextualSpacing/>
        <w:rPr>
          <w:rFonts w:ascii="Times" w:hAnsi="Times"/>
          <w:color w:val="000000" w:themeColor="text1"/>
        </w:rPr>
      </w:pPr>
      <w:r w:rsidRPr="007E558B">
        <w:rPr>
          <w:rFonts w:ascii="Times" w:hAnsi="Times"/>
          <w:color w:val="000000" w:themeColor="text1"/>
        </w:rPr>
        <w:t>Participants were taken the experiment on site via researcher’s laptop</w:t>
      </w:r>
      <w:r w:rsidR="00C2177D">
        <w:rPr>
          <w:rFonts w:ascii="Times" w:hAnsi="Times"/>
          <w:color w:val="000000" w:themeColor="text1"/>
        </w:rPr>
        <w:t xml:space="preserve">, MacBook Air 2019. </w:t>
      </w:r>
      <w:r w:rsidR="00AB53D5" w:rsidRPr="007E558B">
        <w:rPr>
          <w:rFonts w:ascii="Times" w:hAnsi="Times"/>
          <w:color w:val="000000" w:themeColor="text1"/>
        </w:rPr>
        <w:t xml:space="preserve">On PsychoPy, there were two phases in total of six trials. On the first phase, 6 images of </w:t>
      </w:r>
      <w:r w:rsidR="00AB53D5" w:rsidRPr="007E558B">
        <w:rPr>
          <w:rFonts w:ascii="Times" w:hAnsi="Times"/>
          <w:color w:val="000000" w:themeColor="text1"/>
        </w:rPr>
        <w:lastRenderedPageBreak/>
        <w:t>different person were randomly shown to participants. The images were randomized by using random options in PsychoPy. Participants were then asked to memorize the 6 images that being shown in the first phase. On the second phase, 12 images were being shown to participants: 6 images were the same images as being shown in the first phase, and another 6 images were the images with the same person, but different facial expression. Thus, the images in each trials included 6 images in the first phase and 12 images in the second phase (6 out of 12 were the same images as the first phase). Then, participants were asked to identify which images in the second phase were the same</w:t>
      </w:r>
      <w:r w:rsidR="006C3EDB" w:rsidRPr="007E558B">
        <w:rPr>
          <w:rFonts w:ascii="Times" w:hAnsi="Times"/>
          <w:color w:val="000000" w:themeColor="text1"/>
        </w:rPr>
        <w:t xml:space="preserve"> or different</w:t>
      </w:r>
      <w:r w:rsidR="00AB53D5" w:rsidRPr="007E558B">
        <w:rPr>
          <w:rFonts w:ascii="Times" w:hAnsi="Times"/>
          <w:color w:val="000000" w:themeColor="text1"/>
        </w:rPr>
        <w:t xml:space="preserve"> image </w:t>
      </w:r>
      <w:r w:rsidR="006C3EDB" w:rsidRPr="007E558B">
        <w:rPr>
          <w:rFonts w:ascii="Times" w:hAnsi="Times"/>
          <w:color w:val="000000" w:themeColor="text1"/>
        </w:rPr>
        <w:t>from</w:t>
      </w:r>
      <w:r w:rsidR="00AB53D5" w:rsidRPr="007E558B">
        <w:rPr>
          <w:rFonts w:ascii="Times" w:hAnsi="Times"/>
          <w:color w:val="000000" w:themeColor="text1"/>
        </w:rPr>
        <w:t xml:space="preserve"> the first phase: same person and </w:t>
      </w:r>
      <w:r w:rsidR="00837EB6" w:rsidRPr="007E558B">
        <w:rPr>
          <w:rFonts w:ascii="Times" w:hAnsi="Times"/>
          <w:color w:val="000000" w:themeColor="text1"/>
        </w:rPr>
        <w:t xml:space="preserve">same </w:t>
      </w:r>
      <w:r w:rsidR="00AB53D5" w:rsidRPr="007E558B">
        <w:rPr>
          <w:rFonts w:ascii="Times" w:hAnsi="Times"/>
          <w:color w:val="000000" w:themeColor="text1"/>
        </w:rPr>
        <w:t xml:space="preserve">facial expression. </w:t>
      </w:r>
      <w:r w:rsidR="00454B29" w:rsidRPr="007E558B">
        <w:rPr>
          <w:rFonts w:ascii="Times" w:hAnsi="Times"/>
          <w:color w:val="000000" w:themeColor="text1"/>
        </w:rPr>
        <w:t>If participants decided that certain images in the second phase were already being shown in the first phase, participants would press “</w:t>
      </w:r>
      <w:r w:rsidR="00D8657D" w:rsidRPr="007E558B">
        <w:rPr>
          <w:rFonts w:ascii="Times" w:hAnsi="Times"/>
          <w:i/>
          <w:iCs/>
          <w:color w:val="000000" w:themeColor="text1"/>
        </w:rPr>
        <w:t>o</w:t>
      </w:r>
      <w:r w:rsidR="00D8657D" w:rsidRPr="007E558B">
        <w:rPr>
          <w:rFonts w:ascii="Times" w:hAnsi="Times"/>
          <w:color w:val="000000" w:themeColor="text1"/>
        </w:rPr>
        <w:t>”</w:t>
      </w:r>
      <w:r w:rsidR="009F68CB">
        <w:rPr>
          <w:rFonts w:ascii="Times" w:hAnsi="Times"/>
          <w:color w:val="000000" w:themeColor="text1"/>
        </w:rPr>
        <w:t xml:space="preserve"> (old image)</w:t>
      </w:r>
      <w:r w:rsidR="00D8657D" w:rsidRPr="007E558B">
        <w:rPr>
          <w:rFonts w:ascii="Times" w:hAnsi="Times"/>
          <w:color w:val="000000" w:themeColor="text1"/>
        </w:rPr>
        <w:t>. However, if participants decided that certain images in the second phase were not already being shown in the first phase, participants would press “</w:t>
      </w:r>
      <w:r w:rsidR="00D8657D" w:rsidRPr="007E558B">
        <w:rPr>
          <w:rFonts w:ascii="Times" w:hAnsi="Times"/>
          <w:i/>
          <w:iCs/>
          <w:color w:val="000000" w:themeColor="text1"/>
        </w:rPr>
        <w:t>n</w:t>
      </w:r>
      <w:r w:rsidR="00D8657D" w:rsidRPr="007E558B">
        <w:rPr>
          <w:rFonts w:ascii="Times" w:hAnsi="Times"/>
          <w:color w:val="000000" w:themeColor="text1"/>
        </w:rPr>
        <w:t>”</w:t>
      </w:r>
      <w:r w:rsidR="009F68CB">
        <w:rPr>
          <w:rFonts w:ascii="Times" w:hAnsi="Times"/>
          <w:color w:val="000000" w:themeColor="text1"/>
        </w:rPr>
        <w:t xml:space="preserve"> (new image)</w:t>
      </w:r>
      <w:r w:rsidR="00D8657D" w:rsidRPr="007E558B">
        <w:rPr>
          <w:rFonts w:ascii="Times" w:hAnsi="Times"/>
          <w:color w:val="000000" w:themeColor="text1"/>
        </w:rPr>
        <w:t>.</w:t>
      </w:r>
      <w:r w:rsidR="005936D2" w:rsidRPr="007E558B">
        <w:rPr>
          <w:rFonts w:ascii="Times" w:hAnsi="Times"/>
          <w:color w:val="000000" w:themeColor="text1"/>
        </w:rPr>
        <w:t xml:space="preserve"> Participants had no option to skip images. </w:t>
      </w:r>
      <w:r w:rsidR="00AB53D5" w:rsidRPr="007E558B">
        <w:rPr>
          <w:rFonts w:ascii="Times" w:hAnsi="Times"/>
          <w:color w:val="000000" w:themeColor="text1"/>
        </w:rPr>
        <w:t xml:space="preserve">For both phases, each image was displayed only 1.5 seconds. There were six trials in total; therefore, participants saw 36 images in the first phase (6 images/each trial) and all 72 images in the second trials (12 images/each trial).  </w:t>
      </w:r>
      <w:r w:rsidR="00D47A08" w:rsidRPr="007E558B">
        <w:rPr>
          <w:rFonts w:ascii="Times" w:hAnsi="Times"/>
          <w:color w:val="000000" w:themeColor="text1"/>
        </w:rPr>
        <w:t xml:space="preserve"> </w:t>
      </w:r>
    </w:p>
    <w:p w14:paraId="17029CBD" w14:textId="533873E7" w:rsidR="00D47A08" w:rsidRPr="007E558B" w:rsidRDefault="00AE26EB" w:rsidP="001471DC">
      <w:pPr>
        <w:spacing w:line="480" w:lineRule="auto"/>
        <w:contextualSpacing/>
        <w:jc w:val="center"/>
        <w:rPr>
          <w:rFonts w:ascii="Times" w:hAnsi="Times"/>
          <w:b/>
          <w:bCs/>
          <w:color w:val="000000" w:themeColor="text1"/>
        </w:rPr>
      </w:pPr>
      <w:r w:rsidRPr="007E558B">
        <w:rPr>
          <w:rFonts w:ascii="Times" w:hAnsi="Times"/>
          <w:b/>
          <w:bCs/>
          <w:color w:val="000000" w:themeColor="text1"/>
        </w:rPr>
        <w:t>Result</w:t>
      </w:r>
    </w:p>
    <w:p w14:paraId="6B8FEA48" w14:textId="320E0D20" w:rsidR="00037BE6" w:rsidRPr="007E558B" w:rsidRDefault="00163A21" w:rsidP="001471DC">
      <w:pPr>
        <w:spacing w:line="480" w:lineRule="auto"/>
        <w:contextualSpacing/>
        <w:rPr>
          <w:rFonts w:ascii="Times" w:hAnsi="Times"/>
          <w:color w:val="000000" w:themeColor="text1"/>
        </w:rPr>
      </w:pPr>
      <w:r w:rsidRPr="007E558B">
        <w:rPr>
          <w:rFonts w:ascii="Times" w:hAnsi="Times"/>
          <w:b/>
          <w:bCs/>
          <w:color w:val="000000" w:themeColor="text1"/>
        </w:rPr>
        <w:tab/>
      </w:r>
      <w:r w:rsidR="00037BE6" w:rsidRPr="007E558B">
        <w:rPr>
          <w:rFonts w:ascii="Times" w:hAnsi="Times"/>
          <w:color w:val="000000" w:themeColor="text1"/>
        </w:rPr>
        <w:t xml:space="preserve">All the data were recorded via PsychoPy. Instead of counting the percentage of corrected score for each participant, researcher decided to use the equation </w:t>
      </w:r>
      <w:proofErr w:type="gramStart"/>
      <w:r w:rsidR="00037BE6" w:rsidRPr="007E558B">
        <w:rPr>
          <w:rFonts w:ascii="Times" w:hAnsi="Times"/>
          <w:color w:val="000000" w:themeColor="text1"/>
        </w:rPr>
        <w:t>similar to</w:t>
      </w:r>
      <w:proofErr w:type="gramEnd"/>
      <w:r w:rsidR="00037BE6" w:rsidRPr="007E558B">
        <w:rPr>
          <w:rFonts w:ascii="Times" w:hAnsi="Times"/>
          <w:color w:val="000000" w:themeColor="text1"/>
        </w:rPr>
        <w:t xml:space="preserve"> the signal detection theory which measuring the d-prime value. By doing so, researcher could detect the false-alarm rate to prevent the data where participants randomly press certain keys without knowing the answers. The d-prime equation is illustrated below:</w:t>
      </w:r>
    </w:p>
    <w:p w14:paraId="200374BD" w14:textId="2F572F7B" w:rsidR="00037BE6" w:rsidRPr="007E558B" w:rsidRDefault="00D0058F" w:rsidP="001471DC">
      <w:pPr>
        <w:spacing w:line="480" w:lineRule="auto"/>
        <w:contextualSpacing/>
        <w:rPr>
          <w:rFonts w:ascii="Times" w:hAnsi="Times"/>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Hit-False Alarm</m:t>
              </m:r>
            </m:num>
            <m:den>
              <m:r>
                <w:rPr>
                  <w:rFonts w:ascii="Cambria Math" w:hAnsi="Cambria Math"/>
                  <w:color w:val="000000" w:themeColor="text1"/>
                </w:rPr>
                <m:t>Hit+Flase Alarm</m:t>
              </m:r>
            </m:den>
          </m:f>
        </m:oMath>
      </m:oMathPara>
    </w:p>
    <w:p w14:paraId="46CB332E" w14:textId="36013D95" w:rsidR="00037BE6" w:rsidRPr="007E558B" w:rsidRDefault="003F5723" w:rsidP="001471DC">
      <w:pPr>
        <w:spacing w:line="480" w:lineRule="auto"/>
        <w:contextualSpacing/>
        <w:rPr>
          <w:rFonts w:ascii="Times" w:hAnsi="Times"/>
          <w:color w:val="000000" w:themeColor="text1"/>
        </w:rPr>
      </w:pPr>
      <w:r w:rsidRPr="007E558B">
        <w:rPr>
          <w:rFonts w:ascii="Times" w:hAnsi="Times"/>
          <w:color w:val="000000" w:themeColor="text1"/>
        </w:rPr>
        <w:lastRenderedPageBreak/>
        <w:t>“</w:t>
      </w:r>
      <w:r w:rsidR="00537F85" w:rsidRPr="007E558B">
        <w:rPr>
          <w:rFonts w:ascii="Times" w:hAnsi="Times"/>
          <w:i/>
          <w:iCs/>
          <w:color w:val="000000" w:themeColor="text1"/>
        </w:rPr>
        <w:t>Hit”</w:t>
      </w:r>
      <w:r w:rsidR="00537F85" w:rsidRPr="007E558B">
        <w:rPr>
          <w:rFonts w:ascii="Times" w:hAnsi="Times"/>
          <w:color w:val="000000" w:themeColor="text1"/>
        </w:rPr>
        <w:t xml:space="preserve"> is when participants pressed “</w:t>
      </w:r>
      <w:r w:rsidR="00537F85" w:rsidRPr="007E558B">
        <w:rPr>
          <w:rFonts w:ascii="Times" w:hAnsi="Times"/>
          <w:i/>
          <w:iCs/>
          <w:color w:val="000000" w:themeColor="text1"/>
        </w:rPr>
        <w:t>o</w:t>
      </w:r>
      <w:r w:rsidR="00537F85" w:rsidRPr="007E558B">
        <w:rPr>
          <w:rFonts w:ascii="Times" w:hAnsi="Times"/>
          <w:color w:val="000000" w:themeColor="text1"/>
        </w:rPr>
        <w:t>” and the image was old (being shown in the first phase): correct answer. “</w:t>
      </w:r>
      <w:r w:rsidR="00537F85" w:rsidRPr="007E558B">
        <w:rPr>
          <w:rFonts w:ascii="Times" w:hAnsi="Times"/>
          <w:i/>
          <w:iCs/>
          <w:color w:val="000000" w:themeColor="text1"/>
        </w:rPr>
        <w:t>False Alarm</w:t>
      </w:r>
      <w:r w:rsidR="00537F85" w:rsidRPr="007E558B">
        <w:rPr>
          <w:rFonts w:ascii="Times" w:hAnsi="Times"/>
          <w:color w:val="000000" w:themeColor="text1"/>
        </w:rPr>
        <w:t>” is when participants pressed “</w:t>
      </w:r>
      <w:r w:rsidR="00537F85" w:rsidRPr="007E558B">
        <w:rPr>
          <w:rFonts w:ascii="Times" w:hAnsi="Times"/>
          <w:i/>
          <w:iCs/>
          <w:color w:val="000000" w:themeColor="text1"/>
        </w:rPr>
        <w:t>o,</w:t>
      </w:r>
      <w:r w:rsidR="00537F85" w:rsidRPr="007E558B">
        <w:rPr>
          <w:rFonts w:ascii="Times" w:hAnsi="Times"/>
          <w:color w:val="000000" w:themeColor="text1"/>
        </w:rPr>
        <w:t>” but the image was new (never being shown in the first phase): incorrect answer. In this experiment, researcher decided to disregard every time participants pressed “</w:t>
      </w:r>
      <w:r w:rsidR="00537F85" w:rsidRPr="007E558B">
        <w:rPr>
          <w:rFonts w:ascii="Times" w:hAnsi="Times"/>
          <w:i/>
          <w:iCs/>
          <w:color w:val="000000" w:themeColor="text1"/>
        </w:rPr>
        <w:t>n”</w:t>
      </w:r>
      <w:r w:rsidR="00537F85" w:rsidRPr="007E558B">
        <w:rPr>
          <w:rFonts w:ascii="Times" w:hAnsi="Times"/>
          <w:color w:val="000000" w:themeColor="text1"/>
        </w:rPr>
        <w:t xml:space="preserve"> because it could not be used to detect false alarm nor hit rates. Each </w:t>
      </w:r>
      <w:r w:rsidR="00685E4E" w:rsidRPr="007E558B">
        <w:rPr>
          <w:rFonts w:ascii="Times" w:hAnsi="Times"/>
          <w:color w:val="000000" w:themeColor="text1"/>
        </w:rPr>
        <w:t>participant</w:t>
      </w:r>
      <w:r w:rsidR="00537F85" w:rsidRPr="007E558B">
        <w:rPr>
          <w:rFonts w:ascii="Times" w:hAnsi="Times"/>
          <w:color w:val="000000" w:themeColor="text1"/>
        </w:rPr>
        <w:t xml:space="preserve"> </w:t>
      </w:r>
      <w:r w:rsidR="006945D3" w:rsidRPr="007E558B">
        <w:rPr>
          <w:rFonts w:ascii="Times" w:hAnsi="Times"/>
          <w:color w:val="000000" w:themeColor="text1"/>
        </w:rPr>
        <w:t>could</w:t>
      </w:r>
      <w:r w:rsidR="00537F85" w:rsidRPr="007E558B">
        <w:rPr>
          <w:rFonts w:ascii="Times" w:hAnsi="Times"/>
          <w:color w:val="000000" w:themeColor="text1"/>
        </w:rPr>
        <w:t xml:space="preserve"> have their own d-prime value where 1 is the highest score</w:t>
      </w:r>
      <w:r w:rsidR="003312CC" w:rsidRPr="007E558B">
        <w:rPr>
          <w:rFonts w:ascii="Times" w:hAnsi="Times"/>
          <w:color w:val="000000" w:themeColor="text1"/>
        </w:rPr>
        <w:t xml:space="preserve"> (no </w:t>
      </w:r>
      <w:r w:rsidR="003312CC" w:rsidRPr="007E558B">
        <w:rPr>
          <w:rFonts w:ascii="Times" w:hAnsi="Times"/>
          <w:i/>
          <w:iCs/>
          <w:color w:val="000000" w:themeColor="text1"/>
        </w:rPr>
        <w:t>false alarm</w:t>
      </w:r>
      <w:r w:rsidR="003312CC" w:rsidRPr="007E558B">
        <w:rPr>
          <w:rFonts w:ascii="Times" w:hAnsi="Times"/>
          <w:color w:val="000000" w:themeColor="text1"/>
        </w:rPr>
        <w:t>/perfect score)</w:t>
      </w:r>
      <w:r w:rsidR="00537F85" w:rsidRPr="007E558B">
        <w:rPr>
          <w:rFonts w:ascii="Times" w:hAnsi="Times"/>
          <w:color w:val="000000" w:themeColor="text1"/>
        </w:rPr>
        <w:t>, and -1 is the lowest score</w:t>
      </w:r>
      <w:r w:rsidR="003312CC" w:rsidRPr="007E558B">
        <w:rPr>
          <w:rFonts w:ascii="Times" w:hAnsi="Times"/>
          <w:color w:val="000000" w:themeColor="text1"/>
        </w:rPr>
        <w:t xml:space="preserve"> (no </w:t>
      </w:r>
      <w:r w:rsidR="003312CC" w:rsidRPr="007E558B">
        <w:rPr>
          <w:rFonts w:ascii="Times" w:hAnsi="Times"/>
          <w:i/>
          <w:iCs/>
          <w:color w:val="000000" w:themeColor="text1"/>
        </w:rPr>
        <w:t>hits</w:t>
      </w:r>
      <w:r w:rsidR="003312CC" w:rsidRPr="007E558B">
        <w:rPr>
          <w:rFonts w:ascii="Times" w:hAnsi="Times"/>
          <w:color w:val="000000" w:themeColor="text1"/>
        </w:rPr>
        <w:t xml:space="preserve"> rate)</w:t>
      </w:r>
      <w:r w:rsidR="00537F85" w:rsidRPr="007E558B">
        <w:rPr>
          <w:rFonts w:ascii="Times" w:hAnsi="Times"/>
          <w:color w:val="000000" w:themeColor="text1"/>
        </w:rPr>
        <w:t>.</w:t>
      </w:r>
    </w:p>
    <w:p w14:paraId="79C0C5F2" w14:textId="33FAFDA4" w:rsidR="009348CE" w:rsidRPr="007E558B" w:rsidRDefault="009D107B" w:rsidP="001471DC">
      <w:pPr>
        <w:spacing w:line="480" w:lineRule="auto"/>
        <w:contextualSpacing/>
        <w:rPr>
          <w:rFonts w:ascii="Times" w:hAnsi="Times"/>
          <w:color w:val="000000" w:themeColor="text1"/>
        </w:rPr>
      </w:pPr>
      <w:r w:rsidRPr="007E558B">
        <w:rPr>
          <w:rFonts w:ascii="Times" w:hAnsi="Times"/>
          <w:color w:val="000000" w:themeColor="text1"/>
        </w:rPr>
        <w:tab/>
      </w:r>
      <w:r w:rsidR="009348CE" w:rsidRPr="007E558B">
        <w:rPr>
          <w:rFonts w:ascii="Times" w:hAnsi="Times"/>
          <w:color w:val="000000" w:themeColor="text1"/>
        </w:rPr>
        <w:t xml:space="preserve">As shown in Figure 1, </w:t>
      </w:r>
      <w:r w:rsidR="00F65FBA" w:rsidRPr="007E558B">
        <w:rPr>
          <w:rFonts w:ascii="Times" w:hAnsi="Times"/>
          <w:color w:val="000000" w:themeColor="text1"/>
        </w:rPr>
        <w:t xml:space="preserve">the descriptive plot illustrated that </w:t>
      </w:r>
      <w:r w:rsidR="00C35780" w:rsidRPr="007E558B">
        <w:rPr>
          <w:rFonts w:ascii="Times" w:hAnsi="Times"/>
          <w:color w:val="000000" w:themeColor="text1"/>
        </w:rPr>
        <w:t xml:space="preserve">there was a higher </w:t>
      </w:r>
      <w:r w:rsidR="009A7583" w:rsidRPr="007E558B">
        <w:rPr>
          <w:rFonts w:ascii="Times" w:hAnsi="Times"/>
          <w:color w:val="000000" w:themeColor="text1"/>
        </w:rPr>
        <w:t>d-prime value</w:t>
      </w:r>
      <w:r w:rsidR="00C35780" w:rsidRPr="007E558B">
        <w:rPr>
          <w:rFonts w:ascii="Times" w:hAnsi="Times"/>
          <w:color w:val="000000" w:themeColor="text1"/>
        </w:rPr>
        <w:t xml:space="preserve"> when the images had sad facial expression rather than happy facial expression. </w:t>
      </w:r>
      <w:r w:rsidR="009D5271" w:rsidRPr="007E558B">
        <w:rPr>
          <w:rFonts w:ascii="Times" w:hAnsi="Times"/>
          <w:color w:val="000000" w:themeColor="text1"/>
        </w:rPr>
        <w:t xml:space="preserve">The images that had a woman with sad facial expression had a higher hit rate than the images that had a man with sad facial expression. Nevertheless, the images with happy facial expression tend have approximately the same d-prime for both the images that had a man and a woman. </w:t>
      </w:r>
      <w:r w:rsidR="00AD67AF" w:rsidRPr="007E558B">
        <w:rPr>
          <w:rFonts w:ascii="Times" w:hAnsi="Times"/>
          <w:color w:val="000000" w:themeColor="text1"/>
        </w:rPr>
        <w:t xml:space="preserve">Figure 1 included all participants </w:t>
      </w:r>
      <w:r w:rsidR="00341F85" w:rsidRPr="007E558B">
        <w:rPr>
          <w:rFonts w:ascii="Times" w:hAnsi="Times"/>
          <w:color w:val="000000" w:themeColor="text1"/>
        </w:rPr>
        <w:t xml:space="preserve">without deleting the outlines. </w:t>
      </w:r>
    </w:p>
    <w:p w14:paraId="04B35B54" w14:textId="0B8955DC" w:rsidR="00F65FBA" w:rsidRPr="007E558B" w:rsidRDefault="00F65FBA" w:rsidP="00F65FBA">
      <w:pPr>
        <w:jc w:val="center"/>
      </w:pPr>
      <w:r w:rsidRPr="007E558B">
        <w:rPr>
          <w:color w:val="000000"/>
        </w:rPr>
        <w:fldChar w:fldCharType="begin"/>
      </w:r>
      <w:r w:rsidRPr="007E558B">
        <w:rPr>
          <w:color w:val="000000"/>
        </w:rPr>
        <w:instrText xml:space="preserve"> INCLUDEPICTURE "https://lh4.googleusercontent.com/cANbT5IKo9sgafYzhNEdtpkX6Ot1VamYeW1AOZCS-FbAdt2Dc2bmhRjOVHDK_2SvSPT1FUq35LK3bGlt_h-rupGw0wjDFSbXIOb_FTF-XM2VqHSHJjYTVSrMuaFYVos9pyIcBlI6Dx3MqmO3Jpr1LQ" \* MERGEFORMATINET </w:instrText>
      </w:r>
      <w:r w:rsidRPr="007E558B">
        <w:rPr>
          <w:color w:val="000000"/>
        </w:rPr>
        <w:fldChar w:fldCharType="separate"/>
      </w:r>
      <w:r w:rsidRPr="007E558B">
        <w:rPr>
          <w:noProof/>
          <w:color w:val="000000"/>
        </w:rPr>
        <w:drawing>
          <wp:inline distT="0" distB="0" distL="0" distR="0" wp14:anchorId="0D4AABF4" wp14:editId="426913A7">
            <wp:extent cx="3905270" cy="2183363"/>
            <wp:effectExtent l="0" t="0" r="0" b="1270"/>
            <wp:docPr id="5" name="Picture 5"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ntenna&#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2376" cy="2198518"/>
                    </a:xfrm>
                    <a:prstGeom prst="rect">
                      <a:avLst/>
                    </a:prstGeom>
                    <a:noFill/>
                    <a:ln>
                      <a:noFill/>
                    </a:ln>
                  </pic:spPr>
                </pic:pic>
              </a:graphicData>
            </a:graphic>
          </wp:inline>
        </w:drawing>
      </w:r>
      <w:r w:rsidRPr="007E558B">
        <w:rPr>
          <w:color w:val="000000"/>
        </w:rPr>
        <w:fldChar w:fldCharType="end"/>
      </w:r>
    </w:p>
    <w:p w14:paraId="695BCE82" w14:textId="692A7CA6" w:rsidR="009348CE" w:rsidRPr="007E558B" w:rsidRDefault="00F65FBA" w:rsidP="001471DC">
      <w:pPr>
        <w:spacing w:line="480" w:lineRule="auto"/>
        <w:contextualSpacing/>
        <w:rPr>
          <w:rFonts w:ascii="Times" w:hAnsi="Times"/>
          <w:color w:val="000000" w:themeColor="text1"/>
        </w:rPr>
      </w:pPr>
      <w:r w:rsidRPr="007E558B">
        <w:rPr>
          <w:rFonts w:ascii="Times" w:hAnsi="Times"/>
          <w:i/>
          <w:iCs/>
          <w:color w:val="000000" w:themeColor="text1"/>
        </w:rPr>
        <w:t>Figure 1</w:t>
      </w:r>
      <w:r w:rsidRPr="007E558B">
        <w:rPr>
          <w:rFonts w:ascii="Times" w:hAnsi="Times"/>
          <w:color w:val="000000" w:themeColor="text1"/>
        </w:rPr>
        <w:t xml:space="preserve">. </w:t>
      </w:r>
      <w:r w:rsidR="00C22B6C" w:rsidRPr="007E558B">
        <w:rPr>
          <w:rFonts w:ascii="Times" w:hAnsi="Times"/>
          <w:color w:val="000000" w:themeColor="text1"/>
        </w:rPr>
        <w:t>The d-prime value (x-axis) for all participants where “</w:t>
      </w:r>
      <w:r w:rsidR="00C22B6C" w:rsidRPr="007E558B">
        <w:rPr>
          <w:rFonts w:ascii="Times" w:hAnsi="Times"/>
          <w:i/>
          <w:iCs/>
          <w:color w:val="000000" w:themeColor="text1"/>
        </w:rPr>
        <w:t>Gender</w:t>
      </w:r>
      <w:r w:rsidR="00C22B6C" w:rsidRPr="007E558B">
        <w:rPr>
          <w:rFonts w:ascii="Times" w:hAnsi="Times"/>
          <w:color w:val="000000" w:themeColor="text1"/>
        </w:rPr>
        <w:t>” indicates that gender of a person in the images, and “</w:t>
      </w:r>
      <w:r w:rsidR="00C22B6C" w:rsidRPr="007E558B">
        <w:rPr>
          <w:rFonts w:ascii="Times" w:hAnsi="Times"/>
          <w:i/>
          <w:iCs/>
          <w:color w:val="000000" w:themeColor="text1"/>
        </w:rPr>
        <w:t>Expression”</w:t>
      </w:r>
      <w:r w:rsidR="00C22B6C" w:rsidRPr="007E558B">
        <w:rPr>
          <w:rFonts w:ascii="Times" w:hAnsi="Times"/>
          <w:color w:val="000000" w:themeColor="text1"/>
        </w:rPr>
        <w:t xml:space="preserve"> indicates the expression of a person in the image.</w:t>
      </w:r>
      <w:r w:rsidR="00511A78" w:rsidRPr="007E558B">
        <w:rPr>
          <w:rFonts w:ascii="Times" w:hAnsi="Times"/>
          <w:color w:val="000000" w:themeColor="text1"/>
        </w:rPr>
        <w:t xml:space="preserve"> This graph included all participants regardless of participants’ sex.</w:t>
      </w:r>
      <w:r w:rsidR="006F5BD2" w:rsidRPr="007E558B">
        <w:rPr>
          <w:rFonts w:ascii="Times" w:hAnsi="Times"/>
          <w:color w:val="000000" w:themeColor="text1"/>
        </w:rPr>
        <w:t xml:space="preserve"> This graph also included outliners. </w:t>
      </w:r>
    </w:p>
    <w:p w14:paraId="3FC79F6C" w14:textId="3459AA48" w:rsidR="00F65FBA" w:rsidRPr="007E558B" w:rsidRDefault="009D5271" w:rsidP="001471DC">
      <w:pPr>
        <w:spacing w:line="480" w:lineRule="auto"/>
        <w:contextualSpacing/>
        <w:rPr>
          <w:rFonts w:ascii="Times" w:hAnsi="Times"/>
          <w:color w:val="000000" w:themeColor="text1"/>
        </w:rPr>
      </w:pPr>
      <w:r w:rsidRPr="007E558B">
        <w:rPr>
          <w:rFonts w:ascii="Times" w:hAnsi="Times"/>
          <w:color w:val="000000" w:themeColor="text1"/>
        </w:rPr>
        <w:tab/>
      </w:r>
      <w:r w:rsidR="00511A78" w:rsidRPr="007E558B">
        <w:rPr>
          <w:rFonts w:ascii="Times" w:hAnsi="Times"/>
          <w:color w:val="000000" w:themeColor="text1"/>
        </w:rPr>
        <w:t>In Figure 2, the graphs were differentiate based on the sex of participants.</w:t>
      </w:r>
      <w:r w:rsidR="00C23414" w:rsidRPr="007E558B">
        <w:rPr>
          <w:rFonts w:ascii="Times" w:hAnsi="Times"/>
          <w:color w:val="000000" w:themeColor="text1"/>
        </w:rPr>
        <w:t xml:space="preserve"> </w:t>
      </w:r>
      <w:proofErr w:type="gramStart"/>
      <w:r w:rsidR="00C23414" w:rsidRPr="007E558B">
        <w:rPr>
          <w:rFonts w:ascii="Times" w:hAnsi="Times"/>
          <w:color w:val="000000" w:themeColor="text1"/>
        </w:rPr>
        <w:t>Similar to</w:t>
      </w:r>
      <w:proofErr w:type="gramEnd"/>
      <w:r w:rsidR="00C23414" w:rsidRPr="007E558B">
        <w:rPr>
          <w:rFonts w:ascii="Times" w:hAnsi="Times"/>
          <w:color w:val="000000" w:themeColor="text1"/>
        </w:rPr>
        <w:t xml:space="preserve"> Figure 1, Figure 2 included all participants without deleting the outlines. </w:t>
      </w:r>
      <w:r w:rsidR="00511A78" w:rsidRPr="007E558B">
        <w:rPr>
          <w:rFonts w:ascii="Times" w:hAnsi="Times"/>
          <w:color w:val="000000" w:themeColor="text1"/>
        </w:rPr>
        <w:t xml:space="preserve">As shown in Figure 2, </w:t>
      </w:r>
      <w:r w:rsidR="00C23414" w:rsidRPr="007E558B">
        <w:rPr>
          <w:rFonts w:ascii="Times" w:hAnsi="Times"/>
          <w:color w:val="000000" w:themeColor="text1"/>
        </w:rPr>
        <w:lastRenderedPageBreak/>
        <w:t>male and female participants had different d-prime pattern. For female participants</w:t>
      </w:r>
      <w:r w:rsidR="0095432C" w:rsidRPr="007E558B">
        <w:rPr>
          <w:rFonts w:ascii="Times" w:hAnsi="Times"/>
          <w:color w:val="000000" w:themeColor="text1"/>
        </w:rPr>
        <w:t xml:space="preserve"> (left graph)</w:t>
      </w:r>
      <w:r w:rsidR="00C23414" w:rsidRPr="007E558B">
        <w:rPr>
          <w:rFonts w:ascii="Times" w:hAnsi="Times"/>
          <w:color w:val="000000" w:themeColor="text1"/>
        </w:rPr>
        <w:t xml:space="preserve">, </w:t>
      </w:r>
      <w:r w:rsidR="0095432C" w:rsidRPr="007E558B">
        <w:rPr>
          <w:rFonts w:ascii="Times" w:hAnsi="Times"/>
          <w:color w:val="000000" w:themeColor="text1"/>
        </w:rPr>
        <w:t xml:space="preserve">they were able to recognize and recall the images with sad facial expression better than happy facial expression </w:t>
      </w:r>
      <w:r w:rsidR="008D4C32" w:rsidRPr="007E558B">
        <w:rPr>
          <w:rFonts w:ascii="Times" w:hAnsi="Times"/>
          <w:color w:val="000000" w:themeColor="text1"/>
        </w:rPr>
        <w:t>where t</w:t>
      </w:r>
      <w:r w:rsidR="00D72E1E" w:rsidRPr="007E558B">
        <w:rPr>
          <w:rFonts w:ascii="Times" w:hAnsi="Times"/>
          <w:color w:val="000000" w:themeColor="text1"/>
        </w:rPr>
        <w:t xml:space="preserve">here were only small differences between the images of men and women. However, female participants performed better when the image had a woman with happy facial expression than a man with happy facial expression. </w:t>
      </w:r>
      <w:r w:rsidR="00104C27" w:rsidRPr="007E558B">
        <w:rPr>
          <w:rFonts w:ascii="Times" w:hAnsi="Times"/>
          <w:color w:val="000000" w:themeColor="text1"/>
        </w:rPr>
        <w:t xml:space="preserve">Female participants also tended to have a higher d-prime </w:t>
      </w:r>
      <w:r w:rsidR="005F0926" w:rsidRPr="007E558B">
        <w:rPr>
          <w:rFonts w:ascii="Times" w:hAnsi="Times"/>
          <w:color w:val="000000" w:themeColor="text1"/>
        </w:rPr>
        <w:t xml:space="preserve">on a woman image than a man image. </w:t>
      </w:r>
      <w:r w:rsidR="00D72E1E" w:rsidRPr="007E558B">
        <w:rPr>
          <w:rFonts w:ascii="Times" w:hAnsi="Times"/>
          <w:color w:val="000000" w:themeColor="text1"/>
        </w:rPr>
        <w:t xml:space="preserve">For male participants, </w:t>
      </w:r>
      <w:r w:rsidR="00104C27" w:rsidRPr="007E558B">
        <w:rPr>
          <w:rFonts w:ascii="Times" w:hAnsi="Times"/>
          <w:color w:val="000000" w:themeColor="text1"/>
        </w:rPr>
        <w:t xml:space="preserve">they illustrated the opposite trendline for happy and sad facial expression. Male participants performed better when the images were a man with happy facial expression and a woman with facial expression.  </w:t>
      </w:r>
    </w:p>
    <w:p w14:paraId="5964BFB0" w14:textId="23F87C46" w:rsidR="00145DA6" w:rsidRPr="007E558B" w:rsidRDefault="00145DA6" w:rsidP="00145DA6">
      <w:pPr>
        <w:jc w:val="center"/>
      </w:pPr>
      <w:r w:rsidRPr="007E558B">
        <w:rPr>
          <w:color w:val="000000"/>
        </w:rPr>
        <w:fldChar w:fldCharType="begin"/>
      </w:r>
      <w:r w:rsidRPr="007E558B">
        <w:rPr>
          <w:color w:val="000000"/>
        </w:rPr>
        <w:instrText xml:space="preserve"> INCLUDEPICTURE "https://lh5.googleusercontent.com/ik0GZ3cR3iVrVZfYCWSMLPbzmuYGOhkPBZkSRurbUnJGoVaRdlm66eacQVk4fpdlZuxXnKIjfxv_H6tE81Pem2r_bC5taprB0uBYLMGiUq14MFy78rGZZGPLP9a90lKeidFtDVpSXzr-bfHYT9jtFg" \* MERGEFORMATINET </w:instrText>
      </w:r>
      <w:r w:rsidRPr="007E558B">
        <w:rPr>
          <w:color w:val="000000"/>
        </w:rPr>
        <w:fldChar w:fldCharType="separate"/>
      </w:r>
      <w:r w:rsidRPr="007E558B">
        <w:rPr>
          <w:noProof/>
          <w:color w:val="000000"/>
        </w:rPr>
        <w:drawing>
          <wp:inline distT="0" distB="0" distL="0" distR="0" wp14:anchorId="74C90FE3" wp14:editId="6D94AD13">
            <wp:extent cx="2952698" cy="217351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8720" cy="2185308"/>
                    </a:xfrm>
                    <a:prstGeom prst="rect">
                      <a:avLst/>
                    </a:prstGeom>
                    <a:noFill/>
                    <a:ln>
                      <a:noFill/>
                    </a:ln>
                  </pic:spPr>
                </pic:pic>
              </a:graphicData>
            </a:graphic>
          </wp:inline>
        </w:drawing>
      </w:r>
      <w:r w:rsidRPr="007E558B">
        <w:rPr>
          <w:color w:val="000000"/>
        </w:rPr>
        <w:fldChar w:fldCharType="end"/>
      </w:r>
      <w:r w:rsidRPr="007E558B">
        <w:rPr>
          <w:color w:val="000000"/>
        </w:rPr>
        <w:t xml:space="preserve"> </w:t>
      </w:r>
      <w:r w:rsidRPr="007E558B">
        <w:rPr>
          <w:color w:val="000000"/>
        </w:rPr>
        <w:fldChar w:fldCharType="begin"/>
      </w:r>
      <w:r w:rsidRPr="007E558B">
        <w:rPr>
          <w:color w:val="000000"/>
        </w:rPr>
        <w:instrText xml:space="preserve"> INCLUDEPICTURE "https://lh3.googleusercontent.com/muNML_tbuCFFY_3jX6DP3UOD3XLyQOqzkGRq1SENaTOv99Ay4jVdFy_IPq4sKEN2Sl8aahTvhTmfERV1IPTQQkYT_wLHW_LWNi3_mJBO6c6PvzHnpwHVzrtIqU0BctdmFcOXBrz7DqDBBSVBkOHzEQ" \* MERGEFORMATINET </w:instrText>
      </w:r>
      <w:r w:rsidRPr="007E558B">
        <w:rPr>
          <w:color w:val="000000"/>
        </w:rPr>
        <w:fldChar w:fldCharType="separate"/>
      </w:r>
      <w:r w:rsidRPr="007E558B">
        <w:rPr>
          <w:noProof/>
          <w:color w:val="000000"/>
        </w:rPr>
        <w:drawing>
          <wp:inline distT="0" distB="0" distL="0" distR="0" wp14:anchorId="7B146B49" wp14:editId="34D136CA">
            <wp:extent cx="2752090" cy="2265182"/>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9316" cy="2271129"/>
                    </a:xfrm>
                    <a:prstGeom prst="rect">
                      <a:avLst/>
                    </a:prstGeom>
                    <a:noFill/>
                    <a:ln>
                      <a:noFill/>
                    </a:ln>
                  </pic:spPr>
                </pic:pic>
              </a:graphicData>
            </a:graphic>
          </wp:inline>
        </w:drawing>
      </w:r>
      <w:r w:rsidRPr="007E558B">
        <w:rPr>
          <w:color w:val="000000"/>
        </w:rPr>
        <w:fldChar w:fldCharType="end"/>
      </w:r>
    </w:p>
    <w:p w14:paraId="4BD02886" w14:textId="1AD18C18" w:rsidR="00AF307F" w:rsidRPr="007E558B" w:rsidRDefault="000C719F" w:rsidP="005F0926">
      <w:pPr>
        <w:spacing w:line="480" w:lineRule="auto"/>
        <w:contextualSpacing/>
        <w:rPr>
          <w:rFonts w:ascii="Times" w:hAnsi="Times"/>
          <w:color w:val="000000" w:themeColor="text1"/>
        </w:rPr>
      </w:pPr>
      <w:r w:rsidRPr="007E558B">
        <w:rPr>
          <w:i/>
          <w:iCs/>
        </w:rPr>
        <w:t>Figure 2</w:t>
      </w:r>
      <w:r w:rsidRPr="007E558B">
        <w:t xml:space="preserve">. </w:t>
      </w:r>
      <w:r w:rsidR="00AF307F" w:rsidRPr="007E558B">
        <w:t xml:space="preserve">The comparison between d-prime value (x-axis) between male and female participants. </w:t>
      </w:r>
      <w:r w:rsidR="00AF307F" w:rsidRPr="007E558B">
        <w:rPr>
          <w:rFonts w:ascii="Times" w:hAnsi="Times"/>
          <w:color w:val="000000" w:themeColor="text1"/>
        </w:rPr>
        <w:t>“</w:t>
      </w:r>
      <w:r w:rsidR="00AF307F" w:rsidRPr="007E558B">
        <w:rPr>
          <w:rFonts w:ascii="Times" w:hAnsi="Times"/>
          <w:i/>
          <w:iCs/>
          <w:color w:val="000000" w:themeColor="text1"/>
        </w:rPr>
        <w:t>Gender</w:t>
      </w:r>
      <w:r w:rsidR="00AF307F" w:rsidRPr="007E558B">
        <w:rPr>
          <w:rFonts w:ascii="Times" w:hAnsi="Times"/>
          <w:color w:val="000000" w:themeColor="text1"/>
        </w:rPr>
        <w:t>” indicates that gender of a person in the images, and “</w:t>
      </w:r>
      <w:r w:rsidR="00AF307F" w:rsidRPr="007E558B">
        <w:rPr>
          <w:rFonts w:ascii="Times" w:hAnsi="Times"/>
          <w:i/>
          <w:iCs/>
          <w:color w:val="000000" w:themeColor="text1"/>
        </w:rPr>
        <w:t>Expression”</w:t>
      </w:r>
      <w:r w:rsidR="00AF307F" w:rsidRPr="007E558B">
        <w:rPr>
          <w:rFonts w:ascii="Times" w:hAnsi="Times"/>
          <w:color w:val="000000" w:themeColor="text1"/>
        </w:rPr>
        <w:t xml:space="preserve"> indicates the expression of a person in the image. </w:t>
      </w:r>
      <w:r w:rsidR="006F5BD2" w:rsidRPr="007E558B">
        <w:rPr>
          <w:rFonts w:ascii="Times" w:hAnsi="Times"/>
          <w:color w:val="000000" w:themeColor="text1"/>
        </w:rPr>
        <w:t xml:space="preserve">This graph also included outliners. </w:t>
      </w:r>
    </w:p>
    <w:p w14:paraId="1E563486" w14:textId="0B9BE4B5" w:rsidR="00B96FB0" w:rsidRPr="007E558B" w:rsidRDefault="005F0926" w:rsidP="005F0926">
      <w:pPr>
        <w:spacing w:line="480" w:lineRule="auto"/>
        <w:rPr>
          <w:rFonts w:ascii="Times" w:hAnsi="Times"/>
          <w:color w:val="000000" w:themeColor="text1"/>
        </w:rPr>
      </w:pPr>
      <w:r w:rsidRPr="007E558B">
        <w:tab/>
        <w:t xml:space="preserve">In conclusion, there were difference between male and female participants on bias when memorizing a person face. Female participants tended to </w:t>
      </w:r>
      <w:r w:rsidR="009A125F" w:rsidRPr="007E558B">
        <w:t>correctly recognize</w:t>
      </w:r>
      <w:r w:rsidRPr="007E558B">
        <w:t xml:space="preserve"> sad facial expression on a person in the image better than happy facial expression, and they memorized women faces better than men face (regardless of the facial expression in the images). Male participants tend to </w:t>
      </w:r>
      <w:r w:rsidR="009A125F" w:rsidRPr="007E558B">
        <w:t>correctly recognize</w:t>
      </w:r>
      <w:r w:rsidR="006F0624" w:rsidRPr="007E558B">
        <w:t xml:space="preserve"> women with sad facial expression better than women </w:t>
      </w:r>
      <w:r w:rsidR="006F0624" w:rsidRPr="007E558B">
        <w:lastRenderedPageBreak/>
        <w:t xml:space="preserve">with happy facial expression; meanwhile, they tend to correctly recognize men with happy facial expression better than men with sad facial expression. </w:t>
      </w:r>
      <w:r w:rsidR="00D97939" w:rsidRPr="007E558B">
        <w:rPr>
          <w:rFonts w:ascii="Times" w:hAnsi="Times"/>
          <w:color w:val="000000" w:themeColor="text1"/>
        </w:rPr>
        <w:t>Nevertheless,</w:t>
      </w:r>
      <w:r w:rsidR="001A1382" w:rsidRPr="007E558B">
        <w:rPr>
          <w:rFonts w:ascii="Times" w:hAnsi="Times"/>
          <w:color w:val="000000" w:themeColor="text1"/>
        </w:rPr>
        <w:t xml:space="preserve"> both Figure 1 and Figure 2 illustrated large error bars because both graphs contain the participants that performed significantly better or lower than other participants (outliner). </w:t>
      </w:r>
      <w:r w:rsidR="00610E2B" w:rsidRPr="007E558B">
        <w:rPr>
          <w:rFonts w:ascii="Times" w:hAnsi="Times"/>
          <w:color w:val="000000" w:themeColor="text1"/>
        </w:rPr>
        <w:t xml:space="preserve">Thus, </w:t>
      </w:r>
      <w:r w:rsidR="004D687C" w:rsidRPr="007E558B">
        <w:rPr>
          <w:rFonts w:ascii="Times" w:hAnsi="Times"/>
          <w:color w:val="000000" w:themeColor="text1"/>
        </w:rPr>
        <w:t xml:space="preserve">for future analysis, the outliners will be count into consideration with the hope to decrease the error bars. </w:t>
      </w:r>
    </w:p>
    <w:p w14:paraId="58EBED16" w14:textId="677F009C" w:rsidR="00AE26EB" w:rsidRPr="007E558B" w:rsidRDefault="00AE26EB" w:rsidP="005F0926">
      <w:pPr>
        <w:spacing w:line="480" w:lineRule="auto"/>
        <w:contextualSpacing/>
        <w:jc w:val="center"/>
        <w:rPr>
          <w:rFonts w:ascii="Times" w:hAnsi="Times"/>
          <w:b/>
          <w:bCs/>
          <w:color w:val="000000" w:themeColor="text1"/>
        </w:rPr>
      </w:pPr>
      <w:r w:rsidRPr="007E558B">
        <w:rPr>
          <w:rFonts w:ascii="Times" w:hAnsi="Times"/>
          <w:b/>
          <w:bCs/>
          <w:color w:val="000000" w:themeColor="text1"/>
        </w:rPr>
        <w:t>Discussion</w:t>
      </w:r>
    </w:p>
    <w:p w14:paraId="7B17F2F3" w14:textId="0BEE225C" w:rsidR="008902DE" w:rsidRPr="007E558B" w:rsidRDefault="00AD0221" w:rsidP="005D0136">
      <w:pPr>
        <w:spacing w:line="480" w:lineRule="auto"/>
        <w:rPr>
          <w:rFonts w:ascii="Times" w:hAnsi="Times"/>
          <w:color w:val="000000" w:themeColor="text1"/>
        </w:rPr>
      </w:pPr>
      <w:r w:rsidRPr="007E558B">
        <w:rPr>
          <w:rFonts w:ascii="Times" w:hAnsi="Times"/>
          <w:color w:val="000000" w:themeColor="text1"/>
        </w:rPr>
        <w:tab/>
      </w:r>
      <w:r w:rsidR="008902DE" w:rsidRPr="007E558B">
        <w:rPr>
          <w:rFonts w:ascii="Times" w:hAnsi="Times"/>
          <w:color w:val="000000" w:themeColor="text1"/>
        </w:rPr>
        <w:t xml:space="preserve">Information regarding false memory can be used in real world problem by finding and explaining the connection between certain things. For instance, this research </w:t>
      </w:r>
      <w:r w:rsidR="00225200" w:rsidRPr="007E558B">
        <w:rPr>
          <w:rFonts w:ascii="Times" w:hAnsi="Times"/>
          <w:color w:val="000000" w:themeColor="text1"/>
        </w:rPr>
        <w:t>investigate</w:t>
      </w:r>
      <w:r w:rsidR="008902DE" w:rsidRPr="007E558B">
        <w:rPr>
          <w:rFonts w:ascii="Times" w:hAnsi="Times"/>
          <w:color w:val="000000" w:themeColor="text1"/>
        </w:rPr>
        <w:t xml:space="preserve"> how well participants could remember and recognize stranger faces with different gender and facial expression. </w:t>
      </w:r>
      <w:r w:rsidR="004E4666" w:rsidRPr="007E558B">
        <w:rPr>
          <w:rFonts w:ascii="Times" w:hAnsi="Times"/>
          <w:color w:val="000000" w:themeColor="text1"/>
        </w:rPr>
        <w:t xml:space="preserve">This research can be used to improve the first impression when you meet with someone that want them to remember your faces such as the job interview, dating, making friends, etc. </w:t>
      </w:r>
      <w:r w:rsidR="00BF1DE0" w:rsidRPr="007E558B">
        <w:rPr>
          <w:rFonts w:ascii="Times" w:hAnsi="Times"/>
          <w:color w:val="000000" w:themeColor="text1"/>
        </w:rPr>
        <w:t xml:space="preserve">According to Figure 2, the outcomes are differences between the sex of participants. Female participants illustrated the results as expected where they could remember women faces better than men, own-sex bias, and sad facial expression better than happy facial expression. Meanwhile, male participants only illustrated own-sex bias with happy facial expression. </w:t>
      </w:r>
      <w:r w:rsidR="006D1135" w:rsidRPr="007E558B">
        <w:rPr>
          <w:rFonts w:ascii="Times" w:hAnsi="Times"/>
          <w:color w:val="000000" w:themeColor="text1"/>
        </w:rPr>
        <w:t xml:space="preserve">The data shows that the outliners were overlapping to each other; thus, the trend might be not as distinguishable from one another. For instance, male participants might have false alarm at the same rate for women faces regard less of their facial expression because the error bars were overlapping each other. </w:t>
      </w:r>
    </w:p>
    <w:p w14:paraId="12BF964F" w14:textId="31C639AD" w:rsidR="009F6733" w:rsidRPr="007E558B" w:rsidRDefault="001C5F2B" w:rsidP="00832791">
      <w:pPr>
        <w:spacing w:line="480" w:lineRule="auto"/>
        <w:ind w:firstLine="720"/>
        <w:rPr>
          <w:rFonts w:ascii="Times" w:hAnsi="Times"/>
          <w:color w:val="000000" w:themeColor="text1"/>
        </w:rPr>
      </w:pPr>
      <w:r w:rsidRPr="007E558B">
        <w:rPr>
          <w:rFonts w:ascii="Times" w:hAnsi="Times"/>
          <w:color w:val="000000" w:themeColor="text1"/>
        </w:rPr>
        <w:t xml:space="preserve">Although some patterns were observed in Figure 1 and Figure </w:t>
      </w:r>
      <w:r w:rsidR="006323CA" w:rsidRPr="007E558B">
        <w:rPr>
          <w:rFonts w:ascii="Times" w:hAnsi="Times"/>
          <w:color w:val="000000" w:themeColor="text1"/>
        </w:rPr>
        <w:t>2, both</w:t>
      </w:r>
      <w:r w:rsidR="006156F2" w:rsidRPr="007E558B">
        <w:rPr>
          <w:rFonts w:ascii="Times" w:hAnsi="Times"/>
          <w:color w:val="000000" w:themeColor="text1"/>
        </w:rPr>
        <w:t xml:space="preserve"> figures contain </w:t>
      </w:r>
      <w:r w:rsidR="00796D06" w:rsidRPr="007E558B">
        <w:rPr>
          <w:rFonts w:ascii="Times" w:hAnsi="Times"/>
          <w:color w:val="000000" w:themeColor="text1"/>
        </w:rPr>
        <w:t xml:space="preserve">large error bars, which overlap to each other. </w:t>
      </w:r>
      <w:r w:rsidR="006323CA" w:rsidRPr="007E558B">
        <w:rPr>
          <w:rFonts w:ascii="Times" w:hAnsi="Times"/>
          <w:color w:val="000000" w:themeColor="text1"/>
        </w:rPr>
        <w:t xml:space="preserve">Thus, the result might be slightly inaccurate. In Figure 3, the outliners were removed from the data. </w:t>
      </w:r>
      <w:r w:rsidR="00AD0221" w:rsidRPr="007E558B">
        <w:rPr>
          <w:rFonts w:ascii="Times" w:hAnsi="Times"/>
          <w:color w:val="000000" w:themeColor="text1"/>
        </w:rPr>
        <w:t>Individuals that had d-prime equals to 1 or negative value were treated as an outliner, which did not contribute to the overall data</w:t>
      </w:r>
      <w:r w:rsidR="009A1ED6" w:rsidRPr="007E558B">
        <w:rPr>
          <w:rFonts w:ascii="Times" w:hAnsi="Times"/>
          <w:color w:val="000000" w:themeColor="text1"/>
        </w:rPr>
        <w:t xml:space="preserve">. The result </w:t>
      </w:r>
      <w:r w:rsidR="009A1ED6" w:rsidRPr="007E558B">
        <w:rPr>
          <w:rFonts w:ascii="Times" w:hAnsi="Times"/>
          <w:color w:val="000000" w:themeColor="text1"/>
        </w:rPr>
        <w:lastRenderedPageBreak/>
        <w:t>from the graph without outliners were slightly different from the graph with outliners. For female participants, instead of image of women with sad facial expression, they generate less false memory with the image with sad facial expression</w:t>
      </w:r>
      <w:r w:rsidR="003E3097" w:rsidRPr="007E558B">
        <w:rPr>
          <w:rFonts w:ascii="Times" w:hAnsi="Times"/>
          <w:color w:val="000000" w:themeColor="text1"/>
        </w:rPr>
        <w:t xml:space="preserve"> for both image with men and women faces</w:t>
      </w:r>
      <w:r w:rsidR="009A1ED6" w:rsidRPr="007E558B">
        <w:rPr>
          <w:rFonts w:ascii="Times" w:hAnsi="Times"/>
          <w:color w:val="000000" w:themeColor="text1"/>
        </w:rPr>
        <w:t xml:space="preserve">. Although the error bar between happy and sad facial expression </w:t>
      </w:r>
      <w:r w:rsidR="003E3097" w:rsidRPr="007E558B">
        <w:rPr>
          <w:rFonts w:ascii="Times" w:hAnsi="Times"/>
          <w:color w:val="000000" w:themeColor="text1"/>
        </w:rPr>
        <w:t xml:space="preserve">of the images with women faces </w:t>
      </w:r>
      <w:r w:rsidR="009A1ED6" w:rsidRPr="007E558B">
        <w:rPr>
          <w:rFonts w:ascii="Times" w:hAnsi="Times"/>
          <w:color w:val="000000" w:themeColor="text1"/>
        </w:rPr>
        <w:t xml:space="preserve">is still slightly overlapping, the graph illustrated </w:t>
      </w:r>
      <w:r w:rsidR="003E3097" w:rsidRPr="007E558B">
        <w:rPr>
          <w:rFonts w:ascii="Times" w:hAnsi="Times"/>
          <w:color w:val="000000" w:themeColor="text1"/>
        </w:rPr>
        <w:t xml:space="preserve">a significant different between sad and happy facial expression of the images with men faces, where female participants had significant higher d-prime value for men with sad facial expression than any other categories. </w:t>
      </w:r>
      <w:r w:rsidR="00061206" w:rsidRPr="007E558B">
        <w:rPr>
          <w:rFonts w:ascii="Times" w:hAnsi="Times"/>
          <w:color w:val="000000" w:themeColor="text1"/>
        </w:rPr>
        <w:t xml:space="preserve">For male participants, </w:t>
      </w:r>
      <w:r w:rsidR="009F2DCE" w:rsidRPr="007E558B">
        <w:rPr>
          <w:rFonts w:ascii="Times" w:hAnsi="Times"/>
          <w:color w:val="000000" w:themeColor="text1"/>
        </w:rPr>
        <w:t xml:space="preserve">they illustrated approximately the same result: </w:t>
      </w:r>
      <w:r w:rsidR="009F2DCE" w:rsidRPr="007E558B">
        <w:t>recognize women with sad facial expression better than women with happy facial expression; meanwhile, they tend to correctly recognize men with happy facial expression better than men with sad facial expression.</w:t>
      </w:r>
      <w:r w:rsidR="007D005D" w:rsidRPr="007E558B">
        <w:t xml:space="preserve"> However, without the outliners, male participants had approximately the same d-prime values for the image with men faces regardless of facial expression; they only had the significant distinction </w:t>
      </w:r>
      <w:r w:rsidR="004B54EA" w:rsidRPr="007E558B">
        <w:t xml:space="preserve">between facial expression </w:t>
      </w:r>
      <w:r w:rsidR="007D005D" w:rsidRPr="007E558B">
        <w:t xml:space="preserve">for the image with women faces. </w:t>
      </w:r>
    </w:p>
    <w:p w14:paraId="62147744" w14:textId="6372107A" w:rsidR="006F5BD2" w:rsidRPr="007E558B" w:rsidRDefault="006F5BD2" w:rsidP="006F5BD2">
      <w:r w:rsidRPr="007E558B">
        <w:rPr>
          <w:color w:val="000000"/>
        </w:rPr>
        <w:fldChar w:fldCharType="begin"/>
      </w:r>
      <w:r w:rsidRPr="007E558B">
        <w:rPr>
          <w:color w:val="000000"/>
        </w:rPr>
        <w:instrText xml:space="preserve"> INCLUDEPICTURE "https://lh3.googleusercontent.com/1aLycNF63GVSp8GkUf8FIYD5h0mJbDK2YUzhz6xDmTq7qEyXTPc16bLvROoKkxjrawx3H6E1Li7hoF7RYHtwjGpNTG4Npb4QwDwMVtAqW2sJ0ibqOE5_AgEiCj-bfcUIi9xLQ1F9ELCf0jsXpgaL8g" \* MERGEFORMATINET </w:instrText>
      </w:r>
      <w:r w:rsidRPr="007E558B">
        <w:rPr>
          <w:color w:val="000000"/>
        </w:rPr>
        <w:fldChar w:fldCharType="separate"/>
      </w:r>
      <w:r w:rsidRPr="007E558B">
        <w:rPr>
          <w:noProof/>
          <w:color w:val="000000"/>
        </w:rPr>
        <w:drawing>
          <wp:inline distT="0" distB="0" distL="0" distR="0" wp14:anchorId="6988E30C" wp14:editId="1AC9632B">
            <wp:extent cx="2999295" cy="2286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9894" cy="2301700"/>
                    </a:xfrm>
                    <a:prstGeom prst="rect">
                      <a:avLst/>
                    </a:prstGeom>
                    <a:noFill/>
                    <a:ln>
                      <a:noFill/>
                    </a:ln>
                  </pic:spPr>
                </pic:pic>
              </a:graphicData>
            </a:graphic>
          </wp:inline>
        </w:drawing>
      </w:r>
      <w:r w:rsidRPr="007E558B">
        <w:rPr>
          <w:color w:val="000000"/>
        </w:rPr>
        <w:fldChar w:fldCharType="end"/>
      </w:r>
      <w:r w:rsidRPr="007E558B">
        <w:rPr>
          <w:color w:val="000000"/>
        </w:rPr>
        <w:fldChar w:fldCharType="begin"/>
      </w:r>
      <w:r w:rsidRPr="007E558B">
        <w:rPr>
          <w:color w:val="000000"/>
        </w:rPr>
        <w:instrText xml:space="preserve"> INCLUDEPICTURE "https://lh3.googleusercontent.com/WtyU9Fz2_nGNQE_4ohGUR2YyIyK0fanVCWMYK_P0Dc03QjMKR8LJLmq_zoKOk5J9fm5wsMDwCoFe3LAQxQ2810vrCO2GKk9-J-HOmIo5mB9QPzdkmBdHsFAAqr1rLjgc26Jjv4tYtXVGo3Ukqfi8Fw" \* MERGEFORMATINET </w:instrText>
      </w:r>
      <w:r w:rsidRPr="007E558B">
        <w:rPr>
          <w:color w:val="000000"/>
        </w:rPr>
        <w:fldChar w:fldCharType="separate"/>
      </w:r>
      <w:r w:rsidRPr="007E558B">
        <w:rPr>
          <w:noProof/>
          <w:color w:val="000000"/>
        </w:rPr>
        <w:drawing>
          <wp:inline distT="0" distB="0" distL="0" distR="0" wp14:anchorId="697C56A2" wp14:editId="6733202A">
            <wp:extent cx="2808514" cy="221380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4669" cy="2242304"/>
                    </a:xfrm>
                    <a:prstGeom prst="rect">
                      <a:avLst/>
                    </a:prstGeom>
                    <a:noFill/>
                    <a:ln>
                      <a:noFill/>
                    </a:ln>
                  </pic:spPr>
                </pic:pic>
              </a:graphicData>
            </a:graphic>
          </wp:inline>
        </w:drawing>
      </w:r>
      <w:r w:rsidRPr="007E558B">
        <w:rPr>
          <w:color w:val="000000"/>
        </w:rPr>
        <w:fldChar w:fldCharType="end"/>
      </w:r>
    </w:p>
    <w:p w14:paraId="437B3CED" w14:textId="4630538E" w:rsidR="006F5BD2" w:rsidRPr="007E558B" w:rsidRDefault="006F5BD2" w:rsidP="006F5BD2"/>
    <w:p w14:paraId="37D7C691" w14:textId="0F54F75C" w:rsidR="00AD0221" w:rsidRPr="007E558B" w:rsidRDefault="006F5BD2" w:rsidP="00AD0221">
      <w:pPr>
        <w:spacing w:line="480" w:lineRule="auto"/>
        <w:contextualSpacing/>
        <w:rPr>
          <w:rFonts w:ascii="Times" w:hAnsi="Times"/>
          <w:color w:val="000000" w:themeColor="text1"/>
        </w:rPr>
      </w:pPr>
      <w:r w:rsidRPr="007E558B">
        <w:rPr>
          <w:rFonts w:ascii="Times" w:hAnsi="Times"/>
          <w:i/>
          <w:iCs/>
          <w:color w:val="000000" w:themeColor="text1"/>
        </w:rPr>
        <w:t>Figure 3</w:t>
      </w:r>
      <w:r w:rsidRPr="007E558B">
        <w:rPr>
          <w:rFonts w:ascii="Times" w:hAnsi="Times"/>
          <w:color w:val="000000" w:themeColor="text1"/>
        </w:rPr>
        <w:t xml:space="preserve">. </w:t>
      </w:r>
      <w:r w:rsidR="00AD0221" w:rsidRPr="007E558B">
        <w:t xml:space="preserve">The comparison between d-prime value (x-axis) between male and female participants. </w:t>
      </w:r>
      <w:r w:rsidR="00AD0221" w:rsidRPr="007E558B">
        <w:rPr>
          <w:rFonts w:ascii="Times" w:hAnsi="Times"/>
          <w:color w:val="000000" w:themeColor="text1"/>
        </w:rPr>
        <w:t>“</w:t>
      </w:r>
      <w:r w:rsidR="00AD0221" w:rsidRPr="007E558B">
        <w:rPr>
          <w:rFonts w:ascii="Times" w:hAnsi="Times"/>
          <w:i/>
          <w:iCs/>
          <w:color w:val="000000" w:themeColor="text1"/>
        </w:rPr>
        <w:t>Gender</w:t>
      </w:r>
      <w:r w:rsidR="00AD0221" w:rsidRPr="007E558B">
        <w:rPr>
          <w:rFonts w:ascii="Times" w:hAnsi="Times"/>
          <w:color w:val="000000" w:themeColor="text1"/>
        </w:rPr>
        <w:t>” indicates that gender of a person in the images, and “</w:t>
      </w:r>
      <w:r w:rsidR="00AD0221" w:rsidRPr="007E558B">
        <w:rPr>
          <w:rFonts w:ascii="Times" w:hAnsi="Times"/>
          <w:i/>
          <w:iCs/>
          <w:color w:val="000000" w:themeColor="text1"/>
        </w:rPr>
        <w:t>Expression”</w:t>
      </w:r>
      <w:r w:rsidR="00AD0221" w:rsidRPr="007E558B">
        <w:rPr>
          <w:rFonts w:ascii="Times" w:hAnsi="Times"/>
          <w:color w:val="000000" w:themeColor="text1"/>
        </w:rPr>
        <w:t xml:space="preserve"> indicates the expression of a person in the image. This graph does not included outliners. </w:t>
      </w:r>
    </w:p>
    <w:p w14:paraId="44D8E570" w14:textId="77777777" w:rsidR="005514FB" w:rsidRPr="007E558B" w:rsidRDefault="005514FB" w:rsidP="005514FB">
      <w:pPr>
        <w:pStyle w:val="ListParagraph"/>
        <w:spacing w:line="480" w:lineRule="auto"/>
        <w:rPr>
          <w:rFonts w:ascii="Times" w:hAnsi="Times"/>
          <w:color w:val="000000" w:themeColor="text1"/>
        </w:rPr>
      </w:pPr>
      <w:r w:rsidRPr="007E558B">
        <w:rPr>
          <w:rFonts w:ascii="Times" w:hAnsi="Times"/>
          <w:color w:val="000000" w:themeColor="text1"/>
        </w:rPr>
        <w:lastRenderedPageBreak/>
        <w:t xml:space="preserve">In conclusion, the hypothesis which stated that participants will have less false alarm on </w:t>
      </w:r>
    </w:p>
    <w:p w14:paraId="4BBD1038" w14:textId="17F8DD80" w:rsidR="006E28D1" w:rsidRPr="007E558B" w:rsidRDefault="005514FB" w:rsidP="005514FB">
      <w:pPr>
        <w:spacing w:line="480" w:lineRule="auto"/>
        <w:rPr>
          <w:rFonts w:ascii="Times" w:hAnsi="Times"/>
          <w:color w:val="000000" w:themeColor="text1"/>
        </w:rPr>
      </w:pPr>
      <w:r w:rsidRPr="007E558B">
        <w:rPr>
          <w:rFonts w:ascii="Times" w:hAnsi="Times"/>
          <w:color w:val="000000" w:themeColor="text1"/>
        </w:rPr>
        <w:t>stranger face with sad facial expression</w:t>
      </w:r>
      <w:r w:rsidR="005D4271" w:rsidRPr="007E558B">
        <w:rPr>
          <w:rFonts w:ascii="Times" w:hAnsi="Times"/>
          <w:color w:val="000000" w:themeColor="text1"/>
        </w:rPr>
        <w:t xml:space="preserve"> </w:t>
      </w:r>
      <w:r w:rsidR="003C54D7" w:rsidRPr="007E558B">
        <w:rPr>
          <w:rFonts w:ascii="Times" w:hAnsi="Times"/>
          <w:color w:val="000000" w:themeColor="text1"/>
        </w:rPr>
        <w:t>is</w:t>
      </w:r>
      <w:r w:rsidR="005D4271" w:rsidRPr="007E558B">
        <w:rPr>
          <w:rFonts w:ascii="Times" w:hAnsi="Times"/>
          <w:color w:val="000000" w:themeColor="text1"/>
        </w:rPr>
        <w:t xml:space="preserve"> </w:t>
      </w:r>
      <w:r w:rsidR="00A423DC" w:rsidRPr="007E558B">
        <w:rPr>
          <w:rFonts w:ascii="Times" w:hAnsi="Times"/>
          <w:color w:val="000000" w:themeColor="text1"/>
        </w:rPr>
        <w:t>incorrect</w:t>
      </w:r>
      <w:r w:rsidR="00CA053E" w:rsidRPr="007E558B">
        <w:rPr>
          <w:rFonts w:ascii="Times" w:hAnsi="Times"/>
          <w:color w:val="000000" w:themeColor="text1"/>
        </w:rPr>
        <w:t xml:space="preserve"> after the outliners being removed</w:t>
      </w:r>
      <w:r w:rsidR="005D4271" w:rsidRPr="007E558B">
        <w:rPr>
          <w:rFonts w:ascii="Times" w:hAnsi="Times"/>
          <w:color w:val="000000" w:themeColor="text1"/>
        </w:rPr>
        <w:t>.</w:t>
      </w:r>
      <w:r w:rsidR="00AC509E" w:rsidRPr="007E558B">
        <w:rPr>
          <w:rFonts w:ascii="Times" w:hAnsi="Times"/>
          <w:color w:val="000000" w:themeColor="text1"/>
        </w:rPr>
        <w:t xml:space="preserve"> As illustrated in Figure 3, </w:t>
      </w:r>
      <w:r w:rsidR="00A423DC" w:rsidRPr="007E558B">
        <w:rPr>
          <w:rFonts w:ascii="Times" w:hAnsi="Times"/>
          <w:color w:val="000000" w:themeColor="text1"/>
        </w:rPr>
        <w:t xml:space="preserve">both male and female participants illustrated same-sex bias only when </w:t>
      </w:r>
      <w:r w:rsidR="006E28D1" w:rsidRPr="007E558B">
        <w:rPr>
          <w:rFonts w:ascii="Times" w:hAnsi="Times"/>
          <w:color w:val="000000" w:themeColor="text1"/>
        </w:rPr>
        <w:t>the images</w:t>
      </w:r>
      <w:r w:rsidR="00A423DC" w:rsidRPr="007E558B">
        <w:rPr>
          <w:rFonts w:ascii="Times" w:hAnsi="Times"/>
          <w:color w:val="000000" w:themeColor="text1"/>
        </w:rPr>
        <w:t xml:space="preserve"> have happy </w:t>
      </w:r>
      <w:r w:rsidR="00B023C8" w:rsidRPr="007E558B">
        <w:rPr>
          <w:rFonts w:ascii="Times" w:hAnsi="Times"/>
          <w:color w:val="000000" w:themeColor="text1"/>
        </w:rPr>
        <w:t>facial expression</w:t>
      </w:r>
      <w:r w:rsidR="00A423DC" w:rsidRPr="007E558B">
        <w:rPr>
          <w:rFonts w:ascii="Times" w:hAnsi="Times"/>
          <w:color w:val="000000" w:themeColor="text1"/>
        </w:rPr>
        <w:t xml:space="preserve">, which means that the hypothesis is incorrect. </w:t>
      </w:r>
      <w:r w:rsidR="00B023C8" w:rsidRPr="007E558B">
        <w:rPr>
          <w:rFonts w:ascii="Times" w:hAnsi="Times"/>
          <w:color w:val="000000" w:themeColor="text1"/>
        </w:rPr>
        <w:t xml:space="preserve">The same-sex bias with happy facial expression is </w:t>
      </w:r>
      <w:r w:rsidR="006E28D1" w:rsidRPr="007E558B">
        <w:rPr>
          <w:rFonts w:ascii="Times" w:hAnsi="Times"/>
          <w:color w:val="000000" w:themeColor="text1"/>
        </w:rPr>
        <w:t>more noticeable</w:t>
      </w:r>
      <w:r w:rsidR="00B023C8" w:rsidRPr="007E558B">
        <w:rPr>
          <w:rFonts w:ascii="Times" w:hAnsi="Times"/>
          <w:color w:val="000000" w:themeColor="text1"/>
        </w:rPr>
        <w:t xml:space="preserve"> in male participants.</w:t>
      </w:r>
      <w:r w:rsidR="00DD7E78" w:rsidRPr="007E558B">
        <w:rPr>
          <w:rFonts w:ascii="Times" w:hAnsi="Times"/>
          <w:color w:val="000000" w:themeColor="text1"/>
        </w:rPr>
        <w:t xml:space="preserve"> </w:t>
      </w:r>
      <w:r w:rsidR="00F04262" w:rsidRPr="007E558B">
        <w:rPr>
          <w:rFonts w:ascii="Times" w:hAnsi="Times"/>
          <w:color w:val="000000" w:themeColor="text1"/>
        </w:rPr>
        <w:t>The researcher hypothesized that the same-sex bias only occurs with happy facial expression</w:t>
      </w:r>
      <w:r w:rsidR="00E04D12" w:rsidRPr="007E558B">
        <w:rPr>
          <w:rFonts w:ascii="Times" w:hAnsi="Times"/>
          <w:color w:val="000000" w:themeColor="text1"/>
        </w:rPr>
        <w:t>, especially for male participants,</w:t>
      </w:r>
      <w:r w:rsidR="00F04262" w:rsidRPr="007E558B">
        <w:rPr>
          <w:rFonts w:ascii="Times" w:hAnsi="Times"/>
          <w:color w:val="000000" w:themeColor="text1"/>
        </w:rPr>
        <w:t xml:space="preserve"> because </w:t>
      </w:r>
      <w:r w:rsidR="00E04D12" w:rsidRPr="007E558B">
        <w:rPr>
          <w:rFonts w:ascii="Times" w:hAnsi="Times"/>
          <w:color w:val="000000" w:themeColor="text1"/>
        </w:rPr>
        <w:t>participants might connect happy facial expression with good memory; it might be easier for them to connect happy facial expression of the images with their good memory since they shared the same biological sex. Good or happy memory tend to last longer than traumatic memory (</w:t>
      </w:r>
      <w:proofErr w:type="spellStart"/>
      <w:r w:rsidR="00E04D12" w:rsidRPr="007E558B">
        <w:rPr>
          <w:rFonts w:ascii="Times" w:hAnsi="Times"/>
          <w:color w:val="000000" w:themeColor="text1"/>
        </w:rPr>
        <w:t>Cromheeke</w:t>
      </w:r>
      <w:proofErr w:type="spellEnd"/>
      <w:r w:rsidR="00E04D12" w:rsidRPr="007E558B">
        <w:rPr>
          <w:rFonts w:ascii="Times" w:hAnsi="Times"/>
          <w:color w:val="000000" w:themeColor="text1"/>
        </w:rPr>
        <w:t xml:space="preserve"> et al., 2016)</w:t>
      </w:r>
      <w:r w:rsidR="002D45A5" w:rsidRPr="007E558B">
        <w:rPr>
          <w:rFonts w:ascii="Times" w:hAnsi="Times"/>
          <w:color w:val="000000" w:themeColor="text1"/>
        </w:rPr>
        <w:t>.</w:t>
      </w:r>
      <w:r w:rsidR="00FE66E5" w:rsidRPr="007E558B">
        <w:rPr>
          <w:rFonts w:ascii="Times" w:hAnsi="Times"/>
          <w:color w:val="000000" w:themeColor="text1"/>
        </w:rPr>
        <w:t xml:space="preserve"> Thus, participants might see themselves being happy by looking at a person with happy facial expression, which help them remember and recognize those faces better. </w:t>
      </w:r>
      <w:r w:rsidR="00DD7E78" w:rsidRPr="007E558B">
        <w:rPr>
          <w:rFonts w:ascii="Times" w:hAnsi="Times"/>
          <w:color w:val="000000" w:themeColor="text1"/>
        </w:rPr>
        <w:t>However</w:t>
      </w:r>
      <w:r w:rsidR="006E28D1" w:rsidRPr="007E558B">
        <w:rPr>
          <w:rFonts w:ascii="Times" w:hAnsi="Times"/>
          <w:color w:val="000000" w:themeColor="text1"/>
        </w:rPr>
        <w:t>, both male and female participants illustrate opposite-sex bias when the images have sad facial expression and resulted in less false alarm rate.</w:t>
      </w:r>
      <w:r w:rsidR="005E5AA6" w:rsidRPr="007E558B">
        <w:rPr>
          <w:rFonts w:ascii="Times" w:hAnsi="Times"/>
          <w:color w:val="000000" w:themeColor="text1"/>
        </w:rPr>
        <w:t xml:space="preserve"> </w:t>
      </w:r>
      <w:r w:rsidR="00C94474" w:rsidRPr="007E558B">
        <w:rPr>
          <w:rFonts w:ascii="Times" w:hAnsi="Times"/>
          <w:color w:val="000000" w:themeColor="text1"/>
        </w:rPr>
        <w:t xml:space="preserve">On this trend, the researcher hypothesized that </w:t>
      </w:r>
      <w:r w:rsidR="00CD14B7" w:rsidRPr="007E558B">
        <w:rPr>
          <w:rFonts w:ascii="Times" w:hAnsi="Times"/>
          <w:color w:val="000000" w:themeColor="text1"/>
        </w:rPr>
        <w:t>participants could memorized the images with sad facial expression better than happy facial expression when the strangers have the opposite biological sex with them because</w:t>
      </w:r>
      <w:r w:rsidR="00F977ED" w:rsidRPr="007E558B">
        <w:rPr>
          <w:rFonts w:ascii="Times" w:hAnsi="Times"/>
          <w:color w:val="000000" w:themeColor="text1"/>
        </w:rPr>
        <w:t xml:space="preserve"> sad facial expression is not so common to see on the opposite sex; thus, participants might remember </w:t>
      </w:r>
      <w:r w:rsidR="00200247" w:rsidRPr="007E558B">
        <w:rPr>
          <w:rFonts w:ascii="Times" w:hAnsi="Times"/>
          <w:color w:val="000000" w:themeColor="text1"/>
        </w:rPr>
        <w:t xml:space="preserve">strangers better when they were sad. Also, human evolutionary perspective might relate to the result because </w:t>
      </w:r>
      <w:r w:rsidR="00A345D1" w:rsidRPr="007E558B">
        <w:rPr>
          <w:rFonts w:ascii="Times" w:hAnsi="Times"/>
          <w:color w:val="000000" w:themeColor="text1"/>
        </w:rPr>
        <w:t>humans tend to share empathy toward the opposite sex, which could be for either friendship or romantic or sexual relationship (</w:t>
      </w:r>
      <w:proofErr w:type="spellStart"/>
      <w:r w:rsidR="00A345D1" w:rsidRPr="007E558B">
        <w:rPr>
          <w:rFonts w:ascii="Times" w:hAnsi="Times"/>
          <w:color w:val="000000" w:themeColor="text1"/>
        </w:rPr>
        <w:t>Ciarrochi</w:t>
      </w:r>
      <w:proofErr w:type="spellEnd"/>
      <w:r w:rsidR="00A345D1" w:rsidRPr="007E558B">
        <w:rPr>
          <w:rFonts w:ascii="Times" w:hAnsi="Times"/>
          <w:color w:val="000000" w:themeColor="text1"/>
        </w:rPr>
        <w:t xml:space="preserve"> et al., 2017). Thus, empathy toward the opposite sex might help participants remember the opposite sex better when they have sad facial expression, which illustrated that they were in the vulnerable state. </w:t>
      </w:r>
      <w:r w:rsidR="005E5AA6" w:rsidRPr="007E558B">
        <w:rPr>
          <w:rFonts w:ascii="Times" w:hAnsi="Times"/>
          <w:color w:val="000000" w:themeColor="text1"/>
        </w:rPr>
        <w:t xml:space="preserve">This result did not entirely agree upon </w:t>
      </w:r>
      <w:r w:rsidR="00F853E9" w:rsidRPr="007E558B">
        <w:rPr>
          <w:rFonts w:ascii="Times" w:hAnsi="Times"/>
          <w:color w:val="000000" w:themeColor="text1"/>
        </w:rPr>
        <w:t xml:space="preserve">any </w:t>
      </w:r>
      <w:r w:rsidR="005E5AA6" w:rsidRPr="007E558B">
        <w:rPr>
          <w:rFonts w:ascii="Times" w:hAnsi="Times"/>
          <w:color w:val="000000" w:themeColor="text1"/>
        </w:rPr>
        <w:t xml:space="preserve">previous </w:t>
      </w:r>
      <w:r w:rsidR="00F853E9" w:rsidRPr="007E558B">
        <w:rPr>
          <w:rFonts w:ascii="Times" w:hAnsi="Times"/>
          <w:color w:val="000000" w:themeColor="text1"/>
        </w:rPr>
        <w:t>study</w:t>
      </w:r>
      <w:r w:rsidR="005E5AA6" w:rsidRPr="007E558B">
        <w:rPr>
          <w:rFonts w:ascii="Times" w:hAnsi="Times"/>
          <w:color w:val="000000" w:themeColor="text1"/>
        </w:rPr>
        <w:t xml:space="preserve"> because this research combined </w:t>
      </w:r>
      <w:r w:rsidR="005E5AA6" w:rsidRPr="007E558B">
        <w:rPr>
          <w:rFonts w:ascii="Times" w:hAnsi="Times"/>
          <w:color w:val="000000" w:themeColor="text1"/>
        </w:rPr>
        <w:lastRenderedPageBreak/>
        <w:t>both facial expression and gender of the images into consideration, which is why there is difference result between male and female participants.</w:t>
      </w:r>
    </w:p>
    <w:p w14:paraId="1DF60E9C" w14:textId="01500B14" w:rsidR="00335D8F" w:rsidRPr="007E558B" w:rsidRDefault="00F70C50" w:rsidP="00993EDF">
      <w:pPr>
        <w:spacing w:line="480" w:lineRule="auto"/>
        <w:rPr>
          <w:rFonts w:ascii="Times" w:hAnsi="Times"/>
          <w:color w:val="000000" w:themeColor="text1"/>
        </w:rPr>
      </w:pPr>
      <w:r w:rsidRPr="007E558B">
        <w:rPr>
          <w:rFonts w:ascii="Times" w:hAnsi="Times"/>
          <w:color w:val="000000" w:themeColor="text1"/>
        </w:rPr>
        <w:tab/>
        <w:t>The limitations of this study are, first, the experiment could include more diversity of the images because the 72 selected images only contained black and white race faces.</w:t>
      </w:r>
      <w:r w:rsidR="00AB58D3" w:rsidRPr="007E558B">
        <w:rPr>
          <w:rFonts w:ascii="Times" w:hAnsi="Times"/>
          <w:color w:val="000000" w:themeColor="text1"/>
        </w:rPr>
        <w:t xml:space="preserve"> </w:t>
      </w:r>
      <w:r w:rsidR="00EA0CE5" w:rsidRPr="007E558B">
        <w:rPr>
          <w:rFonts w:ascii="Times" w:hAnsi="Times"/>
          <w:color w:val="000000" w:themeColor="text1"/>
        </w:rPr>
        <w:t xml:space="preserve">The race of participants and a person in the images might </w:t>
      </w:r>
      <w:proofErr w:type="gramStart"/>
      <w:r w:rsidR="00EA0CE5" w:rsidRPr="007E558B">
        <w:rPr>
          <w:rFonts w:ascii="Times" w:hAnsi="Times"/>
          <w:color w:val="000000" w:themeColor="text1"/>
        </w:rPr>
        <w:t>have an effect on</w:t>
      </w:r>
      <w:proofErr w:type="gramEnd"/>
      <w:r w:rsidR="00EA0CE5" w:rsidRPr="007E558B">
        <w:rPr>
          <w:rFonts w:ascii="Times" w:hAnsi="Times"/>
          <w:color w:val="000000" w:themeColor="text1"/>
        </w:rPr>
        <w:t xml:space="preserve"> false alarm. For instance, people might remember people with the same race/ethnicity as them.</w:t>
      </w:r>
      <w:r w:rsidR="006D1085" w:rsidRPr="007E558B">
        <w:rPr>
          <w:rFonts w:ascii="Times" w:hAnsi="Times"/>
          <w:color w:val="000000" w:themeColor="text1"/>
        </w:rPr>
        <w:t xml:space="preserve"> Second, the research could increase number of participants to increase the variety of samples: age. Participants in this research only contain those who are studying as an undergraduate at the University of Texas at Austin. The result could be changed depending on the age or educational background of participants. </w:t>
      </w:r>
      <w:r w:rsidR="00993EDF" w:rsidRPr="007E558B">
        <w:rPr>
          <w:rFonts w:ascii="Times" w:hAnsi="Times"/>
          <w:color w:val="000000" w:themeColor="text1"/>
        </w:rPr>
        <w:t xml:space="preserve">Last, for the future </w:t>
      </w:r>
      <w:r w:rsidR="008F5AD6" w:rsidRPr="007E558B">
        <w:rPr>
          <w:rFonts w:ascii="Times" w:hAnsi="Times"/>
          <w:color w:val="000000" w:themeColor="text1"/>
        </w:rPr>
        <w:t>experiment, the researcher could increase the number of images in general, for instance, from 72 images in total to 120 images in total. During the early state of this experiment, the researcher decided to use 120 images in total; however, the experiment became significant challenging for participants</w:t>
      </w:r>
      <w:r w:rsidR="00753F35" w:rsidRPr="007E558B">
        <w:rPr>
          <w:rFonts w:ascii="Times" w:hAnsi="Times"/>
          <w:color w:val="000000" w:themeColor="text1"/>
        </w:rPr>
        <w:t xml:space="preserve">, which is why there was only 72 images in the end. </w:t>
      </w:r>
      <w:r w:rsidR="00E95B74" w:rsidRPr="007E558B">
        <w:rPr>
          <w:rFonts w:ascii="Times" w:hAnsi="Times"/>
          <w:color w:val="000000" w:themeColor="text1"/>
        </w:rPr>
        <w:t xml:space="preserve">The future experiment should find a solution to increase from 72 images back to 120 images as the original without overwhelming the participants. </w:t>
      </w:r>
      <w:r w:rsidR="00335D8F" w:rsidRPr="007E558B">
        <w:rPr>
          <w:rFonts w:ascii="Times" w:hAnsi="Times"/>
          <w:color w:val="000000" w:themeColor="text1"/>
        </w:rPr>
        <w:br w:type="page"/>
      </w:r>
    </w:p>
    <w:p w14:paraId="14083F42" w14:textId="71E908B2" w:rsidR="00AE26EB" w:rsidRPr="007E558B" w:rsidRDefault="00335D8F" w:rsidP="001471DC">
      <w:pPr>
        <w:spacing w:line="480" w:lineRule="auto"/>
        <w:contextualSpacing/>
        <w:jc w:val="center"/>
        <w:rPr>
          <w:rFonts w:ascii="Times" w:hAnsi="Times"/>
          <w:b/>
          <w:bCs/>
          <w:color w:val="000000" w:themeColor="text1"/>
        </w:rPr>
      </w:pPr>
      <w:r w:rsidRPr="007E558B">
        <w:rPr>
          <w:rFonts w:ascii="Times" w:hAnsi="Times"/>
          <w:b/>
          <w:bCs/>
          <w:color w:val="000000" w:themeColor="text1"/>
        </w:rPr>
        <w:lastRenderedPageBreak/>
        <w:t>Reference</w:t>
      </w:r>
    </w:p>
    <w:p w14:paraId="7D5008D4" w14:textId="77777777" w:rsidR="00D44627" w:rsidRPr="007E558B" w:rsidRDefault="00D44627" w:rsidP="00D44627">
      <w:pPr>
        <w:spacing w:line="480" w:lineRule="auto"/>
        <w:contextualSpacing/>
        <w:rPr>
          <w:rFonts w:ascii="Times" w:hAnsi="Times"/>
          <w:color w:val="000000" w:themeColor="text1"/>
        </w:rPr>
      </w:pPr>
      <w:r w:rsidRPr="007E558B">
        <w:rPr>
          <w:rFonts w:ascii="Times" w:hAnsi="Times"/>
          <w:color w:val="000000" w:themeColor="text1"/>
        </w:rPr>
        <w:t xml:space="preserve">Calder, &amp; Young, A. W. (2005). Understanding the recognition of facial identity and facial </w:t>
      </w:r>
    </w:p>
    <w:p w14:paraId="1004BE4D" w14:textId="77777777" w:rsidR="00D44627" w:rsidRPr="007E558B" w:rsidRDefault="00D44627" w:rsidP="00D44627">
      <w:pPr>
        <w:spacing w:line="480" w:lineRule="auto"/>
        <w:ind w:firstLine="720"/>
        <w:contextualSpacing/>
        <w:rPr>
          <w:rFonts w:ascii="Times" w:hAnsi="Times"/>
          <w:color w:val="000000" w:themeColor="text1"/>
        </w:rPr>
      </w:pPr>
      <w:r w:rsidRPr="007E558B">
        <w:rPr>
          <w:rFonts w:ascii="Times" w:hAnsi="Times"/>
          <w:color w:val="000000" w:themeColor="text1"/>
        </w:rPr>
        <w:t xml:space="preserve">expression. Nature Reviews. Neuroscience, 6(8), 641–651. </w:t>
      </w:r>
    </w:p>
    <w:p w14:paraId="16D07CF4" w14:textId="15AA45A2" w:rsidR="00D44627" w:rsidRPr="007E558B" w:rsidRDefault="00A345D1" w:rsidP="00D44627">
      <w:pPr>
        <w:spacing w:line="480" w:lineRule="auto"/>
        <w:ind w:firstLine="720"/>
        <w:contextualSpacing/>
        <w:rPr>
          <w:rFonts w:ascii="Times" w:hAnsi="Times"/>
          <w:color w:val="000000" w:themeColor="text1"/>
        </w:rPr>
      </w:pPr>
      <w:r w:rsidRPr="000A0EC3">
        <w:rPr>
          <w:rFonts w:ascii="Times" w:hAnsi="Times"/>
        </w:rPr>
        <w:t>https://doi.org/10.1038/nrn1724</w:t>
      </w:r>
    </w:p>
    <w:p w14:paraId="5ACC5017" w14:textId="77777777" w:rsidR="00A345D1" w:rsidRPr="007E558B" w:rsidRDefault="00A345D1" w:rsidP="00A345D1">
      <w:pPr>
        <w:spacing w:line="480" w:lineRule="auto"/>
        <w:contextualSpacing/>
        <w:rPr>
          <w:rFonts w:ascii="Times" w:hAnsi="Times"/>
          <w:color w:val="000000" w:themeColor="text1"/>
        </w:rPr>
      </w:pPr>
      <w:proofErr w:type="spellStart"/>
      <w:r w:rsidRPr="007E558B">
        <w:rPr>
          <w:rFonts w:ascii="Times" w:hAnsi="Times"/>
          <w:color w:val="000000" w:themeColor="text1"/>
        </w:rPr>
        <w:t>Ciarrochi</w:t>
      </w:r>
      <w:proofErr w:type="spellEnd"/>
      <w:r w:rsidRPr="007E558B">
        <w:rPr>
          <w:rFonts w:ascii="Times" w:hAnsi="Times"/>
          <w:color w:val="000000" w:themeColor="text1"/>
        </w:rPr>
        <w:t xml:space="preserve">, Joseph et al. “When Empathy Matters: The Role of Sex and Empathy in Close </w:t>
      </w:r>
    </w:p>
    <w:p w14:paraId="16B49FC4" w14:textId="208649DC" w:rsidR="00A345D1" w:rsidRPr="007E558B" w:rsidRDefault="00A345D1" w:rsidP="00A345D1">
      <w:pPr>
        <w:spacing w:line="480" w:lineRule="auto"/>
        <w:ind w:firstLine="720"/>
        <w:contextualSpacing/>
        <w:rPr>
          <w:rFonts w:ascii="Times" w:hAnsi="Times"/>
          <w:color w:val="000000" w:themeColor="text1"/>
        </w:rPr>
      </w:pPr>
      <w:r w:rsidRPr="007E558B">
        <w:rPr>
          <w:rFonts w:ascii="Times" w:hAnsi="Times"/>
          <w:color w:val="000000" w:themeColor="text1"/>
        </w:rPr>
        <w:t>Friendships.” Journal of personality 85.4 (2017): 494–504. Web.</w:t>
      </w:r>
    </w:p>
    <w:p w14:paraId="597EC3D3" w14:textId="77777777" w:rsidR="00E04D12" w:rsidRPr="007E558B" w:rsidRDefault="00E04D12" w:rsidP="00E04D12">
      <w:pPr>
        <w:spacing w:line="480" w:lineRule="auto"/>
        <w:contextualSpacing/>
        <w:rPr>
          <w:rFonts w:ascii="Times" w:hAnsi="Times"/>
          <w:color w:val="000000" w:themeColor="text1"/>
        </w:rPr>
      </w:pPr>
      <w:proofErr w:type="spellStart"/>
      <w:r w:rsidRPr="007E558B">
        <w:rPr>
          <w:rFonts w:ascii="Times" w:hAnsi="Times"/>
          <w:color w:val="000000" w:themeColor="text1"/>
        </w:rPr>
        <w:t>Cromheeke</w:t>
      </w:r>
      <w:proofErr w:type="spellEnd"/>
      <w:r w:rsidRPr="007E558B">
        <w:rPr>
          <w:rFonts w:ascii="Times" w:hAnsi="Times"/>
          <w:color w:val="000000" w:themeColor="text1"/>
        </w:rPr>
        <w:t xml:space="preserve">, Sofie, and Sven C. Mueller. “The Power of a Smile: Stronger Working Memory </w:t>
      </w:r>
    </w:p>
    <w:p w14:paraId="6F86590D" w14:textId="77777777" w:rsidR="00E04D12" w:rsidRPr="007E558B" w:rsidRDefault="00E04D12" w:rsidP="00E04D12">
      <w:pPr>
        <w:spacing w:line="480" w:lineRule="auto"/>
        <w:ind w:firstLine="720"/>
        <w:contextualSpacing/>
        <w:rPr>
          <w:rFonts w:ascii="Times" w:hAnsi="Times"/>
          <w:color w:val="000000" w:themeColor="text1"/>
        </w:rPr>
      </w:pPr>
      <w:r w:rsidRPr="007E558B">
        <w:rPr>
          <w:rFonts w:ascii="Times" w:hAnsi="Times"/>
          <w:color w:val="000000" w:themeColor="text1"/>
        </w:rPr>
        <w:t xml:space="preserve">Effects for Happy Faces in Adolescents Compared to Adults.” Cognition and emotion </w:t>
      </w:r>
    </w:p>
    <w:p w14:paraId="6D94408D" w14:textId="6F2B69CA" w:rsidR="00E04D12" w:rsidRPr="007E558B" w:rsidRDefault="00E04D12" w:rsidP="00E04D12">
      <w:pPr>
        <w:spacing w:line="480" w:lineRule="auto"/>
        <w:ind w:firstLine="720"/>
        <w:contextualSpacing/>
        <w:rPr>
          <w:rFonts w:ascii="Times" w:hAnsi="Times"/>
          <w:color w:val="000000" w:themeColor="text1"/>
        </w:rPr>
      </w:pPr>
      <w:r w:rsidRPr="007E558B">
        <w:rPr>
          <w:rFonts w:ascii="Times" w:hAnsi="Times"/>
          <w:color w:val="000000" w:themeColor="text1"/>
        </w:rPr>
        <w:t>30.2 (2016): 288–301. Web.</w:t>
      </w:r>
    </w:p>
    <w:p w14:paraId="7EE4ED7A" w14:textId="19CE34E9" w:rsidR="00876F50" w:rsidRPr="007E558B" w:rsidRDefault="00876F50" w:rsidP="00876F50">
      <w:pPr>
        <w:spacing w:line="480" w:lineRule="auto"/>
        <w:contextualSpacing/>
        <w:rPr>
          <w:rFonts w:ascii="Times" w:hAnsi="Times"/>
          <w:color w:val="000000" w:themeColor="text1"/>
        </w:rPr>
      </w:pPr>
      <w:proofErr w:type="spellStart"/>
      <w:r w:rsidRPr="007E558B">
        <w:rPr>
          <w:rFonts w:ascii="Times" w:hAnsi="Times"/>
          <w:color w:val="000000" w:themeColor="text1"/>
        </w:rPr>
        <w:t>Hebblewhite</w:t>
      </w:r>
      <w:proofErr w:type="spellEnd"/>
      <w:r w:rsidRPr="007E558B">
        <w:rPr>
          <w:rFonts w:ascii="Times" w:hAnsi="Times"/>
          <w:color w:val="000000" w:themeColor="text1"/>
        </w:rPr>
        <w:t xml:space="preserve">, &amp; Merrill, E. (2008). Modelling Wildlife-Human Relationships for Social Species </w:t>
      </w:r>
    </w:p>
    <w:p w14:paraId="10CB701B" w14:textId="77777777" w:rsidR="00876F50" w:rsidRPr="007E558B" w:rsidRDefault="00876F50" w:rsidP="00876F50">
      <w:pPr>
        <w:spacing w:line="480" w:lineRule="auto"/>
        <w:ind w:firstLine="720"/>
        <w:contextualSpacing/>
        <w:rPr>
          <w:rFonts w:ascii="Times" w:hAnsi="Times"/>
          <w:color w:val="000000" w:themeColor="text1"/>
        </w:rPr>
      </w:pPr>
      <w:r w:rsidRPr="007E558B">
        <w:rPr>
          <w:rFonts w:ascii="Times" w:hAnsi="Times"/>
          <w:color w:val="000000" w:themeColor="text1"/>
        </w:rPr>
        <w:t xml:space="preserve">with Mixed-Effects Resource Selection Models. The Journal of Applied Ecology, 45(3), </w:t>
      </w:r>
    </w:p>
    <w:p w14:paraId="5FEFBC93" w14:textId="4C9D0870" w:rsidR="00876F50" w:rsidRPr="007E558B" w:rsidRDefault="00876F50" w:rsidP="00876F50">
      <w:pPr>
        <w:spacing w:line="480" w:lineRule="auto"/>
        <w:ind w:firstLine="720"/>
        <w:contextualSpacing/>
        <w:rPr>
          <w:rFonts w:ascii="Times" w:hAnsi="Times"/>
          <w:color w:val="000000" w:themeColor="text1"/>
        </w:rPr>
      </w:pPr>
      <w:r w:rsidRPr="007E558B">
        <w:rPr>
          <w:rFonts w:ascii="Times" w:hAnsi="Times"/>
          <w:color w:val="000000" w:themeColor="text1"/>
        </w:rPr>
        <w:t>834–844. https://doi.org/10.1111/j.1365-2664.2008.01466.x</w:t>
      </w:r>
    </w:p>
    <w:p w14:paraId="5DB0DC86" w14:textId="77777777" w:rsidR="00BB2AFD" w:rsidRPr="007E558B" w:rsidRDefault="00BB2AFD" w:rsidP="00BB2AFD">
      <w:pPr>
        <w:spacing w:line="480" w:lineRule="auto"/>
        <w:contextualSpacing/>
        <w:rPr>
          <w:rFonts w:ascii="Times" w:hAnsi="Times"/>
          <w:color w:val="000000" w:themeColor="text1"/>
        </w:rPr>
      </w:pPr>
      <w:r w:rsidRPr="007E558B">
        <w:rPr>
          <w:rFonts w:ascii="Times" w:hAnsi="Times"/>
          <w:color w:val="000000" w:themeColor="text1"/>
        </w:rPr>
        <w:t xml:space="preserve">S Cortes, </w:t>
      </w:r>
      <w:proofErr w:type="spellStart"/>
      <w:r w:rsidRPr="007E558B">
        <w:rPr>
          <w:rFonts w:ascii="Times" w:hAnsi="Times"/>
          <w:color w:val="000000" w:themeColor="text1"/>
        </w:rPr>
        <w:t>Laukka</w:t>
      </w:r>
      <w:proofErr w:type="spellEnd"/>
      <w:r w:rsidRPr="007E558B">
        <w:rPr>
          <w:rFonts w:ascii="Times" w:hAnsi="Times"/>
          <w:color w:val="000000" w:themeColor="text1"/>
        </w:rPr>
        <w:t xml:space="preserve">, P., Lindahl, C., &amp; Fischer, H. (2017). Memory for faces and voices varies as a </w:t>
      </w:r>
    </w:p>
    <w:p w14:paraId="22D30E0A" w14:textId="77777777" w:rsidR="00BB2AFD" w:rsidRPr="007E558B" w:rsidRDefault="00BB2AFD" w:rsidP="00BB2AFD">
      <w:pPr>
        <w:spacing w:line="480" w:lineRule="auto"/>
        <w:ind w:firstLine="720"/>
        <w:contextualSpacing/>
        <w:rPr>
          <w:rFonts w:ascii="Times" w:hAnsi="Times"/>
          <w:color w:val="000000" w:themeColor="text1"/>
        </w:rPr>
      </w:pPr>
      <w:r w:rsidRPr="007E558B">
        <w:rPr>
          <w:rFonts w:ascii="Times" w:hAnsi="Times"/>
          <w:color w:val="000000" w:themeColor="text1"/>
        </w:rPr>
        <w:t xml:space="preserve">function of sex and expressed emotion. PLOS ONE, 12(6), e0178423–e0178423. </w:t>
      </w:r>
    </w:p>
    <w:p w14:paraId="3300691B" w14:textId="4FBF1FAE" w:rsidR="00BB2AFD" w:rsidRPr="007E558B" w:rsidRDefault="00172B81" w:rsidP="00BB2AFD">
      <w:pPr>
        <w:spacing w:line="480" w:lineRule="auto"/>
        <w:ind w:firstLine="720"/>
        <w:contextualSpacing/>
        <w:rPr>
          <w:rFonts w:ascii="Times" w:hAnsi="Times"/>
          <w:color w:val="000000" w:themeColor="text1"/>
        </w:rPr>
      </w:pPr>
      <w:r w:rsidRPr="007E558B">
        <w:rPr>
          <w:rFonts w:ascii="Times" w:hAnsi="Times"/>
          <w:color w:val="000000" w:themeColor="text1"/>
        </w:rPr>
        <w:t>https://doi.org/10.1371/journal.pone.0178423</w:t>
      </w:r>
    </w:p>
    <w:p w14:paraId="03847907" w14:textId="77777777" w:rsidR="00172B81" w:rsidRPr="007E558B" w:rsidRDefault="00172B81" w:rsidP="00172B81">
      <w:pPr>
        <w:spacing w:line="480" w:lineRule="auto"/>
        <w:contextualSpacing/>
        <w:rPr>
          <w:rFonts w:ascii="Times" w:hAnsi="Times"/>
          <w:color w:val="000000" w:themeColor="text1"/>
        </w:rPr>
      </w:pPr>
      <w:r w:rsidRPr="007E558B">
        <w:rPr>
          <w:rFonts w:ascii="Times" w:hAnsi="Times"/>
          <w:color w:val="000000" w:themeColor="text1"/>
        </w:rPr>
        <w:t xml:space="preserve">Storbeck, Justin, and Gerald L </w:t>
      </w:r>
      <w:proofErr w:type="spellStart"/>
      <w:r w:rsidRPr="007E558B">
        <w:rPr>
          <w:rFonts w:ascii="Times" w:hAnsi="Times"/>
          <w:color w:val="000000" w:themeColor="text1"/>
        </w:rPr>
        <w:t>Clore</w:t>
      </w:r>
      <w:proofErr w:type="spellEnd"/>
      <w:r w:rsidRPr="007E558B">
        <w:rPr>
          <w:rFonts w:ascii="Times" w:hAnsi="Times"/>
          <w:color w:val="000000" w:themeColor="text1"/>
        </w:rPr>
        <w:t xml:space="preserve">. “Affect Influences False Memories at Encoding: Evidence </w:t>
      </w:r>
    </w:p>
    <w:p w14:paraId="64E8BB4F" w14:textId="5A5B8184" w:rsidR="00172B81" w:rsidRPr="007E558B" w:rsidRDefault="00172B81" w:rsidP="00172B81">
      <w:pPr>
        <w:spacing w:line="480" w:lineRule="auto"/>
        <w:ind w:firstLine="720"/>
        <w:contextualSpacing/>
        <w:rPr>
          <w:rFonts w:ascii="Times" w:hAnsi="Times"/>
          <w:color w:val="000000" w:themeColor="text1"/>
        </w:rPr>
      </w:pPr>
      <w:r w:rsidRPr="007E558B">
        <w:rPr>
          <w:rFonts w:ascii="Times" w:hAnsi="Times"/>
          <w:color w:val="000000" w:themeColor="text1"/>
        </w:rPr>
        <w:t>from Recognition Data.” Emotion (Washington, D.C.) 11.4 (2011): 981–989. Web.</w:t>
      </w:r>
    </w:p>
    <w:p w14:paraId="0FCC9184" w14:textId="77777777" w:rsidR="00EF1B9B" w:rsidRPr="007E558B" w:rsidRDefault="00EF1B9B" w:rsidP="00EF1B9B">
      <w:pPr>
        <w:spacing w:line="480" w:lineRule="auto"/>
        <w:contextualSpacing/>
        <w:rPr>
          <w:rFonts w:ascii="Times" w:hAnsi="Times"/>
          <w:color w:val="000000" w:themeColor="text1"/>
        </w:rPr>
      </w:pPr>
      <w:r w:rsidRPr="007E558B">
        <w:rPr>
          <w:rFonts w:ascii="Times" w:hAnsi="Times"/>
          <w:color w:val="000000" w:themeColor="text1"/>
        </w:rPr>
        <w:t xml:space="preserve">Sutherland, Clare A. M, Andrew W Young, and Gillian Rhodes. “Facial First Impressions from </w:t>
      </w:r>
    </w:p>
    <w:p w14:paraId="66EAC937" w14:textId="77777777" w:rsidR="00EF1B9B" w:rsidRPr="007E558B" w:rsidRDefault="00EF1B9B" w:rsidP="00EF1B9B">
      <w:pPr>
        <w:spacing w:line="480" w:lineRule="auto"/>
        <w:ind w:firstLine="720"/>
        <w:contextualSpacing/>
        <w:rPr>
          <w:rFonts w:ascii="Times" w:hAnsi="Times"/>
          <w:color w:val="000000" w:themeColor="text1"/>
        </w:rPr>
      </w:pPr>
      <w:r w:rsidRPr="007E558B">
        <w:rPr>
          <w:rFonts w:ascii="Times" w:hAnsi="Times"/>
          <w:color w:val="000000" w:themeColor="text1"/>
        </w:rPr>
        <w:t xml:space="preserve">Another Angle: How Social Judgements Are Influenced by Changeable and Invariant </w:t>
      </w:r>
    </w:p>
    <w:p w14:paraId="0AADC273" w14:textId="4288D30F" w:rsidR="00EF1B9B" w:rsidRPr="007E558B" w:rsidRDefault="00EF1B9B" w:rsidP="00EF1B9B">
      <w:pPr>
        <w:spacing w:line="480" w:lineRule="auto"/>
        <w:ind w:firstLine="720"/>
        <w:contextualSpacing/>
        <w:rPr>
          <w:rFonts w:ascii="Times" w:hAnsi="Times"/>
          <w:color w:val="000000" w:themeColor="text1"/>
        </w:rPr>
      </w:pPr>
      <w:r w:rsidRPr="007E558B">
        <w:rPr>
          <w:rFonts w:ascii="Times" w:hAnsi="Times"/>
          <w:color w:val="000000" w:themeColor="text1"/>
        </w:rPr>
        <w:t>Facial Properties.” The British journal of psychology 108.2 (2017): 397–415. Web.</w:t>
      </w:r>
    </w:p>
    <w:p w14:paraId="0D4DD2F2" w14:textId="77777777" w:rsidR="008C7E6A" w:rsidRPr="007E558B" w:rsidRDefault="008C7E6A" w:rsidP="008C7E6A">
      <w:pPr>
        <w:spacing w:line="480" w:lineRule="auto"/>
        <w:contextualSpacing/>
        <w:rPr>
          <w:rFonts w:ascii="Times" w:hAnsi="Times"/>
          <w:color w:val="000000" w:themeColor="text1"/>
        </w:rPr>
      </w:pPr>
      <w:r w:rsidRPr="007E558B">
        <w:rPr>
          <w:rFonts w:ascii="Times" w:hAnsi="Times"/>
          <w:color w:val="000000" w:themeColor="text1"/>
        </w:rPr>
        <w:t xml:space="preserve">Zhang, Weiwei et al. “Emotional Content of the Event but Not Mood Influences False Memory.” </w:t>
      </w:r>
    </w:p>
    <w:p w14:paraId="2CD675F0" w14:textId="0D08D9F0" w:rsidR="00422246" w:rsidRDefault="008C7E6A" w:rsidP="00422246">
      <w:pPr>
        <w:spacing w:line="480" w:lineRule="auto"/>
        <w:ind w:firstLine="720"/>
        <w:contextualSpacing/>
        <w:rPr>
          <w:rFonts w:ascii="Times" w:hAnsi="Times"/>
          <w:color w:val="000000" w:themeColor="text1"/>
        </w:rPr>
      </w:pPr>
      <w:r w:rsidRPr="007E558B">
        <w:rPr>
          <w:rFonts w:ascii="Times" w:hAnsi="Times"/>
          <w:color w:val="000000" w:themeColor="text1"/>
        </w:rPr>
        <w:t>Applied cognitive psychology 35.6 (2021): 1418–1426. Web.</w:t>
      </w:r>
    </w:p>
    <w:p w14:paraId="279D745A" w14:textId="5E8561F5" w:rsidR="00422246" w:rsidRDefault="00422246" w:rsidP="00422246">
      <w:pPr>
        <w:spacing w:line="480" w:lineRule="auto"/>
        <w:contextualSpacing/>
        <w:rPr>
          <w:rFonts w:ascii="Times" w:hAnsi="Times"/>
          <w:color w:val="000000" w:themeColor="text1"/>
        </w:rPr>
      </w:pPr>
    </w:p>
    <w:sectPr w:rsidR="00422246" w:rsidSect="00EE45AD">
      <w:headerReference w:type="even" r:id="rId16"/>
      <w:head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B9586" w14:textId="77777777" w:rsidR="00D0058F" w:rsidRDefault="00D0058F" w:rsidP="001B62AC">
      <w:r>
        <w:separator/>
      </w:r>
    </w:p>
  </w:endnote>
  <w:endnote w:type="continuationSeparator" w:id="0">
    <w:p w14:paraId="4E099775" w14:textId="77777777" w:rsidR="00D0058F" w:rsidRDefault="00D0058F" w:rsidP="001B6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DC12C" w14:textId="77777777" w:rsidR="00D0058F" w:rsidRDefault="00D0058F" w:rsidP="001B62AC">
      <w:r>
        <w:separator/>
      </w:r>
    </w:p>
  </w:footnote>
  <w:footnote w:type="continuationSeparator" w:id="0">
    <w:p w14:paraId="2924F0CE" w14:textId="77777777" w:rsidR="00D0058F" w:rsidRDefault="00D0058F" w:rsidP="001B6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0651046"/>
      <w:docPartObj>
        <w:docPartGallery w:val="Page Numbers (Top of Page)"/>
        <w:docPartUnique/>
      </w:docPartObj>
    </w:sdtPr>
    <w:sdtEndPr>
      <w:rPr>
        <w:rStyle w:val="PageNumber"/>
      </w:rPr>
    </w:sdtEndPr>
    <w:sdtContent>
      <w:p w14:paraId="323F1B3B" w14:textId="56E56FB1" w:rsidR="00EE45AD" w:rsidRDefault="00EE45AD" w:rsidP="00CF4C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45117" w14:textId="77777777" w:rsidR="00EE45AD" w:rsidRDefault="00EE45AD" w:rsidP="00EE45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w:hAnsi="Times"/>
      </w:rPr>
      <w:id w:val="78488127"/>
      <w:docPartObj>
        <w:docPartGallery w:val="Page Numbers (Top of Page)"/>
        <w:docPartUnique/>
      </w:docPartObj>
    </w:sdtPr>
    <w:sdtEndPr>
      <w:rPr>
        <w:rStyle w:val="PageNumber"/>
      </w:rPr>
    </w:sdtEndPr>
    <w:sdtContent>
      <w:p w14:paraId="69E3990B" w14:textId="4B357244" w:rsidR="00EE45AD" w:rsidRPr="00EE45AD" w:rsidRDefault="00EE45AD" w:rsidP="00CF4C05">
        <w:pPr>
          <w:pStyle w:val="Header"/>
          <w:framePr w:wrap="none" w:vAnchor="text" w:hAnchor="margin" w:xAlign="right" w:y="1"/>
          <w:rPr>
            <w:rStyle w:val="PageNumber"/>
            <w:rFonts w:ascii="Times" w:hAnsi="Times"/>
          </w:rPr>
        </w:pPr>
        <w:r w:rsidRPr="00EE45AD">
          <w:rPr>
            <w:rStyle w:val="PageNumber"/>
            <w:rFonts w:ascii="Times" w:hAnsi="Times"/>
          </w:rPr>
          <w:fldChar w:fldCharType="begin"/>
        </w:r>
        <w:r w:rsidRPr="00EE45AD">
          <w:rPr>
            <w:rStyle w:val="PageNumber"/>
            <w:rFonts w:ascii="Times" w:hAnsi="Times"/>
          </w:rPr>
          <w:instrText xml:space="preserve"> PAGE </w:instrText>
        </w:r>
        <w:r w:rsidRPr="00EE45AD">
          <w:rPr>
            <w:rStyle w:val="PageNumber"/>
            <w:rFonts w:ascii="Times" w:hAnsi="Times"/>
          </w:rPr>
          <w:fldChar w:fldCharType="separate"/>
        </w:r>
        <w:r w:rsidRPr="00EE45AD">
          <w:rPr>
            <w:rStyle w:val="PageNumber"/>
            <w:rFonts w:ascii="Times" w:hAnsi="Times"/>
            <w:noProof/>
          </w:rPr>
          <w:t>2</w:t>
        </w:r>
        <w:r w:rsidRPr="00EE45AD">
          <w:rPr>
            <w:rStyle w:val="PageNumber"/>
            <w:rFonts w:ascii="Times" w:hAnsi="Times"/>
          </w:rPr>
          <w:fldChar w:fldCharType="end"/>
        </w:r>
      </w:p>
    </w:sdtContent>
  </w:sdt>
  <w:p w14:paraId="497CA80A" w14:textId="59CBAB8A" w:rsidR="00EE45AD" w:rsidRPr="00EE45AD" w:rsidRDefault="00EE45AD" w:rsidP="00EE45AD">
    <w:pPr>
      <w:pStyle w:val="Header"/>
      <w:spacing w:line="480" w:lineRule="auto"/>
      <w:ind w:right="360"/>
      <w:rPr>
        <w:rFonts w:ascii="Times" w:hAnsi="Times"/>
      </w:rPr>
    </w:pPr>
    <w:r>
      <w:rPr>
        <w:rFonts w:ascii="Times" w:hAnsi="Times"/>
      </w:rPr>
      <w:t>GENDER, FACAIL EXPRESSION, AND FALSE MEMORY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DD180" w14:textId="604D1FF9" w:rsidR="001B62AC" w:rsidRPr="001B62AC" w:rsidRDefault="001B62AC" w:rsidP="0064176F">
    <w:pPr>
      <w:pStyle w:val="Header"/>
      <w:spacing w:line="480" w:lineRule="auto"/>
      <w:rPr>
        <w:rFonts w:ascii="Times" w:hAnsi="Times"/>
      </w:rPr>
    </w:pPr>
    <w:r w:rsidRPr="001B62AC">
      <w:rPr>
        <w:rFonts w:ascii="Times" w:hAnsi="Times"/>
      </w:rPr>
      <w:t xml:space="preserve">Running </w:t>
    </w:r>
    <w:r w:rsidR="00EE45AD">
      <w:rPr>
        <w:rFonts w:ascii="Times" w:hAnsi="Times"/>
      </w:rPr>
      <w:t>h</w:t>
    </w:r>
    <w:r w:rsidRPr="001B62AC">
      <w:rPr>
        <w:rFonts w:ascii="Times" w:hAnsi="Times"/>
      </w:rPr>
      <w:t>ead:</w:t>
    </w:r>
    <w:r w:rsidR="00EE45AD">
      <w:rPr>
        <w:rFonts w:ascii="Times" w:hAnsi="Times"/>
      </w:rPr>
      <w:t xml:space="preserve"> GENDER, FACAIL EXPRESSION, AND FALSE MEMORY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114E"/>
    <w:multiLevelType w:val="hybridMultilevel"/>
    <w:tmpl w:val="ACBAFD06"/>
    <w:lvl w:ilvl="0" w:tplc="5096E974">
      <w:numFmt w:val="bullet"/>
      <w:lvlText w:val=""/>
      <w:lvlJc w:val="left"/>
      <w:pPr>
        <w:ind w:left="72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45B1A"/>
    <w:multiLevelType w:val="hybridMultilevel"/>
    <w:tmpl w:val="4A6EC4BA"/>
    <w:lvl w:ilvl="0" w:tplc="066EEB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35972"/>
    <w:multiLevelType w:val="hybridMultilevel"/>
    <w:tmpl w:val="5CC0BACE"/>
    <w:lvl w:ilvl="0" w:tplc="5100DB5E">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118532">
    <w:abstractNumId w:val="1"/>
  </w:num>
  <w:num w:numId="2" w16cid:durableId="211307375">
    <w:abstractNumId w:val="0"/>
  </w:num>
  <w:num w:numId="3" w16cid:durableId="12466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AC"/>
    <w:rsid w:val="00017CE6"/>
    <w:rsid w:val="00037BE6"/>
    <w:rsid w:val="00047635"/>
    <w:rsid w:val="00061206"/>
    <w:rsid w:val="00070836"/>
    <w:rsid w:val="00087D46"/>
    <w:rsid w:val="000A0EC3"/>
    <w:rsid w:val="000B3C23"/>
    <w:rsid w:val="000B53D4"/>
    <w:rsid w:val="000C719F"/>
    <w:rsid w:val="000F775A"/>
    <w:rsid w:val="00104C27"/>
    <w:rsid w:val="00107C39"/>
    <w:rsid w:val="001320D9"/>
    <w:rsid w:val="00145DA6"/>
    <w:rsid w:val="001471DC"/>
    <w:rsid w:val="00163A21"/>
    <w:rsid w:val="00172B81"/>
    <w:rsid w:val="001A1382"/>
    <w:rsid w:val="001B0D15"/>
    <w:rsid w:val="001B62AC"/>
    <w:rsid w:val="001C5F2B"/>
    <w:rsid w:val="001D2CFC"/>
    <w:rsid w:val="001D2FB6"/>
    <w:rsid w:val="001F4674"/>
    <w:rsid w:val="00200247"/>
    <w:rsid w:val="0021554B"/>
    <w:rsid w:val="00225200"/>
    <w:rsid w:val="002464B7"/>
    <w:rsid w:val="00254C4D"/>
    <w:rsid w:val="002812F7"/>
    <w:rsid w:val="00282858"/>
    <w:rsid w:val="002C7AB2"/>
    <w:rsid w:val="002D3A09"/>
    <w:rsid w:val="002D45A5"/>
    <w:rsid w:val="002E3BD1"/>
    <w:rsid w:val="00304DE2"/>
    <w:rsid w:val="00310710"/>
    <w:rsid w:val="0031533A"/>
    <w:rsid w:val="00330AF1"/>
    <w:rsid w:val="003312CC"/>
    <w:rsid w:val="00335D8F"/>
    <w:rsid w:val="003364F2"/>
    <w:rsid w:val="00341F85"/>
    <w:rsid w:val="00362E2C"/>
    <w:rsid w:val="0038007F"/>
    <w:rsid w:val="00380765"/>
    <w:rsid w:val="0039213C"/>
    <w:rsid w:val="00396B9C"/>
    <w:rsid w:val="003C54D7"/>
    <w:rsid w:val="003E3097"/>
    <w:rsid w:val="003F5723"/>
    <w:rsid w:val="00422246"/>
    <w:rsid w:val="0043780D"/>
    <w:rsid w:val="00454B29"/>
    <w:rsid w:val="0046143E"/>
    <w:rsid w:val="004756F3"/>
    <w:rsid w:val="0048472C"/>
    <w:rsid w:val="004977B9"/>
    <w:rsid w:val="004A7900"/>
    <w:rsid w:val="004B12E6"/>
    <w:rsid w:val="004B54EA"/>
    <w:rsid w:val="004C2FD0"/>
    <w:rsid w:val="004D687C"/>
    <w:rsid w:val="004E4666"/>
    <w:rsid w:val="004F5BF6"/>
    <w:rsid w:val="00511A78"/>
    <w:rsid w:val="00523CDA"/>
    <w:rsid w:val="00537F85"/>
    <w:rsid w:val="005514FB"/>
    <w:rsid w:val="00565E18"/>
    <w:rsid w:val="005936D2"/>
    <w:rsid w:val="005979E1"/>
    <w:rsid w:val="005A7B50"/>
    <w:rsid w:val="005B2375"/>
    <w:rsid w:val="005D0136"/>
    <w:rsid w:val="005D4271"/>
    <w:rsid w:val="005D7AEF"/>
    <w:rsid w:val="005E5AA6"/>
    <w:rsid w:val="005F0926"/>
    <w:rsid w:val="005F170E"/>
    <w:rsid w:val="005F342E"/>
    <w:rsid w:val="00610E2B"/>
    <w:rsid w:val="006156F2"/>
    <w:rsid w:val="006323CA"/>
    <w:rsid w:val="00640477"/>
    <w:rsid w:val="0064176F"/>
    <w:rsid w:val="00647A85"/>
    <w:rsid w:val="006505A3"/>
    <w:rsid w:val="00681DC7"/>
    <w:rsid w:val="00685E4E"/>
    <w:rsid w:val="006945D3"/>
    <w:rsid w:val="006C3EDB"/>
    <w:rsid w:val="006C5825"/>
    <w:rsid w:val="006C68A5"/>
    <w:rsid w:val="006D1085"/>
    <w:rsid w:val="006D1135"/>
    <w:rsid w:val="006E28D1"/>
    <w:rsid w:val="006F0624"/>
    <w:rsid w:val="006F4937"/>
    <w:rsid w:val="006F5BD2"/>
    <w:rsid w:val="00753F35"/>
    <w:rsid w:val="00770247"/>
    <w:rsid w:val="00783E4D"/>
    <w:rsid w:val="00796D06"/>
    <w:rsid w:val="007C49AB"/>
    <w:rsid w:val="007D005D"/>
    <w:rsid w:val="007D6E9F"/>
    <w:rsid w:val="007E558B"/>
    <w:rsid w:val="007E74DF"/>
    <w:rsid w:val="00805CBA"/>
    <w:rsid w:val="00806367"/>
    <w:rsid w:val="0082254A"/>
    <w:rsid w:val="00832791"/>
    <w:rsid w:val="00837EB6"/>
    <w:rsid w:val="00854B16"/>
    <w:rsid w:val="008626A1"/>
    <w:rsid w:val="00876F50"/>
    <w:rsid w:val="008902DE"/>
    <w:rsid w:val="008C0EFF"/>
    <w:rsid w:val="008C7E6A"/>
    <w:rsid w:val="008D0A38"/>
    <w:rsid w:val="008D4C32"/>
    <w:rsid w:val="008E428D"/>
    <w:rsid w:val="008F5AD6"/>
    <w:rsid w:val="00906BDC"/>
    <w:rsid w:val="00917C3C"/>
    <w:rsid w:val="009348CE"/>
    <w:rsid w:val="0095432C"/>
    <w:rsid w:val="00961F50"/>
    <w:rsid w:val="00993EDF"/>
    <w:rsid w:val="00997977"/>
    <w:rsid w:val="009A125F"/>
    <w:rsid w:val="009A1ED6"/>
    <w:rsid w:val="009A7583"/>
    <w:rsid w:val="009C0E7B"/>
    <w:rsid w:val="009D107B"/>
    <w:rsid w:val="009D4818"/>
    <w:rsid w:val="009D5271"/>
    <w:rsid w:val="009E71D1"/>
    <w:rsid w:val="009F2DCE"/>
    <w:rsid w:val="009F6733"/>
    <w:rsid w:val="009F68CB"/>
    <w:rsid w:val="00A345D1"/>
    <w:rsid w:val="00A359CB"/>
    <w:rsid w:val="00A423DC"/>
    <w:rsid w:val="00A86EA5"/>
    <w:rsid w:val="00A9510A"/>
    <w:rsid w:val="00AB53D5"/>
    <w:rsid w:val="00AB58D3"/>
    <w:rsid w:val="00AC509E"/>
    <w:rsid w:val="00AD0221"/>
    <w:rsid w:val="00AD31BB"/>
    <w:rsid w:val="00AD67AF"/>
    <w:rsid w:val="00AE26EB"/>
    <w:rsid w:val="00AF307F"/>
    <w:rsid w:val="00AF3483"/>
    <w:rsid w:val="00B023C8"/>
    <w:rsid w:val="00B10362"/>
    <w:rsid w:val="00B34669"/>
    <w:rsid w:val="00B50A61"/>
    <w:rsid w:val="00B81E8B"/>
    <w:rsid w:val="00B96FB0"/>
    <w:rsid w:val="00BB2AFD"/>
    <w:rsid w:val="00BD1D19"/>
    <w:rsid w:val="00BF1DE0"/>
    <w:rsid w:val="00C02E5A"/>
    <w:rsid w:val="00C2177D"/>
    <w:rsid w:val="00C22B6C"/>
    <w:rsid w:val="00C23414"/>
    <w:rsid w:val="00C35780"/>
    <w:rsid w:val="00C71D94"/>
    <w:rsid w:val="00C94474"/>
    <w:rsid w:val="00C9654B"/>
    <w:rsid w:val="00CA053E"/>
    <w:rsid w:val="00CD14B7"/>
    <w:rsid w:val="00D001B3"/>
    <w:rsid w:val="00D0058F"/>
    <w:rsid w:val="00D03C48"/>
    <w:rsid w:val="00D07418"/>
    <w:rsid w:val="00D10EDE"/>
    <w:rsid w:val="00D152F7"/>
    <w:rsid w:val="00D3716C"/>
    <w:rsid w:val="00D44627"/>
    <w:rsid w:val="00D47A08"/>
    <w:rsid w:val="00D72E1E"/>
    <w:rsid w:val="00D8657D"/>
    <w:rsid w:val="00D97939"/>
    <w:rsid w:val="00DA313F"/>
    <w:rsid w:val="00DA794E"/>
    <w:rsid w:val="00DB763F"/>
    <w:rsid w:val="00DD7E78"/>
    <w:rsid w:val="00E04D12"/>
    <w:rsid w:val="00E060BB"/>
    <w:rsid w:val="00E17AA2"/>
    <w:rsid w:val="00E5570B"/>
    <w:rsid w:val="00E60193"/>
    <w:rsid w:val="00E64F24"/>
    <w:rsid w:val="00E6763F"/>
    <w:rsid w:val="00E76FFC"/>
    <w:rsid w:val="00E8141C"/>
    <w:rsid w:val="00E95B74"/>
    <w:rsid w:val="00EA0CE5"/>
    <w:rsid w:val="00ED656A"/>
    <w:rsid w:val="00EE02D0"/>
    <w:rsid w:val="00EE45AD"/>
    <w:rsid w:val="00EF1B9B"/>
    <w:rsid w:val="00F00736"/>
    <w:rsid w:val="00F04262"/>
    <w:rsid w:val="00F31671"/>
    <w:rsid w:val="00F3631D"/>
    <w:rsid w:val="00F37A28"/>
    <w:rsid w:val="00F55364"/>
    <w:rsid w:val="00F65FBA"/>
    <w:rsid w:val="00F70C50"/>
    <w:rsid w:val="00F7570F"/>
    <w:rsid w:val="00F853E9"/>
    <w:rsid w:val="00F977ED"/>
    <w:rsid w:val="00FD382C"/>
    <w:rsid w:val="00FE66E5"/>
    <w:rsid w:val="00FF62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E002"/>
  <w15:chartTrackingRefBased/>
  <w15:docId w15:val="{79530079-F477-694A-9FEC-DA4BD897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62"/>
    <w:pPr>
      <w:spacing w:before="0" w:beforeAutospacing="0" w:after="0" w:afterAutospacing="0"/>
    </w:pPr>
    <w:rPr>
      <w:rFonts w:ascii="Times New Roman" w:eastAsia="Times New Roman" w:hAnsi="Times New Roman" w:cs="Times New Roman"/>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2AC"/>
    <w:pPr>
      <w:tabs>
        <w:tab w:val="center" w:pos="4680"/>
        <w:tab w:val="right" w:pos="9360"/>
      </w:tabs>
    </w:pPr>
  </w:style>
  <w:style w:type="character" w:customStyle="1" w:styleId="HeaderChar">
    <w:name w:val="Header Char"/>
    <w:basedOn w:val="DefaultParagraphFont"/>
    <w:link w:val="Header"/>
    <w:uiPriority w:val="99"/>
    <w:rsid w:val="001B62AC"/>
  </w:style>
  <w:style w:type="paragraph" w:styleId="Footer">
    <w:name w:val="footer"/>
    <w:basedOn w:val="Normal"/>
    <w:link w:val="FooterChar"/>
    <w:uiPriority w:val="99"/>
    <w:unhideWhenUsed/>
    <w:rsid w:val="001B62AC"/>
    <w:pPr>
      <w:tabs>
        <w:tab w:val="center" w:pos="4680"/>
        <w:tab w:val="right" w:pos="9360"/>
      </w:tabs>
    </w:pPr>
  </w:style>
  <w:style w:type="character" w:customStyle="1" w:styleId="FooterChar">
    <w:name w:val="Footer Char"/>
    <w:basedOn w:val="DefaultParagraphFont"/>
    <w:link w:val="Footer"/>
    <w:uiPriority w:val="99"/>
    <w:rsid w:val="001B62AC"/>
  </w:style>
  <w:style w:type="character" w:styleId="PageNumber">
    <w:name w:val="page number"/>
    <w:basedOn w:val="DefaultParagraphFont"/>
    <w:uiPriority w:val="99"/>
    <w:semiHidden/>
    <w:unhideWhenUsed/>
    <w:rsid w:val="00EE45AD"/>
  </w:style>
  <w:style w:type="table" w:styleId="TableGrid">
    <w:name w:val="Table Grid"/>
    <w:basedOn w:val="TableNormal"/>
    <w:uiPriority w:val="39"/>
    <w:rsid w:val="004B12E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12E6"/>
    <w:pPr>
      <w:ind w:left="720"/>
      <w:contextualSpacing/>
    </w:pPr>
  </w:style>
  <w:style w:type="character" w:styleId="PlaceholderText">
    <w:name w:val="Placeholder Text"/>
    <w:basedOn w:val="DefaultParagraphFont"/>
    <w:uiPriority w:val="99"/>
    <w:semiHidden/>
    <w:rsid w:val="00037BE6"/>
    <w:rPr>
      <w:color w:val="808080"/>
    </w:rPr>
  </w:style>
  <w:style w:type="character" w:styleId="CommentReference">
    <w:name w:val="annotation reference"/>
    <w:basedOn w:val="DefaultParagraphFont"/>
    <w:uiPriority w:val="99"/>
    <w:semiHidden/>
    <w:unhideWhenUsed/>
    <w:rsid w:val="00DB763F"/>
    <w:rPr>
      <w:sz w:val="16"/>
      <w:szCs w:val="16"/>
    </w:rPr>
  </w:style>
  <w:style w:type="paragraph" w:styleId="CommentText">
    <w:name w:val="annotation text"/>
    <w:basedOn w:val="Normal"/>
    <w:link w:val="CommentTextChar"/>
    <w:uiPriority w:val="99"/>
    <w:semiHidden/>
    <w:unhideWhenUsed/>
    <w:rsid w:val="00DB763F"/>
    <w:rPr>
      <w:rFonts w:cs="Angsana New"/>
      <w:sz w:val="20"/>
      <w:szCs w:val="25"/>
    </w:rPr>
  </w:style>
  <w:style w:type="character" w:customStyle="1" w:styleId="CommentTextChar">
    <w:name w:val="Comment Text Char"/>
    <w:basedOn w:val="DefaultParagraphFont"/>
    <w:link w:val="CommentText"/>
    <w:uiPriority w:val="99"/>
    <w:semiHidden/>
    <w:rsid w:val="00DB763F"/>
    <w:rPr>
      <w:rFonts w:ascii="Times New Roman" w:eastAsia="Times New Roman" w:hAnsi="Times New Roman" w:cs="Angsana New"/>
      <w:sz w:val="20"/>
      <w:szCs w:val="25"/>
      <w:lang w:bidi="th-TH"/>
    </w:rPr>
  </w:style>
  <w:style w:type="paragraph" w:styleId="CommentSubject">
    <w:name w:val="annotation subject"/>
    <w:basedOn w:val="CommentText"/>
    <w:next w:val="CommentText"/>
    <w:link w:val="CommentSubjectChar"/>
    <w:uiPriority w:val="99"/>
    <w:semiHidden/>
    <w:unhideWhenUsed/>
    <w:rsid w:val="00DB763F"/>
    <w:rPr>
      <w:b/>
      <w:bCs/>
    </w:rPr>
  </w:style>
  <w:style w:type="character" w:customStyle="1" w:styleId="CommentSubjectChar">
    <w:name w:val="Comment Subject Char"/>
    <w:basedOn w:val="CommentTextChar"/>
    <w:link w:val="CommentSubject"/>
    <w:uiPriority w:val="99"/>
    <w:semiHidden/>
    <w:rsid w:val="00DB763F"/>
    <w:rPr>
      <w:rFonts w:ascii="Times New Roman" w:eastAsia="Times New Roman" w:hAnsi="Times New Roman" w:cs="Angsana New"/>
      <w:b/>
      <w:bCs/>
      <w:sz w:val="20"/>
      <w:szCs w:val="25"/>
      <w:lang w:bidi="th-TH"/>
    </w:rPr>
  </w:style>
  <w:style w:type="character" w:styleId="Hyperlink">
    <w:name w:val="Hyperlink"/>
    <w:basedOn w:val="DefaultParagraphFont"/>
    <w:uiPriority w:val="99"/>
    <w:unhideWhenUsed/>
    <w:rsid w:val="00876F50"/>
    <w:rPr>
      <w:color w:val="0563C1" w:themeColor="hyperlink"/>
      <w:u w:val="single"/>
    </w:rPr>
  </w:style>
  <w:style w:type="character" w:styleId="UnresolvedMention">
    <w:name w:val="Unresolved Mention"/>
    <w:basedOn w:val="DefaultParagraphFont"/>
    <w:uiPriority w:val="99"/>
    <w:semiHidden/>
    <w:unhideWhenUsed/>
    <w:rsid w:val="00876F50"/>
    <w:rPr>
      <w:color w:val="605E5C"/>
      <w:shd w:val="clear" w:color="auto" w:fill="E1DFDD"/>
    </w:rPr>
  </w:style>
  <w:style w:type="paragraph" w:styleId="Revision">
    <w:name w:val="Revision"/>
    <w:hidden/>
    <w:uiPriority w:val="99"/>
    <w:semiHidden/>
    <w:rsid w:val="00B34669"/>
    <w:pPr>
      <w:spacing w:before="0" w:beforeAutospacing="0" w:after="0" w:afterAutospacing="0"/>
    </w:pPr>
    <w:rPr>
      <w:rFonts w:ascii="Times New Roman" w:eastAsia="Times New Roman" w:hAnsi="Times New Roman" w:cs="Angsana New"/>
      <w:szCs w:val="3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89">
      <w:bodyDiv w:val="1"/>
      <w:marLeft w:val="0"/>
      <w:marRight w:val="0"/>
      <w:marTop w:val="0"/>
      <w:marBottom w:val="0"/>
      <w:divBdr>
        <w:top w:val="none" w:sz="0" w:space="0" w:color="auto"/>
        <w:left w:val="none" w:sz="0" w:space="0" w:color="auto"/>
        <w:bottom w:val="none" w:sz="0" w:space="0" w:color="auto"/>
        <w:right w:val="none" w:sz="0" w:space="0" w:color="auto"/>
      </w:divBdr>
    </w:div>
    <w:div w:id="313804600">
      <w:bodyDiv w:val="1"/>
      <w:marLeft w:val="0"/>
      <w:marRight w:val="0"/>
      <w:marTop w:val="0"/>
      <w:marBottom w:val="0"/>
      <w:divBdr>
        <w:top w:val="none" w:sz="0" w:space="0" w:color="auto"/>
        <w:left w:val="none" w:sz="0" w:space="0" w:color="auto"/>
        <w:bottom w:val="none" w:sz="0" w:space="0" w:color="auto"/>
        <w:right w:val="none" w:sz="0" w:space="0" w:color="auto"/>
      </w:divBdr>
    </w:div>
    <w:div w:id="412823598">
      <w:bodyDiv w:val="1"/>
      <w:marLeft w:val="0"/>
      <w:marRight w:val="0"/>
      <w:marTop w:val="0"/>
      <w:marBottom w:val="0"/>
      <w:divBdr>
        <w:top w:val="none" w:sz="0" w:space="0" w:color="auto"/>
        <w:left w:val="none" w:sz="0" w:space="0" w:color="auto"/>
        <w:bottom w:val="none" w:sz="0" w:space="0" w:color="auto"/>
        <w:right w:val="none" w:sz="0" w:space="0" w:color="auto"/>
      </w:divBdr>
    </w:div>
    <w:div w:id="504709845">
      <w:bodyDiv w:val="1"/>
      <w:marLeft w:val="0"/>
      <w:marRight w:val="0"/>
      <w:marTop w:val="0"/>
      <w:marBottom w:val="0"/>
      <w:divBdr>
        <w:top w:val="none" w:sz="0" w:space="0" w:color="auto"/>
        <w:left w:val="none" w:sz="0" w:space="0" w:color="auto"/>
        <w:bottom w:val="none" w:sz="0" w:space="0" w:color="auto"/>
        <w:right w:val="none" w:sz="0" w:space="0" w:color="auto"/>
      </w:divBdr>
    </w:div>
    <w:div w:id="594751186">
      <w:bodyDiv w:val="1"/>
      <w:marLeft w:val="0"/>
      <w:marRight w:val="0"/>
      <w:marTop w:val="0"/>
      <w:marBottom w:val="0"/>
      <w:divBdr>
        <w:top w:val="none" w:sz="0" w:space="0" w:color="auto"/>
        <w:left w:val="none" w:sz="0" w:space="0" w:color="auto"/>
        <w:bottom w:val="none" w:sz="0" w:space="0" w:color="auto"/>
        <w:right w:val="none" w:sz="0" w:space="0" w:color="auto"/>
      </w:divBdr>
    </w:div>
    <w:div w:id="852888475">
      <w:bodyDiv w:val="1"/>
      <w:marLeft w:val="0"/>
      <w:marRight w:val="0"/>
      <w:marTop w:val="0"/>
      <w:marBottom w:val="0"/>
      <w:divBdr>
        <w:top w:val="none" w:sz="0" w:space="0" w:color="auto"/>
        <w:left w:val="none" w:sz="0" w:space="0" w:color="auto"/>
        <w:bottom w:val="none" w:sz="0" w:space="0" w:color="auto"/>
        <w:right w:val="none" w:sz="0" w:space="0" w:color="auto"/>
      </w:divBdr>
    </w:div>
    <w:div w:id="873007620">
      <w:bodyDiv w:val="1"/>
      <w:marLeft w:val="0"/>
      <w:marRight w:val="0"/>
      <w:marTop w:val="0"/>
      <w:marBottom w:val="0"/>
      <w:divBdr>
        <w:top w:val="none" w:sz="0" w:space="0" w:color="auto"/>
        <w:left w:val="none" w:sz="0" w:space="0" w:color="auto"/>
        <w:bottom w:val="none" w:sz="0" w:space="0" w:color="auto"/>
        <w:right w:val="none" w:sz="0" w:space="0" w:color="auto"/>
      </w:divBdr>
    </w:div>
    <w:div w:id="915014584">
      <w:bodyDiv w:val="1"/>
      <w:marLeft w:val="0"/>
      <w:marRight w:val="0"/>
      <w:marTop w:val="0"/>
      <w:marBottom w:val="0"/>
      <w:divBdr>
        <w:top w:val="none" w:sz="0" w:space="0" w:color="auto"/>
        <w:left w:val="none" w:sz="0" w:space="0" w:color="auto"/>
        <w:bottom w:val="none" w:sz="0" w:space="0" w:color="auto"/>
        <w:right w:val="none" w:sz="0" w:space="0" w:color="auto"/>
      </w:divBdr>
      <w:divsChild>
        <w:div w:id="421293911">
          <w:marLeft w:val="0"/>
          <w:marRight w:val="0"/>
          <w:marTop w:val="0"/>
          <w:marBottom w:val="0"/>
          <w:divBdr>
            <w:top w:val="none" w:sz="0" w:space="0" w:color="auto"/>
            <w:left w:val="none" w:sz="0" w:space="0" w:color="auto"/>
            <w:bottom w:val="none" w:sz="0" w:space="0" w:color="auto"/>
            <w:right w:val="none" w:sz="0" w:space="0" w:color="auto"/>
          </w:divBdr>
          <w:divsChild>
            <w:div w:id="509100000">
              <w:marLeft w:val="0"/>
              <w:marRight w:val="0"/>
              <w:marTop w:val="0"/>
              <w:marBottom w:val="0"/>
              <w:divBdr>
                <w:top w:val="none" w:sz="0" w:space="0" w:color="auto"/>
                <w:left w:val="none" w:sz="0" w:space="0" w:color="auto"/>
                <w:bottom w:val="none" w:sz="0" w:space="0" w:color="auto"/>
                <w:right w:val="none" w:sz="0" w:space="0" w:color="auto"/>
              </w:divBdr>
              <w:divsChild>
                <w:div w:id="1386225096">
                  <w:marLeft w:val="0"/>
                  <w:marRight w:val="0"/>
                  <w:marTop w:val="0"/>
                  <w:marBottom w:val="0"/>
                  <w:divBdr>
                    <w:top w:val="none" w:sz="0" w:space="0" w:color="auto"/>
                    <w:left w:val="none" w:sz="0" w:space="0" w:color="auto"/>
                    <w:bottom w:val="none" w:sz="0" w:space="0" w:color="auto"/>
                    <w:right w:val="none" w:sz="0" w:space="0" w:color="auto"/>
                  </w:divBdr>
                  <w:divsChild>
                    <w:div w:id="20309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18196">
          <w:marLeft w:val="0"/>
          <w:marRight w:val="0"/>
          <w:marTop w:val="0"/>
          <w:marBottom w:val="0"/>
          <w:divBdr>
            <w:top w:val="none" w:sz="0" w:space="0" w:color="auto"/>
            <w:left w:val="none" w:sz="0" w:space="0" w:color="auto"/>
            <w:bottom w:val="none" w:sz="0" w:space="0" w:color="auto"/>
            <w:right w:val="none" w:sz="0" w:space="0" w:color="auto"/>
          </w:divBdr>
          <w:divsChild>
            <w:div w:id="1368095312">
              <w:marLeft w:val="0"/>
              <w:marRight w:val="0"/>
              <w:marTop w:val="0"/>
              <w:marBottom w:val="0"/>
              <w:divBdr>
                <w:top w:val="none" w:sz="0" w:space="0" w:color="auto"/>
                <w:left w:val="none" w:sz="0" w:space="0" w:color="auto"/>
                <w:bottom w:val="none" w:sz="0" w:space="0" w:color="auto"/>
                <w:right w:val="none" w:sz="0" w:space="0" w:color="auto"/>
              </w:divBdr>
              <w:divsChild>
                <w:div w:id="1767967356">
                  <w:marLeft w:val="0"/>
                  <w:marRight w:val="0"/>
                  <w:marTop w:val="0"/>
                  <w:marBottom w:val="0"/>
                  <w:divBdr>
                    <w:top w:val="none" w:sz="0" w:space="0" w:color="auto"/>
                    <w:left w:val="none" w:sz="0" w:space="0" w:color="auto"/>
                    <w:bottom w:val="none" w:sz="0" w:space="0" w:color="auto"/>
                    <w:right w:val="none" w:sz="0" w:space="0" w:color="auto"/>
                  </w:divBdr>
                  <w:divsChild>
                    <w:div w:id="2012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94890">
      <w:bodyDiv w:val="1"/>
      <w:marLeft w:val="0"/>
      <w:marRight w:val="0"/>
      <w:marTop w:val="0"/>
      <w:marBottom w:val="0"/>
      <w:divBdr>
        <w:top w:val="none" w:sz="0" w:space="0" w:color="auto"/>
        <w:left w:val="none" w:sz="0" w:space="0" w:color="auto"/>
        <w:bottom w:val="none" w:sz="0" w:space="0" w:color="auto"/>
        <w:right w:val="none" w:sz="0" w:space="0" w:color="auto"/>
      </w:divBdr>
    </w:div>
    <w:div w:id="1093551230">
      <w:bodyDiv w:val="1"/>
      <w:marLeft w:val="0"/>
      <w:marRight w:val="0"/>
      <w:marTop w:val="0"/>
      <w:marBottom w:val="0"/>
      <w:divBdr>
        <w:top w:val="none" w:sz="0" w:space="0" w:color="auto"/>
        <w:left w:val="none" w:sz="0" w:space="0" w:color="auto"/>
        <w:bottom w:val="none" w:sz="0" w:space="0" w:color="auto"/>
        <w:right w:val="none" w:sz="0" w:space="0" w:color="auto"/>
      </w:divBdr>
    </w:div>
    <w:div w:id="1109620502">
      <w:bodyDiv w:val="1"/>
      <w:marLeft w:val="0"/>
      <w:marRight w:val="0"/>
      <w:marTop w:val="0"/>
      <w:marBottom w:val="0"/>
      <w:divBdr>
        <w:top w:val="none" w:sz="0" w:space="0" w:color="auto"/>
        <w:left w:val="none" w:sz="0" w:space="0" w:color="auto"/>
        <w:bottom w:val="none" w:sz="0" w:space="0" w:color="auto"/>
        <w:right w:val="none" w:sz="0" w:space="0" w:color="auto"/>
      </w:divBdr>
    </w:div>
    <w:div w:id="1159997653">
      <w:bodyDiv w:val="1"/>
      <w:marLeft w:val="0"/>
      <w:marRight w:val="0"/>
      <w:marTop w:val="0"/>
      <w:marBottom w:val="0"/>
      <w:divBdr>
        <w:top w:val="none" w:sz="0" w:space="0" w:color="auto"/>
        <w:left w:val="none" w:sz="0" w:space="0" w:color="auto"/>
        <w:bottom w:val="none" w:sz="0" w:space="0" w:color="auto"/>
        <w:right w:val="none" w:sz="0" w:space="0" w:color="auto"/>
      </w:divBdr>
    </w:div>
    <w:div w:id="1195197879">
      <w:bodyDiv w:val="1"/>
      <w:marLeft w:val="0"/>
      <w:marRight w:val="0"/>
      <w:marTop w:val="0"/>
      <w:marBottom w:val="0"/>
      <w:divBdr>
        <w:top w:val="none" w:sz="0" w:space="0" w:color="auto"/>
        <w:left w:val="none" w:sz="0" w:space="0" w:color="auto"/>
        <w:bottom w:val="none" w:sz="0" w:space="0" w:color="auto"/>
        <w:right w:val="none" w:sz="0" w:space="0" w:color="auto"/>
      </w:divBdr>
    </w:div>
    <w:div w:id="1237205011">
      <w:bodyDiv w:val="1"/>
      <w:marLeft w:val="0"/>
      <w:marRight w:val="0"/>
      <w:marTop w:val="0"/>
      <w:marBottom w:val="0"/>
      <w:divBdr>
        <w:top w:val="none" w:sz="0" w:space="0" w:color="auto"/>
        <w:left w:val="none" w:sz="0" w:space="0" w:color="auto"/>
        <w:bottom w:val="none" w:sz="0" w:space="0" w:color="auto"/>
        <w:right w:val="none" w:sz="0" w:space="0" w:color="auto"/>
      </w:divBdr>
      <w:divsChild>
        <w:div w:id="273750220">
          <w:marLeft w:val="0"/>
          <w:marRight w:val="0"/>
          <w:marTop w:val="0"/>
          <w:marBottom w:val="0"/>
          <w:divBdr>
            <w:top w:val="none" w:sz="0" w:space="0" w:color="auto"/>
            <w:left w:val="none" w:sz="0" w:space="0" w:color="auto"/>
            <w:bottom w:val="none" w:sz="0" w:space="0" w:color="auto"/>
            <w:right w:val="none" w:sz="0" w:space="0" w:color="auto"/>
          </w:divBdr>
          <w:divsChild>
            <w:div w:id="1265577834">
              <w:marLeft w:val="0"/>
              <w:marRight w:val="0"/>
              <w:marTop w:val="0"/>
              <w:marBottom w:val="0"/>
              <w:divBdr>
                <w:top w:val="none" w:sz="0" w:space="0" w:color="auto"/>
                <w:left w:val="none" w:sz="0" w:space="0" w:color="auto"/>
                <w:bottom w:val="none" w:sz="0" w:space="0" w:color="auto"/>
                <w:right w:val="none" w:sz="0" w:space="0" w:color="auto"/>
              </w:divBdr>
              <w:divsChild>
                <w:div w:id="520896288">
                  <w:marLeft w:val="0"/>
                  <w:marRight w:val="0"/>
                  <w:marTop w:val="0"/>
                  <w:marBottom w:val="0"/>
                  <w:divBdr>
                    <w:top w:val="none" w:sz="0" w:space="0" w:color="auto"/>
                    <w:left w:val="none" w:sz="0" w:space="0" w:color="auto"/>
                    <w:bottom w:val="none" w:sz="0" w:space="0" w:color="auto"/>
                    <w:right w:val="none" w:sz="0" w:space="0" w:color="auto"/>
                  </w:divBdr>
                  <w:divsChild>
                    <w:div w:id="12541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872088">
      <w:bodyDiv w:val="1"/>
      <w:marLeft w:val="0"/>
      <w:marRight w:val="0"/>
      <w:marTop w:val="0"/>
      <w:marBottom w:val="0"/>
      <w:divBdr>
        <w:top w:val="none" w:sz="0" w:space="0" w:color="auto"/>
        <w:left w:val="none" w:sz="0" w:space="0" w:color="auto"/>
        <w:bottom w:val="none" w:sz="0" w:space="0" w:color="auto"/>
        <w:right w:val="none" w:sz="0" w:space="0" w:color="auto"/>
      </w:divBdr>
    </w:div>
    <w:div w:id="1492062667">
      <w:bodyDiv w:val="1"/>
      <w:marLeft w:val="0"/>
      <w:marRight w:val="0"/>
      <w:marTop w:val="0"/>
      <w:marBottom w:val="0"/>
      <w:divBdr>
        <w:top w:val="none" w:sz="0" w:space="0" w:color="auto"/>
        <w:left w:val="none" w:sz="0" w:space="0" w:color="auto"/>
        <w:bottom w:val="none" w:sz="0" w:space="0" w:color="auto"/>
        <w:right w:val="none" w:sz="0" w:space="0" w:color="auto"/>
      </w:divBdr>
    </w:div>
    <w:div w:id="1801847653">
      <w:bodyDiv w:val="1"/>
      <w:marLeft w:val="0"/>
      <w:marRight w:val="0"/>
      <w:marTop w:val="0"/>
      <w:marBottom w:val="0"/>
      <w:divBdr>
        <w:top w:val="none" w:sz="0" w:space="0" w:color="auto"/>
        <w:left w:val="none" w:sz="0" w:space="0" w:color="auto"/>
        <w:bottom w:val="none" w:sz="0" w:space="0" w:color="auto"/>
        <w:right w:val="none" w:sz="0" w:space="0" w:color="auto"/>
      </w:divBdr>
    </w:div>
    <w:div w:id="1873371921">
      <w:bodyDiv w:val="1"/>
      <w:marLeft w:val="0"/>
      <w:marRight w:val="0"/>
      <w:marTop w:val="0"/>
      <w:marBottom w:val="0"/>
      <w:divBdr>
        <w:top w:val="none" w:sz="0" w:space="0" w:color="auto"/>
        <w:left w:val="none" w:sz="0" w:space="0" w:color="auto"/>
        <w:bottom w:val="none" w:sz="0" w:space="0" w:color="auto"/>
        <w:right w:val="none" w:sz="0" w:space="0" w:color="auto"/>
      </w:divBdr>
    </w:div>
    <w:div w:id="1960918333">
      <w:bodyDiv w:val="1"/>
      <w:marLeft w:val="0"/>
      <w:marRight w:val="0"/>
      <w:marTop w:val="0"/>
      <w:marBottom w:val="0"/>
      <w:divBdr>
        <w:top w:val="none" w:sz="0" w:space="0" w:color="auto"/>
        <w:left w:val="none" w:sz="0" w:space="0" w:color="auto"/>
        <w:bottom w:val="none" w:sz="0" w:space="0" w:color="auto"/>
        <w:right w:val="none" w:sz="0" w:space="0" w:color="auto"/>
      </w:divBdr>
      <w:divsChild>
        <w:div w:id="652487175">
          <w:marLeft w:val="0"/>
          <w:marRight w:val="108"/>
          <w:marTop w:val="18"/>
          <w:marBottom w:val="108"/>
          <w:divBdr>
            <w:top w:val="none" w:sz="0" w:space="0" w:color="auto"/>
            <w:left w:val="none" w:sz="0" w:space="0" w:color="auto"/>
            <w:bottom w:val="none" w:sz="0" w:space="0" w:color="auto"/>
            <w:right w:val="none" w:sz="0" w:space="0" w:color="auto"/>
          </w:divBdr>
          <w:divsChild>
            <w:div w:id="471868790">
              <w:marLeft w:val="0"/>
              <w:marRight w:val="0"/>
              <w:marTop w:val="0"/>
              <w:marBottom w:val="0"/>
              <w:divBdr>
                <w:top w:val="none" w:sz="0" w:space="0" w:color="auto"/>
                <w:left w:val="none" w:sz="0" w:space="0" w:color="auto"/>
                <w:bottom w:val="none" w:sz="0" w:space="0" w:color="auto"/>
                <w:right w:val="none" w:sz="0" w:space="0" w:color="auto"/>
              </w:divBdr>
              <w:divsChild>
                <w:div w:id="1397775290">
                  <w:marLeft w:val="0"/>
                  <w:marRight w:val="0"/>
                  <w:marTop w:val="0"/>
                  <w:marBottom w:val="0"/>
                  <w:divBdr>
                    <w:top w:val="none" w:sz="0" w:space="0" w:color="auto"/>
                    <w:left w:val="none" w:sz="0" w:space="0" w:color="auto"/>
                    <w:bottom w:val="none" w:sz="0" w:space="0" w:color="auto"/>
                    <w:right w:val="none" w:sz="0" w:space="0" w:color="auto"/>
                  </w:divBdr>
                  <w:divsChild>
                    <w:div w:id="27492123">
                      <w:marLeft w:val="0"/>
                      <w:marRight w:val="0"/>
                      <w:marTop w:val="0"/>
                      <w:marBottom w:val="0"/>
                      <w:divBdr>
                        <w:top w:val="none" w:sz="0" w:space="0" w:color="auto"/>
                        <w:left w:val="none" w:sz="0" w:space="0" w:color="auto"/>
                        <w:bottom w:val="none" w:sz="0" w:space="0" w:color="auto"/>
                        <w:right w:val="none" w:sz="0" w:space="0" w:color="auto"/>
                      </w:divBdr>
                      <w:divsChild>
                        <w:div w:id="10018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33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13</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Thavornfung, Jedsada</dc:creator>
  <cp:keywords/>
  <dc:description/>
  <cp:lastModifiedBy>Thavornfung, Jedsada</cp:lastModifiedBy>
  <cp:revision>180</cp:revision>
  <dcterms:created xsi:type="dcterms:W3CDTF">2022-05-10T21:43:00Z</dcterms:created>
  <dcterms:modified xsi:type="dcterms:W3CDTF">2022-05-13T18:54:00Z</dcterms:modified>
</cp:coreProperties>
</file>