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AAE20" w14:textId="7E9E6281" w:rsidR="00304DE2" w:rsidRDefault="00BA1547" w:rsidP="00BA1547">
      <w:pPr>
        <w:jc w:val="center"/>
        <w:rPr>
          <w:rFonts w:ascii="Times New Roman" w:hAnsi="Times New Roman" w:cs="Times New Roman"/>
          <w:b/>
          <w:bCs/>
        </w:rPr>
      </w:pPr>
      <w:r w:rsidRPr="00BA1547">
        <w:rPr>
          <w:rFonts w:ascii="Times New Roman" w:hAnsi="Times New Roman" w:cs="Times New Roman"/>
          <w:b/>
          <w:bCs/>
        </w:rPr>
        <w:t>Final Project Report</w:t>
      </w:r>
    </w:p>
    <w:p w14:paraId="3FFE36C0" w14:textId="038D9BC6" w:rsidR="00690428" w:rsidRPr="00BA1547" w:rsidRDefault="00690428" w:rsidP="003F7EF1">
      <w:pPr>
        <w:spacing w:line="276" w:lineRule="auto"/>
        <w:rPr>
          <w:rFonts w:ascii="Times New Roman" w:hAnsi="Times New Roman" w:cs="Times New Roman"/>
          <w:b/>
          <w:bCs/>
        </w:rPr>
      </w:pPr>
      <w:r>
        <w:rPr>
          <w:rFonts w:ascii="Times New Roman" w:hAnsi="Times New Roman" w:cs="Times New Roman"/>
          <w:b/>
          <w:bCs/>
        </w:rPr>
        <w:t>Introduction</w:t>
      </w:r>
    </w:p>
    <w:p w14:paraId="16C5FCCE" w14:textId="2A6A5776" w:rsidR="00BA1547" w:rsidRDefault="00864BDE" w:rsidP="003F7EF1">
      <w:pPr>
        <w:spacing w:line="276" w:lineRule="auto"/>
        <w:ind w:firstLine="720"/>
        <w:jc w:val="both"/>
        <w:rPr>
          <w:rFonts w:ascii="Times New Roman" w:hAnsi="Times New Roman" w:cs="Times New Roman"/>
        </w:rPr>
      </w:pPr>
      <w:r>
        <w:rPr>
          <w:rFonts w:ascii="Times New Roman" w:hAnsi="Times New Roman" w:cs="Times New Roman"/>
        </w:rPr>
        <w:t xml:space="preserve">In this project, </w:t>
      </w:r>
      <w:r w:rsidR="00E35EA4">
        <w:rPr>
          <w:rFonts w:ascii="Times New Roman" w:hAnsi="Times New Roman" w:cs="Times New Roman"/>
        </w:rPr>
        <w:t xml:space="preserve">I tested 2 algorithms with 2 selected variables and PCA. First, I randomly selected variables to calculate their correlation, which being illustrated in Fig. 1. Based on the correlation, I decided to pick </w:t>
      </w:r>
      <w:r w:rsidR="00E35EA4" w:rsidRPr="0099122B">
        <w:rPr>
          <w:rFonts w:ascii="Times New Roman" w:hAnsi="Times New Roman" w:cs="Times New Roman"/>
          <w:i/>
          <w:iCs/>
        </w:rPr>
        <w:t>mean area</w:t>
      </w:r>
      <w:r w:rsidR="00E35EA4" w:rsidRPr="00E35EA4">
        <w:rPr>
          <w:rFonts w:ascii="Times New Roman" w:hAnsi="Times New Roman" w:cs="Times New Roman"/>
        </w:rPr>
        <w:t xml:space="preserve"> and </w:t>
      </w:r>
      <w:r w:rsidR="00E35EA4" w:rsidRPr="0099122B">
        <w:rPr>
          <w:rFonts w:ascii="Times New Roman" w:hAnsi="Times New Roman" w:cs="Times New Roman"/>
          <w:i/>
          <w:iCs/>
        </w:rPr>
        <w:t>area error</w:t>
      </w:r>
      <w:r w:rsidR="00E35EA4" w:rsidRPr="00E35EA4">
        <w:rPr>
          <w:rFonts w:ascii="Times New Roman" w:hAnsi="Times New Roman" w:cs="Times New Roman"/>
        </w:rPr>
        <w:t xml:space="preserve"> because they have the </w:t>
      </w:r>
      <w:r w:rsidR="00E35EA4" w:rsidRPr="00E35EA4">
        <w:rPr>
          <w:rFonts w:ascii="Times New Roman" w:hAnsi="Times New Roman" w:cs="Times New Roman"/>
        </w:rPr>
        <w:t>correlation</w:t>
      </w:r>
      <w:r w:rsidR="00E35EA4" w:rsidRPr="00E35EA4">
        <w:rPr>
          <w:rFonts w:ascii="Times New Roman" w:hAnsi="Times New Roman" w:cs="Times New Roman"/>
        </w:rPr>
        <w:t xml:space="preserve"> of 0.80 for </w:t>
      </w:r>
      <w:r w:rsidR="0099122B">
        <w:rPr>
          <w:rFonts w:ascii="Times New Roman" w:hAnsi="Times New Roman" w:cs="Times New Roman"/>
        </w:rPr>
        <w:t xml:space="preserve">both of my algorithms. </w:t>
      </w:r>
      <w:r w:rsidR="00906873">
        <w:rPr>
          <w:rFonts w:ascii="Times New Roman" w:hAnsi="Times New Roman" w:cs="Times New Roman"/>
        </w:rPr>
        <w:t xml:space="preserve">For my algorithms, the selected algorithms are </w:t>
      </w:r>
      <w:r w:rsidR="00906873" w:rsidRPr="00906873">
        <w:rPr>
          <w:rFonts w:ascii="Times New Roman" w:hAnsi="Times New Roman" w:cs="Times New Roman"/>
        </w:rPr>
        <w:t>K</w:t>
      </w:r>
      <w:r w:rsidR="00906873">
        <w:rPr>
          <w:rFonts w:ascii="Times New Roman" w:hAnsi="Times New Roman" w:cs="Times New Roman"/>
        </w:rPr>
        <w:t>-</w:t>
      </w:r>
      <w:r w:rsidR="00906873" w:rsidRPr="00906873">
        <w:rPr>
          <w:rFonts w:ascii="Times New Roman" w:hAnsi="Times New Roman" w:cs="Times New Roman"/>
        </w:rPr>
        <w:t>Nearest Neighbor</w:t>
      </w:r>
      <w:r w:rsidR="00906873">
        <w:rPr>
          <w:rFonts w:ascii="Times New Roman" w:hAnsi="Times New Roman" w:cs="Times New Roman"/>
        </w:rPr>
        <w:t xml:space="preserve"> (KNN) and </w:t>
      </w:r>
      <w:r w:rsidR="007F10EC" w:rsidRPr="007F10EC">
        <w:rPr>
          <w:rFonts w:ascii="Times New Roman" w:hAnsi="Times New Roman" w:cs="Times New Roman"/>
        </w:rPr>
        <w:t>Gaussian Naive Bayes</w:t>
      </w:r>
      <w:r w:rsidR="007F10EC">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35EA4" w14:paraId="08B71F63" w14:textId="77777777" w:rsidTr="0099122B">
        <w:tc>
          <w:tcPr>
            <w:tcW w:w="9350" w:type="dxa"/>
          </w:tcPr>
          <w:p w14:paraId="4D8BD6AA" w14:textId="4EB37CCF" w:rsidR="00E35EA4" w:rsidRDefault="00E35EA4" w:rsidP="00E35EA4">
            <w:pPr>
              <w:jc w:val="center"/>
              <w:rPr>
                <w:rFonts w:ascii="Times New Roman" w:hAnsi="Times New Roman" w:cs="Times New Roman"/>
              </w:rPr>
            </w:pPr>
            <w:r>
              <w:rPr>
                <w:rFonts w:ascii="Times New Roman" w:hAnsi="Times New Roman" w:cs="Times New Roman"/>
                <w:noProof/>
              </w:rPr>
              <w:drawing>
                <wp:inline distT="0" distB="0" distL="0" distR="0" wp14:anchorId="56C802AD" wp14:editId="14FE7ADB">
                  <wp:extent cx="5155659" cy="4362481"/>
                  <wp:effectExtent l="0" t="0" r="635" b="0"/>
                  <wp:docPr id="1250969611"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969611" name="Picture 1" descr="Chart, treemap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59292" cy="4365555"/>
                          </a:xfrm>
                          <a:prstGeom prst="rect">
                            <a:avLst/>
                          </a:prstGeom>
                        </pic:spPr>
                      </pic:pic>
                    </a:graphicData>
                  </a:graphic>
                </wp:inline>
              </w:drawing>
            </w:r>
          </w:p>
        </w:tc>
      </w:tr>
      <w:tr w:rsidR="00E35EA4" w14:paraId="36526EE3" w14:textId="77777777" w:rsidTr="0099122B">
        <w:tc>
          <w:tcPr>
            <w:tcW w:w="9350" w:type="dxa"/>
            <w:shd w:val="clear" w:color="auto" w:fill="E7E6E6" w:themeFill="background2"/>
          </w:tcPr>
          <w:p w14:paraId="743BD474" w14:textId="456A72E5" w:rsidR="00E35EA4" w:rsidRPr="003F7EF1" w:rsidRDefault="00E35EA4" w:rsidP="00E35EA4">
            <w:pPr>
              <w:rPr>
                <w:rFonts w:ascii="Times New Roman" w:hAnsi="Times New Roman" w:cs="Times New Roman"/>
                <w:sz w:val="20"/>
                <w:szCs w:val="20"/>
              </w:rPr>
            </w:pPr>
            <w:r w:rsidRPr="003F7EF1">
              <w:rPr>
                <w:rFonts w:ascii="Times New Roman" w:hAnsi="Times New Roman" w:cs="Times New Roman"/>
                <w:b/>
                <w:bCs/>
                <w:sz w:val="20"/>
                <w:szCs w:val="20"/>
              </w:rPr>
              <w:t>Figure 1.</w:t>
            </w:r>
            <w:r w:rsidRPr="003F7EF1">
              <w:rPr>
                <w:rFonts w:ascii="Times New Roman" w:hAnsi="Times New Roman" w:cs="Times New Roman"/>
                <w:sz w:val="20"/>
                <w:szCs w:val="20"/>
              </w:rPr>
              <w:t xml:space="preserve"> The correlation between the randomly selected variables. </w:t>
            </w:r>
          </w:p>
        </w:tc>
      </w:tr>
    </w:tbl>
    <w:p w14:paraId="611FCE1E" w14:textId="28B52AED" w:rsidR="00E33790" w:rsidRDefault="00E33790" w:rsidP="00E35EA4">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33790" w14:paraId="2BAC4264" w14:textId="77777777" w:rsidTr="009C1E28">
        <w:tc>
          <w:tcPr>
            <w:tcW w:w="9350" w:type="dxa"/>
          </w:tcPr>
          <w:p w14:paraId="7571D95A" w14:textId="493C9260" w:rsidR="00E33790" w:rsidRDefault="00E33790" w:rsidP="00E33790">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33C84345" wp14:editId="102BF883">
                  <wp:extent cx="4902740" cy="1491774"/>
                  <wp:effectExtent l="0" t="0" r="0" b="0"/>
                  <wp:docPr id="20130172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017276" name="Picture 2013017276"/>
                          <pic:cNvPicPr/>
                        </pic:nvPicPr>
                        <pic:blipFill>
                          <a:blip r:embed="rId8">
                            <a:extLst>
                              <a:ext uri="{28A0092B-C50C-407E-A947-70E740481C1C}">
                                <a14:useLocalDpi xmlns:a14="http://schemas.microsoft.com/office/drawing/2010/main" val="0"/>
                              </a:ext>
                            </a:extLst>
                          </a:blip>
                          <a:stretch>
                            <a:fillRect/>
                          </a:stretch>
                        </pic:blipFill>
                        <pic:spPr>
                          <a:xfrm>
                            <a:off x="0" y="0"/>
                            <a:ext cx="4912649" cy="1494789"/>
                          </a:xfrm>
                          <a:prstGeom prst="rect">
                            <a:avLst/>
                          </a:prstGeom>
                        </pic:spPr>
                      </pic:pic>
                    </a:graphicData>
                  </a:graphic>
                </wp:inline>
              </w:drawing>
            </w:r>
          </w:p>
        </w:tc>
      </w:tr>
      <w:tr w:rsidR="00E33790" w14:paraId="46420918" w14:textId="77777777" w:rsidTr="009C1E28">
        <w:tc>
          <w:tcPr>
            <w:tcW w:w="9350" w:type="dxa"/>
            <w:shd w:val="clear" w:color="auto" w:fill="E7E6E6" w:themeFill="background2"/>
          </w:tcPr>
          <w:p w14:paraId="0A7BB100" w14:textId="18E2401C" w:rsidR="00E33790" w:rsidRPr="003F7EF1" w:rsidRDefault="00E33790" w:rsidP="003F1A2F">
            <w:pPr>
              <w:jc w:val="both"/>
              <w:rPr>
                <w:rFonts w:ascii="Times New Roman" w:hAnsi="Times New Roman" w:cs="Times New Roman"/>
                <w:sz w:val="20"/>
                <w:szCs w:val="20"/>
              </w:rPr>
            </w:pPr>
            <w:r w:rsidRPr="003F7EF1">
              <w:rPr>
                <w:rFonts w:ascii="Times New Roman" w:hAnsi="Times New Roman" w:cs="Times New Roman"/>
                <w:b/>
                <w:bCs/>
                <w:sz w:val="20"/>
                <w:szCs w:val="20"/>
              </w:rPr>
              <w:t>Figure 2.</w:t>
            </w:r>
            <w:r w:rsidRPr="003F7EF1">
              <w:rPr>
                <w:rFonts w:ascii="Times New Roman" w:hAnsi="Times New Roman" w:cs="Times New Roman"/>
                <w:sz w:val="20"/>
                <w:szCs w:val="20"/>
              </w:rPr>
              <w:t xml:space="preserve"> The comparison between </w:t>
            </w:r>
            <w:r w:rsidRPr="003F7EF1">
              <w:rPr>
                <w:rFonts w:ascii="Times New Roman" w:hAnsi="Times New Roman" w:cs="Times New Roman"/>
                <w:b/>
                <w:bCs/>
                <w:sz w:val="20"/>
                <w:szCs w:val="20"/>
              </w:rPr>
              <w:t>mean area</w:t>
            </w:r>
            <w:r w:rsidR="00ED683F" w:rsidRPr="003F7EF1">
              <w:rPr>
                <w:rFonts w:ascii="Times New Roman" w:hAnsi="Times New Roman" w:cs="Times New Roman"/>
                <w:sz w:val="20"/>
                <w:szCs w:val="20"/>
              </w:rPr>
              <w:t xml:space="preserve"> and </w:t>
            </w:r>
            <w:r w:rsidR="00ED683F" w:rsidRPr="003F7EF1">
              <w:rPr>
                <w:rFonts w:ascii="Times New Roman" w:hAnsi="Times New Roman" w:cs="Times New Roman"/>
                <w:b/>
                <w:bCs/>
                <w:sz w:val="20"/>
                <w:szCs w:val="20"/>
              </w:rPr>
              <w:t>area error</w:t>
            </w:r>
            <w:r w:rsidR="009C1E28" w:rsidRPr="003F7EF1">
              <w:rPr>
                <w:rFonts w:ascii="Times New Roman" w:hAnsi="Times New Roman" w:cs="Times New Roman"/>
                <w:sz w:val="20"/>
                <w:szCs w:val="20"/>
              </w:rPr>
              <w:t>.</w:t>
            </w:r>
          </w:p>
        </w:tc>
      </w:tr>
    </w:tbl>
    <w:p w14:paraId="5E006C0C" w14:textId="52816688" w:rsidR="00690428" w:rsidRDefault="00594E1F" w:rsidP="003F7EF1">
      <w:pPr>
        <w:spacing w:line="276" w:lineRule="auto"/>
        <w:ind w:firstLine="720"/>
        <w:jc w:val="both"/>
        <w:rPr>
          <w:rFonts w:ascii="Times New Roman" w:hAnsi="Times New Roman" w:cs="Times New Roman"/>
        </w:rPr>
      </w:pPr>
      <w:r>
        <w:rPr>
          <w:rFonts w:ascii="Times New Roman" w:hAnsi="Times New Roman" w:cs="Times New Roman"/>
        </w:rPr>
        <w:t>Next step, I look at the PCA values to reduce the multiples dimension (columns) into 2 dimensions to make them</w:t>
      </w:r>
      <w:r w:rsidR="005A6AB6">
        <w:rPr>
          <w:rFonts w:ascii="Times New Roman" w:hAnsi="Times New Roman" w:cs="Times New Roman"/>
        </w:rPr>
        <w:t xml:space="preserve"> more interpretable</w:t>
      </w:r>
      <w:r w:rsidR="00690428">
        <w:rPr>
          <w:rFonts w:ascii="Times New Roman" w:hAnsi="Times New Roman" w:cs="Times New Roman"/>
        </w:rPr>
        <w:t xml:space="preserve"> and easier to look at</w:t>
      </w:r>
      <w:r w:rsidR="005A6AB6">
        <w:rPr>
          <w:rFonts w:ascii="Times New Roman" w:hAnsi="Times New Roman" w:cs="Times New Roman"/>
        </w:rPr>
        <w:t xml:space="preserve">. </w:t>
      </w:r>
    </w:p>
    <w:p w14:paraId="3DCB0463" w14:textId="2CB675B5" w:rsidR="00E35EA4" w:rsidRPr="009C1E28" w:rsidRDefault="00690428" w:rsidP="003F7EF1">
      <w:pPr>
        <w:spacing w:line="276" w:lineRule="auto"/>
        <w:rPr>
          <w:rFonts w:ascii="Times New Roman" w:hAnsi="Times New Roman" w:cs="Times New Roman"/>
        </w:rPr>
      </w:pPr>
      <w:r w:rsidRPr="00690428">
        <w:rPr>
          <w:rFonts w:ascii="Times New Roman" w:hAnsi="Times New Roman" w:cs="Times New Roman"/>
          <w:b/>
          <w:bCs/>
        </w:rPr>
        <w:t xml:space="preserve">Principal </w:t>
      </w:r>
      <w:r w:rsidRPr="00690428">
        <w:rPr>
          <w:rFonts w:ascii="Times New Roman" w:hAnsi="Times New Roman" w:cs="Times New Roman"/>
          <w:b/>
          <w:bCs/>
        </w:rPr>
        <w:t>C</w:t>
      </w:r>
      <w:r w:rsidRPr="00690428">
        <w:rPr>
          <w:rFonts w:ascii="Times New Roman" w:hAnsi="Times New Roman" w:cs="Times New Roman"/>
          <w:b/>
          <w:bCs/>
        </w:rPr>
        <w:t xml:space="preserve">omponent </w:t>
      </w:r>
      <w:r w:rsidRPr="00690428">
        <w:rPr>
          <w:rFonts w:ascii="Times New Roman" w:hAnsi="Times New Roman" w:cs="Times New Roman"/>
          <w:b/>
          <w:bCs/>
        </w:rPr>
        <w:t>A</w:t>
      </w:r>
      <w:r w:rsidRPr="00690428">
        <w:rPr>
          <w:rFonts w:ascii="Times New Roman" w:hAnsi="Times New Roman" w:cs="Times New Roman"/>
          <w:b/>
          <w:bCs/>
        </w:rPr>
        <w:t>nalysis</w:t>
      </w:r>
      <w:r w:rsidRPr="00690428">
        <w:rPr>
          <w:rFonts w:ascii="Times New Roman" w:hAnsi="Times New Roman" w:cs="Times New Roman"/>
          <w:b/>
          <w:bCs/>
        </w:rPr>
        <w:t xml:space="preserve"> (PCA)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4E0424" w14:paraId="548B29D5" w14:textId="77777777" w:rsidTr="004E0424">
        <w:tc>
          <w:tcPr>
            <w:tcW w:w="9350" w:type="dxa"/>
          </w:tcPr>
          <w:p w14:paraId="78183A8D" w14:textId="2E395174" w:rsidR="004E0424" w:rsidRDefault="004E0424" w:rsidP="004E0424">
            <w:pPr>
              <w:jc w:val="center"/>
              <w:rPr>
                <w:rFonts w:ascii="Times New Roman" w:hAnsi="Times New Roman" w:cs="Times New Roman"/>
              </w:rPr>
            </w:pPr>
            <w:r>
              <w:rPr>
                <w:rFonts w:ascii="Times New Roman" w:hAnsi="Times New Roman" w:cs="Times New Roman"/>
                <w:noProof/>
              </w:rPr>
              <w:drawing>
                <wp:inline distT="0" distB="0" distL="0" distR="0" wp14:anchorId="67F6A8C1" wp14:editId="0F63ACF0">
                  <wp:extent cx="3548108" cy="2675107"/>
                  <wp:effectExtent l="0" t="0" r="0" b="5080"/>
                  <wp:docPr id="73751492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514923" name="Picture 3" descr="Chart, scatte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58902" cy="2683245"/>
                          </a:xfrm>
                          <a:prstGeom prst="rect">
                            <a:avLst/>
                          </a:prstGeom>
                        </pic:spPr>
                      </pic:pic>
                    </a:graphicData>
                  </a:graphic>
                </wp:inline>
              </w:drawing>
            </w:r>
          </w:p>
        </w:tc>
      </w:tr>
      <w:tr w:rsidR="004E0424" w14:paraId="58385452" w14:textId="77777777" w:rsidTr="004E0424">
        <w:tc>
          <w:tcPr>
            <w:tcW w:w="9350" w:type="dxa"/>
            <w:shd w:val="clear" w:color="auto" w:fill="E7E6E6" w:themeFill="background2"/>
          </w:tcPr>
          <w:p w14:paraId="79D0BEE5" w14:textId="4A6C41A0" w:rsidR="004E0424" w:rsidRPr="003F7EF1" w:rsidRDefault="004E0424" w:rsidP="003F1A2F">
            <w:pPr>
              <w:jc w:val="both"/>
              <w:rPr>
                <w:rFonts w:ascii="Times New Roman" w:hAnsi="Times New Roman" w:cs="Times New Roman"/>
                <w:sz w:val="20"/>
                <w:szCs w:val="20"/>
              </w:rPr>
            </w:pPr>
            <w:r w:rsidRPr="003F7EF1">
              <w:rPr>
                <w:rFonts w:ascii="Times New Roman" w:hAnsi="Times New Roman" w:cs="Times New Roman"/>
                <w:b/>
                <w:bCs/>
                <w:sz w:val="20"/>
                <w:szCs w:val="20"/>
              </w:rPr>
              <w:t>Figure 3.</w:t>
            </w:r>
            <w:r w:rsidRPr="003F7EF1">
              <w:rPr>
                <w:rFonts w:ascii="Times New Roman" w:hAnsi="Times New Roman" w:cs="Times New Roman"/>
                <w:sz w:val="20"/>
                <w:szCs w:val="20"/>
              </w:rPr>
              <w:t xml:space="preserve"> Performing </w:t>
            </w:r>
            <w:r w:rsidR="005B0CFF" w:rsidRPr="003F7EF1">
              <w:rPr>
                <w:rFonts w:ascii="Times New Roman" w:hAnsi="Times New Roman" w:cs="Times New Roman"/>
                <w:sz w:val="20"/>
                <w:szCs w:val="20"/>
              </w:rPr>
              <w:t>principal</w:t>
            </w:r>
            <w:r w:rsidRPr="003F7EF1">
              <w:rPr>
                <w:rFonts w:ascii="Times New Roman" w:hAnsi="Times New Roman" w:cs="Times New Roman"/>
                <w:sz w:val="20"/>
                <w:szCs w:val="20"/>
              </w:rPr>
              <w:t xml:space="preserve"> component analysis for </w:t>
            </w:r>
            <w:proofErr w:type="gramStart"/>
            <w:r w:rsidRPr="003F7EF1">
              <w:rPr>
                <w:rFonts w:ascii="Times New Roman" w:hAnsi="Times New Roman" w:cs="Times New Roman"/>
                <w:sz w:val="20"/>
                <w:szCs w:val="20"/>
              </w:rPr>
              <w:t>all of</w:t>
            </w:r>
            <w:proofErr w:type="gramEnd"/>
            <w:r w:rsidRPr="003F7EF1">
              <w:rPr>
                <w:rFonts w:ascii="Times New Roman" w:hAnsi="Times New Roman" w:cs="Times New Roman"/>
                <w:sz w:val="20"/>
                <w:szCs w:val="20"/>
              </w:rPr>
              <w:t xml:space="preserve"> the data, which was reduced from 30 dimensions to 2 dimensions: PCA 1 and PCA 2.</w:t>
            </w:r>
          </w:p>
        </w:tc>
      </w:tr>
    </w:tbl>
    <w:p w14:paraId="5B83691E" w14:textId="74AFE7E2" w:rsidR="00690428" w:rsidRDefault="005B0CFF" w:rsidP="003F7EF1">
      <w:pPr>
        <w:spacing w:line="276" w:lineRule="auto"/>
        <w:rPr>
          <w:rFonts w:ascii="Times New Roman" w:hAnsi="Times New Roman" w:cs="Times New Roman"/>
        </w:rPr>
      </w:pPr>
      <w:r>
        <w:rPr>
          <w:rFonts w:ascii="Times New Roman" w:hAnsi="Times New Roman" w:cs="Times New Roman"/>
        </w:rPr>
        <w:tab/>
        <w:t xml:space="preserve">The PCA was performed to reduce from 30 dimensions to 2 dimensions to compared along with other algorithms. </w:t>
      </w:r>
    </w:p>
    <w:p w14:paraId="0B8368CB" w14:textId="77777777" w:rsidR="0070558F" w:rsidRDefault="0070558F">
      <w:pPr>
        <w:rPr>
          <w:rFonts w:ascii="Times New Roman" w:hAnsi="Times New Roman" w:cs="Times New Roman"/>
          <w:b/>
          <w:bCs/>
        </w:rPr>
      </w:pPr>
      <w:r>
        <w:rPr>
          <w:rFonts w:ascii="Times New Roman" w:hAnsi="Times New Roman" w:cs="Times New Roman"/>
          <w:b/>
          <w:bCs/>
        </w:rPr>
        <w:br w:type="page"/>
      </w:r>
    </w:p>
    <w:p w14:paraId="010B465C" w14:textId="021C1CA4" w:rsidR="005B0CFF" w:rsidRPr="005B0CFF" w:rsidRDefault="005B0CFF" w:rsidP="003F7EF1">
      <w:pPr>
        <w:spacing w:line="276" w:lineRule="auto"/>
        <w:rPr>
          <w:rFonts w:ascii="Times New Roman" w:hAnsi="Times New Roman" w:cs="Times New Roman"/>
        </w:rPr>
      </w:pPr>
      <w:r w:rsidRPr="005B0CFF">
        <w:rPr>
          <w:rFonts w:ascii="Times New Roman" w:hAnsi="Times New Roman" w:cs="Times New Roman"/>
          <w:b/>
          <w:bCs/>
        </w:rPr>
        <w:lastRenderedPageBreak/>
        <w:t>K</w:t>
      </w:r>
      <w:r w:rsidRPr="005B0CFF">
        <w:rPr>
          <w:rFonts w:ascii="Times New Roman" w:hAnsi="Times New Roman" w:cs="Times New Roman"/>
          <w:b/>
          <w:bCs/>
        </w:rPr>
        <w:t>-</w:t>
      </w:r>
      <w:r w:rsidRPr="005B0CFF">
        <w:rPr>
          <w:rFonts w:ascii="Times New Roman" w:hAnsi="Times New Roman" w:cs="Times New Roman"/>
          <w:b/>
          <w:bCs/>
        </w:rPr>
        <w:t>Nearest Neighbor (KNN)</w:t>
      </w:r>
      <w:r w:rsidRPr="005B0CFF">
        <w:rPr>
          <w:rFonts w:ascii="Times New Roman" w:hAnsi="Times New Roman" w:cs="Times New Roman"/>
        </w:rPr>
        <w:t xml:space="preserve"> </w:t>
      </w:r>
    </w:p>
    <w:p w14:paraId="43A97CE5" w14:textId="402FBB10" w:rsidR="005B0CFF" w:rsidRDefault="0070558F" w:rsidP="003F7EF1">
      <w:pPr>
        <w:spacing w:line="276" w:lineRule="auto"/>
        <w:jc w:val="both"/>
        <w:rPr>
          <w:rFonts w:ascii="Times New Roman" w:hAnsi="Times New Roman" w:cs="Times New Roman"/>
        </w:rPr>
      </w:pPr>
      <w:r>
        <w:rPr>
          <w:rFonts w:ascii="Times New Roman" w:hAnsi="Times New Roman" w:cs="Times New Roman"/>
        </w:rPr>
        <w:tab/>
        <w:t xml:space="preserve">In KNN algorithms, I performed KNN with 2 selected columns: mean area and area error. </w:t>
      </w:r>
      <w:r w:rsidR="00052483">
        <w:rPr>
          <w:rFonts w:ascii="Times New Roman" w:hAnsi="Times New Roman" w:cs="Times New Roman"/>
        </w:rPr>
        <w:t>Then, I performed KNN for the prepared PCA 1 and PCA 2 in the previous section.</w:t>
      </w:r>
      <w:r w:rsidR="00E21330">
        <w:rPr>
          <w:rFonts w:ascii="Times New Roman" w:hAnsi="Times New Roman" w:cs="Times New Roman"/>
        </w:rPr>
        <w:t xml:space="preserve"> In this project, I chose to k = 3. </w:t>
      </w:r>
    </w:p>
    <w:tbl>
      <w:tblPr>
        <w:tblStyle w:val="TableGrid"/>
        <w:tblW w:w="0" w:type="auto"/>
        <w:tblLook w:val="04A0" w:firstRow="1" w:lastRow="0" w:firstColumn="1" w:lastColumn="0" w:noHBand="0" w:noVBand="1"/>
      </w:tblPr>
      <w:tblGrid>
        <w:gridCol w:w="4658"/>
        <w:gridCol w:w="4702"/>
      </w:tblGrid>
      <w:tr w:rsidR="00052483" w14:paraId="2897897E" w14:textId="77777777" w:rsidTr="00207C15">
        <w:tc>
          <w:tcPr>
            <w:tcW w:w="4675" w:type="dxa"/>
            <w:tcBorders>
              <w:top w:val="nil"/>
              <w:left w:val="nil"/>
              <w:bottom w:val="nil"/>
              <w:right w:val="nil"/>
            </w:tcBorders>
          </w:tcPr>
          <w:p w14:paraId="5F4A1D05" w14:textId="235FEAEC" w:rsidR="00052483" w:rsidRDefault="00052483" w:rsidP="00052483">
            <w:pPr>
              <w:jc w:val="center"/>
              <w:rPr>
                <w:rFonts w:ascii="Times New Roman" w:hAnsi="Times New Roman" w:cs="Times New Roman"/>
              </w:rPr>
            </w:pPr>
            <w:r>
              <w:rPr>
                <w:rFonts w:ascii="Times New Roman" w:hAnsi="Times New Roman" w:cs="Times New Roman"/>
              </w:rPr>
              <w:t>A.</w:t>
            </w:r>
          </w:p>
          <w:p w14:paraId="15503831" w14:textId="3FE8C13D" w:rsidR="00052483" w:rsidRDefault="00052483" w:rsidP="00052483">
            <w:pPr>
              <w:jc w:val="center"/>
              <w:rPr>
                <w:rFonts w:ascii="Times New Roman" w:hAnsi="Times New Roman" w:cs="Times New Roman"/>
              </w:rPr>
            </w:pPr>
            <w:r>
              <w:rPr>
                <w:rFonts w:ascii="Times New Roman" w:hAnsi="Times New Roman" w:cs="Times New Roman"/>
                <w:noProof/>
              </w:rPr>
              <w:drawing>
                <wp:inline distT="0" distB="0" distL="0" distR="0" wp14:anchorId="69B55547" wp14:editId="3E258193">
                  <wp:extent cx="2762130" cy="2095500"/>
                  <wp:effectExtent l="0" t="0" r="0" b="0"/>
                  <wp:docPr id="15046878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687862" name="Picture 150468786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96226" cy="2121367"/>
                          </a:xfrm>
                          <a:prstGeom prst="rect">
                            <a:avLst/>
                          </a:prstGeom>
                        </pic:spPr>
                      </pic:pic>
                    </a:graphicData>
                  </a:graphic>
                </wp:inline>
              </w:drawing>
            </w:r>
          </w:p>
        </w:tc>
        <w:tc>
          <w:tcPr>
            <w:tcW w:w="4675" w:type="dxa"/>
            <w:tcBorders>
              <w:top w:val="nil"/>
              <w:left w:val="nil"/>
              <w:bottom w:val="nil"/>
              <w:right w:val="nil"/>
            </w:tcBorders>
          </w:tcPr>
          <w:p w14:paraId="322FEF6B" w14:textId="77777777" w:rsidR="00052483" w:rsidRDefault="00052483" w:rsidP="00052483">
            <w:pPr>
              <w:jc w:val="center"/>
              <w:rPr>
                <w:rFonts w:ascii="Times New Roman" w:hAnsi="Times New Roman" w:cs="Times New Roman"/>
              </w:rPr>
            </w:pPr>
            <w:r>
              <w:rPr>
                <w:rFonts w:ascii="Times New Roman" w:hAnsi="Times New Roman" w:cs="Times New Roman"/>
              </w:rPr>
              <w:t>B.</w:t>
            </w:r>
          </w:p>
          <w:p w14:paraId="41886500" w14:textId="741980BE" w:rsidR="00052483" w:rsidRDefault="00052483" w:rsidP="00052483">
            <w:pPr>
              <w:jc w:val="center"/>
              <w:rPr>
                <w:rFonts w:ascii="Times New Roman" w:hAnsi="Times New Roman" w:cs="Times New Roman"/>
              </w:rPr>
            </w:pPr>
            <w:r>
              <w:rPr>
                <w:rFonts w:ascii="Times New Roman" w:hAnsi="Times New Roman" w:cs="Times New Roman"/>
                <w:noProof/>
              </w:rPr>
              <w:drawing>
                <wp:inline distT="0" distB="0" distL="0" distR="0" wp14:anchorId="116CE1B4" wp14:editId="019796E2">
                  <wp:extent cx="2849199" cy="2095500"/>
                  <wp:effectExtent l="0" t="0" r="0" b="0"/>
                  <wp:docPr id="1302056136"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056136" name="Picture 5" descr="Chart, scatte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66912" cy="2108527"/>
                          </a:xfrm>
                          <a:prstGeom prst="rect">
                            <a:avLst/>
                          </a:prstGeom>
                        </pic:spPr>
                      </pic:pic>
                    </a:graphicData>
                  </a:graphic>
                </wp:inline>
              </w:drawing>
            </w:r>
          </w:p>
        </w:tc>
      </w:tr>
      <w:tr w:rsidR="00052483" w14:paraId="4D724626" w14:textId="77777777" w:rsidTr="00207C15">
        <w:tc>
          <w:tcPr>
            <w:tcW w:w="9350" w:type="dxa"/>
            <w:gridSpan w:val="2"/>
            <w:tcBorders>
              <w:top w:val="nil"/>
              <w:left w:val="nil"/>
              <w:bottom w:val="nil"/>
              <w:right w:val="nil"/>
            </w:tcBorders>
            <w:shd w:val="clear" w:color="auto" w:fill="E7E6E6" w:themeFill="background2"/>
          </w:tcPr>
          <w:p w14:paraId="1EC6D8A7" w14:textId="5668AA22" w:rsidR="00052483" w:rsidRPr="003F7EF1" w:rsidRDefault="00052483" w:rsidP="003F1A2F">
            <w:pPr>
              <w:jc w:val="both"/>
              <w:rPr>
                <w:rFonts w:ascii="Times New Roman" w:hAnsi="Times New Roman" w:cs="Times New Roman"/>
                <w:sz w:val="20"/>
                <w:szCs w:val="20"/>
              </w:rPr>
            </w:pPr>
            <w:r w:rsidRPr="003F7EF1">
              <w:rPr>
                <w:rFonts w:ascii="Times New Roman" w:hAnsi="Times New Roman" w:cs="Times New Roman"/>
                <w:b/>
                <w:bCs/>
                <w:sz w:val="20"/>
                <w:szCs w:val="20"/>
              </w:rPr>
              <w:t xml:space="preserve">Figure 4. </w:t>
            </w:r>
            <w:r w:rsidRPr="003F7EF1">
              <w:rPr>
                <w:rFonts w:ascii="Times New Roman" w:hAnsi="Times New Roman" w:cs="Times New Roman"/>
                <w:sz w:val="20"/>
                <w:szCs w:val="20"/>
              </w:rPr>
              <w:t xml:space="preserve">The first figure (A) illustrated KNN between mean area and area error, which illustrated correct classified malignant, correct classified benign, misclassified malignant, and misclassified benign. </w:t>
            </w:r>
            <w:r w:rsidR="00207C15" w:rsidRPr="003F7EF1">
              <w:rPr>
                <w:rFonts w:ascii="Times New Roman" w:hAnsi="Times New Roman" w:cs="Times New Roman"/>
                <w:sz w:val="20"/>
                <w:szCs w:val="20"/>
              </w:rPr>
              <w:t xml:space="preserve">The second figure (B) illustrated KNN between PCA 1 and PCA 2 with the same information as figure A. </w:t>
            </w:r>
          </w:p>
        </w:tc>
      </w:tr>
    </w:tbl>
    <w:p w14:paraId="4098B6AD" w14:textId="55A8393F" w:rsidR="00D625FB" w:rsidRDefault="008670BC" w:rsidP="003F7EF1">
      <w:pPr>
        <w:spacing w:line="276" w:lineRule="auto"/>
        <w:jc w:val="both"/>
        <w:rPr>
          <w:rFonts w:ascii="Times New Roman" w:hAnsi="Times New Roman" w:cs="Times New Roman"/>
        </w:rPr>
      </w:pPr>
      <w:r>
        <w:rPr>
          <w:rFonts w:ascii="Times New Roman" w:hAnsi="Times New Roman" w:cs="Times New Roman"/>
        </w:rPr>
        <w:tab/>
        <w:t xml:space="preserve">As a result, </w:t>
      </w:r>
      <w:r w:rsidR="00D625FB">
        <w:rPr>
          <w:rFonts w:ascii="Times New Roman" w:hAnsi="Times New Roman" w:cs="Times New Roman"/>
        </w:rPr>
        <w:t>KNN algorithm</w:t>
      </w:r>
      <w:r>
        <w:rPr>
          <w:rFonts w:ascii="Times New Roman" w:hAnsi="Times New Roman" w:cs="Times New Roman"/>
        </w:rPr>
        <w:t xml:space="preserve"> correctly predicted the type of the target: benign and malignant 89.47% of the total data for </w:t>
      </w:r>
      <w:r>
        <w:rPr>
          <w:rFonts w:ascii="Times New Roman" w:hAnsi="Times New Roman" w:cs="Times New Roman"/>
        </w:rPr>
        <w:t>mean area and area error</w:t>
      </w:r>
      <w:r>
        <w:rPr>
          <w:rFonts w:ascii="Times New Roman" w:hAnsi="Times New Roman" w:cs="Times New Roman"/>
        </w:rPr>
        <w:t xml:space="preserve">. However, </w:t>
      </w:r>
      <w:r>
        <w:rPr>
          <w:rFonts w:ascii="Times New Roman" w:hAnsi="Times New Roman" w:cs="Times New Roman"/>
        </w:rPr>
        <w:t xml:space="preserve">KMM algorithm </w:t>
      </w:r>
      <w:r>
        <w:rPr>
          <w:rFonts w:ascii="Times New Roman" w:hAnsi="Times New Roman" w:cs="Times New Roman"/>
        </w:rPr>
        <w:t xml:space="preserve">only </w:t>
      </w:r>
      <w:r>
        <w:rPr>
          <w:rFonts w:ascii="Times New Roman" w:hAnsi="Times New Roman" w:cs="Times New Roman"/>
        </w:rPr>
        <w:t xml:space="preserve">correctly predicted the type of the target: benign and malignant </w:t>
      </w:r>
      <w:r>
        <w:rPr>
          <w:rFonts w:ascii="Times New Roman" w:hAnsi="Times New Roman" w:cs="Times New Roman"/>
        </w:rPr>
        <w:t>63.16</w:t>
      </w:r>
      <w:r>
        <w:rPr>
          <w:rFonts w:ascii="Times New Roman" w:hAnsi="Times New Roman" w:cs="Times New Roman"/>
        </w:rPr>
        <w:t xml:space="preserve">% of the total data for </w:t>
      </w:r>
      <w:r>
        <w:rPr>
          <w:rFonts w:ascii="Times New Roman" w:hAnsi="Times New Roman" w:cs="Times New Roman"/>
        </w:rPr>
        <w:t>PCA 1 and PCA 2.</w:t>
      </w:r>
      <w:r w:rsidR="00E6144F">
        <w:rPr>
          <w:rFonts w:ascii="Times New Roman" w:hAnsi="Times New Roman" w:cs="Times New Roman"/>
        </w:rPr>
        <w:t xml:space="preserve"> </w:t>
      </w:r>
      <w:r w:rsidR="00D625FB">
        <w:rPr>
          <w:rFonts w:ascii="Times New Roman" w:hAnsi="Times New Roman" w:cs="Times New Roman"/>
        </w:rPr>
        <w:t xml:space="preserve">The reason that </w:t>
      </w:r>
      <w:r w:rsidR="00D625FB">
        <w:rPr>
          <w:rFonts w:ascii="Times New Roman" w:hAnsi="Times New Roman" w:cs="Times New Roman"/>
        </w:rPr>
        <w:t xml:space="preserve">KNN algorithm </w:t>
      </w:r>
      <w:r w:rsidR="00D625FB">
        <w:rPr>
          <w:rFonts w:ascii="Times New Roman" w:hAnsi="Times New Roman" w:cs="Times New Roman"/>
        </w:rPr>
        <w:t xml:space="preserve">for </w:t>
      </w:r>
      <w:r w:rsidR="00D625FB">
        <w:rPr>
          <w:rFonts w:ascii="Times New Roman" w:hAnsi="Times New Roman" w:cs="Times New Roman"/>
        </w:rPr>
        <w:t>mean area and area error</w:t>
      </w:r>
      <w:r w:rsidR="00D625FB">
        <w:rPr>
          <w:rFonts w:ascii="Times New Roman" w:hAnsi="Times New Roman" w:cs="Times New Roman"/>
        </w:rPr>
        <w:t xml:space="preserve"> (Fig. 4A) has better accuracy than PCA 1&amp;2 could be </w:t>
      </w:r>
      <w:r w:rsidR="00BD585E">
        <w:rPr>
          <w:rFonts w:ascii="Times New Roman" w:hAnsi="Times New Roman" w:cs="Times New Roman"/>
        </w:rPr>
        <w:t>because</w:t>
      </w:r>
      <w:r w:rsidR="00D625FB">
        <w:rPr>
          <w:rFonts w:ascii="Times New Roman" w:hAnsi="Times New Roman" w:cs="Times New Roman"/>
        </w:rPr>
        <w:t xml:space="preserve"> there were less variable to considered for Fig. 4A when performing the algorithm</w:t>
      </w:r>
      <w:r w:rsidR="00BD585E">
        <w:rPr>
          <w:rFonts w:ascii="Times New Roman" w:hAnsi="Times New Roman" w:cs="Times New Roman"/>
        </w:rPr>
        <w:t xml:space="preserve">. Also, </w:t>
      </w:r>
      <w:r w:rsidR="00BD585E">
        <w:rPr>
          <w:rFonts w:ascii="Times New Roman" w:hAnsi="Times New Roman" w:cs="Times New Roman"/>
        </w:rPr>
        <w:t>mean area and area error</w:t>
      </w:r>
      <w:r w:rsidR="00BD585E">
        <w:rPr>
          <w:rFonts w:ascii="Times New Roman" w:hAnsi="Times New Roman" w:cs="Times New Roman"/>
        </w:rPr>
        <w:t xml:space="preserve"> had a high correlation, which could influence the KNN classifier to perform more accurately. It</w:t>
      </w:r>
      <w:r w:rsidR="00E6144F">
        <w:rPr>
          <w:rFonts w:ascii="Times New Roman" w:hAnsi="Times New Roman" w:cs="Times New Roman"/>
        </w:rPr>
        <w:t xml:space="preserve"> appears that KNN algorithm did not perform well at capturing overall data for PCA values in which mostly misclassified malignant. However, KNN algorithm appeared to capture the benign class very accurately. </w:t>
      </w:r>
      <w:r w:rsidR="00B05924">
        <w:rPr>
          <w:rFonts w:ascii="Times New Roman" w:hAnsi="Times New Roman" w:cs="Times New Roman"/>
        </w:rPr>
        <w:t xml:space="preserve">I hypothesized that this </w:t>
      </w:r>
      <w:r w:rsidR="00E21330">
        <w:rPr>
          <w:rFonts w:ascii="Times New Roman" w:hAnsi="Times New Roman" w:cs="Times New Roman"/>
        </w:rPr>
        <w:t xml:space="preserve">happen due to the </w:t>
      </w:r>
      <w:r w:rsidR="00B0747E">
        <w:rPr>
          <w:rFonts w:ascii="Times New Roman" w:hAnsi="Times New Roman" w:cs="Times New Roman"/>
        </w:rPr>
        <w:t>i</w:t>
      </w:r>
      <w:r w:rsidR="00B0747E" w:rsidRPr="00B0747E">
        <w:rPr>
          <w:rFonts w:ascii="Times New Roman" w:hAnsi="Times New Roman" w:cs="Times New Roman"/>
        </w:rPr>
        <w:t>ncorrect Choice of K</w:t>
      </w:r>
      <w:r w:rsidR="00B0747E">
        <w:rPr>
          <w:rFonts w:ascii="Times New Roman" w:hAnsi="Times New Roman" w:cs="Times New Roman"/>
        </w:rPr>
        <w:t>;</w:t>
      </w:r>
      <w:r w:rsidR="00B0747E" w:rsidRPr="00B0747E">
        <w:rPr>
          <w:rFonts w:ascii="Times New Roman" w:hAnsi="Times New Roman" w:cs="Times New Roman"/>
        </w:rPr>
        <w:t xml:space="preserve"> </w:t>
      </w:r>
      <w:r w:rsidR="00B0747E">
        <w:rPr>
          <w:rFonts w:ascii="Times New Roman" w:hAnsi="Times New Roman" w:cs="Times New Roman"/>
        </w:rPr>
        <w:t>t</w:t>
      </w:r>
      <w:r w:rsidR="00B0747E" w:rsidRPr="00B0747E">
        <w:rPr>
          <w:rFonts w:ascii="Times New Roman" w:hAnsi="Times New Roman" w:cs="Times New Roman"/>
        </w:rPr>
        <w:t>he choice of the parameter K, which determines the number of nearest neighbors used to classify a data point, can also affect the accuracy of KNN clustering.</w:t>
      </w:r>
      <w:r w:rsidR="00B0747E">
        <w:rPr>
          <w:rFonts w:ascii="Times New Roman" w:hAnsi="Times New Roman" w:cs="Times New Roman"/>
        </w:rPr>
        <w:t xml:space="preserve"> In this project, I decided to use k = 3, but there might be another k-value that fit better for PCA 1 and 2.</w:t>
      </w:r>
    </w:p>
    <w:p w14:paraId="240079BF" w14:textId="77777777" w:rsidR="00D625FB" w:rsidRDefault="00D625FB">
      <w:pPr>
        <w:rPr>
          <w:rFonts w:ascii="Times New Roman" w:hAnsi="Times New Roman" w:cs="Times New Roman"/>
        </w:rPr>
      </w:pPr>
      <w:r>
        <w:rPr>
          <w:rFonts w:ascii="Times New Roman" w:hAnsi="Times New Roman" w:cs="Times New Roman"/>
        </w:rPr>
        <w:br w:type="page"/>
      </w:r>
    </w:p>
    <w:p w14:paraId="6BD7DC5B" w14:textId="7357A739" w:rsidR="00D625FB" w:rsidRPr="00D625FB" w:rsidRDefault="00D625FB" w:rsidP="003F7EF1">
      <w:pPr>
        <w:spacing w:line="276" w:lineRule="auto"/>
        <w:rPr>
          <w:rFonts w:ascii="Times New Roman" w:hAnsi="Times New Roman" w:cs="Times New Roman"/>
          <w:b/>
          <w:bCs/>
        </w:rPr>
      </w:pPr>
      <w:r w:rsidRPr="00D625FB">
        <w:rPr>
          <w:rFonts w:ascii="Times New Roman" w:hAnsi="Times New Roman" w:cs="Times New Roman"/>
          <w:b/>
          <w:bCs/>
        </w:rPr>
        <w:lastRenderedPageBreak/>
        <w:t xml:space="preserve">Gaussian Naive Bayes </w:t>
      </w:r>
      <w:r>
        <w:rPr>
          <w:rFonts w:ascii="Times New Roman" w:hAnsi="Times New Roman" w:cs="Times New Roman"/>
          <w:b/>
          <w:bCs/>
        </w:rPr>
        <w:t>(</w:t>
      </w:r>
      <w:r w:rsidRPr="00D625FB">
        <w:rPr>
          <w:rFonts w:ascii="Times New Roman" w:hAnsi="Times New Roman" w:cs="Times New Roman"/>
          <w:b/>
          <w:bCs/>
        </w:rPr>
        <w:t>GNB</w:t>
      </w:r>
      <w:r>
        <w:rPr>
          <w:rFonts w:ascii="Times New Roman" w:hAnsi="Times New Roman" w:cs="Times New Roman"/>
          <w:b/>
          <w:bCs/>
        </w:rPr>
        <w:t>)</w:t>
      </w:r>
    </w:p>
    <w:p w14:paraId="193949EA" w14:textId="4C538088" w:rsidR="005B0CFF" w:rsidRDefault="00D625FB" w:rsidP="003F7EF1">
      <w:pPr>
        <w:spacing w:line="276" w:lineRule="auto"/>
        <w:jc w:val="both"/>
        <w:rPr>
          <w:rFonts w:ascii="Times New Roman" w:hAnsi="Times New Roman" w:cs="Times New Roman"/>
        </w:rPr>
      </w:pPr>
      <w:r>
        <w:rPr>
          <w:rFonts w:ascii="Times New Roman" w:hAnsi="Times New Roman" w:cs="Times New Roman"/>
        </w:rPr>
        <w:tab/>
        <w:t xml:space="preserve">Another algorithm that was selected in this project is </w:t>
      </w:r>
      <w:r w:rsidRPr="00D625FB">
        <w:rPr>
          <w:rFonts w:ascii="Times New Roman" w:hAnsi="Times New Roman" w:cs="Times New Roman"/>
        </w:rPr>
        <w:t>Gaussian Naive Bayes (GNB)</w:t>
      </w:r>
      <w:r>
        <w:rPr>
          <w:rFonts w:ascii="Times New Roman" w:hAnsi="Times New Roman" w:cs="Times New Roman"/>
        </w:rPr>
        <w:t xml:space="preserve">. </w:t>
      </w:r>
      <w:proofErr w:type="gramStart"/>
      <w:r>
        <w:rPr>
          <w:rFonts w:ascii="Times New Roman" w:hAnsi="Times New Roman" w:cs="Times New Roman"/>
        </w:rPr>
        <w:t>Similar to</w:t>
      </w:r>
      <w:proofErr w:type="gramEnd"/>
      <w:r>
        <w:rPr>
          <w:rFonts w:ascii="Times New Roman" w:hAnsi="Times New Roman" w:cs="Times New Roman"/>
        </w:rPr>
        <w:t xml:space="preserve"> KNN, I performed two GNB for the selected variables (</w:t>
      </w:r>
      <w:r w:rsidRPr="00D625FB">
        <w:rPr>
          <w:rFonts w:ascii="Times New Roman" w:hAnsi="Times New Roman" w:cs="Times New Roman"/>
        </w:rPr>
        <w:t>mean area and area error</w:t>
      </w:r>
      <w:r>
        <w:rPr>
          <w:rFonts w:ascii="Times New Roman" w:hAnsi="Times New Roman" w:cs="Times New Roman"/>
        </w:rPr>
        <w:t xml:space="preserve">) and PCA 1&amp;2. </w:t>
      </w:r>
    </w:p>
    <w:tbl>
      <w:tblPr>
        <w:tblStyle w:val="TableGrid"/>
        <w:tblW w:w="0" w:type="auto"/>
        <w:tblLook w:val="04A0" w:firstRow="1" w:lastRow="0" w:firstColumn="1" w:lastColumn="0" w:noHBand="0" w:noVBand="1"/>
      </w:tblPr>
      <w:tblGrid>
        <w:gridCol w:w="4675"/>
        <w:gridCol w:w="4680"/>
      </w:tblGrid>
      <w:tr w:rsidR="000717C0" w14:paraId="5C01A0AC" w14:textId="77777777" w:rsidTr="000717C0">
        <w:tc>
          <w:tcPr>
            <w:tcW w:w="4675" w:type="dxa"/>
            <w:tcBorders>
              <w:top w:val="nil"/>
              <w:left w:val="nil"/>
              <w:bottom w:val="nil"/>
              <w:right w:val="nil"/>
            </w:tcBorders>
          </w:tcPr>
          <w:p w14:paraId="08E436C3" w14:textId="4E6BED13" w:rsidR="000717C0" w:rsidRPr="000717C0" w:rsidRDefault="000717C0" w:rsidP="000717C0">
            <w:pPr>
              <w:jc w:val="center"/>
              <w:rPr>
                <w:rFonts w:ascii="Times New Roman" w:hAnsi="Times New Roman" w:cs="Times New Roman"/>
              </w:rPr>
            </w:pPr>
            <w:r>
              <w:rPr>
                <w:rFonts w:ascii="Times New Roman" w:hAnsi="Times New Roman" w:cs="Times New Roman"/>
              </w:rPr>
              <w:t>A.</w:t>
            </w:r>
          </w:p>
          <w:p w14:paraId="12C57BE9" w14:textId="060BAC78" w:rsidR="000717C0" w:rsidRDefault="000717C0" w:rsidP="000717C0">
            <w:pPr>
              <w:jc w:val="center"/>
              <w:rPr>
                <w:rFonts w:ascii="Times New Roman" w:hAnsi="Times New Roman" w:cs="Times New Roman"/>
              </w:rPr>
            </w:pPr>
            <w:r>
              <w:rPr>
                <w:rFonts w:ascii="Times New Roman" w:hAnsi="Times New Roman" w:cs="Times New Roman"/>
                <w:noProof/>
              </w:rPr>
              <w:drawing>
                <wp:inline distT="0" distB="0" distL="0" distR="0" wp14:anchorId="2CE75145" wp14:editId="46BE1A81">
                  <wp:extent cx="2760650" cy="2179320"/>
                  <wp:effectExtent l="0" t="0" r="0" b="5080"/>
                  <wp:docPr id="826133203"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133203" name="Picture 6" descr="Chart, scatte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78820" cy="2193664"/>
                          </a:xfrm>
                          <a:prstGeom prst="rect">
                            <a:avLst/>
                          </a:prstGeom>
                        </pic:spPr>
                      </pic:pic>
                    </a:graphicData>
                  </a:graphic>
                </wp:inline>
              </w:drawing>
            </w:r>
          </w:p>
        </w:tc>
        <w:tc>
          <w:tcPr>
            <w:tcW w:w="4675" w:type="dxa"/>
            <w:tcBorders>
              <w:top w:val="nil"/>
              <w:left w:val="nil"/>
              <w:bottom w:val="nil"/>
              <w:right w:val="nil"/>
            </w:tcBorders>
          </w:tcPr>
          <w:p w14:paraId="0E6F4192" w14:textId="0F16911B" w:rsidR="000717C0" w:rsidRDefault="000717C0" w:rsidP="000717C0">
            <w:pPr>
              <w:jc w:val="center"/>
              <w:rPr>
                <w:rFonts w:ascii="Times New Roman" w:hAnsi="Times New Roman" w:cs="Times New Roman"/>
              </w:rPr>
            </w:pPr>
            <w:r>
              <w:rPr>
                <w:rFonts w:ascii="Times New Roman" w:hAnsi="Times New Roman" w:cs="Times New Roman"/>
              </w:rPr>
              <w:t>B.</w:t>
            </w:r>
          </w:p>
          <w:p w14:paraId="3D2F55F6" w14:textId="31C93126" w:rsidR="000717C0" w:rsidRDefault="000717C0" w:rsidP="000717C0">
            <w:pPr>
              <w:jc w:val="center"/>
              <w:rPr>
                <w:rFonts w:ascii="Times New Roman" w:hAnsi="Times New Roman" w:cs="Times New Roman"/>
              </w:rPr>
            </w:pPr>
            <w:r>
              <w:rPr>
                <w:rFonts w:ascii="Times New Roman" w:hAnsi="Times New Roman" w:cs="Times New Roman"/>
                <w:noProof/>
              </w:rPr>
              <w:drawing>
                <wp:inline distT="0" distB="0" distL="0" distR="0" wp14:anchorId="2D25067F" wp14:editId="5D7377D6">
                  <wp:extent cx="2834640" cy="2078433"/>
                  <wp:effectExtent l="0" t="0" r="0" b="4445"/>
                  <wp:docPr id="1854166883"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166883" name="Picture 7" descr="Chart, scatt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62433" cy="2098812"/>
                          </a:xfrm>
                          <a:prstGeom prst="rect">
                            <a:avLst/>
                          </a:prstGeom>
                        </pic:spPr>
                      </pic:pic>
                    </a:graphicData>
                  </a:graphic>
                </wp:inline>
              </w:drawing>
            </w:r>
          </w:p>
        </w:tc>
      </w:tr>
      <w:tr w:rsidR="000717C0" w14:paraId="457D038C" w14:textId="77777777" w:rsidTr="000717C0">
        <w:tc>
          <w:tcPr>
            <w:tcW w:w="9350" w:type="dxa"/>
            <w:gridSpan w:val="2"/>
            <w:tcBorders>
              <w:top w:val="nil"/>
              <w:left w:val="nil"/>
              <w:bottom w:val="nil"/>
              <w:right w:val="nil"/>
            </w:tcBorders>
            <w:shd w:val="clear" w:color="auto" w:fill="E7E6E6" w:themeFill="background2"/>
          </w:tcPr>
          <w:p w14:paraId="0613ED23" w14:textId="32F0A0B9" w:rsidR="000717C0" w:rsidRPr="003F7EF1" w:rsidRDefault="000717C0" w:rsidP="000717C0">
            <w:pPr>
              <w:jc w:val="both"/>
              <w:rPr>
                <w:rFonts w:ascii="Times New Roman" w:hAnsi="Times New Roman" w:cs="Times New Roman"/>
                <w:sz w:val="20"/>
                <w:szCs w:val="20"/>
              </w:rPr>
            </w:pPr>
            <w:r w:rsidRPr="003F7EF1">
              <w:rPr>
                <w:rFonts w:ascii="Times New Roman" w:hAnsi="Times New Roman" w:cs="Times New Roman"/>
                <w:b/>
                <w:bCs/>
                <w:sz w:val="20"/>
                <w:szCs w:val="20"/>
              </w:rPr>
              <w:t>Figure 5.</w:t>
            </w:r>
            <w:r w:rsidRPr="003F7EF1">
              <w:rPr>
                <w:rFonts w:ascii="Times New Roman" w:hAnsi="Times New Roman" w:cs="Times New Roman"/>
                <w:sz w:val="20"/>
                <w:szCs w:val="20"/>
              </w:rPr>
              <w:t xml:space="preserve"> </w:t>
            </w:r>
            <w:r w:rsidRPr="003F7EF1">
              <w:rPr>
                <w:rFonts w:ascii="Times New Roman" w:hAnsi="Times New Roman" w:cs="Times New Roman"/>
                <w:sz w:val="20"/>
                <w:szCs w:val="20"/>
              </w:rPr>
              <w:t>The first figure (A) illustrated GNB between mean area and area error, which illustrated correct classified malignant, correct classified benign, misclassified malignant, and misclassified benign. The second figure (B) illustrated GNB between PCA 1 and PCA 2 with the same information as figure A.</w:t>
            </w:r>
          </w:p>
        </w:tc>
      </w:tr>
    </w:tbl>
    <w:p w14:paraId="42A025F7" w14:textId="6E1D11F9" w:rsidR="0064247E" w:rsidRPr="0064247E" w:rsidRDefault="006315C2" w:rsidP="003F7EF1">
      <w:pPr>
        <w:spacing w:line="276"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As a result, </w:t>
      </w:r>
      <w:r>
        <w:rPr>
          <w:rFonts w:ascii="Times New Roman" w:hAnsi="Times New Roman" w:cs="Times New Roman"/>
        </w:rPr>
        <w:t>GNB</w:t>
      </w:r>
      <w:r>
        <w:rPr>
          <w:rFonts w:ascii="Times New Roman" w:hAnsi="Times New Roman" w:cs="Times New Roman"/>
        </w:rPr>
        <w:t xml:space="preserve"> algorithm correctly predicted the type of the target: benign and malignant </w:t>
      </w:r>
      <w:r w:rsidR="006B3ADC">
        <w:rPr>
          <w:rFonts w:ascii="Times New Roman" w:hAnsi="Times New Roman" w:cs="Times New Roman"/>
        </w:rPr>
        <w:t>94.74</w:t>
      </w:r>
      <w:r>
        <w:rPr>
          <w:rFonts w:ascii="Times New Roman" w:hAnsi="Times New Roman" w:cs="Times New Roman"/>
        </w:rPr>
        <w:t xml:space="preserve">% of the total data for mean area and area error. However, </w:t>
      </w:r>
      <w:r w:rsidR="006B3ADC">
        <w:rPr>
          <w:rFonts w:ascii="Times New Roman" w:hAnsi="Times New Roman" w:cs="Times New Roman"/>
        </w:rPr>
        <w:t xml:space="preserve">GNB </w:t>
      </w:r>
      <w:r>
        <w:rPr>
          <w:rFonts w:ascii="Times New Roman" w:hAnsi="Times New Roman" w:cs="Times New Roman"/>
        </w:rPr>
        <w:t>algorithm</w:t>
      </w:r>
      <w:r w:rsidR="00604166">
        <w:rPr>
          <w:rFonts w:ascii="Times New Roman" w:hAnsi="Times New Roman" w:cs="Times New Roman"/>
        </w:rPr>
        <w:t xml:space="preserve"> </w:t>
      </w:r>
      <w:r>
        <w:rPr>
          <w:rFonts w:ascii="Times New Roman" w:hAnsi="Times New Roman" w:cs="Times New Roman"/>
        </w:rPr>
        <w:t xml:space="preserve">correctly predicted the type of the target: benign and malignant </w:t>
      </w:r>
      <w:r w:rsidR="006B3ADC">
        <w:rPr>
          <w:rFonts w:ascii="Times New Roman" w:hAnsi="Times New Roman" w:cs="Times New Roman"/>
        </w:rPr>
        <w:t>93.86</w:t>
      </w:r>
      <w:r>
        <w:rPr>
          <w:rFonts w:ascii="Times New Roman" w:hAnsi="Times New Roman" w:cs="Times New Roman"/>
        </w:rPr>
        <w:t>% of the total data for PCA 1 and PCA 2</w:t>
      </w:r>
      <w:r w:rsidR="00604166">
        <w:rPr>
          <w:rFonts w:ascii="Times New Roman" w:hAnsi="Times New Roman" w:cs="Times New Roman"/>
        </w:rPr>
        <w:t xml:space="preserve">, which is slightly slower than the Fig. 5A. Thus, </w:t>
      </w:r>
      <w:r w:rsidR="00604166">
        <w:rPr>
          <w:rFonts w:ascii="Times New Roman" w:hAnsi="Times New Roman" w:cs="Times New Roman"/>
        </w:rPr>
        <w:t>GNB algorithm</w:t>
      </w:r>
      <w:r w:rsidR="00604166">
        <w:rPr>
          <w:rFonts w:ascii="Times New Roman" w:hAnsi="Times New Roman" w:cs="Times New Roman"/>
        </w:rPr>
        <w:t xml:space="preserve"> could classified and predicted the target better than KNN </w:t>
      </w:r>
      <w:r w:rsidR="00604166">
        <w:rPr>
          <w:rFonts w:ascii="Times New Roman" w:hAnsi="Times New Roman" w:cs="Times New Roman"/>
        </w:rPr>
        <w:t>algorithm</w:t>
      </w:r>
      <w:r w:rsidR="00604166">
        <w:rPr>
          <w:rFonts w:ascii="Times New Roman" w:hAnsi="Times New Roman" w:cs="Times New Roman"/>
        </w:rPr>
        <w:t>.</w:t>
      </w:r>
      <w:r w:rsidR="0064247E">
        <w:rPr>
          <w:rFonts w:ascii="Times New Roman" w:hAnsi="Times New Roman" w:cs="Times New Roman"/>
        </w:rPr>
        <w:t xml:space="preserve"> The reason that </w:t>
      </w:r>
      <w:r w:rsidR="0064247E">
        <w:rPr>
          <w:rFonts w:ascii="Times New Roman" w:hAnsi="Times New Roman" w:cs="Times New Roman"/>
        </w:rPr>
        <w:t>GNB algorithm</w:t>
      </w:r>
      <w:r w:rsidR="0064247E">
        <w:rPr>
          <w:rFonts w:ascii="Times New Roman" w:hAnsi="Times New Roman" w:cs="Times New Roman"/>
        </w:rPr>
        <w:t xml:space="preserve"> performed better than KNN algorithm because of the model complexity</w:t>
      </w:r>
      <w:r w:rsidR="00AF556D">
        <w:rPr>
          <w:rFonts w:ascii="Times New Roman" w:hAnsi="Times New Roman" w:cs="Times New Roman"/>
        </w:rPr>
        <w:t xml:space="preserve">, </w:t>
      </w:r>
      <w:r w:rsidR="0064247E">
        <w:rPr>
          <w:rFonts w:ascii="Times New Roman" w:hAnsi="Times New Roman" w:cs="Times New Roman"/>
        </w:rPr>
        <w:t xml:space="preserve">GNB </w:t>
      </w:r>
      <w:r w:rsidR="0064247E" w:rsidRPr="0064247E">
        <w:rPr>
          <w:rFonts w:ascii="Times New Roman" w:hAnsi="Times New Roman" w:cs="Times New Roman"/>
        </w:rPr>
        <w:t xml:space="preserve">is a simpler and more computationally efficient model than KNN. KNN needs to store all the training data and compute distances between data points, which can be time-consuming for large datasets. In contrast, </w:t>
      </w:r>
      <w:r w:rsidR="00AF556D">
        <w:rPr>
          <w:rFonts w:ascii="Times New Roman" w:hAnsi="Times New Roman" w:cs="Times New Roman"/>
        </w:rPr>
        <w:t>GNB</w:t>
      </w:r>
      <w:r w:rsidR="00AF556D">
        <w:rPr>
          <w:rFonts w:ascii="Times New Roman" w:hAnsi="Times New Roman" w:cs="Times New Roman"/>
        </w:rPr>
        <w:t xml:space="preserve"> </w:t>
      </w:r>
      <w:r w:rsidR="0064247E" w:rsidRPr="0064247E">
        <w:rPr>
          <w:rFonts w:ascii="Times New Roman" w:hAnsi="Times New Roman" w:cs="Times New Roman"/>
        </w:rPr>
        <w:t>only needs to compute the mean and variance of the features for each class, which can be done quickly.</w:t>
      </w:r>
    </w:p>
    <w:p w14:paraId="5D2E9DB6" w14:textId="77777777" w:rsidR="0064247E" w:rsidRDefault="0064247E" w:rsidP="00690428">
      <w:pPr>
        <w:rPr>
          <w:rFonts w:ascii="Times New Roman" w:hAnsi="Times New Roman" w:cs="Times New Roman"/>
        </w:rPr>
      </w:pPr>
    </w:p>
    <w:p w14:paraId="54FCC73A" w14:textId="0073EF17" w:rsidR="0064247E" w:rsidRDefault="0064247E">
      <w:pPr>
        <w:rPr>
          <w:rFonts w:ascii="Times New Roman" w:hAnsi="Times New Roman" w:cs="Times New Roman"/>
        </w:rPr>
      </w:pPr>
      <w:r>
        <w:rPr>
          <w:rFonts w:ascii="Times New Roman" w:hAnsi="Times New Roman" w:cs="Times New Roman"/>
        </w:rPr>
        <w:br w:type="page"/>
      </w:r>
    </w:p>
    <w:p w14:paraId="7AA7F1DC" w14:textId="5D12EB16" w:rsidR="0064247E" w:rsidRDefault="0064247E" w:rsidP="00690428">
      <w:pPr>
        <w:rPr>
          <w:rFonts w:ascii="Times New Roman" w:hAnsi="Times New Roman" w:cs="Times New Roman"/>
          <w:b/>
          <w:bCs/>
        </w:rPr>
      </w:pPr>
      <w:r w:rsidRPr="008F00F8">
        <w:rPr>
          <w:rFonts w:ascii="Times New Roman" w:hAnsi="Times New Roman" w:cs="Times New Roman"/>
          <w:b/>
          <w:bCs/>
        </w:rPr>
        <w:lastRenderedPageBreak/>
        <w:t>Overall Result</w:t>
      </w:r>
    </w:p>
    <w:tbl>
      <w:tblPr>
        <w:tblStyle w:val="TableGrid"/>
        <w:tblW w:w="0" w:type="auto"/>
        <w:tblLook w:val="04A0" w:firstRow="1" w:lastRow="0" w:firstColumn="1" w:lastColumn="0" w:noHBand="0" w:noVBand="1"/>
      </w:tblPr>
      <w:tblGrid>
        <w:gridCol w:w="3116"/>
        <w:gridCol w:w="3117"/>
        <w:gridCol w:w="3117"/>
      </w:tblGrid>
      <w:tr w:rsidR="008F00F8" w14:paraId="7D6331AA" w14:textId="77777777" w:rsidTr="00E9394F">
        <w:tc>
          <w:tcPr>
            <w:tcW w:w="3116" w:type="dxa"/>
            <w:tcBorders>
              <w:top w:val="nil"/>
              <w:left w:val="nil"/>
              <w:bottom w:val="single" w:sz="4" w:space="0" w:color="auto"/>
              <w:right w:val="single" w:sz="4" w:space="0" w:color="auto"/>
            </w:tcBorders>
            <w:vAlign w:val="center"/>
          </w:tcPr>
          <w:p w14:paraId="17C378F2" w14:textId="77777777" w:rsidR="008F00F8" w:rsidRDefault="008F00F8" w:rsidP="00E9394F">
            <w:pPr>
              <w:jc w:val="center"/>
              <w:rPr>
                <w:rFonts w:ascii="Times New Roman" w:hAnsi="Times New Roman" w:cs="Times New Roman"/>
                <w:b/>
                <w:bCs/>
              </w:rPr>
            </w:pPr>
          </w:p>
        </w:tc>
        <w:tc>
          <w:tcPr>
            <w:tcW w:w="3117" w:type="dxa"/>
            <w:tcBorders>
              <w:left w:val="single" w:sz="4" w:space="0" w:color="auto"/>
              <w:bottom w:val="single" w:sz="4" w:space="0" w:color="auto"/>
            </w:tcBorders>
            <w:vAlign w:val="center"/>
          </w:tcPr>
          <w:p w14:paraId="4103A472" w14:textId="04754D20" w:rsidR="008F00F8" w:rsidRDefault="008F00F8" w:rsidP="00E9394F">
            <w:pPr>
              <w:jc w:val="center"/>
              <w:rPr>
                <w:rFonts w:ascii="Times New Roman" w:hAnsi="Times New Roman" w:cs="Times New Roman"/>
                <w:b/>
                <w:bCs/>
              </w:rPr>
            </w:pPr>
            <w:r>
              <w:rPr>
                <w:rFonts w:ascii="Times New Roman" w:hAnsi="Times New Roman" w:cs="Times New Roman"/>
                <w:b/>
                <w:bCs/>
              </w:rPr>
              <w:t>Algorithm 1</w:t>
            </w:r>
          </w:p>
        </w:tc>
        <w:tc>
          <w:tcPr>
            <w:tcW w:w="3117" w:type="dxa"/>
            <w:vAlign w:val="center"/>
          </w:tcPr>
          <w:p w14:paraId="43C87CA9" w14:textId="611C421E" w:rsidR="008F00F8" w:rsidRDefault="008F00F8" w:rsidP="00E9394F">
            <w:pPr>
              <w:jc w:val="center"/>
              <w:rPr>
                <w:rFonts w:ascii="Times New Roman" w:hAnsi="Times New Roman" w:cs="Times New Roman"/>
                <w:b/>
                <w:bCs/>
              </w:rPr>
            </w:pPr>
            <w:r>
              <w:rPr>
                <w:rFonts w:ascii="Times New Roman" w:hAnsi="Times New Roman" w:cs="Times New Roman"/>
                <w:b/>
                <w:bCs/>
              </w:rPr>
              <w:t xml:space="preserve">Algorithm </w:t>
            </w:r>
            <w:r>
              <w:rPr>
                <w:rFonts w:ascii="Times New Roman" w:hAnsi="Times New Roman" w:cs="Times New Roman"/>
                <w:b/>
                <w:bCs/>
              </w:rPr>
              <w:t>2</w:t>
            </w:r>
          </w:p>
        </w:tc>
      </w:tr>
      <w:tr w:rsidR="008F00F8" w14:paraId="20AE9E4E" w14:textId="77777777" w:rsidTr="00E9394F">
        <w:tc>
          <w:tcPr>
            <w:tcW w:w="3116" w:type="dxa"/>
            <w:tcBorders>
              <w:top w:val="single" w:sz="4" w:space="0" w:color="auto"/>
            </w:tcBorders>
            <w:vAlign w:val="center"/>
          </w:tcPr>
          <w:p w14:paraId="61753187" w14:textId="60DC2064" w:rsidR="008F00F8" w:rsidRDefault="008F00F8" w:rsidP="00E9394F">
            <w:pPr>
              <w:jc w:val="center"/>
              <w:rPr>
                <w:rFonts w:ascii="Times New Roman" w:hAnsi="Times New Roman" w:cs="Times New Roman"/>
                <w:b/>
                <w:bCs/>
              </w:rPr>
            </w:pPr>
            <w:r w:rsidRPr="008F00F8">
              <w:rPr>
                <w:rFonts w:ascii="Times New Roman" w:hAnsi="Times New Roman" w:cs="Times New Roman"/>
                <w:b/>
                <w:bCs/>
              </w:rPr>
              <w:t>2 good variables by eye (Mean Area x Area Error)</w:t>
            </w:r>
          </w:p>
        </w:tc>
        <w:tc>
          <w:tcPr>
            <w:tcW w:w="3117" w:type="dxa"/>
            <w:tcBorders>
              <w:top w:val="single" w:sz="4" w:space="0" w:color="auto"/>
            </w:tcBorders>
            <w:vAlign w:val="center"/>
          </w:tcPr>
          <w:p w14:paraId="67FA0219" w14:textId="0ED6A4CE" w:rsidR="008F00F8" w:rsidRPr="00E9394F" w:rsidRDefault="008F00F8" w:rsidP="00E9394F">
            <w:pPr>
              <w:jc w:val="center"/>
              <w:rPr>
                <w:rFonts w:ascii="Times New Roman" w:hAnsi="Times New Roman" w:cs="Times New Roman"/>
              </w:rPr>
            </w:pPr>
            <w:r w:rsidRPr="008F00F8">
              <w:rPr>
                <w:rFonts w:ascii="Times New Roman" w:hAnsi="Times New Roman" w:cs="Times New Roman"/>
              </w:rPr>
              <w:t>K-Nearest Neighbors</w:t>
            </w:r>
            <w:r w:rsidRPr="00E9394F">
              <w:rPr>
                <w:rFonts w:ascii="Times New Roman" w:hAnsi="Times New Roman" w:cs="Times New Roman"/>
              </w:rPr>
              <w:t xml:space="preserve">: </w:t>
            </w:r>
            <w:r w:rsidRPr="008F00F8">
              <w:rPr>
                <w:rFonts w:ascii="Times New Roman" w:hAnsi="Times New Roman" w:cs="Times New Roman"/>
              </w:rPr>
              <w:t>89.47% Accuracy</w:t>
            </w:r>
          </w:p>
        </w:tc>
        <w:tc>
          <w:tcPr>
            <w:tcW w:w="3117" w:type="dxa"/>
            <w:vAlign w:val="center"/>
          </w:tcPr>
          <w:p w14:paraId="7D2F7529" w14:textId="67D8EC24" w:rsidR="008F00F8" w:rsidRPr="00E9394F" w:rsidRDefault="00E9394F" w:rsidP="00E9394F">
            <w:pPr>
              <w:jc w:val="center"/>
              <w:rPr>
                <w:rFonts w:ascii="Times New Roman" w:hAnsi="Times New Roman" w:cs="Times New Roman"/>
              </w:rPr>
            </w:pPr>
            <w:r w:rsidRPr="00E9394F">
              <w:rPr>
                <w:rFonts w:ascii="Times New Roman" w:hAnsi="Times New Roman" w:cs="Times New Roman"/>
              </w:rPr>
              <w:t>Gaussian Naive Bayes</w:t>
            </w:r>
            <w:r w:rsidRPr="00E9394F">
              <w:rPr>
                <w:rFonts w:ascii="Times New Roman" w:hAnsi="Times New Roman" w:cs="Times New Roman"/>
              </w:rPr>
              <w:t xml:space="preserve">: </w:t>
            </w:r>
            <w:r w:rsidRPr="00E9394F">
              <w:rPr>
                <w:rFonts w:ascii="Times New Roman" w:hAnsi="Times New Roman" w:cs="Times New Roman"/>
              </w:rPr>
              <w:t>94.74% Accuracy</w:t>
            </w:r>
          </w:p>
        </w:tc>
      </w:tr>
      <w:tr w:rsidR="008F00F8" w14:paraId="0D52C9F0" w14:textId="77777777" w:rsidTr="00E9394F">
        <w:tc>
          <w:tcPr>
            <w:tcW w:w="3116" w:type="dxa"/>
            <w:vAlign w:val="center"/>
          </w:tcPr>
          <w:p w14:paraId="65FBEC47" w14:textId="3F235E57" w:rsidR="008F00F8" w:rsidRDefault="008F00F8" w:rsidP="00E9394F">
            <w:pPr>
              <w:jc w:val="center"/>
              <w:rPr>
                <w:rFonts w:ascii="Times New Roman" w:hAnsi="Times New Roman" w:cs="Times New Roman"/>
                <w:b/>
                <w:bCs/>
              </w:rPr>
            </w:pPr>
            <w:r w:rsidRPr="008F00F8">
              <w:rPr>
                <w:rFonts w:ascii="Times New Roman" w:hAnsi="Times New Roman" w:cs="Times New Roman"/>
                <w:b/>
                <w:bCs/>
              </w:rPr>
              <w:t>Best two components via PCA</w:t>
            </w:r>
          </w:p>
        </w:tc>
        <w:tc>
          <w:tcPr>
            <w:tcW w:w="3117" w:type="dxa"/>
            <w:vAlign w:val="center"/>
          </w:tcPr>
          <w:p w14:paraId="0CA446BF" w14:textId="77D3921D" w:rsidR="008F00F8" w:rsidRPr="00E9394F" w:rsidRDefault="00E9394F" w:rsidP="00E9394F">
            <w:pPr>
              <w:jc w:val="center"/>
              <w:rPr>
                <w:rFonts w:ascii="Times New Roman" w:hAnsi="Times New Roman" w:cs="Times New Roman"/>
              </w:rPr>
            </w:pPr>
            <w:r w:rsidRPr="00E9394F">
              <w:rPr>
                <w:rFonts w:ascii="Times New Roman" w:hAnsi="Times New Roman" w:cs="Times New Roman"/>
              </w:rPr>
              <w:t>63.16% Accuracy</w:t>
            </w:r>
          </w:p>
        </w:tc>
        <w:tc>
          <w:tcPr>
            <w:tcW w:w="3117" w:type="dxa"/>
            <w:vAlign w:val="center"/>
          </w:tcPr>
          <w:p w14:paraId="153AD6E5" w14:textId="0A99510F" w:rsidR="008F00F8" w:rsidRPr="00E9394F" w:rsidRDefault="00E9394F" w:rsidP="00E9394F">
            <w:pPr>
              <w:jc w:val="center"/>
              <w:rPr>
                <w:rFonts w:ascii="Times New Roman" w:hAnsi="Times New Roman" w:cs="Times New Roman"/>
              </w:rPr>
            </w:pPr>
            <w:r w:rsidRPr="00E9394F">
              <w:rPr>
                <w:rFonts w:ascii="Times New Roman" w:hAnsi="Times New Roman" w:cs="Times New Roman"/>
              </w:rPr>
              <w:t>93.86% Accuracy</w:t>
            </w:r>
          </w:p>
        </w:tc>
      </w:tr>
    </w:tbl>
    <w:p w14:paraId="077321C7" w14:textId="77777777" w:rsidR="008F00F8" w:rsidRPr="008F00F8" w:rsidRDefault="008F00F8" w:rsidP="00690428">
      <w:pPr>
        <w:rPr>
          <w:rFonts w:ascii="Times New Roman" w:hAnsi="Times New Roman" w:cs="Times New Roman"/>
          <w:b/>
          <w:bCs/>
        </w:rPr>
      </w:pPr>
    </w:p>
    <w:sectPr w:rsidR="008F00F8" w:rsidRPr="008F00F8" w:rsidSect="00997977">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C1BB5" w14:textId="77777777" w:rsidR="0086433A" w:rsidRDefault="0086433A" w:rsidP="00BA1547">
      <w:pPr>
        <w:spacing w:before="0" w:after="0"/>
      </w:pPr>
      <w:r>
        <w:separator/>
      </w:r>
    </w:p>
  </w:endnote>
  <w:endnote w:type="continuationSeparator" w:id="0">
    <w:p w14:paraId="7F1271A0" w14:textId="77777777" w:rsidR="0086433A" w:rsidRDefault="0086433A" w:rsidP="00BA154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B55EE" w14:textId="77777777" w:rsidR="0086433A" w:rsidRDefault="0086433A" w:rsidP="00BA1547">
      <w:pPr>
        <w:spacing w:before="0" w:after="0"/>
      </w:pPr>
      <w:r>
        <w:separator/>
      </w:r>
    </w:p>
  </w:footnote>
  <w:footnote w:type="continuationSeparator" w:id="0">
    <w:p w14:paraId="5B6AB9C3" w14:textId="77777777" w:rsidR="0086433A" w:rsidRDefault="0086433A" w:rsidP="00BA1547">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1F455" w14:textId="299FBDF4" w:rsidR="00BA1547" w:rsidRPr="00BA1547" w:rsidRDefault="00BA1547" w:rsidP="00BA1547">
    <w:pPr>
      <w:pStyle w:val="Header"/>
      <w:jc w:val="right"/>
      <w:rPr>
        <w:rFonts w:ascii="Times New Roman" w:hAnsi="Times New Roman" w:cs="Times New Roman"/>
        <w:color w:val="000000" w:themeColor="text1"/>
      </w:rPr>
    </w:pPr>
    <w:r w:rsidRPr="00BA1547">
      <w:rPr>
        <w:rFonts w:ascii="Times New Roman" w:hAnsi="Times New Roman" w:cs="Times New Roman"/>
        <w:color w:val="000000" w:themeColor="text1"/>
      </w:rPr>
      <w:t>Jedsada Thavornfung</w:t>
    </w:r>
  </w:p>
  <w:p w14:paraId="3C9CE653" w14:textId="0DBCB5D6" w:rsidR="00BA1547" w:rsidRPr="00BA1547" w:rsidRDefault="00BA1547" w:rsidP="00BA1547">
    <w:pPr>
      <w:pStyle w:val="Header"/>
      <w:jc w:val="right"/>
      <w:rPr>
        <w:rFonts w:ascii="Times New Roman" w:hAnsi="Times New Roman" w:cs="Times New Roman"/>
        <w:color w:val="000000" w:themeColor="text1"/>
      </w:rPr>
    </w:pPr>
    <w:r w:rsidRPr="00BA1547">
      <w:rPr>
        <w:rFonts w:ascii="Times New Roman" w:hAnsi="Times New Roman" w:cs="Times New Roman"/>
        <w:color w:val="000000" w:themeColor="text1"/>
      </w:rPr>
      <w:t>JT43227</w:t>
    </w:r>
  </w:p>
  <w:p w14:paraId="6F398495" w14:textId="5C0E7E81" w:rsidR="00BA1547" w:rsidRPr="00BA1547" w:rsidRDefault="00BA1547" w:rsidP="00BA1547">
    <w:pPr>
      <w:pStyle w:val="Header"/>
      <w:jc w:val="right"/>
      <w:rPr>
        <w:rFonts w:ascii="Times New Roman" w:hAnsi="Times New Roman" w:cs="Times New Roman"/>
        <w:color w:val="000000" w:themeColor="text1"/>
      </w:rPr>
    </w:pPr>
    <w:r w:rsidRPr="00BA1547">
      <w:rPr>
        <w:rFonts w:ascii="Times New Roman" w:hAnsi="Times New Roman" w:cs="Times New Roman"/>
        <w:color w:val="000000" w:themeColor="text1"/>
      </w:rPr>
      <w:t>PSY 341K</w:t>
    </w:r>
    <w:r w:rsidRPr="00BA1547">
      <w:rPr>
        <w:rFonts w:ascii="Times New Roman" w:hAnsi="Times New Roman" w:cs="Times New Roman"/>
        <w:color w:val="000000" w:themeColor="text1"/>
      </w:rPr>
      <w:t> </w:t>
    </w:r>
    <w:r w:rsidRPr="00BA1547">
      <w:rPr>
        <w:rFonts w:ascii="Times New Roman" w:hAnsi="Times New Roman" w:cs="Times New Roman"/>
        <w:color w:val="000000" w:themeColor="text1"/>
      </w:rPr>
      <w:t>Data Sci Foundations 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12F37"/>
    <w:multiLevelType w:val="multilevel"/>
    <w:tmpl w:val="0D70D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7F09BE"/>
    <w:multiLevelType w:val="hybridMultilevel"/>
    <w:tmpl w:val="3062A1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2924686">
    <w:abstractNumId w:val="1"/>
  </w:num>
  <w:num w:numId="2" w16cid:durableId="321394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3F8"/>
    <w:rsid w:val="00052483"/>
    <w:rsid w:val="000717C0"/>
    <w:rsid w:val="000B53D4"/>
    <w:rsid w:val="001004A1"/>
    <w:rsid w:val="00207C15"/>
    <w:rsid w:val="00304DE2"/>
    <w:rsid w:val="00347FFA"/>
    <w:rsid w:val="00352A88"/>
    <w:rsid w:val="003F1A2F"/>
    <w:rsid w:val="003F7EF1"/>
    <w:rsid w:val="004E0424"/>
    <w:rsid w:val="00594E1F"/>
    <w:rsid w:val="005A6AB6"/>
    <w:rsid w:val="005B0CFF"/>
    <w:rsid w:val="00604166"/>
    <w:rsid w:val="006315C2"/>
    <w:rsid w:val="0064247E"/>
    <w:rsid w:val="00690428"/>
    <w:rsid w:val="006B3ADC"/>
    <w:rsid w:val="0070558F"/>
    <w:rsid w:val="007F10EC"/>
    <w:rsid w:val="0086433A"/>
    <w:rsid w:val="00864BDE"/>
    <w:rsid w:val="008670BC"/>
    <w:rsid w:val="008F00F8"/>
    <w:rsid w:val="00906873"/>
    <w:rsid w:val="0099122B"/>
    <w:rsid w:val="00997977"/>
    <w:rsid w:val="009C1E28"/>
    <w:rsid w:val="00AF556D"/>
    <w:rsid w:val="00B05924"/>
    <w:rsid w:val="00B0747E"/>
    <w:rsid w:val="00BA1547"/>
    <w:rsid w:val="00BD585E"/>
    <w:rsid w:val="00D07418"/>
    <w:rsid w:val="00D625FB"/>
    <w:rsid w:val="00E17AA2"/>
    <w:rsid w:val="00E21330"/>
    <w:rsid w:val="00E33790"/>
    <w:rsid w:val="00E35EA4"/>
    <w:rsid w:val="00E6144F"/>
    <w:rsid w:val="00E9394F"/>
    <w:rsid w:val="00ED683F"/>
    <w:rsid w:val="00F3631D"/>
    <w:rsid w:val="00F373F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4:docId w14:val="703753CA"/>
  <w15:chartTrackingRefBased/>
  <w15:docId w15:val="{F79D0A90-94D7-6647-A893-42228FD2E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47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1547"/>
    <w:pPr>
      <w:tabs>
        <w:tab w:val="center" w:pos="4680"/>
        <w:tab w:val="right" w:pos="9360"/>
      </w:tabs>
      <w:spacing w:before="0" w:after="0"/>
    </w:pPr>
  </w:style>
  <w:style w:type="character" w:customStyle="1" w:styleId="HeaderChar">
    <w:name w:val="Header Char"/>
    <w:basedOn w:val="DefaultParagraphFont"/>
    <w:link w:val="Header"/>
    <w:uiPriority w:val="99"/>
    <w:rsid w:val="00BA1547"/>
  </w:style>
  <w:style w:type="paragraph" w:styleId="Footer">
    <w:name w:val="footer"/>
    <w:basedOn w:val="Normal"/>
    <w:link w:val="FooterChar"/>
    <w:uiPriority w:val="99"/>
    <w:unhideWhenUsed/>
    <w:rsid w:val="00BA1547"/>
    <w:pPr>
      <w:tabs>
        <w:tab w:val="center" w:pos="4680"/>
        <w:tab w:val="right" w:pos="9360"/>
      </w:tabs>
      <w:spacing w:before="0" w:after="0"/>
    </w:pPr>
  </w:style>
  <w:style w:type="character" w:customStyle="1" w:styleId="FooterChar">
    <w:name w:val="Footer Char"/>
    <w:basedOn w:val="DefaultParagraphFont"/>
    <w:link w:val="Footer"/>
    <w:uiPriority w:val="99"/>
    <w:rsid w:val="00BA1547"/>
  </w:style>
  <w:style w:type="table" w:styleId="TableGrid">
    <w:name w:val="Table Grid"/>
    <w:basedOn w:val="TableNormal"/>
    <w:uiPriority w:val="39"/>
    <w:rsid w:val="00E35EA4"/>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17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34677">
      <w:bodyDiv w:val="1"/>
      <w:marLeft w:val="0"/>
      <w:marRight w:val="0"/>
      <w:marTop w:val="0"/>
      <w:marBottom w:val="0"/>
      <w:divBdr>
        <w:top w:val="none" w:sz="0" w:space="0" w:color="auto"/>
        <w:left w:val="none" w:sz="0" w:space="0" w:color="auto"/>
        <w:bottom w:val="none" w:sz="0" w:space="0" w:color="auto"/>
        <w:right w:val="none" w:sz="0" w:space="0" w:color="auto"/>
      </w:divBdr>
      <w:divsChild>
        <w:div w:id="1845363192">
          <w:marLeft w:val="0"/>
          <w:marRight w:val="0"/>
          <w:marTop w:val="0"/>
          <w:marBottom w:val="0"/>
          <w:divBdr>
            <w:top w:val="none" w:sz="0" w:space="0" w:color="auto"/>
            <w:left w:val="none" w:sz="0" w:space="0" w:color="auto"/>
            <w:bottom w:val="none" w:sz="0" w:space="0" w:color="auto"/>
            <w:right w:val="none" w:sz="0" w:space="0" w:color="auto"/>
          </w:divBdr>
          <w:divsChild>
            <w:div w:id="1409113831">
              <w:marLeft w:val="0"/>
              <w:marRight w:val="0"/>
              <w:marTop w:val="0"/>
              <w:marBottom w:val="0"/>
              <w:divBdr>
                <w:top w:val="none" w:sz="0" w:space="0" w:color="auto"/>
                <w:left w:val="none" w:sz="0" w:space="0" w:color="auto"/>
                <w:bottom w:val="none" w:sz="0" w:space="0" w:color="auto"/>
                <w:right w:val="none" w:sz="0" w:space="0" w:color="auto"/>
              </w:divBdr>
              <w:divsChild>
                <w:div w:id="99125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434973">
      <w:bodyDiv w:val="1"/>
      <w:marLeft w:val="0"/>
      <w:marRight w:val="0"/>
      <w:marTop w:val="0"/>
      <w:marBottom w:val="0"/>
      <w:divBdr>
        <w:top w:val="none" w:sz="0" w:space="0" w:color="auto"/>
        <w:left w:val="none" w:sz="0" w:space="0" w:color="auto"/>
        <w:bottom w:val="none" w:sz="0" w:space="0" w:color="auto"/>
        <w:right w:val="none" w:sz="0" w:space="0" w:color="auto"/>
      </w:divBdr>
      <w:divsChild>
        <w:div w:id="717584042">
          <w:marLeft w:val="0"/>
          <w:marRight w:val="0"/>
          <w:marTop w:val="0"/>
          <w:marBottom w:val="0"/>
          <w:divBdr>
            <w:top w:val="none" w:sz="0" w:space="0" w:color="auto"/>
            <w:left w:val="none" w:sz="0" w:space="0" w:color="auto"/>
            <w:bottom w:val="none" w:sz="0" w:space="0" w:color="auto"/>
            <w:right w:val="none" w:sz="0" w:space="0" w:color="auto"/>
          </w:divBdr>
          <w:divsChild>
            <w:div w:id="1137992055">
              <w:marLeft w:val="0"/>
              <w:marRight w:val="0"/>
              <w:marTop w:val="0"/>
              <w:marBottom w:val="0"/>
              <w:divBdr>
                <w:top w:val="none" w:sz="0" w:space="0" w:color="auto"/>
                <w:left w:val="none" w:sz="0" w:space="0" w:color="auto"/>
                <w:bottom w:val="none" w:sz="0" w:space="0" w:color="auto"/>
                <w:right w:val="none" w:sz="0" w:space="0" w:color="auto"/>
              </w:divBdr>
              <w:divsChild>
                <w:div w:id="54290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765949">
      <w:bodyDiv w:val="1"/>
      <w:marLeft w:val="0"/>
      <w:marRight w:val="0"/>
      <w:marTop w:val="0"/>
      <w:marBottom w:val="0"/>
      <w:divBdr>
        <w:top w:val="none" w:sz="0" w:space="0" w:color="auto"/>
        <w:left w:val="none" w:sz="0" w:space="0" w:color="auto"/>
        <w:bottom w:val="none" w:sz="0" w:space="0" w:color="auto"/>
        <w:right w:val="none" w:sz="0" w:space="0" w:color="auto"/>
      </w:divBdr>
      <w:divsChild>
        <w:div w:id="1959334096">
          <w:marLeft w:val="0"/>
          <w:marRight w:val="0"/>
          <w:marTop w:val="0"/>
          <w:marBottom w:val="0"/>
          <w:divBdr>
            <w:top w:val="none" w:sz="0" w:space="0" w:color="auto"/>
            <w:left w:val="none" w:sz="0" w:space="0" w:color="auto"/>
            <w:bottom w:val="none" w:sz="0" w:space="0" w:color="auto"/>
            <w:right w:val="none" w:sz="0" w:space="0" w:color="auto"/>
          </w:divBdr>
          <w:divsChild>
            <w:div w:id="1357737394">
              <w:marLeft w:val="0"/>
              <w:marRight w:val="0"/>
              <w:marTop w:val="0"/>
              <w:marBottom w:val="0"/>
              <w:divBdr>
                <w:top w:val="none" w:sz="0" w:space="0" w:color="auto"/>
                <w:left w:val="none" w:sz="0" w:space="0" w:color="auto"/>
                <w:bottom w:val="none" w:sz="0" w:space="0" w:color="auto"/>
                <w:right w:val="none" w:sz="0" w:space="0" w:color="auto"/>
              </w:divBdr>
              <w:divsChild>
                <w:div w:id="120089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398757">
      <w:bodyDiv w:val="1"/>
      <w:marLeft w:val="0"/>
      <w:marRight w:val="0"/>
      <w:marTop w:val="0"/>
      <w:marBottom w:val="0"/>
      <w:divBdr>
        <w:top w:val="none" w:sz="0" w:space="0" w:color="auto"/>
        <w:left w:val="none" w:sz="0" w:space="0" w:color="auto"/>
        <w:bottom w:val="none" w:sz="0" w:space="0" w:color="auto"/>
        <w:right w:val="none" w:sz="0" w:space="0" w:color="auto"/>
      </w:divBdr>
      <w:divsChild>
        <w:div w:id="872763011">
          <w:marLeft w:val="0"/>
          <w:marRight w:val="0"/>
          <w:marTop w:val="0"/>
          <w:marBottom w:val="0"/>
          <w:divBdr>
            <w:top w:val="none" w:sz="0" w:space="0" w:color="auto"/>
            <w:left w:val="none" w:sz="0" w:space="0" w:color="auto"/>
            <w:bottom w:val="none" w:sz="0" w:space="0" w:color="auto"/>
            <w:right w:val="none" w:sz="0" w:space="0" w:color="auto"/>
          </w:divBdr>
          <w:divsChild>
            <w:div w:id="826553773">
              <w:marLeft w:val="0"/>
              <w:marRight w:val="0"/>
              <w:marTop w:val="0"/>
              <w:marBottom w:val="0"/>
              <w:divBdr>
                <w:top w:val="none" w:sz="0" w:space="0" w:color="auto"/>
                <w:left w:val="none" w:sz="0" w:space="0" w:color="auto"/>
                <w:bottom w:val="none" w:sz="0" w:space="0" w:color="auto"/>
                <w:right w:val="none" w:sz="0" w:space="0" w:color="auto"/>
              </w:divBdr>
              <w:divsChild>
                <w:div w:id="137578035">
                  <w:marLeft w:val="0"/>
                  <w:marRight w:val="0"/>
                  <w:marTop w:val="0"/>
                  <w:marBottom w:val="0"/>
                  <w:divBdr>
                    <w:top w:val="none" w:sz="0" w:space="0" w:color="auto"/>
                    <w:left w:val="none" w:sz="0" w:space="0" w:color="auto"/>
                    <w:bottom w:val="none" w:sz="0" w:space="0" w:color="auto"/>
                    <w:right w:val="none" w:sz="0" w:space="0" w:color="auto"/>
                  </w:divBdr>
                </w:div>
                <w:div w:id="756443293">
                  <w:marLeft w:val="0"/>
                  <w:marRight w:val="0"/>
                  <w:marTop w:val="0"/>
                  <w:marBottom w:val="0"/>
                  <w:divBdr>
                    <w:top w:val="none" w:sz="0" w:space="0" w:color="auto"/>
                    <w:left w:val="none" w:sz="0" w:space="0" w:color="auto"/>
                    <w:bottom w:val="none" w:sz="0" w:space="0" w:color="auto"/>
                    <w:right w:val="none" w:sz="0" w:space="0" w:color="auto"/>
                  </w:divBdr>
                </w:div>
                <w:div w:id="202947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278879">
      <w:bodyDiv w:val="1"/>
      <w:marLeft w:val="0"/>
      <w:marRight w:val="0"/>
      <w:marTop w:val="0"/>
      <w:marBottom w:val="0"/>
      <w:divBdr>
        <w:top w:val="none" w:sz="0" w:space="0" w:color="auto"/>
        <w:left w:val="none" w:sz="0" w:space="0" w:color="auto"/>
        <w:bottom w:val="none" w:sz="0" w:space="0" w:color="auto"/>
        <w:right w:val="none" w:sz="0" w:space="0" w:color="auto"/>
      </w:divBdr>
    </w:div>
    <w:div w:id="978072392">
      <w:bodyDiv w:val="1"/>
      <w:marLeft w:val="0"/>
      <w:marRight w:val="0"/>
      <w:marTop w:val="0"/>
      <w:marBottom w:val="0"/>
      <w:divBdr>
        <w:top w:val="none" w:sz="0" w:space="0" w:color="auto"/>
        <w:left w:val="none" w:sz="0" w:space="0" w:color="auto"/>
        <w:bottom w:val="none" w:sz="0" w:space="0" w:color="auto"/>
        <w:right w:val="none" w:sz="0" w:space="0" w:color="auto"/>
      </w:divBdr>
      <w:divsChild>
        <w:div w:id="986544194">
          <w:marLeft w:val="0"/>
          <w:marRight w:val="0"/>
          <w:marTop w:val="0"/>
          <w:marBottom w:val="0"/>
          <w:divBdr>
            <w:top w:val="none" w:sz="0" w:space="0" w:color="auto"/>
            <w:left w:val="none" w:sz="0" w:space="0" w:color="auto"/>
            <w:bottom w:val="none" w:sz="0" w:space="0" w:color="auto"/>
            <w:right w:val="none" w:sz="0" w:space="0" w:color="auto"/>
          </w:divBdr>
          <w:divsChild>
            <w:div w:id="166601058">
              <w:marLeft w:val="0"/>
              <w:marRight w:val="0"/>
              <w:marTop w:val="0"/>
              <w:marBottom w:val="0"/>
              <w:divBdr>
                <w:top w:val="none" w:sz="0" w:space="0" w:color="auto"/>
                <w:left w:val="none" w:sz="0" w:space="0" w:color="auto"/>
                <w:bottom w:val="none" w:sz="0" w:space="0" w:color="auto"/>
                <w:right w:val="none" w:sz="0" w:space="0" w:color="auto"/>
              </w:divBdr>
              <w:divsChild>
                <w:div w:id="50031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689171">
      <w:bodyDiv w:val="1"/>
      <w:marLeft w:val="0"/>
      <w:marRight w:val="0"/>
      <w:marTop w:val="0"/>
      <w:marBottom w:val="0"/>
      <w:divBdr>
        <w:top w:val="none" w:sz="0" w:space="0" w:color="auto"/>
        <w:left w:val="none" w:sz="0" w:space="0" w:color="auto"/>
        <w:bottom w:val="none" w:sz="0" w:space="0" w:color="auto"/>
        <w:right w:val="none" w:sz="0" w:space="0" w:color="auto"/>
      </w:divBdr>
      <w:divsChild>
        <w:div w:id="1264994110">
          <w:marLeft w:val="0"/>
          <w:marRight w:val="0"/>
          <w:marTop w:val="0"/>
          <w:marBottom w:val="0"/>
          <w:divBdr>
            <w:top w:val="none" w:sz="0" w:space="0" w:color="auto"/>
            <w:left w:val="none" w:sz="0" w:space="0" w:color="auto"/>
            <w:bottom w:val="none" w:sz="0" w:space="0" w:color="auto"/>
            <w:right w:val="none" w:sz="0" w:space="0" w:color="auto"/>
          </w:divBdr>
          <w:divsChild>
            <w:div w:id="443840496">
              <w:marLeft w:val="0"/>
              <w:marRight w:val="0"/>
              <w:marTop w:val="0"/>
              <w:marBottom w:val="0"/>
              <w:divBdr>
                <w:top w:val="none" w:sz="0" w:space="0" w:color="auto"/>
                <w:left w:val="none" w:sz="0" w:space="0" w:color="auto"/>
                <w:bottom w:val="none" w:sz="0" w:space="0" w:color="auto"/>
                <w:right w:val="none" w:sz="0" w:space="0" w:color="auto"/>
              </w:divBdr>
              <w:divsChild>
                <w:div w:id="158702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073416">
      <w:bodyDiv w:val="1"/>
      <w:marLeft w:val="0"/>
      <w:marRight w:val="0"/>
      <w:marTop w:val="0"/>
      <w:marBottom w:val="0"/>
      <w:divBdr>
        <w:top w:val="none" w:sz="0" w:space="0" w:color="auto"/>
        <w:left w:val="none" w:sz="0" w:space="0" w:color="auto"/>
        <w:bottom w:val="none" w:sz="0" w:space="0" w:color="auto"/>
        <w:right w:val="none" w:sz="0" w:space="0" w:color="auto"/>
      </w:divBdr>
      <w:divsChild>
        <w:div w:id="458886296">
          <w:marLeft w:val="0"/>
          <w:marRight w:val="0"/>
          <w:marTop w:val="0"/>
          <w:marBottom w:val="0"/>
          <w:divBdr>
            <w:top w:val="none" w:sz="0" w:space="0" w:color="auto"/>
            <w:left w:val="none" w:sz="0" w:space="0" w:color="auto"/>
            <w:bottom w:val="none" w:sz="0" w:space="0" w:color="auto"/>
            <w:right w:val="none" w:sz="0" w:space="0" w:color="auto"/>
          </w:divBdr>
          <w:divsChild>
            <w:div w:id="882332405">
              <w:marLeft w:val="0"/>
              <w:marRight w:val="0"/>
              <w:marTop w:val="0"/>
              <w:marBottom w:val="0"/>
              <w:divBdr>
                <w:top w:val="none" w:sz="0" w:space="0" w:color="auto"/>
                <w:left w:val="none" w:sz="0" w:space="0" w:color="auto"/>
                <w:bottom w:val="none" w:sz="0" w:space="0" w:color="auto"/>
                <w:right w:val="none" w:sz="0" w:space="0" w:color="auto"/>
              </w:divBdr>
              <w:divsChild>
                <w:div w:id="129185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319640">
      <w:bodyDiv w:val="1"/>
      <w:marLeft w:val="0"/>
      <w:marRight w:val="0"/>
      <w:marTop w:val="0"/>
      <w:marBottom w:val="0"/>
      <w:divBdr>
        <w:top w:val="none" w:sz="0" w:space="0" w:color="auto"/>
        <w:left w:val="none" w:sz="0" w:space="0" w:color="auto"/>
        <w:bottom w:val="none" w:sz="0" w:space="0" w:color="auto"/>
        <w:right w:val="none" w:sz="0" w:space="0" w:color="auto"/>
      </w:divBdr>
      <w:divsChild>
        <w:div w:id="1103648385">
          <w:marLeft w:val="0"/>
          <w:marRight w:val="0"/>
          <w:marTop w:val="0"/>
          <w:marBottom w:val="0"/>
          <w:divBdr>
            <w:top w:val="none" w:sz="0" w:space="0" w:color="auto"/>
            <w:left w:val="none" w:sz="0" w:space="0" w:color="auto"/>
            <w:bottom w:val="none" w:sz="0" w:space="0" w:color="auto"/>
            <w:right w:val="none" w:sz="0" w:space="0" w:color="auto"/>
          </w:divBdr>
          <w:divsChild>
            <w:div w:id="1165436335">
              <w:marLeft w:val="0"/>
              <w:marRight w:val="0"/>
              <w:marTop w:val="0"/>
              <w:marBottom w:val="0"/>
              <w:divBdr>
                <w:top w:val="none" w:sz="0" w:space="0" w:color="auto"/>
                <w:left w:val="none" w:sz="0" w:space="0" w:color="auto"/>
                <w:bottom w:val="none" w:sz="0" w:space="0" w:color="auto"/>
                <w:right w:val="none" w:sz="0" w:space="0" w:color="auto"/>
              </w:divBdr>
              <w:divsChild>
                <w:div w:id="41250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564987">
      <w:bodyDiv w:val="1"/>
      <w:marLeft w:val="0"/>
      <w:marRight w:val="0"/>
      <w:marTop w:val="0"/>
      <w:marBottom w:val="0"/>
      <w:divBdr>
        <w:top w:val="none" w:sz="0" w:space="0" w:color="auto"/>
        <w:left w:val="none" w:sz="0" w:space="0" w:color="auto"/>
        <w:bottom w:val="none" w:sz="0" w:space="0" w:color="auto"/>
        <w:right w:val="none" w:sz="0" w:space="0" w:color="auto"/>
      </w:divBdr>
      <w:divsChild>
        <w:div w:id="1712683756">
          <w:marLeft w:val="0"/>
          <w:marRight w:val="0"/>
          <w:marTop w:val="0"/>
          <w:marBottom w:val="0"/>
          <w:divBdr>
            <w:top w:val="none" w:sz="0" w:space="0" w:color="auto"/>
            <w:left w:val="none" w:sz="0" w:space="0" w:color="auto"/>
            <w:bottom w:val="none" w:sz="0" w:space="0" w:color="auto"/>
            <w:right w:val="none" w:sz="0" w:space="0" w:color="auto"/>
          </w:divBdr>
          <w:divsChild>
            <w:div w:id="1322153765">
              <w:marLeft w:val="0"/>
              <w:marRight w:val="0"/>
              <w:marTop w:val="0"/>
              <w:marBottom w:val="0"/>
              <w:divBdr>
                <w:top w:val="none" w:sz="0" w:space="0" w:color="auto"/>
                <w:left w:val="none" w:sz="0" w:space="0" w:color="auto"/>
                <w:bottom w:val="none" w:sz="0" w:space="0" w:color="auto"/>
                <w:right w:val="none" w:sz="0" w:space="0" w:color="auto"/>
              </w:divBdr>
              <w:divsChild>
                <w:div w:id="22461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904116">
      <w:bodyDiv w:val="1"/>
      <w:marLeft w:val="0"/>
      <w:marRight w:val="0"/>
      <w:marTop w:val="0"/>
      <w:marBottom w:val="0"/>
      <w:divBdr>
        <w:top w:val="none" w:sz="0" w:space="0" w:color="auto"/>
        <w:left w:val="none" w:sz="0" w:space="0" w:color="auto"/>
        <w:bottom w:val="none" w:sz="0" w:space="0" w:color="auto"/>
        <w:right w:val="none" w:sz="0" w:space="0" w:color="auto"/>
      </w:divBdr>
      <w:divsChild>
        <w:div w:id="1118529892">
          <w:marLeft w:val="0"/>
          <w:marRight w:val="0"/>
          <w:marTop w:val="0"/>
          <w:marBottom w:val="0"/>
          <w:divBdr>
            <w:top w:val="none" w:sz="0" w:space="0" w:color="auto"/>
            <w:left w:val="none" w:sz="0" w:space="0" w:color="auto"/>
            <w:bottom w:val="none" w:sz="0" w:space="0" w:color="auto"/>
            <w:right w:val="none" w:sz="0" w:space="0" w:color="auto"/>
          </w:divBdr>
          <w:divsChild>
            <w:div w:id="1425415178">
              <w:marLeft w:val="0"/>
              <w:marRight w:val="0"/>
              <w:marTop w:val="0"/>
              <w:marBottom w:val="0"/>
              <w:divBdr>
                <w:top w:val="none" w:sz="0" w:space="0" w:color="auto"/>
                <w:left w:val="none" w:sz="0" w:space="0" w:color="auto"/>
                <w:bottom w:val="none" w:sz="0" w:space="0" w:color="auto"/>
                <w:right w:val="none" w:sz="0" w:space="0" w:color="auto"/>
              </w:divBdr>
              <w:divsChild>
                <w:div w:id="47757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412056">
      <w:bodyDiv w:val="1"/>
      <w:marLeft w:val="0"/>
      <w:marRight w:val="0"/>
      <w:marTop w:val="0"/>
      <w:marBottom w:val="0"/>
      <w:divBdr>
        <w:top w:val="none" w:sz="0" w:space="0" w:color="auto"/>
        <w:left w:val="none" w:sz="0" w:space="0" w:color="auto"/>
        <w:bottom w:val="none" w:sz="0" w:space="0" w:color="auto"/>
        <w:right w:val="none" w:sz="0" w:space="0" w:color="auto"/>
      </w:divBdr>
      <w:divsChild>
        <w:div w:id="1512641893">
          <w:marLeft w:val="0"/>
          <w:marRight w:val="0"/>
          <w:marTop w:val="0"/>
          <w:marBottom w:val="0"/>
          <w:divBdr>
            <w:top w:val="none" w:sz="0" w:space="0" w:color="auto"/>
            <w:left w:val="none" w:sz="0" w:space="0" w:color="auto"/>
            <w:bottom w:val="none" w:sz="0" w:space="0" w:color="auto"/>
            <w:right w:val="none" w:sz="0" w:space="0" w:color="auto"/>
          </w:divBdr>
          <w:divsChild>
            <w:div w:id="84376580">
              <w:marLeft w:val="0"/>
              <w:marRight w:val="0"/>
              <w:marTop w:val="0"/>
              <w:marBottom w:val="0"/>
              <w:divBdr>
                <w:top w:val="none" w:sz="0" w:space="0" w:color="auto"/>
                <w:left w:val="none" w:sz="0" w:space="0" w:color="auto"/>
                <w:bottom w:val="none" w:sz="0" w:space="0" w:color="auto"/>
                <w:right w:val="none" w:sz="0" w:space="0" w:color="auto"/>
              </w:divBdr>
              <w:divsChild>
                <w:div w:id="1154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761988">
      <w:bodyDiv w:val="1"/>
      <w:marLeft w:val="0"/>
      <w:marRight w:val="0"/>
      <w:marTop w:val="0"/>
      <w:marBottom w:val="0"/>
      <w:divBdr>
        <w:top w:val="none" w:sz="0" w:space="0" w:color="auto"/>
        <w:left w:val="none" w:sz="0" w:space="0" w:color="auto"/>
        <w:bottom w:val="none" w:sz="0" w:space="0" w:color="auto"/>
        <w:right w:val="none" w:sz="0" w:space="0" w:color="auto"/>
      </w:divBdr>
      <w:divsChild>
        <w:div w:id="108361946">
          <w:marLeft w:val="0"/>
          <w:marRight w:val="0"/>
          <w:marTop w:val="0"/>
          <w:marBottom w:val="0"/>
          <w:divBdr>
            <w:top w:val="none" w:sz="0" w:space="0" w:color="auto"/>
            <w:left w:val="none" w:sz="0" w:space="0" w:color="auto"/>
            <w:bottom w:val="none" w:sz="0" w:space="0" w:color="auto"/>
            <w:right w:val="none" w:sz="0" w:space="0" w:color="auto"/>
          </w:divBdr>
          <w:divsChild>
            <w:div w:id="1092966940">
              <w:marLeft w:val="0"/>
              <w:marRight w:val="0"/>
              <w:marTop w:val="0"/>
              <w:marBottom w:val="0"/>
              <w:divBdr>
                <w:top w:val="none" w:sz="0" w:space="0" w:color="auto"/>
                <w:left w:val="none" w:sz="0" w:space="0" w:color="auto"/>
                <w:bottom w:val="none" w:sz="0" w:space="0" w:color="auto"/>
                <w:right w:val="none" w:sz="0" w:space="0" w:color="auto"/>
              </w:divBdr>
              <w:divsChild>
                <w:div w:id="42010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238115">
      <w:bodyDiv w:val="1"/>
      <w:marLeft w:val="0"/>
      <w:marRight w:val="0"/>
      <w:marTop w:val="0"/>
      <w:marBottom w:val="0"/>
      <w:divBdr>
        <w:top w:val="none" w:sz="0" w:space="0" w:color="auto"/>
        <w:left w:val="none" w:sz="0" w:space="0" w:color="auto"/>
        <w:bottom w:val="none" w:sz="0" w:space="0" w:color="auto"/>
        <w:right w:val="none" w:sz="0" w:space="0" w:color="auto"/>
      </w:divBdr>
      <w:divsChild>
        <w:div w:id="1317682637">
          <w:marLeft w:val="0"/>
          <w:marRight w:val="0"/>
          <w:marTop w:val="0"/>
          <w:marBottom w:val="0"/>
          <w:divBdr>
            <w:top w:val="none" w:sz="0" w:space="0" w:color="auto"/>
            <w:left w:val="none" w:sz="0" w:space="0" w:color="auto"/>
            <w:bottom w:val="none" w:sz="0" w:space="0" w:color="auto"/>
            <w:right w:val="none" w:sz="0" w:space="0" w:color="auto"/>
          </w:divBdr>
          <w:divsChild>
            <w:div w:id="453788615">
              <w:marLeft w:val="0"/>
              <w:marRight w:val="0"/>
              <w:marTop w:val="0"/>
              <w:marBottom w:val="0"/>
              <w:divBdr>
                <w:top w:val="none" w:sz="0" w:space="0" w:color="auto"/>
                <w:left w:val="none" w:sz="0" w:space="0" w:color="auto"/>
                <w:bottom w:val="none" w:sz="0" w:space="0" w:color="auto"/>
                <w:right w:val="none" w:sz="0" w:space="0" w:color="auto"/>
              </w:divBdr>
              <w:divsChild>
                <w:div w:id="45051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Thavornfung, Jedsada</dc:creator>
  <cp:keywords/>
  <dc:description/>
  <cp:lastModifiedBy>Thavornfung, Jedsada</cp:lastModifiedBy>
  <cp:revision>33</cp:revision>
  <dcterms:created xsi:type="dcterms:W3CDTF">2023-04-20T17:51:00Z</dcterms:created>
  <dcterms:modified xsi:type="dcterms:W3CDTF">2023-04-21T03:13:00Z</dcterms:modified>
</cp:coreProperties>
</file>