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FADF" w14:textId="43BBE210" w:rsidR="00605182" w:rsidRPr="00605182" w:rsidRDefault="00605182" w:rsidP="00C03C45">
      <w:pPr>
        <w:spacing w:before="300" w:beforeAutospacing="0" w:after="150" w:afterAutospacing="0"/>
        <w:jc w:val="center"/>
        <w:outlineLvl w:val="0"/>
        <w:rPr>
          <w:rFonts w:ascii="Times New Roman" w:eastAsia="Times New Roman" w:hAnsi="Times New Roman" w:cs="Times New Roman"/>
          <w:b/>
          <w:bCs/>
          <w:color w:val="333333"/>
          <w:kern w:val="36"/>
          <w:sz w:val="30"/>
          <w:szCs w:val="30"/>
          <w:lang w:bidi="th-TH"/>
        </w:rPr>
      </w:pPr>
      <w:r w:rsidRPr="00605182">
        <w:rPr>
          <w:rFonts w:ascii="Times New Roman" w:eastAsia="Times New Roman" w:hAnsi="Times New Roman" w:cs="Times New Roman"/>
          <w:b/>
          <w:bCs/>
          <w:color w:val="333333"/>
          <w:kern w:val="36"/>
          <w:sz w:val="30"/>
          <w:szCs w:val="30"/>
          <w:lang w:bidi="th-TH"/>
        </w:rPr>
        <w:t>Breast Cancer Doctor Analysis</w:t>
      </w:r>
    </w:p>
    <w:p w14:paraId="7B915C6C" w14:textId="24AE9C73" w:rsidR="00605182" w:rsidRDefault="00605182" w:rsidP="00C03C45">
      <w:pPr>
        <w:spacing w:before="300" w:beforeAutospacing="0" w:after="150" w:afterAutospacing="0"/>
        <w:jc w:val="center"/>
        <w:outlineLvl w:val="0"/>
        <w:rPr>
          <w:rFonts w:ascii="Times New Roman" w:eastAsia="Times New Roman" w:hAnsi="Times New Roman" w:cs="Times New Roman"/>
          <w:color w:val="333333"/>
          <w:kern w:val="36"/>
          <w:lang w:bidi="th-TH"/>
        </w:rPr>
      </w:pPr>
      <w:r w:rsidRPr="00605182">
        <w:rPr>
          <w:rFonts w:ascii="Times New Roman" w:eastAsia="Times New Roman" w:hAnsi="Times New Roman" w:cs="Times New Roman"/>
          <w:color w:val="333333"/>
          <w:kern w:val="36"/>
          <w:lang w:bidi="th-TH"/>
        </w:rPr>
        <w:t>Jedsada Thavornfung</w:t>
      </w:r>
    </w:p>
    <w:p w14:paraId="59B4A4D8" w14:textId="264652DD" w:rsidR="004C35DD" w:rsidRDefault="004C35DD" w:rsidP="00C03C45">
      <w:pPr>
        <w:spacing w:before="300" w:beforeAutospacing="0" w:after="150" w:afterAutospacing="0"/>
        <w:jc w:val="center"/>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 xml:space="preserve">PSY 341K </w:t>
      </w:r>
      <w:r w:rsidR="00FA0986">
        <w:rPr>
          <w:rFonts w:ascii="Times New Roman" w:eastAsia="Times New Roman" w:hAnsi="Times New Roman" w:cs="Times New Roman"/>
          <w:color w:val="333333"/>
          <w:kern w:val="36"/>
          <w:lang w:bidi="th-TH"/>
        </w:rPr>
        <w:t>Psychology Data Science Foundation</w:t>
      </w:r>
      <w:r w:rsidR="006E1C34">
        <w:rPr>
          <w:rFonts w:ascii="Times New Roman" w:eastAsia="Times New Roman" w:hAnsi="Times New Roman" w:cs="Times New Roman"/>
          <w:color w:val="333333"/>
          <w:kern w:val="36"/>
          <w:lang w:bidi="th-TH"/>
        </w:rPr>
        <w:t>s</w:t>
      </w:r>
      <w:r w:rsidR="00FA0986">
        <w:rPr>
          <w:rFonts w:ascii="Times New Roman" w:eastAsia="Times New Roman" w:hAnsi="Times New Roman" w:cs="Times New Roman"/>
          <w:color w:val="333333"/>
          <w:kern w:val="36"/>
          <w:lang w:bidi="th-TH"/>
        </w:rPr>
        <w:t xml:space="preserve"> II</w:t>
      </w:r>
    </w:p>
    <w:p w14:paraId="4418BF3F" w14:textId="11263070" w:rsidR="002F0671" w:rsidRPr="00CC757C" w:rsidRDefault="002F0671" w:rsidP="005459AB">
      <w:pPr>
        <w:spacing w:before="300" w:beforeAutospacing="0" w:after="150" w:afterAutospacing="0" w:line="360" w:lineRule="auto"/>
        <w:outlineLvl w:val="0"/>
        <w:rPr>
          <w:rFonts w:ascii="Times New Roman" w:eastAsia="Times New Roman" w:hAnsi="Times New Roman" w:cs="Times New Roman"/>
          <w:b/>
          <w:bCs/>
          <w:color w:val="333333"/>
          <w:kern w:val="36"/>
          <w:sz w:val="30"/>
          <w:szCs w:val="30"/>
          <w:lang w:bidi="th-TH"/>
        </w:rPr>
      </w:pPr>
      <w:r w:rsidRPr="00CC757C">
        <w:rPr>
          <w:rFonts w:ascii="Times New Roman" w:eastAsia="Times New Roman" w:hAnsi="Times New Roman" w:cs="Times New Roman"/>
          <w:b/>
          <w:bCs/>
          <w:color w:val="333333"/>
          <w:kern w:val="36"/>
          <w:sz w:val="30"/>
          <w:szCs w:val="30"/>
          <w:lang w:bidi="th-TH"/>
        </w:rPr>
        <w:t>Introduction</w:t>
      </w:r>
    </w:p>
    <w:p w14:paraId="245FA6BB" w14:textId="130BAD75" w:rsidR="00DC21DA" w:rsidRDefault="002F0671" w:rsidP="006F2D18">
      <w:pPr>
        <w:spacing w:before="300" w:beforeAutospacing="0" w:after="150" w:afterAutospacing="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b/>
          <w:bCs/>
          <w:color w:val="333333"/>
          <w:kern w:val="36"/>
          <w:lang w:bidi="th-TH"/>
        </w:rPr>
        <w:tab/>
      </w:r>
      <w:r>
        <w:rPr>
          <w:rFonts w:ascii="Times New Roman" w:eastAsia="Times New Roman" w:hAnsi="Times New Roman" w:cs="Times New Roman"/>
          <w:color w:val="333333"/>
          <w:kern w:val="36"/>
          <w:lang w:bidi="th-TH"/>
        </w:rPr>
        <w:t>This paper will report regarding the doctors in the hospital who work with breast cancer patient: Dr. Doe, Dr. Smith, Dr. Lee, and Dr. Wong</w:t>
      </w:r>
      <w:r w:rsidR="009F4D7C">
        <w:rPr>
          <w:rFonts w:ascii="Times New Roman" w:eastAsia="Times New Roman" w:hAnsi="Times New Roman" w:cs="Times New Roman"/>
          <w:color w:val="333333"/>
          <w:kern w:val="36"/>
          <w:lang w:bidi="th-TH"/>
        </w:rPr>
        <w:t xml:space="preserve"> with </w:t>
      </w:r>
      <w:r w:rsidR="009F4D7C" w:rsidRPr="009F4D7C">
        <w:rPr>
          <w:rFonts w:ascii="Times New Roman" w:eastAsia="Times New Roman" w:hAnsi="Times New Roman" w:cs="Times New Roman"/>
          <w:color w:val="333333"/>
          <w:kern w:val="36"/>
          <w:lang w:bidi="th-TH"/>
        </w:rPr>
        <w:t>respect to measuring clump thickness, bland chromatin, and diagnosis of tumor type</w:t>
      </w:r>
      <w:r w:rsidR="009F4D7C">
        <w:rPr>
          <w:rFonts w:ascii="Times New Roman" w:eastAsia="Times New Roman" w:hAnsi="Times New Roman" w:cs="Times New Roman"/>
          <w:color w:val="333333"/>
          <w:kern w:val="36"/>
          <w:lang w:bidi="th-TH"/>
        </w:rPr>
        <w:t xml:space="preserve">. </w:t>
      </w:r>
      <w:r w:rsidR="00B870E0">
        <w:rPr>
          <w:rFonts w:ascii="Times New Roman" w:eastAsia="Times New Roman" w:hAnsi="Times New Roman" w:cs="Times New Roman"/>
          <w:color w:val="333333"/>
          <w:kern w:val="36"/>
          <w:lang w:bidi="th-TH"/>
        </w:rPr>
        <w:t>Clump</w:t>
      </w:r>
      <w:r w:rsidR="00B870E0" w:rsidRPr="009F4D7C">
        <w:rPr>
          <w:rFonts w:ascii="Times New Roman" w:eastAsia="Times New Roman" w:hAnsi="Times New Roman" w:cs="Times New Roman"/>
          <w:color w:val="333333"/>
          <w:kern w:val="36"/>
          <w:lang w:bidi="th-TH"/>
        </w:rPr>
        <w:t xml:space="preserve"> thickness</w:t>
      </w:r>
      <w:r w:rsidR="00B870E0">
        <w:rPr>
          <w:rFonts w:ascii="Times New Roman" w:eastAsia="Times New Roman" w:hAnsi="Times New Roman" w:cs="Times New Roman"/>
          <w:color w:val="333333"/>
          <w:kern w:val="36"/>
          <w:lang w:bidi="th-TH"/>
        </w:rPr>
        <w:t xml:space="preserve"> is </w:t>
      </w:r>
      <w:r w:rsidR="00B870E0" w:rsidRPr="00B870E0">
        <w:rPr>
          <w:rFonts w:ascii="Times New Roman" w:eastAsia="Times New Roman" w:hAnsi="Times New Roman" w:cs="Times New Roman"/>
          <w:color w:val="333333"/>
          <w:kern w:val="36"/>
          <w:lang w:bidi="th-TH"/>
        </w:rPr>
        <w:t>indicating grouping of cancer cells in multilayer</w:t>
      </w:r>
      <w:r w:rsidR="00B870E0">
        <w:rPr>
          <w:rFonts w:ascii="Times New Roman" w:eastAsia="Times New Roman" w:hAnsi="Times New Roman" w:cs="Times New Roman"/>
          <w:color w:val="333333"/>
          <w:kern w:val="36"/>
          <w:lang w:bidi="th-TH"/>
        </w:rPr>
        <w:t>, which scale from 1 – 10.</w:t>
      </w:r>
      <w:r w:rsidR="00AB6B14">
        <w:rPr>
          <w:rFonts w:ascii="Times New Roman" w:eastAsia="Times New Roman" w:hAnsi="Times New Roman" w:cs="Times New Roman"/>
          <w:color w:val="333333"/>
          <w:kern w:val="36"/>
          <w:lang w:bidi="th-TH"/>
        </w:rPr>
        <w:t xml:space="preserve"> </w:t>
      </w:r>
      <w:r w:rsidR="00DC21DA" w:rsidRPr="00DC21DA">
        <w:rPr>
          <w:rFonts w:ascii="Times New Roman" w:eastAsia="Times New Roman" w:hAnsi="Times New Roman" w:cs="Times New Roman"/>
          <w:color w:val="333333"/>
          <w:kern w:val="36"/>
          <w:lang w:bidi="th-TH"/>
        </w:rPr>
        <w:t>The clump thickness scale is a 1-10 rating system used in medical settings, with 1-2 indicating very thin tissue, 3-4 indicating average thickness, 5-6 indicating moderately thick tissue, 7-8 indicating thick tissue, and 9-10 indicating very thick tissue, and the scale serves as a general guideline for interpreting the thickness of breast tissu</w:t>
      </w:r>
      <w:r w:rsidR="00DC21DA">
        <w:rPr>
          <w:rFonts w:ascii="Times New Roman" w:eastAsia="Times New Roman" w:hAnsi="Times New Roman" w:cs="Times New Roman"/>
          <w:color w:val="333333"/>
          <w:kern w:val="36"/>
          <w:lang w:bidi="th-TH"/>
        </w:rPr>
        <w:t xml:space="preserve">e. </w:t>
      </w:r>
      <w:r w:rsidR="00B870E0">
        <w:rPr>
          <w:rFonts w:ascii="Times New Roman" w:eastAsia="Times New Roman" w:hAnsi="Times New Roman" w:cs="Times New Roman"/>
          <w:color w:val="333333"/>
          <w:kern w:val="36"/>
          <w:lang w:bidi="th-TH"/>
        </w:rPr>
        <w:t>B</w:t>
      </w:r>
      <w:r w:rsidR="00B870E0" w:rsidRPr="009F4D7C">
        <w:rPr>
          <w:rFonts w:ascii="Times New Roman" w:eastAsia="Times New Roman" w:hAnsi="Times New Roman" w:cs="Times New Roman"/>
          <w:color w:val="333333"/>
          <w:kern w:val="36"/>
          <w:lang w:bidi="th-TH"/>
        </w:rPr>
        <w:t xml:space="preserve">land </w:t>
      </w:r>
      <w:r w:rsidR="00B870E0" w:rsidRPr="00950DE3">
        <w:rPr>
          <w:rFonts w:ascii="Times New Roman" w:eastAsia="Times New Roman" w:hAnsi="Times New Roman" w:cs="Times New Roman"/>
          <w:color w:val="333333"/>
          <w:kern w:val="36"/>
          <w:lang w:bidi="th-TH"/>
        </w:rPr>
        <w:t>chromatin describes a uniform texture of the nucleus seen in benign cell</w:t>
      </w:r>
      <w:r w:rsidR="00AB6B14" w:rsidRPr="00950DE3">
        <w:rPr>
          <w:rFonts w:ascii="Times New Roman" w:eastAsia="Times New Roman" w:hAnsi="Times New Roman" w:cs="Times New Roman"/>
          <w:color w:val="333333"/>
          <w:kern w:val="36"/>
          <w:lang w:bidi="th-TH"/>
        </w:rPr>
        <w:t>, which also scale from 1 – 10</w:t>
      </w:r>
      <w:r w:rsidR="00950DE3">
        <w:rPr>
          <w:rFonts w:ascii="Times New Roman" w:eastAsia="Times New Roman" w:hAnsi="Times New Roman" w:cs="Times New Roman"/>
          <w:color w:val="333333"/>
          <w:kern w:val="36"/>
          <w:lang w:bidi="th-TH"/>
        </w:rPr>
        <w:t>.</w:t>
      </w:r>
      <w:r w:rsidR="00950DE3" w:rsidRPr="00950DE3">
        <w:rPr>
          <w:rFonts w:ascii="Times New Roman" w:hAnsi="Times New Roman" w:cs="Times New Roman"/>
          <w:color w:val="374151"/>
          <w:shd w:val="clear" w:color="auto" w:fill="F7F7F8"/>
        </w:rPr>
        <w:t xml:space="preserve"> </w:t>
      </w:r>
      <w:r w:rsidR="00950DE3" w:rsidRPr="00950DE3">
        <w:rPr>
          <w:rFonts w:ascii="Times New Roman" w:eastAsia="Times New Roman" w:hAnsi="Times New Roman" w:cs="Times New Roman"/>
          <w:color w:val="333333"/>
          <w:kern w:val="36"/>
          <w:lang w:bidi="th-TH"/>
        </w:rPr>
        <w:t>To interpret the Bland Chromatin Scale, a medical professional will analyze the nuclei of cells in a tissue sample under a microscope, and the scale provides a general guideline for interpreting the scale's 1-10 range, where a rating of 1-2 indicates a normal and well-differentiated nucleus, 3-4 indicates a mildly abnormal and somewhat differentiated nucleus, 5-6 indicates a moderately abnormal and moderately differentiated nucleus, 7-8 indicates a markedly abnormal and poorly differentiated nucleus, and 9-10 indicates a severely abnormal and undifferentiated nucleus.</w:t>
      </w:r>
      <w:r w:rsidR="00C03C45">
        <w:rPr>
          <w:rFonts w:ascii="Times New Roman" w:eastAsia="Times New Roman" w:hAnsi="Times New Roman" w:cs="Times New Roman"/>
          <w:color w:val="333333"/>
          <w:kern w:val="36"/>
          <w:lang w:bidi="th-TH"/>
        </w:rPr>
        <w:t xml:space="preserve"> Lastly, the two types of tumors that will be analysis in this report are benign and malignant. Benign tumors are not cancerous and will not spread to other tissues</w:t>
      </w:r>
      <w:r w:rsidR="00C03C45" w:rsidRPr="00C03C45">
        <w:rPr>
          <w:rFonts w:ascii="Times New Roman" w:eastAsia="Times New Roman" w:hAnsi="Times New Roman" w:cs="Times New Roman"/>
          <w:color w:val="333333"/>
          <w:kern w:val="36"/>
          <w:lang w:bidi="th-TH"/>
        </w:rPr>
        <w:t xml:space="preserve"> </w:t>
      </w:r>
      <w:r w:rsidR="00C03C45">
        <w:rPr>
          <w:rFonts w:ascii="Times New Roman" w:eastAsia="Times New Roman" w:hAnsi="Times New Roman" w:cs="Times New Roman"/>
          <w:color w:val="333333"/>
          <w:kern w:val="36"/>
          <w:lang w:bidi="th-TH"/>
        </w:rPr>
        <w:t>or organs. However, malignant tumors are cancerous and will spread to other tissues</w:t>
      </w:r>
      <w:r w:rsidR="00C03C45" w:rsidRPr="00C03C45">
        <w:rPr>
          <w:rFonts w:ascii="Times New Roman" w:eastAsia="Times New Roman" w:hAnsi="Times New Roman" w:cs="Times New Roman"/>
          <w:color w:val="333333"/>
          <w:kern w:val="36"/>
          <w:lang w:bidi="th-TH"/>
        </w:rPr>
        <w:t xml:space="preserve"> </w:t>
      </w:r>
      <w:r w:rsidR="00C03C45">
        <w:rPr>
          <w:rFonts w:ascii="Times New Roman" w:eastAsia="Times New Roman" w:hAnsi="Times New Roman" w:cs="Times New Roman"/>
          <w:color w:val="333333"/>
          <w:kern w:val="36"/>
          <w:lang w:bidi="th-TH"/>
        </w:rPr>
        <w:t xml:space="preserve">or organs. </w:t>
      </w:r>
    </w:p>
    <w:p w14:paraId="5DF6C394" w14:textId="77777777" w:rsidR="00C777E6" w:rsidRDefault="00C777E6" w:rsidP="006F2D18">
      <w:pPr>
        <w:rPr>
          <w:rFonts w:ascii="Times New Roman" w:eastAsia="Times New Roman" w:hAnsi="Times New Roman" w:cs="Times New Roman"/>
          <w:b/>
          <w:bCs/>
          <w:color w:val="333333"/>
          <w:kern w:val="36"/>
          <w:lang w:bidi="th-TH"/>
        </w:rPr>
      </w:pPr>
      <w:r>
        <w:rPr>
          <w:rFonts w:ascii="Times New Roman" w:eastAsia="Times New Roman" w:hAnsi="Times New Roman" w:cs="Times New Roman"/>
          <w:b/>
          <w:bCs/>
          <w:color w:val="333333"/>
          <w:kern w:val="36"/>
          <w:lang w:bidi="th-TH"/>
        </w:rPr>
        <w:br w:type="page"/>
      </w:r>
    </w:p>
    <w:p w14:paraId="420A26AA" w14:textId="1D78BC00" w:rsidR="00C777E6" w:rsidRPr="00CC757C" w:rsidRDefault="00C777E6" w:rsidP="005459AB">
      <w:pPr>
        <w:spacing w:before="300" w:beforeAutospacing="0" w:after="150" w:afterAutospacing="0" w:line="360" w:lineRule="auto"/>
        <w:outlineLvl w:val="0"/>
        <w:rPr>
          <w:rFonts w:ascii="Times New Roman" w:eastAsia="Times New Roman" w:hAnsi="Times New Roman" w:cs="Times New Roman"/>
          <w:b/>
          <w:bCs/>
          <w:color w:val="333333"/>
          <w:kern w:val="36"/>
          <w:sz w:val="30"/>
          <w:szCs w:val="30"/>
          <w:lang w:bidi="th-TH"/>
        </w:rPr>
      </w:pPr>
      <w:r w:rsidRPr="00CC757C">
        <w:rPr>
          <w:rFonts w:ascii="Times New Roman" w:eastAsia="Times New Roman" w:hAnsi="Times New Roman" w:cs="Times New Roman"/>
          <w:b/>
          <w:bCs/>
          <w:color w:val="333333"/>
          <w:kern w:val="36"/>
          <w:sz w:val="30"/>
          <w:szCs w:val="30"/>
          <w:lang w:bidi="th-TH"/>
        </w:rPr>
        <w:lastRenderedPageBreak/>
        <w:t xml:space="preserve">Analysis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35611" w14:paraId="4BD70391" w14:textId="77777777" w:rsidTr="00E35611">
        <w:tc>
          <w:tcPr>
            <w:tcW w:w="9350" w:type="dxa"/>
            <w:gridSpan w:val="2"/>
            <w:vAlign w:val="center"/>
          </w:tcPr>
          <w:p w14:paraId="0A61250C" w14:textId="229DFFF3" w:rsidR="00E35611" w:rsidRDefault="00996FE4" w:rsidP="00CC757C">
            <w:pPr>
              <w:spacing w:before="300" w:beforeAutospacing="0" w:after="150" w:afterAutospacing="0"/>
              <w:outlineLvl w:val="0"/>
              <w:rPr>
                <w:rFonts w:ascii="Times New Roman" w:eastAsia="Times New Roman" w:hAnsi="Times New Roman" w:cs="Times New Roman"/>
                <w:b/>
                <w:bCs/>
                <w:color w:val="333333"/>
                <w:kern w:val="36"/>
                <w:lang w:bidi="th-TH"/>
              </w:rPr>
            </w:pPr>
            <w:r>
              <w:rPr>
                <w:rFonts w:ascii="Times New Roman" w:eastAsia="Times New Roman" w:hAnsi="Times New Roman" w:cs="Times New Roman"/>
                <w:b/>
                <w:bCs/>
                <w:color w:val="333333"/>
                <w:kern w:val="36"/>
                <w:lang w:bidi="th-TH"/>
              </w:rPr>
              <w:t xml:space="preserve">Fig 1. </w:t>
            </w:r>
            <w:r w:rsidR="00E35611">
              <w:rPr>
                <w:rFonts w:ascii="Times New Roman" w:eastAsia="Times New Roman" w:hAnsi="Times New Roman" w:cs="Times New Roman"/>
                <w:b/>
                <w:bCs/>
                <w:color w:val="333333"/>
                <w:kern w:val="36"/>
                <w:lang w:bidi="th-TH"/>
              </w:rPr>
              <w:t>Comparison Between Clump Thickness and Bland Chromatin in Each Class</w:t>
            </w:r>
          </w:p>
        </w:tc>
      </w:tr>
      <w:tr w:rsidR="00E35611" w14:paraId="7E6F7278" w14:textId="77777777" w:rsidTr="00E35611">
        <w:tc>
          <w:tcPr>
            <w:tcW w:w="4675" w:type="dxa"/>
            <w:vAlign w:val="center"/>
          </w:tcPr>
          <w:p w14:paraId="12B0B316" w14:textId="4AB53FB9" w:rsidR="00E35611" w:rsidRDefault="00E35611" w:rsidP="00E35611">
            <w:pPr>
              <w:spacing w:before="300" w:beforeAutospacing="0" w:after="150" w:afterAutospacing="0"/>
              <w:jc w:val="center"/>
              <w:outlineLvl w:val="0"/>
              <w:rPr>
                <w:rFonts w:ascii="Times New Roman" w:eastAsia="Times New Roman" w:hAnsi="Times New Roman" w:cs="Times New Roman"/>
                <w:b/>
                <w:bCs/>
                <w:color w:val="333333"/>
                <w:kern w:val="36"/>
                <w:lang w:bidi="th-TH"/>
              </w:rPr>
            </w:pPr>
            <w:r>
              <w:rPr>
                <w:rFonts w:ascii="Times New Roman" w:eastAsia="Times New Roman" w:hAnsi="Times New Roman" w:cs="Times New Roman"/>
                <w:noProof/>
                <w:color w:val="333333"/>
                <w:kern w:val="36"/>
                <w:lang w:bidi="th-TH"/>
              </w:rPr>
              <w:drawing>
                <wp:inline distT="0" distB="0" distL="0" distR="0" wp14:anchorId="265A6BB5" wp14:editId="4B9F6295">
                  <wp:extent cx="2155902" cy="1757889"/>
                  <wp:effectExtent l="0" t="0" r="317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4963" cy="1773431"/>
                          </a:xfrm>
                          <a:prstGeom prst="rect">
                            <a:avLst/>
                          </a:prstGeom>
                        </pic:spPr>
                      </pic:pic>
                    </a:graphicData>
                  </a:graphic>
                </wp:inline>
              </w:drawing>
            </w:r>
          </w:p>
        </w:tc>
        <w:tc>
          <w:tcPr>
            <w:tcW w:w="4675" w:type="dxa"/>
            <w:vAlign w:val="center"/>
          </w:tcPr>
          <w:p w14:paraId="1FD30B91" w14:textId="764186D9" w:rsidR="00E35611" w:rsidRDefault="00E35611" w:rsidP="00E35611">
            <w:pPr>
              <w:spacing w:before="300" w:beforeAutospacing="0" w:after="150" w:afterAutospacing="0"/>
              <w:jc w:val="center"/>
              <w:outlineLvl w:val="0"/>
              <w:rPr>
                <w:rFonts w:ascii="Times New Roman" w:eastAsia="Times New Roman" w:hAnsi="Times New Roman" w:cs="Times New Roman"/>
                <w:b/>
                <w:bCs/>
                <w:color w:val="333333"/>
                <w:kern w:val="36"/>
                <w:lang w:bidi="th-TH"/>
              </w:rPr>
            </w:pPr>
            <w:r>
              <w:rPr>
                <w:rFonts w:ascii="Times New Roman" w:eastAsia="Times New Roman" w:hAnsi="Times New Roman" w:cs="Times New Roman"/>
                <w:noProof/>
                <w:color w:val="333333"/>
                <w:kern w:val="36"/>
                <w:lang w:bidi="th-TH"/>
              </w:rPr>
              <w:drawing>
                <wp:inline distT="0" distB="0" distL="0" distR="0" wp14:anchorId="4ADF367B" wp14:editId="2E7C7F52">
                  <wp:extent cx="2133600" cy="1774125"/>
                  <wp:effectExtent l="0" t="0" r="0" b="444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2463" cy="1789810"/>
                          </a:xfrm>
                          <a:prstGeom prst="rect">
                            <a:avLst/>
                          </a:prstGeom>
                        </pic:spPr>
                      </pic:pic>
                    </a:graphicData>
                  </a:graphic>
                </wp:inline>
              </w:drawing>
            </w:r>
          </w:p>
        </w:tc>
      </w:tr>
    </w:tbl>
    <w:p w14:paraId="6051EF13" w14:textId="304F479D" w:rsidR="00CC757C" w:rsidRDefault="00CC757C" w:rsidP="007C0C8E">
      <w:pPr>
        <w:spacing w:before="300" w:beforeAutospacing="0" w:after="150" w:afterAutospacing="0"/>
        <w:ind w:firstLine="720"/>
        <w:outlineLvl w:val="0"/>
        <w:rPr>
          <w:rFonts w:ascii="Times New Roman" w:eastAsia="Times New Roman" w:hAnsi="Times New Roman" w:cs="Times New Roman"/>
          <w:color w:val="333333"/>
          <w:kern w:val="36"/>
          <w:lang w:bidi="th-TH"/>
        </w:rPr>
      </w:pPr>
      <w:r w:rsidRPr="00CC757C">
        <w:rPr>
          <w:rFonts w:ascii="Times New Roman" w:eastAsia="Times New Roman" w:hAnsi="Times New Roman" w:cs="Times New Roman"/>
          <w:color w:val="333333"/>
          <w:kern w:val="36"/>
          <w:lang w:bidi="th-TH"/>
        </w:rPr>
        <w:t xml:space="preserve">There are 699 patients in total for this data. However, there are 698 patients with clump thickness and 695 patients with bland chromatin. The mean for clump thickness is 2.96 for benign class (std = 1.67) and 7.20 for malignant class (std = 2.43). The mean for bland chromatin is 2.11 for benign class (std = 1.08) and 5.99 for malignant class (std = 2.27). Also, benign class never reach 10 on both clump thickness and bland chromatin. </w:t>
      </w:r>
      <w:r w:rsidR="00996FE4">
        <w:rPr>
          <w:rFonts w:ascii="Times New Roman" w:eastAsia="Times New Roman" w:hAnsi="Times New Roman" w:cs="Times New Roman"/>
          <w:color w:val="333333"/>
          <w:kern w:val="36"/>
          <w:lang w:bidi="th-TH"/>
        </w:rPr>
        <w:t xml:space="preserve">As being illustrated in Fig 1, benign tumors had overall lower rate than malignant tumors in both clump thickness and bland chromatin. </w:t>
      </w:r>
    </w:p>
    <w:p w14:paraId="5B833033" w14:textId="2D97FBF5" w:rsidR="00996FE4" w:rsidRPr="00CC757C" w:rsidRDefault="007C0C8E" w:rsidP="006F2D18">
      <w:pPr>
        <w:spacing w:before="300" w:beforeAutospacing="0" w:after="150" w:afterAutospacing="0"/>
        <w:outlineLvl w:val="0"/>
        <w:rPr>
          <w:rFonts w:ascii="Times New Roman" w:eastAsia="Times New Roman" w:hAnsi="Times New Roman" w:cs="Times New Roman"/>
          <w:b/>
          <w:bCs/>
          <w:color w:val="333333"/>
          <w:kern w:val="36"/>
          <w:lang w:bidi="th-TH"/>
        </w:rPr>
      </w:pPr>
      <w:r w:rsidRPr="007C0C8E">
        <w:rPr>
          <w:rFonts w:ascii="Times New Roman" w:eastAsia="Times New Roman" w:hAnsi="Times New Roman" w:cs="Times New Roman"/>
          <w:b/>
          <w:bCs/>
          <w:color w:val="333333"/>
          <w:kern w:val="36"/>
          <w:lang w:bidi="th-TH"/>
        </w:rPr>
        <w:t>Fig</w:t>
      </w:r>
      <w:r>
        <w:rPr>
          <w:rFonts w:ascii="Times New Roman" w:eastAsia="Times New Roman" w:hAnsi="Times New Roman" w:cs="Times New Roman"/>
          <w:b/>
          <w:bCs/>
          <w:color w:val="333333"/>
          <w:kern w:val="36"/>
          <w:lang w:bidi="th-TH"/>
        </w:rPr>
        <w:t xml:space="preserve"> </w:t>
      </w:r>
      <w:r w:rsidRPr="007C0C8E">
        <w:rPr>
          <w:rFonts w:ascii="Times New Roman" w:eastAsia="Times New Roman" w:hAnsi="Times New Roman" w:cs="Times New Roman"/>
          <w:b/>
          <w:bCs/>
          <w:color w:val="333333"/>
          <w:kern w:val="36"/>
          <w:lang w:bidi="th-TH"/>
        </w:rPr>
        <w:t>2</w:t>
      </w:r>
      <w:r>
        <w:rPr>
          <w:rFonts w:ascii="Times New Roman" w:eastAsia="Times New Roman" w:hAnsi="Times New Roman" w:cs="Times New Roman"/>
          <w:b/>
          <w:bCs/>
          <w:color w:val="333333"/>
          <w:kern w:val="36"/>
          <w:lang w:bidi="th-TH"/>
        </w:rPr>
        <w:t>.</w:t>
      </w:r>
      <w:r w:rsidRPr="007C0C8E">
        <w:rPr>
          <w:rFonts w:ascii="Times New Roman" w:eastAsia="Times New Roman" w:hAnsi="Times New Roman" w:cs="Times New Roman"/>
          <w:b/>
          <w:bCs/>
          <w:color w:val="333333"/>
          <w:kern w:val="36"/>
          <w:lang w:bidi="th-TH"/>
        </w:rPr>
        <w:t xml:space="preserve"> Patients Ration for Each Doctor</w:t>
      </w:r>
    </w:p>
    <w:p w14:paraId="36085A89" w14:textId="772B2C25" w:rsidR="00DA58F8" w:rsidRDefault="00DA58F8" w:rsidP="006F2D18">
      <w:pPr>
        <w:spacing w:before="300" w:beforeAutospacing="0" w:after="150" w:afterAutospacing="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noProof/>
          <w:color w:val="333333"/>
          <w:kern w:val="36"/>
          <w:lang w:bidi="th-TH"/>
        </w:rPr>
        <w:drawing>
          <wp:anchor distT="0" distB="0" distL="114300" distR="114300" simplePos="0" relativeHeight="251658240" behindDoc="1" locked="0" layoutInCell="1" allowOverlap="1" wp14:anchorId="4AE28092" wp14:editId="12AE3A10">
            <wp:simplePos x="0" y="0"/>
            <wp:positionH relativeFrom="column">
              <wp:posOffset>0</wp:posOffset>
            </wp:positionH>
            <wp:positionV relativeFrom="paragraph">
              <wp:posOffset>186581</wp:posOffset>
            </wp:positionV>
            <wp:extent cx="2103755" cy="1862455"/>
            <wp:effectExtent l="0" t="0" r="4445" b="4445"/>
            <wp:wrapTight wrapText="bothSides">
              <wp:wrapPolygon edited="0">
                <wp:start x="0" y="0"/>
                <wp:lineTo x="0" y="21504"/>
                <wp:lineTo x="21515" y="21504"/>
                <wp:lineTo x="21515" y="0"/>
                <wp:lineTo x="0" y="0"/>
              </wp:wrapPolygon>
            </wp:wrapTight>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755" cy="1862455"/>
                    </a:xfrm>
                    <a:prstGeom prst="rect">
                      <a:avLst/>
                    </a:prstGeom>
                  </pic:spPr>
                </pic:pic>
              </a:graphicData>
            </a:graphic>
            <wp14:sizeRelH relativeFrom="page">
              <wp14:pctWidth>0</wp14:pctWidth>
            </wp14:sizeRelH>
            <wp14:sizeRelV relativeFrom="page">
              <wp14:pctHeight>0</wp14:pctHeight>
            </wp14:sizeRelV>
          </wp:anchor>
        </w:drawing>
      </w:r>
    </w:p>
    <w:p w14:paraId="4134A136" w14:textId="209109A1" w:rsidR="007C0C8E" w:rsidRDefault="007C0C8E" w:rsidP="00132EBB">
      <w:pPr>
        <w:spacing w:before="300" w:beforeAutospacing="0" w:after="150" w:afterAutospacing="0"/>
        <w:ind w:firstLine="72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 xml:space="preserve">As illustrated in Fig 2, each doctor had very similar ratio of patients in the range of 22% - 26% of total patients (699 patients). Dr. Doe had 185 patients, which considered as 26.47% of total patients. </w:t>
      </w:r>
      <w:r w:rsidR="00932F03">
        <w:rPr>
          <w:rFonts w:ascii="Times New Roman" w:eastAsia="Times New Roman" w:hAnsi="Times New Roman" w:cs="Times New Roman"/>
          <w:color w:val="333333"/>
          <w:kern w:val="36"/>
          <w:lang w:bidi="th-TH"/>
        </w:rPr>
        <w:t xml:space="preserve">Dr. Smith had 176 patients, which considered as 25.18% of total patients. </w:t>
      </w:r>
      <w:r w:rsidR="00DA58F8">
        <w:rPr>
          <w:rFonts w:ascii="Times New Roman" w:eastAsia="Times New Roman" w:hAnsi="Times New Roman" w:cs="Times New Roman"/>
          <w:color w:val="333333"/>
          <w:kern w:val="36"/>
          <w:lang w:bidi="th-TH"/>
        </w:rPr>
        <w:t>Dr. Lee had 181 patients, which considered as 25.89% of total patients. And, Dr. Wong had 158 patients, which considered as 22.46% of total patients.</w:t>
      </w:r>
    </w:p>
    <w:p w14:paraId="4C2ABCD5" w14:textId="1E9B21EE" w:rsidR="00DA58F8" w:rsidRDefault="00DA58F8" w:rsidP="006F2D18">
      <w:pPr>
        <w:spacing w:before="300" w:beforeAutospacing="0" w:after="150" w:afterAutospacing="0"/>
        <w:outlineLvl w:val="0"/>
        <w:rPr>
          <w:rFonts w:ascii="Times New Roman" w:eastAsia="Times New Roman" w:hAnsi="Times New Roman" w:cs="Times New Roman"/>
          <w:color w:val="333333"/>
          <w:kern w:val="36"/>
          <w:lang w:bidi="th-TH"/>
        </w:rPr>
      </w:pPr>
    </w:p>
    <w:p w14:paraId="2BB8BE57" w14:textId="79C3282C" w:rsidR="00695E35" w:rsidRPr="00695E35" w:rsidRDefault="00695E35" w:rsidP="00695E35">
      <w:pPr>
        <w:spacing w:before="300" w:beforeAutospacing="0" w:after="150" w:afterAutospacing="0"/>
        <w:ind w:firstLine="720"/>
        <w:outlineLvl w:val="0"/>
        <w:rPr>
          <w:rFonts w:ascii="Times New Roman" w:eastAsia="Times New Roman" w:hAnsi="Times New Roman" w:cs="Times New Roman"/>
          <w:b/>
          <w:bCs/>
          <w:color w:val="333333"/>
          <w:kern w:val="36"/>
          <w:sz w:val="28"/>
          <w:szCs w:val="28"/>
          <w:lang w:bidi="th-TH"/>
        </w:rPr>
      </w:pPr>
      <w:r w:rsidRPr="00695E35">
        <w:rPr>
          <w:rFonts w:ascii="Times New Roman" w:eastAsia="Times New Roman" w:hAnsi="Times New Roman" w:cs="Times New Roman"/>
          <w:b/>
          <w:bCs/>
          <w:color w:val="333333"/>
          <w:kern w:val="36"/>
          <w:sz w:val="28"/>
          <w:szCs w:val="28"/>
          <w:lang w:bidi="th-TH"/>
        </w:rPr>
        <w:t>Dr. Doe</w:t>
      </w:r>
      <w:r w:rsidRPr="00695E35">
        <w:rPr>
          <w:rFonts w:ascii="Times New Roman" w:eastAsia="Times New Roman" w:hAnsi="Times New Roman" w:cs="Times New Roman"/>
          <w:b/>
          <w:bCs/>
          <w:color w:val="333333"/>
          <w:kern w:val="36"/>
          <w:sz w:val="28"/>
          <w:szCs w:val="28"/>
          <w:lang w:bidi="th-TH"/>
        </w:rPr>
        <w:tab/>
      </w:r>
    </w:p>
    <w:p w14:paraId="56F31FA8" w14:textId="073DE0E3" w:rsidR="00DA58F8" w:rsidRDefault="00695E35" w:rsidP="00695E35">
      <w:pPr>
        <w:spacing w:before="300" w:beforeAutospacing="0" w:after="150" w:afterAutospacing="0"/>
        <w:ind w:firstLine="720"/>
        <w:outlineLvl w:val="0"/>
        <w:rPr>
          <w:rFonts w:ascii="Times New Roman" w:eastAsia="Times New Roman" w:hAnsi="Times New Roman" w:cs="Times New Roman"/>
          <w:color w:val="333333"/>
          <w:kern w:val="36"/>
          <w:lang w:bidi="th-TH"/>
        </w:rPr>
      </w:pPr>
      <w:r w:rsidRPr="00695E35">
        <w:rPr>
          <w:rFonts w:ascii="Times New Roman" w:eastAsia="Times New Roman" w:hAnsi="Times New Roman" w:cs="Times New Roman"/>
          <w:color w:val="333333"/>
          <w:kern w:val="36"/>
          <w:lang w:bidi="th-TH"/>
        </w:rPr>
        <w:t>In patients with clump thickness, Dr. Doe had 127 patients with benign tumors and 58 patients with malignant tumors. The mean of patients with benign tumors is 2.64 (std = 1</w:t>
      </w:r>
      <w:r w:rsidR="00DC44F7">
        <w:rPr>
          <w:rFonts w:ascii="Times New Roman" w:eastAsia="Times New Roman" w:hAnsi="Times New Roman" w:cs="Times New Roman"/>
          <w:color w:val="333333"/>
          <w:kern w:val="36"/>
          <w:lang w:bidi="th-TH"/>
        </w:rPr>
        <w:t>.</w:t>
      </w:r>
      <w:r w:rsidRPr="00695E35">
        <w:rPr>
          <w:rFonts w:ascii="Times New Roman" w:eastAsia="Times New Roman" w:hAnsi="Times New Roman" w:cs="Times New Roman"/>
          <w:color w:val="333333"/>
          <w:kern w:val="36"/>
          <w:lang w:bidi="th-TH"/>
        </w:rPr>
        <w:t xml:space="preserve">74) </w:t>
      </w:r>
      <w:r w:rsidRPr="00695E35">
        <w:rPr>
          <w:rFonts w:ascii="Times New Roman" w:eastAsia="Times New Roman" w:hAnsi="Times New Roman" w:cs="Times New Roman"/>
          <w:color w:val="333333"/>
          <w:kern w:val="36"/>
          <w:lang w:bidi="th-TH"/>
        </w:rPr>
        <w:lastRenderedPageBreak/>
        <w:t xml:space="preserve">with the min of 1 and max of 8 in </w:t>
      </w:r>
      <w:r w:rsidR="004C4530">
        <w:rPr>
          <w:rFonts w:ascii="Times New Roman" w:eastAsia="Times New Roman" w:hAnsi="Times New Roman" w:cs="Times New Roman"/>
          <w:color w:val="333333"/>
          <w:kern w:val="36"/>
          <w:lang w:bidi="th-TH"/>
        </w:rPr>
        <w:t>scale of 10</w:t>
      </w:r>
      <w:r w:rsidRPr="00695E35">
        <w:rPr>
          <w:rFonts w:ascii="Times New Roman" w:eastAsia="Times New Roman" w:hAnsi="Times New Roman" w:cs="Times New Roman"/>
          <w:color w:val="333333"/>
          <w:kern w:val="36"/>
          <w:lang w:bidi="th-TH"/>
        </w:rPr>
        <w:t xml:space="preserve">. Meanwhile, the mean of patients with </w:t>
      </w:r>
      <w:r w:rsidR="004C4530">
        <w:rPr>
          <w:rFonts w:ascii="Times New Roman" w:eastAsia="Times New Roman" w:hAnsi="Times New Roman" w:cs="Times New Roman"/>
          <w:color w:val="333333"/>
          <w:kern w:val="36"/>
          <w:lang w:bidi="th-TH"/>
        </w:rPr>
        <w:t>malignant</w:t>
      </w:r>
      <w:r w:rsidRPr="00695E35">
        <w:rPr>
          <w:rFonts w:ascii="Times New Roman" w:eastAsia="Times New Roman" w:hAnsi="Times New Roman" w:cs="Times New Roman"/>
          <w:color w:val="333333"/>
          <w:kern w:val="36"/>
          <w:lang w:bidi="th-TH"/>
        </w:rPr>
        <w:t xml:space="preserve"> tumors is 7.58 (std = 2.46) with the min of 1 and max of 10 </w:t>
      </w:r>
      <w:r w:rsidR="004C4530" w:rsidRPr="00695E35">
        <w:rPr>
          <w:rFonts w:ascii="Times New Roman" w:eastAsia="Times New Roman" w:hAnsi="Times New Roman" w:cs="Times New Roman"/>
          <w:color w:val="333333"/>
          <w:kern w:val="36"/>
          <w:lang w:bidi="th-TH"/>
        </w:rPr>
        <w:t xml:space="preserve">in </w:t>
      </w:r>
      <w:r w:rsidR="004C4530">
        <w:rPr>
          <w:rFonts w:ascii="Times New Roman" w:eastAsia="Times New Roman" w:hAnsi="Times New Roman" w:cs="Times New Roman"/>
          <w:color w:val="333333"/>
          <w:kern w:val="36"/>
          <w:lang w:bidi="th-TH"/>
        </w:rPr>
        <w:t>scale of 10</w:t>
      </w:r>
      <w:r w:rsidRPr="00695E35">
        <w:rPr>
          <w:rFonts w:ascii="Times New Roman" w:eastAsia="Times New Roman" w:hAnsi="Times New Roman" w:cs="Times New Roman"/>
          <w:color w:val="333333"/>
          <w:kern w:val="36"/>
          <w:lang w:bidi="th-TH"/>
        </w:rPr>
        <w:t>.</w:t>
      </w:r>
    </w:p>
    <w:p w14:paraId="7CDA2A71" w14:textId="7EF017DF" w:rsidR="00695E35" w:rsidRDefault="00695E35" w:rsidP="00695E35">
      <w:pPr>
        <w:spacing w:before="300" w:beforeAutospacing="0" w:after="150" w:afterAutospacing="0"/>
        <w:ind w:firstLine="72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 xml:space="preserve">In patients with bland chromatin, Dr. Due had 126 patients with benign tumors and 58 patients with malignant tumors. The mean of patients with benign tumors is </w:t>
      </w:r>
      <w:r w:rsidR="004C4530">
        <w:rPr>
          <w:rFonts w:ascii="Times New Roman" w:eastAsia="Times New Roman" w:hAnsi="Times New Roman" w:cs="Times New Roman"/>
          <w:color w:val="333333"/>
          <w:kern w:val="36"/>
          <w:lang w:bidi="th-TH"/>
        </w:rPr>
        <w:t xml:space="preserve">2 (std = 1.00) with the min of 1 and max of 7. </w:t>
      </w:r>
      <w:r w:rsidR="004C4530" w:rsidRPr="00695E35">
        <w:rPr>
          <w:rFonts w:ascii="Times New Roman" w:eastAsia="Times New Roman" w:hAnsi="Times New Roman" w:cs="Times New Roman"/>
          <w:color w:val="333333"/>
          <w:kern w:val="36"/>
          <w:lang w:bidi="th-TH"/>
        </w:rPr>
        <w:t xml:space="preserve">Meanwhile, the mean of patients with </w:t>
      </w:r>
      <w:r w:rsidR="004C4530">
        <w:rPr>
          <w:rFonts w:ascii="Times New Roman" w:eastAsia="Times New Roman" w:hAnsi="Times New Roman" w:cs="Times New Roman"/>
          <w:color w:val="333333"/>
          <w:kern w:val="36"/>
          <w:lang w:bidi="th-TH"/>
        </w:rPr>
        <w:t>malignant</w:t>
      </w:r>
      <w:r w:rsidR="004C4530" w:rsidRPr="00695E35">
        <w:rPr>
          <w:rFonts w:ascii="Times New Roman" w:eastAsia="Times New Roman" w:hAnsi="Times New Roman" w:cs="Times New Roman"/>
          <w:color w:val="333333"/>
          <w:kern w:val="36"/>
          <w:lang w:bidi="th-TH"/>
        </w:rPr>
        <w:t xml:space="preserve"> tumors is </w:t>
      </w:r>
      <w:r w:rsidR="004C4530">
        <w:rPr>
          <w:rFonts w:ascii="Times New Roman" w:eastAsia="Times New Roman" w:hAnsi="Times New Roman" w:cs="Times New Roman"/>
          <w:color w:val="333333"/>
          <w:kern w:val="36"/>
          <w:lang w:bidi="th-TH"/>
        </w:rPr>
        <w:t>5.46</w:t>
      </w:r>
      <w:r w:rsidR="004C4530" w:rsidRPr="00695E35">
        <w:rPr>
          <w:rFonts w:ascii="Times New Roman" w:eastAsia="Times New Roman" w:hAnsi="Times New Roman" w:cs="Times New Roman"/>
          <w:color w:val="333333"/>
          <w:kern w:val="36"/>
          <w:lang w:bidi="th-TH"/>
        </w:rPr>
        <w:t xml:space="preserve"> (std = 2.</w:t>
      </w:r>
      <w:r w:rsidR="004C4530">
        <w:rPr>
          <w:rFonts w:ascii="Times New Roman" w:eastAsia="Times New Roman" w:hAnsi="Times New Roman" w:cs="Times New Roman"/>
          <w:color w:val="333333"/>
          <w:kern w:val="36"/>
          <w:lang w:bidi="th-TH"/>
        </w:rPr>
        <w:t>26</w:t>
      </w:r>
      <w:r w:rsidR="004C4530" w:rsidRPr="00695E35">
        <w:rPr>
          <w:rFonts w:ascii="Times New Roman" w:eastAsia="Times New Roman" w:hAnsi="Times New Roman" w:cs="Times New Roman"/>
          <w:color w:val="333333"/>
          <w:kern w:val="36"/>
          <w:lang w:bidi="th-TH"/>
        </w:rPr>
        <w:t xml:space="preserve">) with the min of 1 and max of 10 in </w:t>
      </w:r>
      <w:r w:rsidR="004C4530">
        <w:rPr>
          <w:rFonts w:ascii="Times New Roman" w:eastAsia="Times New Roman" w:hAnsi="Times New Roman" w:cs="Times New Roman"/>
          <w:color w:val="333333"/>
          <w:kern w:val="36"/>
          <w:lang w:bidi="th-TH"/>
        </w:rPr>
        <w:t>scale of 10.</w:t>
      </w:r>
    </w:p>
    <w:p w14:paraId="5BD0B222" w14:textId="136BCE3C" w:rsidR="001D5A03" w:rsidRDefault="001D5A03" w:rsidP="001D5A03">
      <w:pPr>
        <w:spacing w:before="300" w:beforeAutospacing="0" w:after="150" w:afterAutospacing="0"/>
        <w:ind w:firstLine="72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As illustrated in Fig 3., Dr. Doe’s patients mostly had benign tumors when comparing to malignant tumors. However, Dr. Doe had a very similar ratio between the number of patients in both clump thickness and bland chromatin. If number of patients correlate with skills, Dr. Doe could have more skillful in treating patients with benign tumors than malignant tumors.</w:t>
      </w:r>
    </w:p>
    <w:p w14:paraId="67E188BB" w14:textId="77777777" w:rsidR="001230DE" w:rsidRPr="00DC44F7" w:rsidRDefault="001230DE" w:rsidP="001230DE">
      <w:pPr>
        <w:spacing w:before="300" w:beforeAutospacing="0" w:after="150" w:afterAutospacing="0"/>
        <w:outlineLvl w:val="0"/>
        <w:rPr>
          <w:rFonts w:ascii="Times New Roman" w:eastAsia="Times New Roman" w:hAnsi="Times New Roman" w:cs="Times New Roman"/>
          <w:b/>
          <w:bCs/>
          <w:color w:val="333333"/>
          <w:kern w:val="36"/>
          <w:lang w:bidi="th-TH"/>
        </w:rPr>
      </w:pPr>
      <w:r w:rsidRPr="00DC44F7">
        <w:rPr>
          <w:rFonts w:ascii="Times New Roman" w:eastAsia="Times New Roman" w:hAnsi="Times New Roman" w:cs="Times New Roman"/>
          <w:b/>
          <w:bCs/>
          <w:color w:val="333333"/>
          <w:kern w:val="36"/>
          <w:lang w:bidi="th-TH"/>
        </w:rPr>
        <w:t xml:space="preserve">Fig 3. Overall Data of Dr. Doe </w:t>
      </w:r>
    </w:p>
    <w:p w14:paraId="33A54F57" w14:textId="2D4E0B3E" w:rsidR="001230DE" w:rsidRPr="001230DE" w:rsidRDefault="001230DE" w:rsidP="001230DE">
      <w:pPr>
        <w:spacing w:before="300" w:beforeAutospacing="0" w:after="150" w:afterAutospacing="0"/>
        <w:ind w:firstLine="720"/>
        <w:jc w:val="center"/>
        <w:outlineLvl w:val="0"/>
        <w:rPr>
          <w:rFonts w:ascii="Times New Roman" w:eastAsia="Times New Roman" w:hAnsi="Times New Roman" w:cs="Times New Roman"/>
          <w:b/>
          <w:bCs/>
          <w:color w:val="333333"/>
          <w:kern w:val="36"/>
          <w:lang w:bidi="th-TH"/>
        </w:rPr>
      </w:pPr>
      <w:r>
        <w:rPr>
          <w:rFonts w:ascii="Times New Roman" w:hAnsi="Times New Roman" w:cs="Times New Roman"/>
          <w:noProof/>
        </w:rPr>
        <w:drawing>
          <wp:inline distT="0" distB="0" distL="0" distR="0" wp14:anchorId="16BE2465" wp14:editId="1786E6B9">
            <wp:extent cx="2824976" cy="241843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731" cy="2437913"/>
                    </a:xfrm>
                    <a:prstGeom prst="rect">
                      <a:avLst/>
                    </a:prstGeom>
                  </pic:spPr>
                </pic:pic>
              </a:graphicData>
            </a:graphic>
          </wp:inline>
        </w:drawing>
      </w:r>
    </w:p>
    <w:p w14:paraId="183DBE2D" w14:textId="77777777" w:rsidR="001230DE" w:rsidRDefault="001230DE" w:rsidP="00695E35">
      <w:pPr>
        <w:spacing w:before="300" w:beforeAutospacing="0" w:after="150" w:afterAutospacing="0"/>
        <w:ind w:firstLine="720"/>
        <w:outlineLvl w:val="0"/>
        <w:rPr>
          <w:rFonts w:ascii="Times New Roman" w:eastAsia="Times New Roman" w:hAnsi="Times New Roman" w:cs="Times New Roman"/>
          <w:color w:val="333333"/>
          <w:kern w:val="36"/>
          <w:lang w:bidi="th-TH"/>
        </w:rPr>
      </w:pPr>
    </w:p>
    <w:p w14:paraId="21540028" w14:textId="537C9475" w:rsidR="00882DA9" w:rsidRPr="00695E35" w:rsidRDefault="00882DA9" w:rsidP="00882DA9">
      <w:pPr>
        <w:spacing w:before="300" w:beforeAutospacing="0" w:after="150" w:afterAutospacing="0"/>
        <w:ind w:firstLine="720"/>
        <w:outlineLvl w:val="0"/>
        <w:rPr>
          <w:rFonts w:ascii="Times New Roman" w:eastAsia="Times New Roman" w:hAnsi="Times New Roman" w:cs="Times New Roman"/>
          <w:b/>
          <w:bCs/>
          <w:color w:val="333333"/>
          <w:kern w:val="36"/>
          <w:sz w:val="28"/>
          <w:szCs w:val="28"/>
          <w:lang w:bidi="th-TH"/>
        </w:rPr>
      </w:pPr>
      <w:r w:rsidRPr="00695E35">
        <w:rPr>
          <w:rFonts w:ascii="Times New Roman" w:eastAsia="Times New Roman" w:hAnsi="Times New Roman" w:cs="Times New Roman"/>
          <w:b/>
          <w:bCs/>
          <w:color w:val="333333"/>
          <w:kern w:val="36"/>
          <w:sz w:val="28"/>
          <w:szCs w:val="28"/>
          <w:lang w:bidi="th-TH"/>
        </w:rPr>
        <w:t xml:space="preserve">Dr. </w:t>
      </w:r>
      <w:r>
        <w:rPr>
          <w:rFonts w:ascii="Times New Roman" w:eastAsia="Times New Roman" w:hAnsi="Times New Roman" w:cs="Times New Roman"/>
          <w:b/>
          <w:bCs/>
          <w:color w:val="333333"/>
          <w:kern w:val="36"/>
          <w:sz w:val="28"/>
          <w:szCs w:val="28"/>
          <w:lang w:bidi="th-TH"/>
        </w:rPr>
        <w:t>Smith</w:t>
      </w:r>
      <w:r w:rsidRPr="00695E35">
        <w:rPr>
          <w:rFonts w:ascii="Times New Roman" w:eastAsia="Times New Roman" w:hAnsi="Times New Roman" w:cs="Times New Roman"/>
          <w:b/>
          <w:bCs/>
          <w:color w:val="333333"/>
          <w:kern w:val="36"/>
          <w:sz w:val="28"/>
          <w:szCs w:val="28"/>
          <w:lang w:bidi="th-TH"/>
        </w:rPr>
        <w:tab/>
      </w:r>
    </w:p>
    <w:p w14:paraId="01919736" w14:textId="2291F385" w:rsidR="00DA58F8" w:rsidRPr="00882DA9" w:rsidRDefault="00882DA9" w:rsidP="006F2D18">
      <w:pPr>
        <w:spacing w:before="300" w:beforeAutospacing="0" w:after="150" w:afterAutospacing="0"/>
        <w:outlineLvl w:val="0"/>
        <w:rPr>
          <w:rFonts w:ascii="Times New Roman" w:eastAsia="Times New Roman" w:hAnsi="Times New Roman" w:cs="Times New Roman"/>
          <w:color w:val="333333"/>
          <w:kern w:val="36"/>
          <w:lang w:bidi="th-TH"/>
        </w:rPr>
      </w:pPr>
      <w:r w:rsidRPr="00882DA9">
        <w:rPr>
          <w:rFonts w:ascii="Times New Roman" w:eastAsia="Times New Roman" w:hAnsi="Times New Roman" w:cs="Times New Roman"/>
          <w:b/>
          <w:bCs/>
          <w:color w:val="333333"/>
          <w:kern w:val="36"/>
          <w:lang w:bidi="th-TH"/>
        </w:rPr>
        <w:tab/>
      </w:r>
      <w:r>
        <w:rPr>
          <w:rFonts w:ascii="Times New Roman" w:eastAsia="Times New Roman" w:hAnsi="Times New Roman" w:cs="Times New Roman"/>
          <w:color w:val="333333"/>
          <w:kern w:val="36"/>
          <w:lang w:bidi="th-TH"/>
        </w:rPr>
        <w:t>In patients with clump thickness, Dr. Smith had 102 patients with benign tumors and 73 patients with malignant tumors.</w:t>
      </w:r>
      <w:r w:rsidR="00DC44F7">
        <w:rPr>
          <w:rFonts w:ascii="Times New Roman" w:eastAsia="Times New Roman" w:hAnsi="Times New Roman" w:cs="Times New Roman"/>
          <w:color w:val="333333"/>
          <w:kern w:val="36"/>
          <w:lang w:bidi="th-TH"/>
        </w:rPr>
        <w:t xml:space="preserve"> </w:t>
      </w:r>
      <w:r w:rsidR="00DC44F7" w:rsidRPr="00DC44F7">
        <w:rPr>
          <w:rFonts w:ascii="Times New Roman" w:eastAsia="Times New Roman" w:hAnsi="Times New Roman" w:cs="Times New Roman"/>
          <w:color w:val="333333"/>
          <w:kern w:val="36"/>
          <w:lang w:bidi="th-TH"/>
        </w:rPr>
        <w:t xml:space="preserve">The mean of patients with benign tumors is </w:t>
      </w:r>
      <w:r w:rsidR="00DC44F7">
        <w:rPr>
          <w:rFonts w:ascii="Times New Roman" w:eastAsia="Times New Roman" w:hAnsi="Times New Roman" w:cs="Times New Roman"/>
          <w:color w:val="333333"/>
          <w:kern w:val="36"/>
          <w:lang w:bidi="th-TH"/>
        </w:rPr>
        <w:t>3.10</w:t>
      </w:r>
      <w:r w:rsidR="00DC44F7" w:rsidRPr="00DC44F7">
        <w:rPr>
          <w:rFonts w:ascii="Times New Roman" w:eastAsia="Times New Roman" w:hAnsi="Times New Roman" w:cs="Times New Roman"/>
          <w:color w:val="333333"/>
          <w:kern w:val="36"/>
          <w:lang w:bidi="th-TH"/>
        </w:rPr>
        <w:t xml:space="preserve"> (std = </w:t>
      </w:r>
      <w:r w:rsidR="00DC44F7">
        <w:rPr>
          <w:rFonts w:ascii="Times New Roman" w:eastAsia="Times New Roman" w:hAnsi="Times New Roman" w:cs="Times New Roman"/>
          <w:color w:val="333333"/>
          <w:kern w:val="36"/>
          <w:lang w:bidi="th-TH"/>
        </w:rPr>
        <w:t>1.61</w:t>
      </w:r>
      <w:r w:rsidR="00DC44F7" w:rsidRPr="00DC44F7">
        <w:rPr>
          <w:rFonts w:ascii="Times New Roman" w:eastAsia="Times New Roman" w:hAnsi="Times New Roman" w:cs="Times New Roman"/>
          <w:color w:val="333333"/>
          <w:kern w:val="36"/>
          <w:lang w:bidi="th-TH"/>
        </w:rPr>
        <w:t>) with the min of 1 and max of 8 in scale of 10. Meanwhile, the mean of patients with malignant tumors is 7.</w:t>
      </w:r>
      <w:r w:rsidR="00DC44F7">
        <w:rPr>
          <w:rFonts w:ascii="Times New Roman" w:eastAsia="Times New Roman" w:hAnsi="Times New Roman" w:cs="Times New Roman"/>
          <w:color w:val="333333"/>
          <w:kern w:val="36"/>
          <w:lang w:bidi="th-TH"/>
        </w:rPr>
        <w:t>53</w:t>
      </w:r>
      <w:r w:rsidR="00DC44F7" w:rsidRPr="00DC44F7">
        <w:rPr>
          <w:rFonts w:ascii="Times New Roman" w:eastAsia="Times New Roman" w:hAnsi="Times New Roman" w:cs="Times New Roman"/>
          <w:color w:val="333333"/>
          <w:kern w:val="36"/>
          <w:lang w:bidi="th-TH"/>
        </w:rPr>
        <w:t xml:space="preserve"> (std = </w:t>
      </w:r>
      <w:r w:rsidR="00DC44F7">
        <w:rPr>
          <w:rFonts w:ascii="Times New Roman" w:eastAsia="Times New Roman" w:hAnsi="Times New Roman" w:cs="Times New Roman"/>
          <w:color w:val="333333"/>
          <w:kern w:val="36"/>
          <w:lang w:bidi="th-TH"/>
        </w:rPr>
        <w:t>2.23</w:t>
      </w:r>
      <w:r w:rsidR="00DC44F7" w:rsidRPr="00DC44F7">
        <w:rPr>
          <w:rFonts w:ascii="Times New Roman" w:eastAsia="Times New Roman" w:hAnsi="Times New Roman" w:cs="Times New Roman"/>
          <w:color w:val="333333"/>
          <w:kern w:val="36"/>
          <w:lang w:bidi="th-TH"/>
        </w:rPr>
        <w:t xml:space="preserve">) with the min of </w:t>
      </w:r>
      <w:r w:rsidR="00DC44F7">
        <w:rPr>
          <w:rFonts w:ascii="Times New Roman" w:eastAsia="Times New Roman" w:hAnsi="Times New Roman" w:cs="Times New Roman"/>
          <w:color w:val="333333"/>
          <w:kern w:val="36"/>
          <w:lang w:bidi="th-TH"/>
        </w:rPr>
        <w:t>2</w:t>
      </w:r>
      <w:r w:rsidR="00DC44F7" w:rsidRPr="00DC44F7">
        <w:rPr>
          <w:rFonts w:ascii="Times New Roman" w:eastAsia="Times New Roman" w:hAnsi="Times New Roman" w:cs="Times New Roman"/>
          <w:color w:val="333333"/>
          <w:kern w:val="36"/>
          <w:lang w:bidi="th-TH"/>
        </w:rPr>
        <w:t xml:space="preserve"> and max of 10 in scale of 10.</w:t>
      </w:r>
    </w:p>
    <w:p w14:paraId="31B5AA53" w14:textId="64DF4F56" w:rsidR="00882DA9" w:rsidRDefault="00DC44F7" w:rsidP="00DC44F7">
      <w:pPr>
        <w:spacing w:before="300" w:beforeAutospacing="0" w:after="150" w:afterAutospacing="0"/>
        <w:ind w:firstLine="720"/>
        <w:outlineLvl w:val="0"/>
        <w:rPr>
          <w:rFonts w:ascii="Times New Roman" w:eastAsia="Times New Roman" w:hAnsi="Times New Roman" w:cs="Times New Roman"/>
          <w:color w:val="333333"/>
          <w:kern w:val="36"/>
          <w:lang w:bidi="th-TH"/>
        </w:rPr>
      </w:pPr>
      <w:r w:rsidRPr="00DC44F7">
        <w:rPr>
          <w:rFonts w:ascii="Times New Roman" w:eastAsia="Times New Roman" w:hAnsi="Times New Roman" w:cs="Times New Roman"/>
          <w:color w:val="333333"/>
          <w:kern w:val="36"/>
          <w:lang w:bidi="th-TH"/>
        </w:rPr>
        <w:t xml:space="preserve">In patients with bland chromatin, Dr. </w:t>
      </w:r>
      <w:r>
        <w:rPr>
          <w:rFonts w:ascii="Times New Roman" w:eastAsia="Times New Roman" w:hAnsi="Times New Roman" w:cs="Times New Roman"/>
          <w:color w:val="333333"/>
          <w:kern w:val="36"/>
          <w:lang w:bidi="th-TH"/>
        </w:rPr>
        <w:t>Smith</w:t>
      </w:r>
      <w:r w:rsidRPr="00DC44F7">
        <w:rPr>
          <w:rFonts w:ascii="Times New Roman" w:eastAsia="Times New Roman" w:hAnsi="Times New Roman" w:cs="Times New Roman"/>
          <w:color w:val="333333"/>
          <w:kern w:val="36"/>
          <w:lang w:bidi="th-TH"/>
        </w:rPr>
        <w:t xml:space="preserve"> had </w:t>
      </w:r>
      <w:r>
        <w:rPr>
          <w:rFonts w:ascii="Times New Roman" w:eastAsia="Times New Roman" w:hAnsi="Times New Roman" w:cs="Times New Roman"/>
          <w:color w:val="333333"/>
          <w:kern w:val="36"/>
          <w:lang w:bidi="th-TH"/>
        </w:rPr>
        <w:t>102</w:t>
      </w:r>
      <w:r w:rsidRPr="00DC44F7">
        <w:rPr>
          <w:rFonts w:ascii="Times New Roman" w:eastAsia="Times New Roman" w:hAnsi="Times New Roman" w:cs="Times New Roman"/>
          <w:color w:val="333333"/>
          <w:kern w:val="36"/>
          <w:lang w:bidi="th-TH"/>
        </w:rPr>
        <w:t xml:space="preserve"> patients with benign tumors and </w:t>
      </w:r>
      <w:r>
        <w:rPr>
          <w:rFonts w:ascii="Times New Roman" w:eastAsia="Times New Roman" w:hAnsi="Times New Roman" w:cs="Times New Roman"/>
          <w:color w:val="333333"/>
          <w:kern w:val="36"/>
          <w:lang w:bidi="th-TH"/>
        </w:rPr>
        <w:t>74</w:t>
      </w:r>
      <w:r w:rsidRPr="00DC44F7">
        <w:rPr>
          <w:rFonts w:ascii="Times New Roman" w:eastAsia="Times New Roman" w:hAnsi="Times New Roman" w:cs="Times New Roman"/>
          <w:color w:val="333333"/>
          <w:kern w:val="36"/>
          <w:lang w:bidi="th-TH"/>
        </w:rPr>
        <w:t xml:space="preserve"> patients with malignant tumors. The mean of patients with benign tumors is </w:t>
      </w:r>
      <w:r>
        <w:rPr>
          <w:rFonts w:ascii="Times New Roman" w:eastAsia="Times New Roman" w:hAnsi="Times New Roman" w:cs="Times New Roman"/>
          <w:color w:val="333333"/>
          <w:kern w:val="36"/>
          <w:lang w:bidi="th-TH"/>
        </w:rPr>
        <w:t>1.98</w:t>
      </w:r>
      <w:r w:rsidRPr="00DC44F7">
        <w:rPr>
          <w:rFonts w:ascii="Times New Roman" w:eastAsia="Times New Roman" w:hAnsi="Times New Roman" w:cs="Times New Roman"/>
          <w:color w:val="333333"/>
          <w:kern w:val="36"/>
          <w:lang w:bidi="th-TH"/>
        </w:rPr>
        <w:t xml:space="preserve"> (std = </w:t>
      </w:r>
      <w:r>
        <w:rPr>
          <w:rFonts w:ascii="Times New Roman" w:eastAsia="Times New Roman" w:hAnsi="Times New Roman" w:cs="Times New Roman"/>
          <w:color w:val="333333"/>
          <w:kern w:val="36"/>
          <w:lang w:bidi="th-TH"/>
        </w:rPr>
        <w:t>0.94</w:t>
      </w:r>
      <w:r w:rsidRPr="00DC44F7">
        <w:rPr>
          <w:rFonts w:ascii="Times New Roman" w:eastAsia="Times New Roman" w:hAnsi="Times New Roman" w:cs="Times New Roman"/>
          <w:color w:val="333333"/>
          <w:kern w:val="36"/>
          <w:lang w:bidi="th-TH"/>
        </w:rPr>
        <w:t xml:space="preserve">) with the min of 1 and max of </w:t>
      </w:r>
      <w:r>
        <w:rPr>
          <w:rFonts w:ascii="Times New Roman" w:eastAsia="Times New Roman" w:hAnsi="Times New Roman" w:cs="Times New Roman"/>
          <w:color w:val="333333"/>
          <w:kern w:val="36"/>
          <w:lang w:bidi="th-TH"/>
        </w:rPr>
        <w:t>6</w:t>
      </w:r>
      <w:r w:rsidRPr="00DC44F7">
        <w:rPr>
          <w:rFonts w:ascii="Times New Roman" w:eastAsia="Times New Roman" w:hAnsi="Times New Roman" w:cs="Times New Roman"/>
          <w:color w:val="333333"/>
          <w:kern w:val="36"/>
          <w:lang w:bidi="th-TH"/>
        </w:rPr>
        <w:t xml:space="preserve">. Meanwhile, the mean of patients with malignant tumors is </w:t>
      </w:r>
      <w:r>
        <w:rPr>
          <w:rFonts w:ascii="Times New Roman" w:eastAsia="Times New Roman" w:hAnsi="Times New Roman" w:cs="Times New Roman"/>
          <w:color w:val="333333"/>
          <w:kern w:val="36"/>
          <w:lang w:bidi="th-TH"/>
        </w:rPr>
        <w:t>6.46</w:t>
      </w:r>
      <w:r w:rsidRPr="00DC44F7">
        <w:rPr>
          <w:rFonts w:ascii="Times New Roman" w:eastAsia="Times New Roman" w:hAnsi="Times New Roman" w:cs="Times New Roman"/>
          <w:color w:val="333333"/>
          <w:kern w:val="36"/>
          <w:lang w:bidi="th-TH"/>
        </w:rPr>
        <w:t xml:space="preserve"> (std = 2.</w:t>
      </w:r>
      <w:r>
        <w:rPr>
          <w:rFonts w:ascii="Times New Roman" w:eastAsia="Times New Roman" w:hAnsi="Times New Roman" w:cs="Times New Roman"/>
          <w:color w:val="333333"/>
          <w:kern w:val="36"/>
          <w:lang w:bidi="th-TH"/>
        </w:rPr>
        <w:t>33</w:t>
      </w:r>
      <w:r w:rsidRPr="00DC44F7">
        <w:rPr>
          <w:rFonts w:ascii="Times New Roman" w:eastAsia="Times New Roman" w:hAnsi="Times New Roman" w:cs="Times New Roman"/>
          <w:color w:val="333333"/>
          <w:kern w:val="36"/>
          <w:lang w:bidi="th-TH"/>
        </w:rPr>
        <w:t xml:space="preserve">) with the min of </w:t>
      </w:r>
      <w:r>
        <w:rPr>
          <w:rFonts w:ascii="Times New Roman" w:eastAsia="Times New Roman" w:hAnsi="Times New Roman" w:cs="Times New Roman"/>
          <w:color w:val="333333"/>
          <w:kern w:val="36"/>
          <w:lang w:bidi="th-TH"/>
        </w:rPr>
        <w:t>2</w:t>
      </w:r>
      <w:r w:rsidRPr="00DC44F7">
        <w:rPr>
          <w:rFonts w:ascii="Times New Roman" w:eastAsia="Times New Roman" w:hAnsi="Times New Roman" w:cs="Times New Roman"/>
          <w:color w:val="333333"/>
          <w:kern w:val="36"/>
          <w:lang w:bidi="th-TH"/>
        </w:rPr>
        <w:t xml:space="preserve"> and max of 10 in scale of 10.</w:t>
      </w:r>
    </w:p>
    <w:p w14:paraId="7E73F2A8" w14:textId="5E8B6AF1" w:rsidR="00304DE2" w:rsidRDefault="00DC44F7" w:rsidP="00DC44F7">
      <w:pPr>
        <w:spacing w:before="300" w:beforeAutospacing="0" w:after="150" w:afterAutospacing="0"/>
        <w:ind w:firstLine="72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 xml:space="preserve">As illustrated in Fig 4., Dr. Smith had a very similar number of patients in all classification (benign vs malignant; clump thickness vs bland chromatin). Interestingly, Dr. </w:t>
      </w:r>
      <w:r>
        <w:rPr>
          <w:rFonts w:ascii="Times New Roman" w:eastAsia="Times New Roman" w:hAnsi="Times New Roman" w:cs="Times New Roman"/>
          <w:color w:val="333333"/>
          <w:kern w:val="36"/>
          <w:lang w:bidi="th-TH"/>
        </w:rPr>
        <w:lastRenderedPageBreak/>
        <w:t>Smith’s patients tend to have slightly higher rating of tumors in both clump thickness and bland chromatin. Nevertheless, Dr. Smith appears to have well rounded skills because Dr. Smith</w:t>
      </w:r>
      <w:r w:rsidR="00404283">
        <w:rPr>
          <w:rFonts w:ascii="Times New Roman" w:eastAsia="Times New Roman" w:hAnsi="Times New Roman" w:cs="Times New Roman"/>
          <w:color w:val="333333"/>
          <w:kern w:val="36"/>
          <w:lang w:bidi="th-TH"/>
        </w:rPr>
        <w:t>, at least in clump thickness,</w:t>
      </w:r>
      <w:r>
        <w:rPr>
          <w:rFonts w:ascii="Times New Roman" w:eastAsia="Times New Roman" w:hAnsi="Times New Roman" w:cs="Times New Roman"/>
          <w:color w:val="333333"/>
          <w:kern w:val="36"/>
          <w:lang w:bidi="th-TH"/>
        </w:rPr>
        <w:t xml:space="preserve"> ha</w:t>
      </w:r>
      <w:r w:rsidR="00404283">
        <w:rPr>
          <w:rFonts w:ascii="Times New Roman" w:eastAsia="Times New Roman" w:hAnsi="Times New Roman" w:cs="Times New Roman"/>
          <w:color w:val="333333"/>
          <w:kern w:val="36"/>
          <w:lang w:bidi="th-TH"/>
        </w:rPr>
        <w:t>d</w:t>
      </w:r>
      <w:r>
        <w:rPr>
          <w:rFonts w:ascii="Times New Roman" w:eastAsia="Times New Roman" w:hAnsi="Times New Roman" w:cs="Times New Roman"/>
          <w:color w:val="333333"/>
          <w:kern w:val="36"/>
          <w:lang w:bidi="th-TH"/>
        </w:rPr>
        <w:t xml:space="preserve"> different variable of patients </w:t>
      </w:r>
      <w:r w:rsidR="00404283">
        <w:rPr>
          <w:rFonts w:ascii="Times New Roman" w:eastAsia="Times New Roman" w:hAnsi="Times New Roman" w:cs="Times New Roman"/>
          <w:color w:val="333333"/>
          <w:kern w:val="36"/>
          <w:lang w:bidi="th-TH"/>
        </w:rPr>
        <w:t>with different type and rate of tumors</w:t>
      </w:r>
      <w:r>
        <w:rPr>
          <w:rFonts w:ascii="Times New Roman" w:eastAsia="Times New Roman" w:hAnsi="Times New Roman" w:cs="Times New Roman"/>
          <w:color w:val="333333"/>
          <w:kern w:val="36"/>
          <w:lang w:bidi="th-TH"/>
        </w:rPr>
        <w:t xml:space="preserve">. </w:t>
      </w:r>
      <w:r w:rsidR="009D0D1D">
        <w:rPr>
          <w:rFonts w:ascii="Times New Roman" w:eastAsia="Times New Roman" w:hAnsi="Times New Roman" w:cs="Times New Roman"/>
          <w:color w:val="333333"/>
          <w:kern w:val="36"/>
          <w:lang w:bidi="th-TH"/>
        </w:rPr>
        <w:t xml:space="preserve">Although other doctors may not have a high rating of patients with malignant tumors, Dr. Smith seems to have similar number of high rating patients with malignant tumors in both clump thickness and bland chromatin. Thus, Dr. Smith may have well rounded skills in treating patients with both benign and malignant tumors. </w:t>
      </w:r>
    </w:p>
    <w:p w14:paraId="6625906E" w14:textId="77777777" w:rsidR="001230DE" w:rsidRPr="00DC44F7" w:rsidRDefault="001230DE" w:rsidP="001230DE">
      <w:pPr>
        <w:spacing w:before="300" w:beforeAutospacing="0" w:after="150" w:afterAutospacing="0"/>
        <w:outlineLvl w:val="0"/>
        <w:rPr>
          <w:rFonts w:ascii="Times New Roman" w:eastAsia="Times New Roman" w:hAnsi="Times New Roman" w:cs="Times New Roman"/>
          <w:b/>
          <w:bCs/>
          <w:color w:val="333333"/>
          <w:kern w:val="36"/>
          <w:lang w:bidi="th-TH"/>
        </w:rPr>
      </w:pPr>
      <w:r w:rsidRPr="00DC44F7">
        <w:rPr>
          <w:rFonts w:ascii="Times New Roman" w:eastAsia="Times New Roman" w:hAnsi="Times New Roman" w:cs="Times New Roman"/>
          <w:b/>
          <w:bCs/>
          <w:color w:val="333333"/>
          <w:kern w:val="36"/>
          <w:lang w:bidi="th-TH"/>
        </w:rPr>
        <w:t xml:space="preserve">Fig </w:t>
      </w:r>
      <w:r>
        <w:rPr>
          <w:rFonts w:ascii="Times New Roman" w:eastAsia="Times New Roman" w:hAnsi="Times New Roman" w:cs="Times New Roman"/>
          <w:b/>
          <w:bCs/>
          <w:color w:val="333333"/>
          <w:kern w:val="36"/>
          <w:lang w:bidi="th-TH"/>
        </w:rPr>
        <w:t>4</w:t>
      </w:r>
      <w:r w:rsidRPr="00DC44F7">
        <w:rPr>
          <w:rFonts w:ascii="Times New Roman" w:eastAsia="Times New Roman" w:hAnsi="Times New Roman" w:cs="Times New Roman"/>
          <w:b/>
          <w:bCs/>
          <w:color w:val="333333"/>
          <w:kern w:val="36"/>
          <w:lang w:bidi="th-TH"/>
        </w:rPr>
        <w:t xml:space="preserve">. Overall Data of Dr. </w:t>
      </w:r>
      <w:r>
        <w:rPr>
          <w:rFonts w:ascii="Times New Roman" w:eastAsia="Times New Roman" w:hAnsi="Times New Roman" w:cs="Times New Roman"/>
          <w:b/>
          <w:bCs/>
          <w:color w:val="333333"/>
          <w:kern w:val="36"/>
          <w:lang w:bidi="th-TH"/>
        </w:rPr>
        <w:t>Smith</w:t>
      </w:r>
    </w:p>
    <w:p w14:paraId="4A22C618" w14:textId="77777777" w:rsidR="001230DE" w:rsidRDefault="001230DE" w:rsidP="001230DE">
      <w:pPr>
        <w:spacing w:before="300" w:beforeAutospacing="0" w:after="150" w:afterAutospacing="0"/>
        <w:jc w:val="center"/>
        <w:outlineLvl w:val="0"/>
        <w:rPr>
          <w:rFonts w:ascii="Times New Roman" w:eastAsia="Times New Roman" w:hAnsi="Times New Roman" w:cs="Times New Roman"/>
          <w:color w:val="333333"/>
          <w:kern w:val="36"/>
          <w:lang w:bidi="th-TH"/>
        </w:rPr>
      </w:pPr>
      <w:r>
        <w:rPr>
          <w:rFonts w:ascii="Times New Roman" w:hAnsi="Times New Roman" w:cs="Times New Roman"/>
          <w:noProof/>
        </w:rPr>
        <w:drawing>
          <wp:inline distT="0" distB="0" distL="0" distR="0" wp14:anchorId="33166368" wp14:editId="7CF05AB4">
            <wp:extent cx="2803918" cy="2418080"/>
            <wp:effectExtent l="0" t="0" r="317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3459" cy="2443556"/>
                    </a:xfrm>
                    <a:prstGeom prst="rect">
                      <a:avLst/>
                    </a:prstGeom>
                  </pic:spPr>
                </pic:pic>
              </a:graphicData>
            </a:graphic>
          </wp:inline>
        </w:drawing>
      </w:r>
    </w:p>
    <w:p w14:paraId="5076519B" w14:textId="77777777" w:rsidR="001230DE" w:rsidRDefault="001230DE" w:rsidP="00DC44F7">
      <w:pPr>
        <w:spacing w:before="300" w:beforeAutospacing="0" w:after="150" w:afterAutospacing="0"/>
        <w:ind w:firstLine="720"/>
        <w:outlineLvl w:val="0"/>
        <w:rPr>
          <w:rFonts w:ascii="Times New Roman" w:eastAsia="Times New Roman" w:hAnsi="Times New Roman" w:cs="Times New Roman"/>
          <w:color w:val="333333"/>
          <w:kern w:val="36"/>
          <w:lang w:bidi="th-TH"/>
        </w:rPr>
      </w:pPr>
    </w:p>
    <w:p w14:paraId="33C6A224" w14:textId="56F4F3D4" w:rsidR="00F40DF1" w:rsidRPr="00695E35" w:rsidRDefault="00F40DF1" w:rsidP="00F40DF1">
      <w:pPr>
        <w:spacing w:before="300" w:beforeAutospacing="0" w:after="150" w:afterAutospacing="0"/>
        <w:ind w:firstLine="720"/>
        <w:outlineLvl w:val="0"/>
        <w:rPr>
          <w:rFonts w:ascii="Times New Roman" w:eastAsia="Times New Roman" w:hAnsi="Times New Roman" w:cs="Times New Roman"/>
          <w:b/>
          <w:bCs/>
          <w:color w:val="333333"/>
          <w:kern w:val="36"/>
          <w:sz w:val="28"/>
          <w:szCs w:val="28"/>
          <w:lang w:bidi="th-TH"/>
        </w:rPr>
      </w:pPr>
      <w:r w:rsidRPr="00695E35">
        <w:rPr>
          <w:rFonts w:ascii="Times New Roman" w:eastAsia="Times New Roman" w:hAnsi="Times New Roman" w:cs="Times New Roman"/>
          <w:b/>
          <w:bCs/>
          <w:color w:val="333333"/>
          <w:kern w:val="36"/>
          <w:sz w:val="28"/>
          <w:szCs w:val="28"/>
          <w:lang w:bidi="th-TH"/>
        </w:rPr>
        <w:t xml:space="preserve">Dr. </w:t>
      </w:r>
      <w:r>
        <w:rPr>
          <w:rFonts w:ascii="Times New Roman" w:eastAsia="Times New Roman" w:hAnsi="Times New Roman" w:cs="Times New Roman"/>
          <w:b/>
          <w:bCs/>
          <w:color w:val="333333"/>
          <w:kern w:val="36"/>
          <w:sz w:val="28"/>
          <w:szCs w:val="28"/>
          <w:lang w:bidi="th-TH"/>
        </w:rPr>
        <w:t>Lee</w:t>
      </w:r>
      <w:r w:rsidRPr="00695E35">
        <w:rPr>
          <w:rFonts w:ascii="Times New Roman" w:eastAsia="Times New Roman" w:hAnsi="Times New Roman" w:cs="Times New Roman"/>
          <w:b/>
          <w:bCs/>
          <w:color w:val="333333"/>
          <w:kern w:val="36"/>
          <w:sz w:val="28"/>
          <w:szCs w:val="28"/>
          <w:lang w:bidi="th-TH"/>
        </w:rPr>
        <w:tab/>
      </w:r>
    </w:p>
    <w:p w14:paraId="6646FB8B" w14:textId="38EC421E" w:rsidR="00F40DF1" w:rsidRPr="00882DA9" w:rsidRDefault="00F40DF1" w:rsidP="00F40DF1">
      <w:pPr>
        <w:spacing w:before="300" w:beforeAutospacing="0" w:after="150" w:afterAutospacing="0"/>
        <w:outlineLvl w:val="0"/>
        <w:rPr>
          <w:rFonts w:ascii="Times New Roman" w:eastAsia="Times New Roman" w:hAnsi="Times New Roman" w:cs="Times New Roman"/>
          <w:color w:val="333333"/>
          <w:kern w:val="36"/>
          <w:lang w:bidi="th-TH"/>
        </w:rPr>
      </w:pPr>
      <w:r w:rsidRPr="00882DA9">
        <w:rPr>
          <w:rFonts w:ascii="Times New Roman" w:eastAsia="Times New Roman" w:hAnsi="Times New Roman" w:cs="Times New Roman"/>
          <w:b/>
          <w:bCs/>
          <w:color w:val="333333"/>
          <w:kern w:val="36"/>
          <w:lang w:bidi="th-TH"/>
        </w:rPr>
        <w:tab/>
      </w:r>
      <w:r>
        <w:rPr>
          <w:rFonts w:ascii="Times New Roman" w:eastAsia="Times New Roman" w:hAnsi="Times New Roman" w:cs="Times New Roman"/>
          <w:color w:val="333333"/>
          <w:kern w:val="36"/>
          <w:lang w:bidi="th-TH"/>
        </w:rPr>
        <w:t xml:space="preserve">In patients with clump thickness, Dr. Lee had 121 patients with benign tumors and 60 patients with malignant tumors. </w:t>
      </w:r>
      <w:r w:rsidRPr="00DC44F7">
        <w:rPr>
          <w:rFonts w:ascii="Times New Roman" w:eastAsia="Times New Roman" w:hAnsi="Times New Roman" w:cs="Times New Roman"/>
          <w:color w:val="333333"/>
          <w:kern w:val="36"/>
          <w:lang w:bidi="th-TH"/>
        </w:rPr>
        <w:t xml:space="preserve">The mean of patients with benign tumors is </w:t>
      </w:r>
      <w:r>
        <w:rPr>
          <w:rFonts w:ascii="Times New Roman" w:eastAsia="Times New Roman" w:hAnsi="Times New Roman" w:cs="Times New Roman"/>
          <w:color w:val="333333"/>
          <w:kern w:val="36"/>
          <w:lang w:bidi="th-TH"/>
        </w:rPr>
        <w:t>2.98</w:t>
      </w:r>
      <w:r w:rsidRPr="00DC44F7">
        <w:rPr>
          <w:rFonts w:ascii="Times New Roman" w:eastAsia="Times New Roman" w:hAnsi="Times New Roman" w:cs="Times New Roman"/>
          <w:color w:val="333333"/>
          <w:kern w:val="36"/>
          <w:lang w:bidi="th-TH"/>
        </w:rPr>
        <w:t xml:space="preserve"> (std = </w:t>
      </w:r>
      <w:r>
        <w:rPr>
          <w:rFonts w:ascii="Times New Roman" w:eastAsia="Times New Roman" w:hAnsi="Times New Roman" w:cs="Times New Roman"/>
          <w:color w:val="333333"/>
          <w:kern w:val="36"/>
          <w:lang w:bidi="th-TH"/>
        </w:rPr>
        <w:t>1.49</w:t>
      </w:r>
      <w:r w:rsidRPr="00DC44F7">
        <w:rPr>
          <w:rFonts w:ascii="Times New Roman" w:eastAsia="Times New Roman" w:hAnsi="Times New Roman" w:cs="Times New Roman"/>
          <w:color w:val="333333"/>
          <w:kern w:val="36"/>
          <w:lang w:bidi="th-TH"/>
        </w:rPr>
        <w:t xml:space="preserve">) with the min of 1 and max of </w:t>
      </w:r>
      <w:r>
        <w:rPr>
          <w:rFonts w:ascii="Times New Roman" w:eastAsia="Times New Roman" w:hAnsi="Times New Roman" w:cs="Times New Roman"/>
          <w:color w:val="333333"/>
          <w:kern w:val="36"/>
          <w:lang w:bidi="th-TH"/>
        </w:rPr>
        <w:t>6</w:t>
      </w:r>
      <w:r w:rsidRPr="00DC44F7">
        <w:rPr>
          <w:rFonts w:ascii="Times New Roman" w:eastAsia="Times New Roman" w:hAnsi="Times New Roman" w:cs="Times New Roman"/>
          <w:color w:val="333333"/>
          <w:kern w:val="36"/>
          <w:lang w:bidi="th-TH"/>
        </w:rPr>
        <w:t xml:space="preserve"> in scale of 10. Meanwhile, the mean of patients with malignant tumors is </w:t>
      </w:r>
      <w:r w:rsidR="008A36B4">
        <w:rPr>
          <w:rFonts w:ascii="Times New Roman" w:eastAsia="Times New Roman" w:hAnsi="Times New Roman" w:cs="Times New Roman"/>
          <w:color w:val="333333"/>
          <w:kern w:val="36"/>
          <w:lang w:bidi="th-TH"/>
        </w:rPr>
        <w:t xml:space="preserve">6.60 </w:t>
      </w:r>
      <w:r w:rsidR="008A36B4" w:rsidRPr="00DC44F7">
        <w:rPr>
          <w:rFonts w:ascii="Times New Roman" w:eastAsia="Times New Roman" w:hAnsi="Times New Roman" w:cs="Times New Roman"/>
          <w:color w:val="333333"/>
          <w:kern w:val="36"/>
          <w:lang w:bidi="th-TH"/>
        </w:rPr>
        <w:t>(</w:t>
      </w:r>
      <w:r w:rsidRPr="00DC44F7">
        <w:rPr>
          <w:rFonts w:ascii="Times New Roman" w:eastAsia="Times New Roman" w:hAnsi="Times New Roman" w:cs="Times New Roman"/>
          <w:color w:val="333333"/>
          <w:kern w:val="36"/>
          <w:lang w:bidi="th-TH"/>
        </w:rPr>
        <w:t xml:space="preserve">std = </w:t>
      </w:r>
      <w:r>
        <w:rPr>
          <w:rFonts w:ascii="Times New Roman" w:eastAsia="Times New Roman" w:hAnsi="Times New Roman" w:cs="Times New Roman"/>
          <w:color w:val="333333"/>
          <w:kern w:val="36"/>
          <w:lang w:bidi="th-TH"/>
        </w:rPr>
        <w:t>2.39</w:t>
      </w:r>
      <w:r w:rsidRPr="00DC44F7">
        <w:rPr>
          <w:rFonts w:ascii="Times New Roman" w:eastAsia="Times New Roman" w:hAnsi="Times New Roman" w:cs="Times New Roman"/>
          <w:color w:val="333333"/>
          <w:kern w:val="36"/>
          <w:lang w:bidi="th-TH"/>
        </w:rPr>
        <w:t xml:space="preserve">) with the min of </w:t>
      </w:r>
      <w:r>
        <w:rPr>
          <w:rFonts w:ascii="Times New Roman" w:eastAsia="Times New Roman" w:hAnsi="Times New Roman" w:cs="Times New Roman"/>
          <w:color w:val="333333"/>
          <w:kern w:val="36"/>
          <w:lang w:bidi="th-TH"/>
        </w:rPr>
        <w:t>1</w:t>
      </w:r>
      <w:r w:rsidRPr="00DC44F7">
        <w:rPr>
          <w:rFonts w:ascii="Times New Roman" w:eastAsia="Times New Roman" w:hAnsi="Times New Roman" w:cs="Times New Roman"/>
          <w:color w:val="333333"/>
          <w:kern w:val="36"/>
          <w:lang w:bidi="th-TH"/>
        </w:rPr>
        <w:t xml:space="preserve"> and max of 10 in scale of 10.</w:t>
      </w:r>
    </w:p>
    <w:p w14:paraId="4C2CF3BD" w14:textId="667966A5" w:rsidR="00F40DF1" w:rsidRDefault="00F40DF1" w:rsidP="00F40DF1">
      <w:pPr>
        <w:spacing w:before="300" w:beforeAutospacing="0" w:after="150" w:afterAutospacing="0"/>
        <w:ind w:firstLine="720"/>
        <w:outlineLvl w:val="0"/>
        <w:rPr>
          <w:rFonts w:ascii="Times New Roman" w:eastAsia="Times New Roman" w:hAnsi="Times New Roman" w:cs="Times New Roman"/>
          <w:color w:val="333333"/>
          <w:kern w:val="36"/>
          <w:lang w:bidi="th-TH"/>
        </w:rPr>
      </w:pPr>
      <w:r w:rsidRPr="00DC44F7">
        <w:rPr>
          <w:rFonts w:ascii="Times New Roman" w:eastAsia="Times New Roman" w:hAnsi="Times New Roman" w:cs="Times New Roman"/>
          <w:color w:val="333333"/>
          <w:kern w:val="36"/>
          <w:lang w:bidi="th-TH"/>
        </w:rPr>
        <w:t xml:space="preserve">In patients with bland chromatin, Dr. </w:t>
      </w:r>
      <w:r>
        <w:rPr>
          <w:rFonts w:ascii="Times New Roman" w:eastAsia="Times New Roman" w:hAnsi="Times New Roman" w:cs="Times New Roman"/>
          <w:color w:val="333333"/>
          <w:kern w:val="36"/>
          <w:lang w:bidi="th-TH"/>
        </w:rPr>
        <w:t>Lee</w:t>
      </w:r>
      <w:r w:rsidRPr="00DC44F7">
        <w:rPr>
          <w:rFonts w:ascii="Times New Roman" w:eastAsia="Times New Roman" w:hAnsi="Times New Roman" w:cs="Times New Roman"/>
          <w:color w:val="333333"/>
          <w:kern w:val="36"/>
          <w:lang w:bidi="th-TH"/>
        </w:rPr>
        <w:t xml:space="preserve"> had </w:t>
      </w:r>
      <w:r>
        <w:rPr>
          <w:rFonts w:ascii="Times New Roman" w:eastAsia="Times New Roman" w:hAnsi="Times New Roman" w:cs="Times New Roman"/>
          <w:color w:val="333333"/>
          <w:kern w:val="36"/>
          <w:lang w:bidi="th-TH"/>
        </w:rPr>
        <w:t>119</w:t>
      </w:r>
      <w:r w:rsidRPr="00DC44F7">
        <w:rPr>
          <w:rFonts w:ascii="Times New Roman" w:eastAsia="Times New Roman" w:hAnsi="Times New Roman" w:cs="Times New Roman"/>
          <w:color w:val="333333"/>
          <w:kern w:val="36"/>
          <w:lang w:bidi="th-TH"/>
        </w:rPr>
        <w:t xml:space="preserve"> patients with benign tumors and </w:t>
      </w:r>
      <w:r>
        <w:rPr>
          <w:rFonts w:ascii="Times New Roman" w:eastAsia="Times New Roman" w:hAnsi="Times New Roman" w:cs="Times New Roman"/>
          <w:color w:val="333333"/>
          <w:kern w:val="36"/>
          <w:lang w:bidi="th-TH"/>
        </w:rPr>
        <w:t>60</w:t>
      </w:r>
      <w:r w:rsidRPr="00DC44F7">
        <w:rPr>
          <w:rFonts w:ascii="Times New Roman" w:eastAsia="Times New Roman" w:hAnsi="Times New Roman" w:cs="Times New Roman"/>
          <w:color w:val="333333"/>
          <w:kern w:val="36"/>
          <w:lang w:bidi="th-TH"/>
        </w:rPr>
        <w:t xml:space="preserve"> patients with malignant tumors. The mean of patients with benign tumors is </w:t>
      </w:r>
      <w:r>
        <w:rPr>
          <w:rFonts w:ascii="Times New Roman" w:eastAsia="Times New Roman" w:hAnsi="Times New Roman" w:cs="Times New Roman"/>
          <w:color w:val="333333"/>
          <w:kern w:val="36"/>
          <w:lang w:bidi="th-TH"/>
        </w:rPr>
        <w:t>2.07</w:t>
      </w:r>
      <w:r w:rsidRPr="00DC44F7">
        <w:rPr>
          <w:rFonts w:ascii="Times New Roman" w:eastAsia="Times New Roman" w:hAnsi="Times New Roman" w:cs="Times New Roman"/>
          <w:color w:val="333333"/>
          <w:kern w:val="36"/>
          <w:lang w:bidi="th-TH"/>
        </w:rPr>
        <w:t xml:space="preserve"> (std = </w:t>
      </w:r>
      <w:r>
        <w:rPr>
          <w:rFonts w:ascii="Times New Roman" w:eastAsia="Times New Roman" w:hAnsi="Times New Roman" w:cs="Times New Roman"/>
          <w:color w:val="333333"/>
          <w:kern w:val="36"/>
          <w:lang w:bidi="th-TH"/>
        </w:rPr>
        <w:t>1.01</w:t>
      </w:r>
      <w:r w:rsidRPr="00DC44F7">
        <w:rPr>
          <w:rFonts w:ascii="Times New Roman" w:eastAsia="Times New Roman" w:hAnsi="Times New Roman" w:cs="Times New Roman"/>
          <w:color w:val="333333"/>
          <w:kern w:val="36"/>
          <w:lang w:bidi="th-TH"/>
        </w:rPr>
        <w:t xml:space="preserve">) with the min of 1 and max of </w:t>
      </w:r>
      <w:r>
        <w:rPr>
          <w:rFonts w:ascii="Times New Roman" w:eastAsia="Times New Roman" w:hAnsi="Times New Roman" w:cs="Times New Roman"/>
          <w:color w:val="333333"/>
          <w:kern w:val="36"/>
          <w:lang w:bidi="th-TH"/>
        </w:rPr>
        <w:t>7</w:t>
      </w:r>
      <w:r w:rsidRPr="00DC44F7">
        <w:rPr>
          <w:rFonts w:ascii="Times New Roman" w:eastAsia="Times New Roman" w:hAnsi="Times New Roman" w:cs="Times New Roman"/>
          <w:color w:val="333333"/>
          <w:kern w:val="36"/>
          <w:lang w:bidi="th-TH"/>
        </w:rPr>
        <w:t xml:space="preserve">. Meanwhile, the mean of patients with malignant tumors is </w:t>
      </w:r>
      <w:r>
        <w:rPr>
          <w:rFonts w:ascii="Times New Roman" w:eastAsia="Times New Roman" w:hAnsi="Times New Roman" w:cs="Times New Roman"/>
          <w:color w:val="333333"/>
          <w:kern w:val="36"/>
          <w:lang w:bidi="th-TH"/>
        </w:rPr>
        <w:t>6.15</w:t>
      </w:r>
      <w:r w:rsidRPr="00DC44F7">
        <w:rPr>
          <w:rFonts w:ascii="Times New Roman" w:eastAsia="Times New Roman" w:hAnsi="Times New Roman" w:cs="Times New Roman"/>
          <w:color w:val="333333"/>
          <w:kern w:val="36"/>
          <w:lang w:bidi="th-TH"/>
        </w:rPr>
        <w:t xml:space="preserve"> (std = 2.</w:t>
      </w:r>
      <w:r>
        <w:rPr>
          <w:rFonts w:ascii="Times New Roman" w:eastAsia="Times New Roman" w:hAnsi="Times New Roman" w:cs="Times New Roman"/>
          <w:color w:val="333333"/>
          <w:kern w:val="36"/>
          <w:lang w:bidi="th-TH"/>
        </w:rPr>
        <w:t>12</w:t>
      </w:r>
      <w:r w:rsidRPr="00DC44F7">
        <w:rPr>
          <w:rFonts w:ascii="Times New Roman" w:eastAsia="Times New Roman" w:hAnsi="Times New Roman" w:cs="Times New Roman"/>
          <w:color w:val="333333"/>
          <w:kern w:val="36"/>
          <w:lang w:bidi="th-TH"/>
        </w:rPr>
        <w:t xml:space="preserve">) with the min of </w:t>
      </w:r>
      <w:r>
        <w:rPr>
          <w:rFonts w:ascii="Times New Roman" w:eastAsia="Times New Roman" w:hAnsi="Times New Roman" w:cs="Times New Roman"/>
          <w:color w:val="333333"/>
          <w:kern w:val="36"/>
          <w:lang w:bidi="th-TH"/>
        </w:rPr>
        <w:t>2</w:t>
      </w:r>
      <w:r w:rsidRPr="00DC44F7">
        <w:rPr>
          <w:rFonts w:ascii="Times New Roman" w:eastAsia="Times New Roman" w:hAnsi="Times New Roman" w:cs="Times New Roman"/>
          <w:color w:val="333333"/>
          <w:kern w:val="36"/>
          <w:lang w:bidi="th-TH"/>
        </w:rPr>
        <w:t xml:space="preserve"> and max of 10 in scale of 10.</w:t>
      </w:r>
    </w:p>
    <w:p w14:paraId="15524BA6" w14:textId="2ECFA762" w:rsidR="001230DE" w:rsidRDefault="00F40DF1" w:rsidP="001230DE">
      <w:pPr>
        <w:spacing w:before="300" w:beforeAutospacing="0" w:after="150" w:afterAutospacing="0"/>
        <w:ind w:firstLine="72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 xml:space="preserve">As illustrated in Fig </w:t>
      </w:r>
      <w:r w:rsidR="0013696E">
        <w:rPr>
          <w:rFonts w:ascii="Times New Roman" w:eastAsia="Times New Roman" w:hAnsi="Times New Roman" w:cs="Times New Roman"/>
          <w:color w:val="333333"/>
          <w:kern w:val="36"/>
          <w:lang w:bidi="th-TH"/>
        </w:rPr>
        <w:t>5.</w:t>
      </w:r>
      <w:r>
        <w:rPr>
          <w:rFonts w:ascii="Times New Roman" w:eastAsia="Times New Roman" w:hAnsi="Times New Roman" w:cs="Times New Roman"/>
          <w:color w:val="333333"/>
          <w:kern w:val="36"/>
          <w:lang w:bidi="th-TH"/>
        </w:rPr>
        <w:t>,</w:t>
      </w:r>
      <w:r w:rsidR="0013696E">
        <w:rPr>
          <w:rFonts w:ascii="Times New Roman" w:eastAsia="Times New Roman" w:hAnsi="Times New Roman" w:cs="Times New Roman"/>
          <w:color w:val="333333"/>
          <w:kern w:val="36"/>
          <w:lang w:bidi="th-TH"/>
        </w:rPr>
        <w:t xml:space="preserve"> </w:t>
      </w:r>
      <w:proofErr w:type="gramStart"/>
      <w:r w:rsidR="0013696E">
        <w:rPr>
          <w:rFonts w:ascii="Times New Roman" w:eastAsia="Times New Roman" w:hAnsi="Times New Roman" w:cs="Times New Roman"/>
          <w:color w:val="333333"/>
          <w:kern w:val="36"/>
          <w:lang w:bidi="th-TH"/>
        </w:rPr>
        <w:t>similar to</w:t>
      </w:r>
      <w:proofErr w:type="gramEnd"/>
      <w:r w:rsidR="0013696E">
        <w:rPr>
          <w:rFonts w:ascii="Times New Roman" w:eastAsia="Times New Roman" w:hAnsi="Times New Roman" w:cs="Times New Roman"/>
          <w:color w:val="333333"/>
          <w:kern w:val="36"/>
          <w:lang w:bidi="th-TH"/>
        </w:rPr>
        <w:t xml:space="preserve"> Dr. Doe, the majority of Dr. Lee’s patients had benign tumors. Also, Dr. Lee had a similar ratio between patients with clump thickness and bland chromatin.</w:t>
      </w:r>
      <w:r w:rsidR="00751741">
        <w:rPr>
          <w:rFonts w:ascii="Times New Roman" w:eastAsia="Times New Roman" w:hAnsi="Times New Roman" w:cs="Times New Roman"/>
          <w:color w:val="333333"/>
          <w:kern w:val="36"/>
          <w:lang w:bidi="th-TH"/>
        </w:rPr>
        <w:t xml:space="preserve"> Thus, Dr. Lee could be comfortable or more skillful in treating patients with benign tumors. </w:t>
      </w:r>
    </w:p>
    <w:p w14:paraId="3AB19104" w14:textId="77777777" w:rsidR="001230DE" w:rsidRDefault="001230DE" w:rsidP="0094652E">
      <w:pPr>
        <w:spacing w:before="300" w:beforeAutospacing="0" w:after="150" w:afterAutospacing="0"/>
        <w:outlineLvl w:val="0"/>
        <w:rPr>
          <w:rFonts w:ascii="Times New Roman" w:eastAsia="Times New Roman" w:hAnsi="Times New Roman" w:cs="Times New Roman"/>
          <w:color w:val="333333"/>
          <w:kern w:val="36"/>
          <w:lang w:bidi="th-TH"/>
        </w:rPr>
      </w:pPr>
    </w:p>
    <w:p w14:paraId="4A5129C4" w14:textId="77777777" w:rsidR="001230DE" w:rsidRPr="00751741" w:rsidRDefault="001230DE" w:rsidP="001230DE">
      <w:pPr>
        <w:spacing w:before="300" w:beforeAutospacing="0" w:after="150" w:afterAutospacing="0"/>
        <w:outlineLvl w:val="0"/>
        <w:rPr>
          <w:rFonts w:ascii="Times New Roman" w:eastAsia="Times New Roman" w:hAnsi="Times New Roman" w:cs="Times New Roman"/>
          <w:b/>
          <w:bCs/>
          <w:color w:val="333333"/>
          <w:kern w:val="36"/>
          <w:lang w:bidi="th-TH"/>
        </w:rPr>
      </w:pPr>
      <w:r w:rsidRPr="00DC44F7">
        <w:rPr>
          <w:rFonts w:ascii="Times New Roman" w:eastAsia="Times New Roman" w:hAnsi="Times New Roman" w:cs="Times New Roman"/>
          <w:b/>
          <w:bCs/>
          <w:color w:val="333333"/>
          <w:kern w:val="36"/>
          <w:lang w:bidi="th-TH"/>
        </w:rPr>
        <w:lastRenderedPageBreak/>
        <w:t xml:space="preserve">Fig </w:t>
      </w:r>
      <w:r>
        <w:rPr>
          <w:rFonts w:ascii="Times New Roman" w:eastAsia="Times New Roman" w:hAnsi="Times New Roman" w:cs="Times New Roman"/>
          <w:b/>
          <w:bCs/>
          <w:color w:val="333333"/>
          <w:kern w:val="36"/>
          <w:lang w:bidi="th-TH"/>
        </w:rPr>
        <w:t>5</w:t>
      </w:r>
      <w:r w:rsidRPr="00DC44F7">
        <w:rPr>
          <w:rFonts w:ascii="Times New Roman" w:eastAsia="Times New Roman" w:hAnsi="Times New Roman" w:cs="Times New Roman"/>
          <w:b/>
          <w:bCs/>
          <w:color w:val="333333"/>
          <w:kern w:val="36"/>
          <w:lang w:bidi="th-TH"/>
        </w:rPr>
        <w:t xml:space="preserve">. Overall Data of Dr. </w:t>
      </w:r>
      <w:r>
        <w:rPr>
          <w:rFonts w:ascii="Times New Roman" w:eastAsia="Times New Roman" w:hAnsi="Times New Roman" w:cs="Times New Roman"/>
          <w:b/>
          <w:bCs/>
          <w:color w:val="333333"/>
          <w:kern w:val="36"/>
          <w:lang w:bidi="th-TH"/>
        </w:rPr>
        <w:t>Lee</w:t>
      </w:r>
    </w:p>
    <w:p w14:paraId="26BC1D25" w14:textId="77777777" w:rsidR="001230DE" w:rsidRDefault="001230DE" w:rsidP="001230DE">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r>
        <w:rPr>
          <w:rFonts w:ascii="Times New Roman" w:hAnsi="Times New Roman" w:cs="Times New Roman"/>
          <w:noProof/>
        </w:rPr>
        <w:drawing>
          <wp:inline distT="0" distB="0" distL="0" distR="0" wp14:anchorId="19B6DF39" wp14:editId="179E4BD3">
            <wp:extent cx="2802722" cy="2408664"/>
            <wp:effectExtent l="0" t="0" r="4445" b="444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2722" cy="2408664"/>
                    </a:xfrm>
                    <a:prstGeom prst="rect">
                      <a:avLst/>
                    </a:prstGeom>
                  </pic:spPr>
                </pic:pic>
              </a:graphicData>
            </a:graphic>
          </wp:inline>
        </w:drawing>
      </w:r>
    </w:p>
    <w:p w14:paraId="7B67706E" w14:textId="77777777" w:rsidR="001230DE" w:rsidRDefault="001230DE" w:rsidP="001230DE">
      <w:pPr>
        <w:spacing w:before="300" w:beforeAutospacing="0" w:after="150" w:afterAutospacing="0"/>
        <w:ind w:firstLine="720"/>
        <w:outlineLvl w:val="0"/>
        <w:rPr>
          <w:rFonts w:ascii="Times New Roman" w:eastAsia="Times New Roman" w:hAnsi="Times New Roman" w:cs="Times New Roman"/>
          <w:color w:val="333333"/>
          <w:kern w:val="36"/>
          <w:lang w:bidi="th-TH"/>
        </w:rPr>
      </w:pPr>
    </w:p>
    <w:p w14:paraId="21274686" w14:textId="1D018A37" w:rsidR="00751741" w:rsidRPr="00695E35" w:rsidRDefault="00751741" w:rsidP="00751741">
      <w:pPr>
        <w:spacing w:before="300" w:beforeAutospacing="0" w:after="150" w:afterAutospacing="0"/>
        <w:ind w:firstLine="720"/>
        <w:outlineLvl w:val="0"/>
        <w:rPr>
          <w:rFonts w:ascii="Times New Roman" w:eastAsia="Times New Roman" w:hAnsi="Times New Roman" w:cs="Times New Roman"/>
          <w:b/>
          <w:bCs/>
          <w:color w:val="333333"/>
          <w:kern w:val="36"/>
          <w:sz w:val="28"/>
          <w:szCs w:val="28"/>
          <w:lang w:bidi="th-TH"/>
        </w:rPr>
      </w:pPr>
      <w:r w:rsidRPr="00695E35">
        <w:rPr>
          <w:rFonts w:ascii="Times New Roman" w:eastAsia="Times New Roman" w:hAnsi="Times New Roman" w:cs="Times New Roman"/>
          <w:b/>
          <w:bCs/>
          <w:color w:val="333333"/>
          <w:kern w:val="36"/>
          <w:sz w:val="28"/>
          <w:szCs w:val="28"/>
          <w:lang w:bidi="th-TH"/>
        </w:rPr>
        <w:t xml:space="preserve">Dr. </w:t>
      </w:r>
      <w:r>
        <w:rPr>
          <w:rFonts w:ascii="Times New Roman" w:eastAsia="Times New Roman" w:hAnsi="Times New Roman" w:cs="Times New Roman"/>
          <w:b/>
          <w:bCs/>
          <w:color w:val="333333"/>
          <w:kern w:val="36"/>
          <w:sz w:val="28"/>
          <w:szCs w:val="28"/>
          <w:lang w:bidi="th-TH"/>
        </w:rPr>
        <w:t>Wong</w:t>
      </w:r>
      <w:r w:rsidRPr="00695E35">
        <w:rPr>
          <w:rFonts w:ascii="Times New Roman" w:eastAsia="Times New Roman" w:hAnsi="Times New Roman" w:cs="Times New Roman"/>
          <w:b/>
          <w:bCs/>
          <w:color w:val="333333"/>
          <w:kern w:val="36"/>
          <w:sz w:val="28"/>
          <w:szCs w:val="28"/>
          <w:lang w:bidi="th-TH"/>
        </w:rPr>
        <w:tab/>
      </w:r>
    </w:p>
    <w:p w14:paraId="7AC9442A" w14:textId="38ED50C5" w:rsidR="00751741" w:rsidRPr="00882DA9" w:rsidRDefault="00751741" w:rsidP="00751741">
      <w:pPr>
        <w:spacing w:before="300" w:beforeAutospacing="0" w:after="150" w:afterAutospacing="0"/>
        <w:outlineLvl w:val="0"/>
        <w:rPr>
          <w:rFonts w:ascii="Times New Roman" w:eastAsia="Times New Roman" w:hAnsi="Times New Roman" w:cs="Times New Roman"/>
          <w:color w:val="333333"/>
          <w:kern w:val="36"/>
          <w:lang w:bidi="th-TH"/>
        </w:rPr>
      </w:pPr>
      <w:r w:rsidRPr="00882DA9">
        <w:rPr>
          <w:rFonts w:ascii="Times New Roman" w:eastAsia="Times New Roman" w:hAnsi="Times New Roman" w:cs="Times New Roman"/>
          <w:b/>
          <w:bCs/>
          <w:color w:val="333333"/>
          <w:kern w:val="36"/>
          <w:lang w:bidi="th-TH"/>
        </w:rPr>
        <w:tab/>
      </w:r>
      <w:r>
        <w:rPr>
          <w:rFonts w:ascii="Times New Roman" w:eastAsia="Times New Roman" w:hAnsi="Times New Roman" w:cs="Times New Roman"/>
          <w:color w:val="333333"/>
          <w:kern w:val="36"/>
          <w:lang w:bidi="th-TH"/>
        </w:rPr>
        <w:t xml:space="preserve">In patients with clump thickness, Dr. Wong had </w:t>
      </w:r>
      <w:r w:rsidR="00D41571">
        <w:rPr>
          <w:rFonts w:ascii="Times New Roman" w:eastAsia="Times New Roman" w:hAnsi="Times New Roman" w:cs="Times New Roman"/>
          <w:color w:val="333333"/>
          <w:kern w:val="36"/>
          <w:lang w:bidi="th-TH"/>
        </w:rPr>
        <w:t>108</w:t>
      </w:r>
      <w:r>
        <w:rPr>
          <w:rFonts w:ascii="Times New Roman" w:eastAsia="Times New Roman" w:hAnsi="Times New Roman" w:cs="Times New Roman"/>
          <w:color w:val="333333"/>
          <w:kern w:val="36"/>
          <w:lang w:bidi="th-TH"/>
        </w:rPr>
        <w:t xml:space="preserve"> patients with benign tumors and </w:t>
      </w:r>
      <w:r w:rsidR="00D41571">
        <w:rPr>
          <w:rFonts w:ascii="Times New Roman" w:eastAsia="Times New Roman" w:hAnsi="Times New Roman" w:cs="Times New Roman"/>
          <w:color w:val="333333"/>
          <w:kern w:val="36"/>
          <w:lang w:bidi="th-TH"/>
        </w:rPr>
        <w:t>49</w:t>
      </w:r>
      <w:r>
        <w:rPr>
          <w:rFonts w:ascii="Times New Roman" w:eastAsia="Times New Roman" w:hAnsi="Times New Roman" w:cs="Times New Roman"/>
          <w:color w:val="333333"/>
          <w:kern w:val="36"/>
          <w:lang w:bidi="th-TH"/>
        </w:rPr>
        <w:t xml:space="preserve"> patients with malignant tumors. </w:t>
      </w:r>
      <w:r w:rsidRPr="00DC44F7">
        <w:rPr>
          <w:rFonts w:ascii="Times New Roman" w:eastAsia="Times New Roman" w:hAnsi="Times New Roman" w:cs="Times New Roman"/>
          <w:color w:val="333333"/>
          <w:kern w:val="36"/>
          <w:lang w:bidi="th-TH"/>
        </w:rPr>
        <w:t xml:space="preserve">The mean of patients with benign tumors is </w:t>
      </w:r>
      <w:r w:rsidR="00D41571">
        <w:rPr>
          <w:rFonts w:ascii="Times New Roman" w:eastAsia="Times New Roman" w:hAnsi="Times New Roman" w:cs="Times New Roman"/>
          <w:color w:val="333333"/>
          <w:kern w:val="36"/>
          <w:lang w:bidi="th-TH"/>
        </w:rPr>
        <w:t>3.17</w:t>
      </w:r>
      <w:r w:rsidRPr="00DC44F7">
        <w:rPr>
          <w:rFonts w:ascii="Times New Roman" w:eastAsia="Times New Roman" w:hAnsi="Times New Roman" w:cs="Times New Roman"/>
          <w:color w:val="333333"/>
          <w:kern w:val="36"/>
          <w:lang w:bidi="th-TH"/>
        </w:rPr>
        <w:t xml:space="preserve"> (std = </w:t>
      </w:r>
      <w:r>
        <w:rPr>
          <w:rFonts w:ascii="Times New Roman" w:eastAsia="Times New Roman" w:hAnsi="Times New Roman" w:cs="Times New Roman"/>
          <w:color w:val="333333"/>
          <w:kern w:val="36"/>
          <w:lang w:bidi="th-TH"/>
        </w:rPr>
        <w:t>1.</w:t>
      </w:r>
      <w:r w:rsidR="00D41571">
        <w:rPr>
          <w:rFonts w:ascii="Times New Roman" w:eastAsia="Times New Roman" w:hAnsi="Times New Roman" w:cs="Times New Roman"/>
          <w:color w:val="333333"/>
          <w:kern w:val="36"/>
          <w:lang w:bidi="th-TH"/>
        </w:rPr>
        <w:t>80</w:t>
      </w:r>
      <w:r w:rsidRPr="00DC44F7">
        <w:rPr>
          <w:rFonts w:ascii="Times New Roman" w:eastAsia="Times New Roman" w:hAnsi="Times New Roman" w:cs="Times New Roman"/>
          <w:color w:val="333333"/>
          <w:kern w:val="36"/>
          <w:lang w:bidi="th-TH"/>
        </w:rPr>
        <w:t xml:space="preserve">) with the min of 1 and max of </w:t>
      </w:r>
      <w:r w:rsidR="00D41571">
        <w:rPr>
          <w:rFonts w:ascii="Times New Roman" w:eastAsia="Times New Roman" w:hAnsi="Times New Roman" w:cs="Times New Roman"/>
          <w:color w:val="333333"/>
          <w:kern w:val="36"/>
          <w:lang w:bidi="th-TH"/>
        </w:rPr>
        <w:t>8</w:t>
      </w:r>
      <w:r w:rsidRPr="00DC44F7">
        <w:rPr>
          <w:rFonts w:ascii="Times New Roman" w:eastAsia="Times New Roman" w:hAnsi="Times New Roman" w:cs="Times New Roman"/>
          <w:color w:val="333333"/>
          <w:kern w:val="36"/>
          <w:lang w:bidi="th-TH"/>
        </w:rPr>
        <w:t xml:space="preserve"> in scale of 10. Meanwhile, the mean of patients with malignant tumors is </w:t>
      </w:r>
      <w:r w:rsidR="00D41571">
        <w:rPr>
          <w:rFonts w:ascii="Times New Roman" w:eastAsia="Times New Roman" w:hAnsi="Times New Roman" w:cs="Times New Roman"/>
          <w:color w:val="333333"/>
          <w:kern w:val="36"/>
          <w:lang w:bidi="th-TH"/>
        </w:rPr>
        <w:t>7.27</w:t>
      </w:r>
      <w:r>
        <w:rPr>
          <w:rFonts w:ascii="Times New Roman" w:eastAsia="Times New Roman" w:hAnsi="Times New Roman" w:cs="Times New Roman"/>
          <w:color w:val="333333"/>
          <w:kern w:val="36"/>
          <w:lang w:bidi="th-TH"/>
        </w:rPr>
        <w:t xml:space="preserve"> </w:t>
      </w:r>
      <w:r w:rsidRPr="00DC44F7">
        <w:rPr>
          <w:rFonts w:ascii="Times New Roman" w:eastAsia="Times New Roman" w:hAnsi="Times New Roman" w:cs="Times New Roman"/>
          <w:color w:val="333333"/>
          <w:kern w:val="36"/>
          <w:lang w:bidi="th-TH"/>
        </w:rPr>
        <w:t xml:space="preserve">(std = </w:t>
      </w:r>
      <w:r>
        <w:rPr>
          <w:rFonts w:ascii="Times New Roman" w:eastAsia="Times New Roman" w:hAnsi="Times New Roman" w:cs="Times New Roman"/>
          <w:color w:val="333333"/>
          <w:kern w:val="36"/>
          <w:lang w:bidi="th-TH"/>
        </w:rPr>
        <w:t>2.</w:t>
      </w:r>
      <w:r w:rsidR="00D41571">
        <w:rPr>
          <w:rFonts w:ascii="Times New Roman" w:eastAsia="Times New Roman" w:hAnsi="Times New Roman" w:cs="Times New Roman"/>
          <w:color w:val="333333"/>
          <w:kern w:val="36"/>
          <w:lang w:bidi="th-TH"/>
        </w:rPr>
        <w:t>56</w:t>
      </w:r>
      <w:r w:rsidRPr="00DC44F7">
        <w:rPr>
          <w:rFonts w:ascii="Times New Roman" w:eastAsia="Times New Roman" w:hAnsi="Times New Roman" w:cs="Times New Roman"/>
          <w:color w:val="333333"/>
          <w:kern w:val="36"/>
          <w:lang w:bidi="th-TH"/>
        </w:rPr>
        <w:t xml:space="preserve">) with the min of </w:t>
      </w:r>
      <w:r>
        <w:rPr>
          <w:rFonts w:ascii="Times New Roman" w:eastAsia="Times New Roman" w:hAnsi="Times New Roman" w:cs="Times New Roman"/>
          <w:color w:val="333333"/>
          <w:kern w:val="36"/>
          <w:lang w:bidi="th-TH"/>
        </w:rPr>
        <w:t>1</w:t>
      </w:r>
      <w:r w:rsidRPr="00DC44F7">
        <w:rPr>
          <w:rFonts w:ascii="Times New Roman" w:eastAsia="Times New Roman" w:hAnsi="Times New Roman" w:cs="Times New Roman"/>
          <w:color w:val="333333"/>
          <w:kern w:val="36"/>
          <w:lang w:bidi="th-TH"/>
        </w:rPr>
        <w:t xml:space="preserve"> and max of 10 in scale of 10.</w:t>
      </w:r>
    </w:p>
    <w:p w14:paraId="5A547C8D" w14:textId="1B0AA789" w:rsidR="00751741" w:rsidRDefault="00751741" w:rsidP="001230DE">
      <w:pPr>
        <w:spacing w:before="300" w:beforeAutospacing="0" w:after="150" w:afterAutospacing="0"/>
        <w:ind w:firstLine="720"/>
        <w:outlineLvl w:val="0"/>
        <w:rPr>
          <w:rFonts w:ascii="Times New Roman" w:eastAsia="Times New Roman" w:hAnsi="Times New Roman" w:cs="Times New Roman"/>
          <w:color w:val="333333"/>
          <w:kern w:val="36"/>
          <w:lang w:bidi="th-TH"/>
        </w:rPr>
      </w:pPr>
      <w:r w:rsidRPr="00DC44F7">
        <w:rPr>
          <w:rFonts w:ascii="Times New Roman" w:eastAsia="Times New Roman" w:hAnsi="Times New Roman" w:cs="Times New Roman"/>
          <w:color w:val="333333"/>
          <w:kern w:val="36"/>
          <w:lang w:bidi="th-TH"/>
        </w:rPr>
        <w:t xml:space="preserve">In patients with bland chromatin, Dr. </w:t>
      </w:r>
      <w:r>
        <w:rPr>
          <w:rFonts w:ascii="Times New Roman" w:eastAsia="Times New Roman" w:hAnsi="Times New Roman" w:cs="Times New Roman"/>
          <w:color w:val="333333"/>
          <w:kern w:val="36"/>
          <w:lang w:bidi="th-TH"/>
        </w:rPr>
        <w:t>Wong</w:t>
      </w:r>
      <w:r w:rsidRPr="00DC44F7">
        <w:rPr>
          <w:rFonts w:ascii="Times New Roman" w:eastAsia="Times New Roman" w:hAnsi="Times New Roman" w:cs="Times New Roman"/>
          <w:color w:val="333333"/>
          <w:kern w:val="36"/>
          <w:lang w:bidi="th-TH"/>
        </w:rPr>
        <w:t xml:space="preserve"> had </w:t>
      </w:r>
      <w:r w:rsidR="00D41571">
        <w:rPr>
          <w:rFonts w:ascii="Times New Roman" w:eastAsia="Times New Roman" w:hAnsi="Times New Roman" w:cs="Times New Roman"/>
          <w:color w:val="333333"/>
          <w:kern w:val="36"/>
          <w:lang w:bidi="th-TH"/>
        </w:rPr>
        <w:t>108</w:t>
      </w:r>
      <w:r w:rsidRPr="00DC44F7">
        <w:rPr>
          <w:rFonts w:ascii="Times New Roman" w:eastAsia="Times New Roman" w:hAnsi="Times New Roman" w:cs="Times New Roman"/>
          <w:color w:val="333333"/>
          <w:kern w:val="36"/>
          <w:lang w:bidi="th-TH"/>
        </w:rPr>
        <w:t xml:space="preserve"> patients with benign tumors and </w:t>
      </w:r>
      <w:r w:rsidR="00D41571">
        <w:rPr>
          <w:rFonts w:ascii="Times New Roman" w:eastAsia="Times New Roman" w:hAnsi="Times New Roman" w:cs="Times New Roman"/>
          <w:color w:val="333333"/>
          <w:kern w:val="36"/>
          <w:lang w:bidi="th-TH"/>
        </w:rPr>
        <w:t>49</w:t>
      </w:r>
      <w:r w:rsidRPr="00DC44F7">
        <w:rPr>
          <w:rFonts w:ascii="Times New Roman" w:eastAsia="Times New Roman" w:hAnsi="Times New Roman" w:cs="Times New Roman"/>
          <w:color w:val="333333"/>
          <w:kern w:val="36"/>
          <w:lang w:bidi="th-TH"/>
        </w:rPr>
        <w:t xml:space="preserve"> patients with malignant tumors. The mean of patients with benign tumors is </w:t>
      </w:r>
      <w:r>
        <w:rPr>
          <w:rFonts w:ascii="Times New Roman" w:eastAsia="Times New Roman" w:hAnsi="Times New Roman" w:cs="Times New Roman"/>
          <w:color w:val="333333"/>
          <w:kern w:val="36"/>
          <w:lang w:bidi="th-TH"/>
        </w:rPr>
        <w:t>2.</w:t>
      </w:r>
      <w:r w:rsidR="00D41571">
        <w:rPr>
          <w:rFonts w:ascii="Times New Roman" w:eastAsia="Times New Roman" w:hAnsi="Times New Roman" w:cs="Times New Roman"/>
          <w:color w:val="333333"/>
          <w:kern w:val="36"/>
          <w:lang w:bidi="th-TH"/>
        </w:rPr>
        <w:t>29</w:t>
      </w:r>
      <w:r w:rsidRPr="00DC44F7">
        <w:rPr>
          <w:rFonts w:ascii="Times New Roman" w:eastAsia="Times New Roman" w:hAnsi="Times New Roman" w:cs="Times New Roman"/>
          <w:color w:val="333333"/>
          <w:kern w:val="36"/>
          <w:lang w:bidi="th-TH"/>
        </w:rPr>
        <w:t xml:space="preserve"> (std = </w:t>
      </w:r>
      <w:r>
        <w:rPr>
          <w:rFonts w:ascii="Times New Roman" w:eastAsia="Times New Roman" w:hAnsi="Times New Roman" w:cs="Times New Roman"/>
          <w:color w:val="333333"/>
          <w:kern w:val="36"/>
          <w:lang w:bidi="th-TH"/>
        </w:rPr>
        <w:t>1.</w:t>
      </w:r>
      <w:r w:rsidR="00D41571">
        <w:rPr>
          <w:rFonts w:ascii="Times New Roman" w:eastAsia="Times New Roman" w:hAnsi="Times New Roman" w:cs="Times New Roman"/>
          <w:color w:val="333333"/>
          <w:kern w:val="36"/>
          <w:lang w:bidi="th-TH"/>
        </w:rPr>
        <w:t>30</w:t>
      </w:r>
      <w:r w:rsidRPr="00DC44F7">
        <w:rPr>
          <w:rFonts w:ascii="Times New Roman" w:eastAsia="Times New Roman" w:hAnsi="Times New Roman" w:cs="Times New Roman"/>
          <w:color w:val="333333"/>
          <w:kern w:val="36"/>
          <w:lang w:bidi="th-TH"/>
        </w:rPr>
        <w:t xml:space="preserve">) with the min of 1 and max of </w:t>
      </w:r>
      <w:r>
        <w:rPr>
          <w:rFonts w:ascii="Times New Roman" w:eastAsia="Times New Roman" w:hAnsi="Times New Roman" w:cs="Times New Roman"/>
          <w:color w:val="333333"/>
          <w:kern w:val="36"/>
          <w:lang w:bidi="th-TH"/>
        </w:rPr>
        <w:t>7</w:t>
      </w:r>
      <w:r w:rsidRPr="00DC44F7">
        <w:rPr>
          <w:rFonts w:ascii="Times New Roman" w:eastAsia="Times New Roman" w:hAnsi="Times New Roman" w:cs="Times New Roman"/>
          <w:color w:val="333333"/>
          <w:kern w:val="36"/>
          <w:lang w:bidi="th-TH"/>
        </w:rPr>
        <w:t xml:space="preserve">. Meanwhile, the mean of patients with malignant tumors is </w:t>
      </w:r>
      <w:r w:rsidR="00D41571">
        <w:rPr>
          <w:rFonts w:ascii="Times New Roman" w:eastAsia="Times New Roman" w:hAnsi="Times New Roman" w:cs="Times New Roman"/>
          <w:color w:val="333333"/>
          <w:kern w:val="36"/>
          <w:lang w:bidi="th-TH"/>
        </w:rPr>
        <w:t>5.71</w:t>
      </w:r>
      <w:r w:rsidRPr="00DC44F7">
        <w:rPr>
          <w:rFonts w:ascii="Times New Roman" w:eastAsia="Times New Roman" w:hAnsi="Times New Roman" w:cs="Times New Roman"/>
          <w:color w:val="333333"/>
          <w:kern w:val="36"/>
          <w:lang w:bidi="th-TH"/>
        </w:rPr>
        <w:t xml:space="preserve"> (std = 2.</w:t>
      </w:r>
      <w:r w:rsidR="00D41571">
        <w:rPr>
          <w:rFonts w:ascii="Times New Roman" w:eastAsia="Times New Roman" w:hAnsi="Times New Roman" w:cs="Times New Roman"/>
          <w:color w:val="333333"/>
          <w:kern w:val="36"/>
          <w:lang w:bidi="th-TH"/>
        </w:rPr>
        <w:t>26</w:t>
      </w:r>
      <w:r w:rsidRPr="00DC44F7">
        <w:rPr>
          <w:rFonts w:ascii="Times New Roman" w:eastAsia="Times New Roman" w:hAnsi="Times New Roman" w:cs="Times New Roman"/>
          <w:color w:val="333333"/>
          <w:kern w:val="36"/>
          <w:lang w:bidi="th-TH"/>
        </w:rPr>
        <w:t xml:space="preserve">) with the min of </w:t>
      </w:r>
      <w:r>
        <w:rPr>
          <w:rFonts w:ascii="Times New Roman" w:eastAsia="Times New Roman" w:hAnsi="Times New Roman" w:cs="Times New Roman"/>
          <w:color w:val="333333"/>
          <w:kern w:val="36"/>
          <w:lang w:bidi="th-TH"/>
        </w:rPr>
        <w:t>2</w:t>
      </w:r>
      <w:r w:rsidRPr="00DC44F7">
        <w:rPr>
          <w:rFonts w:ascii="Times New Roman" w:eastAsia="Times New Roman" w:hAnsi="Times New Roman" w:cs="Times New Roman"/>
          <w:color w:val="333333"/>
          <w:kern w:val="36"/>
          <w:lang w:bidi="th-TH"/>
        </w:rPr>
        <w:t xml:space="preserve"> and max of 10 in scale of 10.</w:t>
      </w:r>
    </w:p>
    <w:p w14:paraId="02C9FBFB" w14:textId="4A6C44EF" w:rsidR="001230DE" w:rsidRDefault="001230DE" w:rsidP="001230DE">
      <w:pPr>
        <w:spacing w:before="300" w:beforeAutospacing="0" w:after="150" w:afterAutospacing="0"/>
        <w:ind w:firstLine="720"/>
        <w:outlineLvl w:val="0"/>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 xml:space="preserve">As illustrated in Fig 6., in clump thickness, Dr. Wong had a very wide range patients in clump thickness (majority is still patients with benign tumors). However, when we look at the bland chromatin, Dr. Wong treated mostly treated patients with low rating benign tumors when comparing to malignant tumors. Thus, Dr. Wong could be more comfortable and skillful in treating patients with clump thickness than bland chromatin. </w:t>
      </w:r>
    </w:p>
    <w:p w14:paraId="54AF9E46" w14:textId="77777777" w:rsidR="00751741" w:rsidRDefault="00751741" w:rsidP="00751741">
      <w:pPr>
        <w:spacing w:before="300" w:beforeAutospacing="0" w:after="150" w:afterAutospacing="0"/>
        <w:outlineLvl w:val="0"/>
        <w:rPr>
          <w:rFonts w:ascii="Times New Roman" w:eastAsia="Times New Roman" w:hAnsi="Times New Roman" w:cs="Times New Roman"/>
          <w:color w:val="333333"/>
          <w:kern w:val="36"/>
          <w:lang w:bidi="th-TH"/>
        </w:rPr>
      </w:pPr>
    </w:p>
    <w:p w14:paraId="0BD08133" w14:textId="5EEE9591" w:rsidR="001230DE" w:rsidRDefault="001230DE" w:rsidP="001230DE">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p>
    <w:p w14:paraId="01ECB78B" w14:textId="7149F721" w:rsidR="001230DE" w:rsidRDefault="001230DE" w:rsidP="001230DE">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p>
    <w:p w14:paraId="3D9AB091" w14:textId="727473BA" w:rsidR="001230DE" w:rsidRDefault="001230DE" w:rsidP="001230DE">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p>
    <w:p w14:paraId="7888AA97" w14:textId="2E056528" w:rsidR="001230DE" w:rsidRDefault="001230DE" w:rsidP="001230DE">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p>
    <w:p w14:paraId="20068494" w14:textId="3518DB76" w:rsidR="001230DE" w:rsidRDefault="001230DE" w:rsidP="001230DE">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p>
    <w:p w14:paraId="15A81277" w14:textId="0090F886" w:rsidR="001230DE" w:rsidRPr="001230DE" w:rsidRDefault="001230DE" w:rsidP="001230DE">
      <w:pPr>
        <w:spacing w:before="300" w:beforeAutospacing="0" w:after="150" w:afterAutospacing="0"/>
        <w:outlineLvl w:val="0"/>
        <w:rPr>
          <w:rFonts w:ascii="Times New Roman" w:eastAsia="Times New Roman" w:hAnsi="Times New Roman" w:cs="Times New Roman"/>
          <w:b/>
          <w:bCs/>
          <w:color w:val="333333"/>
          <w:kern w:val="36"/>
          <w:lang w:bidi="th-TH"/>
        </w:rPr>
      </w:pPr>
      <w:r w:rsidRPr="00DC44F7">
        <w:rPr>
          <w:rFonts w:ascii="Times New Roman" w:eastAsia="Times New Roman" w:hAnsi="Times New Roman" w:cs="Times New Roman"/>
          <w:b/>
          <w:bCs/>
          <w:color w:val="333333"/>
          <w:kern w:val="36"/>
          <w:lang w:bidi="th-TH"/>
        </w:rPr>
        <w:t xml:space="preserve">Fig </w:t>
      </w:r>
      <w:r>
        <w:rPr>
          <w:rFonts w:ascii="Times New Roman" w:eastAsia="Times New Roman" w:hAnsi="Times New Roman" w:cs="Times New Roman"/>
          <w:b/>
          <w:bCs/>
          <w:color w:val="333333"/>
          <w:kern w:val="36"/>
          <w:lang w:bidi="th-TH"/>
        </w:rPr>
        <w:t>6</w:t>
      </w:r>
      <w:r w:rsidRPr="00DC44F7">
        <w:rPr>
          <w:rFonts w:ascii="Times New Roman" w:eastAsia="Times New Roman" w:hAnsi="Times New Roman" w:cs="Times New Roman"/>
          <w:b/>
          <w:bCs/>
          <w:color w:val="333333"/>
          <w:kern w:val="36"/>
          <w:lang w:bidi="th-TH"/>
        </w:rPr>
        <w:t xml:space="preserve">. Overall Data of Dr. </w:t>
      </w:r>
      <w:r>
        <w:rPr>
          <w:rFonts w:ascii="Times New Roman" w:eastAsia="Times New Roman" w:hAnsi="Times New Roman" w:cs="Times New Roman"/>
          <w:b/>
          <w:bCs/>
          <w:color w:val="333333"/>
          <w:kern w:val="36"/>
          <w:lang w:bidi="th-TH"/>
        </w:rPr>
        <w:t>Wong</w:t>
      </w:r>
    </w:p>
    <w:p w14:paraId="6CBFAB68" w14:textId="38BDAE28" w:rsidR="0095705B" w:rsidRDefault="001230DE" w:rsidP="0095705B">
      <w:pPr>
        <w:spacing w:before="300" w:beforeAutospacing="0" w:after="150" w:afterAutospacing="0"/>
        <w:ind w:firstLine="720"/>
        <w:jc w:val="center"/>
        <w:outlineLvl w:val="0"/>
        <w:rPr>
          <w:rFonts w:ascii="Times New Roman" w:eastAsia="Times New Roman" w:hAnsi="Times New Roman" w:cs="Times New Roman"/>
          <w:color w:val="333333"/>
          <w:kern w:val="36"/>
          <w:lang w:bidi="th-TH"/>
        </w:rPr>
      </w:pPr>
      <w:r>
        <w:rPr>
          <w:rFonts w:ascii="Times New Roman" w:hAnsi="Times New Roman" w:cs="Times New Roman"/>
          <w:noProof/>
        </w:rPr>
        <w:drawing>
          <wp:inline distT="0" distB="0" distL="0" distR="0" wp14:anchorId="2E8B049E" wp14:editId="263CF013">
            <wp:extent cx="2819559" cy="243096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641" cy="2447418"/>
                    </a:xfrm>
                    <a:prstGeom prst="rect">
                      <a:avLst/>
                    </a:prstGeom>
                  </pic:spPr>
                </pic:pic>
              </a:graphicData>
            </a:graphic>
          </wp:inline>
        </w:drawing>
      </w:r>
    </w:p>
    <w:p w14:paraId="72F63B90" w14:textId="77777777" w:rsidR="006E1C34" w:rsidRDefault="006E1C34">
      <w:pPr>
        <w:rPr>
          <w:rFonts w:ascii="Times New Roman" w:eastAsia="Times New Roman" w:hAnsi="Times New Roman" w:cs="Times New Roman"/>
          <w:b/>
          <w:bCs/>
          <w:color w:val="333333"/>
          <w:kern w:val="36"/>
          <w:sz w:val="30"/>
          <w:szCs w:val="30"/>
          <w:lang w:bidi="th-TH"/>
        </w:rPr>
      </w:pPr>
      <w:r>
        <w:rPr>
          <w:rFonts w:ascii="Times New Roman" w:eastAsia="Times New Roman" w:hAnsi="Times New Roman" w:cs="Times New Roman"/>
          <w:b/>
          <w:bCs/>
          <w:color w:val="333333"/>
          <w:kern w:val="36"/>
          <w:sz w:val="30"/>
          <w:szCs w:val="30"/>
          <w:lang w:bidi="th-TH"/>
        </w:rPr>
        <w:br w:type="page"/>
      </w:r>
    </w:p>
    <w:p w14:paraId="42C83C2E" w14:textId="72E5BFA6" w:rsidR="0095705B" w:rsidRPr="00CC757C" w:rsidRDefault="0095705B" w:rsidP="0095705B">
      <w:pPr>
        <w:spacing w:before="300" w:beforeAutospacing="0" w:after="150" w:afterAutospacing="0" w:line="360" w:lineRule="auto"/>
        <w:outlineLvl w:val="0"/>
        <w:rPr>
          <w:rFonts w:ascii="Times New Roman" w:eastAsia="Times New Roman" w:hAnsi="Times New Roman" w:cs="Times New Roman"/>
          <w:b/>
          <w:bCs/>
          <w:color w:val="333333"/>
          <w:kern w:val="36"/>
          <w:sz w:val="30"/>
          <w:szCs w:val="30"/>
          <w:lang w:bidi="th-TH"/>
        </w:rPr>
      </w:pPr>
      <w:r>
        <w:rPr>
          <w:rFonts w:ascii="Times New Roman" w:eastAsia="Times New Roman" w:hAnsi="Times New Roman" w:cs="Times New Roman"/>
          <w:b/>
          <w:bCs/>
          <w:color w:val="333333"/>
          <w:kern w:val="36"/>
          <w:sz w:val="30"/>
          <w:szCs w:val="30"/>
          <w:lang w:bidi="th-TH"/>
        </w:rPr>
        <w:lastRenderedPageBreak/>
        <w:t>Conclusion</w:t>
      </w:r>
    </w:p>
    <w:p w14:paraId="0E40B055" w14:textId="08073AA4" w:rsidR="00404283" w:rsidRPr="006E1C34" w:rsidRDefault="0095705B">
      <w:pPr>
        <w:rPr>
          <w:rFonts w:ascii="Times New Roman" w:eastAsia="Times New Roman" w:hAnsi="Times New Roman" w:cs="Times New Roman"/>
          <w:color w:val="333333"/>
          <w:kern w:val="36"/>
          <w:lang w:bidi="th-TH"/>
        </w:rPr>
      </w:pPr>
      <w:r>
        <w:rPr>
          <w:rFonts w:ascii="Times New Roman" w:eastAsia="Times New Roman" w:hAnsi="Times New Roman" w:cs="Times New Roman"/>
          <w:color w:val="333333"/>
          <w:kern w:val="36"/>
          <w:lang w:bidi="th-TH"/>
        </w:rPr>
        <w:tab/>
        <w:t xml:space="preserve">All doctors in this hospital </w:t>
      </w:r>
      <w:r w:rsidR="00404283">
        <w:rPr>
          <w:rFonts w:ascii="Times New Roman" w:eastAsia="Times New Roman" w:hAnsi="Times New Roman" w:cs="Times New Roman"/>
          <w:color w:val="333333"/>
          <w:kern w:val="36"/>
          <w:lang w:bidi="th-TH"/>
        </w:rPr>
        <w:t>had similar number of patients and pattern of patients. All doctors had more patients with benign tumors than malignant tumors. Thus, the analysis may show that most doctors were more proficiency in treating patients with benign tumors. However, Dr. Smith appears to have similar number of patients who had benign or malignant tumors, which influence the analysis to suggest that Dr. Smith could be more comfortable at treating patients with both type of tumors, especially, patients with clump thickness.</w:t>
      </w:r>
      <w:r w:rsidR="0094652E">
        <w:rPr>
          <w:rFonts w:ascii="Times New Roman" w:eastAsia="Times New Roman" w:hAnsi="Times New Roman" w:cs="Times New Roman"/>
          <w:color w:val="333333"/>
          <w:kern w:val="36"/>
          <w:lang w:bidi="th-TH"/>
        </w:rPr>
        <w:t xml:space="preserve"> Lastly, Fig 7. illustrated the comparison between each </w:t>
      </w:r>
      <w:r w:rsidR="006E1C34">
        <w:rPr>
          <w:rFonts w:ascii="Times New Roman" w:eastAsia="Times New Roman" w:hAnsi="Times New Roman" w:cs="Times New Roman"/>
          <w:color w:val="333333"/>
          <w:kern w:val="36"/>
          <w:lang w:bidi="th-TH"/>
        </w:rPr>
        <w:t>doctor</w:t>
      </w:r>
      <w:r w:rsidR="0094652E">
        <w:rPr>
          <w:rFonts w:ascii="Times New Roman" w:eastAsia="Times New Roman" w:hAnsi="Times New Roman" w:cs="Times New Roman"/>
          <w:color w:val="333333"/>
          <w:kern w:val="36"/>
          <w:lang w:bidi="th-TH"/>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58F8" w14:paraId="66464528" w14:textId="77777777" w:rsidTr="002122B0">
        <w:tc>
          <w:tcPr>
            <w:tcW w:w="9350" w:type="dxa"/>
            <w:gridSpan w:val="2"/>
          </w:tcPr>
          <w:p w14:paraId="4BD5DB2E" w14:textId="0F6E1C4F" w:rsidR="00DA58F8" w:rsidRPr="002122B0" w:rsidRDefault="002122B0" w:rsidP="005459AB">
            <w:pPr>
              <w:spacing w:line="360" w:lineRule="auto"/>
              <w:rPr>
                <w:rFonts w:ascii="Times New Roman" w:hAnsi="Times New Roman" w:cs="Times New Roman"/>
                <w:b/>
                <w:bCs/>
              </w:rPr>
            </w:pPr>
            <w:r w:rsidRPr="002122B0">
              <w:rPr>
                <w:rFonts w:ascii="Times New Roman" w:hAnsi="Times New Roman" w:cs="Times New Roman"/>
                <w:b/>
                <w:bCs/>
              </w:rPr>
              <w:t xml:space="preserve">Fig </w:t>
            </w:r>
            <w:r w:rsidR="001230DE">
              <w:rPr>
                <w:rFonts w:ascii="Times New Roman" w:hAnsi="Times New Roman" w:cs="Times New Roman"/>
                <w:b/>
                <w:bCs/>
              </w:rPr>
              <w:t>7</w:t>
            </w:r>
            <w:r w:rsidRPr="002122B0">
              <w:rPr>
                <w:rFonts w:ascii="Times New Roman" w:hAnsi="Times New Roman" w:cs="Times New Roman"/>
                <w:b/>
                <w:bCs/>
              </w:rPr>
              <w:t xml:space="preserve">. Overall Data of Each Doctor </w:t>
            </w:r>
          </w:p>
        </w:tc>
      </w:tr>
      <w:tr w:rsidR="002122B0" w14:paraId="57F6D0A5" w14:textId="77777777" w:rsidTr="002122B0">
        <w:tc>
          <w:tcPr>
            <w:tcW w:w="4675" w:type="dxa"/>
          </w:tcPr>
          <w:p w14:paraId="30D7FA61" w14:textId="1FDCBD29" w:rsidR="00DA58F8" w:rsidRDefault="002122B0" w:rsidP="005459AB">
            <w:pPr>
              <w:spacing w:line="360" w:lineRule="auto"/>
              <w:rPr>
                <w:rFonts w:ascii="Times New Roman" w:hAnsi="Times New Roman" w:cs="Times New Roman"/>
              </w:rPr>
            </w:pPr>
            <w:r>
              <w:rPr>
                <w:rFonts w:ascii="Times New Roman" w:hAnsi="Times New Roman" w:cs="Times New Roman"/>
                <w:noProof/>
              </w:rPr>
              <w:drawing>
                <wp:inline distT="0" distB="0" distL="0" distR="0" wp14:anchorId="72519EE4" wp14:editId="4044E812">
                  <wp:extent cx="2824976" cy="241843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731" cy="2437913"/>
                          </a:xfrm>
                          <a:prstGeom prst="rect">
                            <a:avLst/>
                          </a:prstGeom>
                        </pic:spPr>
                      </pic:pic>
                    </a:graphicData>
                  </a:graphic>
                </wp:inline>
              </w:drawing>
            </w:r>
          </w:p>
        </w:tc>
        <w:tc>
          <w:tcPr>
            <w:tcW w:w="4675" w:type="dxa"/>
          </w:tcPr>
          <w:p w14:paraId="68AD35D3" w14:textId="5F7D9FCC" w:rsidR="00DA58F8" w:rsidRDefault="002122B0" w:rsidP="005459AB">
            <w:pPr>
              <w:spacing w:line="360" w:lineRule="auto"/>
              <w:rPr>
                <w:rFonts w:ascii="Times New Roman" w:hAnsi="Times New Roman" w:cs="Times New Roman"/>
              </w:rPr>
            </w:pPr>
            <w:r>
              <w:rPr>
                <w:rFonts w:ascii="Times New Roman" w:hAnsi="Times New Roman" w:cs="Times New Roman"/>
                <w:noProof/>
              </w:rPr>
              <w:drawing>
                <wp:inline distT="0" distB="0" distL="0" distR="0" wp14:anchorId="7168437A" wp14:editId="3FECBC1D">
                  <wp:extent cx="2803918" cy="2418080"/>
                  <wp:effectExtent l="0" t="0" r="317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3459" cy="2443556"/>
                          </a:xfrm>
                          <a:prstGeom prst="rect">
                            <a:avLst/>
                          </a:prstGeom>
                        </pic:spPr>
                      </pic:pic>
                    </a:graphicData>
                  </a:graphic>
                </wp:inline>
              </w:drawing>
            </w:r>
          </w:p>
        </w:tc>
      </w:tr>
      <w:tr w:rsidR="002122B0" w14:paraId="14E019B8" w14:textId="77777777" w:rsidTr="002122B0">
        <w:tc>
          <w:tcPr>
            <w:tcW w:w="4675" w:type="dxa"/>
          </w:tcPr>
          <w:p w14:paraId="32AF207C" w14:textId="1E4638E5" w:rsidR="00DA58F8" w:rsidRDefault="002122B0" w:rsidP="005459AB">
            <w:pPr>
              <w:spacing w:line="360" w:lineRule="auto"/>
              <w:rPr>
                <w:rFonts w:ascii="Times New Roman" w:hAnsi="Times New Roman" w:cs="Times New Roman"/>
              </w:rPr>
            </w:pPr>
            <w:r>
              <w:rPr>
                <w:rFonts w:ascii="Times New Roman" w:hAnsi="Times New Roman" w:cs="Times New Roman"/>
                <w:noProof/>
              </w:rPr>
              <w:drawing>
                <wp:inline distT="0" distB="0" distL="0" distR="0" wp14:anchorId="07017D57" wp14:editId="7BFA91F1">
                  <wp:extent cx="2802722" cy="2408664"/>
                  <wp:effectExtent l="0" t="0" r="4445"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992" cy="2437256"/>
                          </a:xfrm>
                          <a:prstGeom prst="rect">
                            <a:avLst/>
                          </a:prstGeom>
                        </pic:spPr>
                      </pic:pic>
                    </a:graphicData>
                  </a:graphic>
                </wp:inline>
              </w:drawing>
            </w:r>
          </w:p>
        </w:tc>
        <w:tc>
          <w:tcPr>
            <w:tcW w:w="4675" w:type="dxa"/>
          </w:tcPr>
          <w:p w14:paraId="037E0706" w14:textId="1122ADCF" w:rsidR="00DA58F8" w:rsidRDefault="002122B0" w:rsidP="005459AB">
            <w:pPr>
              <w:spacing w:line="360" w:lineRule="auto"/>
              <w:rPr>
                <w:rFonts w:ascii="Times New Roman" w:hAnsi="Times New Roman" w:cs="Times New Roman"/>
              </w:rPr>
            </w:pPr>
            <w:r>
              <w:rPr>
                <w:rFonts w:ascii="Times New Roman" w:hAnsi="Times New Roman" w:cs="Times New Roman"/>
                <w:noProof/>
              </w:rPr>
              <w:drawing>
                <wp:inline distT="0" distB="0" distL="0" distR="0" wp14:anchorId="7A728CA7" wp14:editId="24AB4538">
                  <wp:extent cx="2819559" cy="2430966"/>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641" cy="2447418"/>
                          </a:xfrm>
                          <a:prstGeom prst="rect">
                            <a:avLst/>
                          </a:prstGeom>
                        </pic:spPr>
                      </pic:pic>
                    </a:graphicData>
                  </a:graphic>
                </wp:inline>
              </w:drawing>
            </w:r>
          </w:p>
        </w:tc>
      </w:tr>
    </w:tbl>
    <w:p w14:paraId="717F8583" w14:textId="173C2F25" w:rsidR="00DA58F8" w:rsidRPr="00605182" w:rsidRDefault="00DA58F8" w:rsidP="005459AB">
      <w:pPr>
        <w:spacing w:line="360" w:lineRule="auto"/>
        <w:rPr>
          <w:rFonts w:ascii="Times New Roman" w:hAnsi="Times New Roman" w:cs="Times New Roman"/>
        </w:rPr>
      </w:pPr>
    </w:p>
    <w:sectPr w:rsidR="00DA58F8" w:rsidRPr="00605182" w:rsidSect="0099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6C6"/>
    <w:multiLevelType w:val="multilevel"/>
    <w:tmpl w:val="4D0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82"/>
    <w:rsid w:val="000B53D4"/>
    <w:rsid w:val="001230DE"/>
    <w:rsid w:val="00132EBB"/>
    <w:rsid w:val="0013696E"/>
    <w:rsid w:val="001D5A03"/>
    <w:rsid w:val="002122B0"/>
    <w:rsid w:val="002F0671"/>
    <w:rsid w:val="00304DE2"/>
    <w:rsid w:val="00397091"/>
    <w:rsid w:val="00404283"/>
    <w:rsid w:val="004C35DD"/>
    <w:rsid w:val="004C4530"/>
    <w:rsid w:val="005459AB"/>
    <w:rsid w:val="00605182"/>
    <w:rsid w:val="00695E35"/>
    <w:rsid w:val="006E1C34"/>
    <w:rsid w:val="006F2D18"/>
    <w:rsid w:val="00751741"/>
    <w:rsid w:val="007C0C8E"/>
    <w:rsid w:val="00882DA9"/>
    <w:rsid w:val="008A36B4"/>
    <w:rsid w:val="009156C0"/>
    <w:rsid w:val="00932F03"/>
    <w:rsid w:val="0094652E"/>
    <w:rsid w:val="00950DE3"/>
    <w:rsid w:val="0095705B"/>
    <w:rsid w:val="00996FE4"/>
    <w:rsid w:val="00997977"/>
    <w:rsid w:val="009D0D1D"/>
    <w:rsid w:val="009F4D7C"/>
    <w:rsid w:val="00AB6B14"/>
    <w:rsid w:val="00B427A6"/>
    <w:rsid w:val="00B870E0"/>
    <w:rsid w:val="00C03C45"/>
    <w:rsid w:val="00C777E6"/>
    <w:rsid w:val="00CC757C"/>
    <w:rsid w:val="00D07418"/>
    <w:rsid w:val="00D41571"/>
    <w:rsid w:val="00DA58F8"/>
    <w:rsid w:val="00DC21DA"/>
    <w:rsid w:val="00DC44F7"/>
    <w:rsid w:val="00E17AA2"/>
    <w:rsid w:val="00E35611"/>
    <w:rsid w:val="00F3631D"/>
    <w:rsid w:val="00F40DF1"/>
    <w:rsid w:val="00FA09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5833"/>
  <w15:chartTrackingRefBased/>
  <w15:docId w15:val="{CDD37393-CA41-3D41-9DC2-D432B9A0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182"/>
    <w:pPr>
      <w:outlineLvl w:val="0"/>
    </w:pPr>
    <w:rPr>
      <w:rFonts w:ascii="Times New Roman" w:eastAsia="Times New Roman" w:hAnsi="Times New Roman" w:cs="Times New Roman"/>
      <w:b/>
      <w:bCs/>
      <w:kern w:val="36"/>
      <w:sz w:val="48"/>
      <w:szCs w:val="4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182"/>
    <w:rPr>
      <w:rFonts w:ascii="Times New Roman" w:eastAsia="Times New Roman" w:hAnsi="Times New Roman" w:cs="Times New Roman"/>
      <w:b/>
      <w:bCs/>
      <w:kern w:val="36"/>
      <w:sz w:val="48"/>
      <w:szCs w:val="48"/>
      <w:lang w:bidi="th-TH"/>
    </w:rPr>
  </w:style>
  <w:style w:type="table" w:styleId="TableGrid">
    <w:name w:val="Table Grid"/>
    <w:basedOn w:val="TableNormal"/>
    <w:uiPriority w:val="39"/>
    <w:rsid w:val="00E3561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9588">
      <w:bodyDiv w:val="1"/>
      <w:marLeft w:val="0"/>
      <w:marRight w:val="0"/>
      <w:marTop w:val="0"/>
      <w:marBottom w:val="0"/>
      <w:divBdr>
        <w:top w:val="none" w:sz="0" w:space="0" w:color="auto"/>
        <w:left w:val="none" w:sz="0" w:space="0" w:color="auto"/>
        <w:bottom w:val="none" w:sz="0" w:space="0" w:color="auto"/>
        <w:right w:val="none" w:sz="0" w:space="0" w:color="auto"/>
      </w:divBdr>
      <w:divsChild>
        <w:div w:id="868104159">
          <w:marLeft w:val="0"/>
          <w:marRight w:val="0"/>
          <w:marTop w:val="0"/>
          <w:marBottom w:val="0"/>
          <w:divBdr>
            <w:top w:val="none" w:sz="0" w:space="0" w:color="auto"/>
            <w:left w:val="none" w:sz="0" w:space="0" w:color="auto"/>
            <w:bottom w:val="none" w:sz="0" w:space="0" w:color="auto"/>
            <w:right w:val="none" w:sz="0" w:space="0" w:color="auto"/>
          </w:divBdr>
          <w:divsChild>
            <w:div w:id="81679844">
              <w:marLeft w:val="0"/>
              <w:marRight w:val="0"/>
              <w:marTop w:val="0"/>
              <w:marBottom w:val="0"/>
              <w:divBdr>
                <w:top w:val="none" w:sz="0" w:space="0" w:color="auto"/>
                <w:left w:val="none" w:sz="0" w:space="0" w:color="auto"/>
                <w:bottom w:val="none" w:sz="0" w:space="0" w:color="auto"/>
                <w:right w:val="none" w:sz="0" w:space="0" w:color="auto"/>
              </w:divBdr>
              <w:divsChild>
                <w:div w:id="16250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1549">
      <w:bodyDiv w:val="1"/>
      <w:marLeft w:val="0"/>
      <w:marRight w:val="0"/>
      <w:marTop w:val="0"/>
      <w:marBottom w:val="0"/>
      <w:divBdr>
        <w:top w:val="none" w:sz="0" w:space="0" w:color="auto"/>
        <w:left w:val="none" w:sz="0" w:space="0" w:color="auto"/>
        <w:bottom w:val="none" w:sz="0" w:space="0" w:color="auto"/>
        <w:right w:val="none" w:sz="0" w:space="0" w:color="auto"/>
      </w:divBdr>
    </w:div>
    <w:div w:id="1378973005">
      <w:bodyDiv w:val="1"/>
      <w:marLeft w:val="0"/>
      <w:marRight w:val="0"/>
      <w:marTop w:val="0"/>
      <w:marBottom w:val="0"/>
      <w:divBdr>
        <w:top w:val="none" w:sz="0" w:space="0" w:color="auto"/>
        <w:left w:val="none" w:sz="0" w:space="0" w:color="auto"/>
        <w:bottom w:val="none" w:sz="0" w:space="0" w:color="auto"/>
        <w:right w:val="none" w:sz="0" w:space="0" w:color="auto"/>
      </w:divBdr>
      <w:divsChild>
        <w:div w:id="2140565264">
          <w:marLeft w:val="0"/>
          <w:marRight w:val="0"/>
          <w:marTop w:val="0"/>
          <w:marBottom w:val="0"/>
          <w:divBdr>
            <w:top w:val="none" w:sz="0" w:space="0" w:color="auto"/>
            <w:left w:val="none" w:sz="0" w:space="0" w:color="auto"/>
            <w:bottom w:val="none" w:sz="0" w:space="0" w:color="auto"/>
            <w:right w:val="none" w:sz="0" w:space="0" w:color="auto"/>
          </w:divBdr>
          <w:divsChild>
            <w:div w:id="1356075106">
              <w:marLeft w:val="0"/>
              <w:marRight w:val="0"/>
              <w:marTop w:val="0"/>
              <w:marBottom w:val="0"/>
              <w:divBdr>
                <w:top w:val="none" w:sz="0" w:space="0" w:color="auto"/>
                <w:left w:val="none" w:sz="0" w:space="0" w:color="auto"/>
                <w:bottom w:val="none" w:sz="0" w:space="0" w:color="auto"/>
                <w:right w:val="none" w:sz="0" w:space="0" w:color="auto"/>
              </w:divBdr>
              <w:divsChild>
                <w:div w:id="3304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7966">
      <w:bodyDiv w:val="1"/>
      <w:marLeft w:val="0"/>
      <w:marRight w:val="0"/>
      <w:marTop w:val="0"/>
      <w:marBottom w:val="0"/>
      <w:divBdr>
        <w:top w:val="none" w:sz="0" w:space="0" w:color="auto"/>
        <w:left w:val="none" w:sz="0" w:space="0" w:color="auto"/>
        <w:bottom w:val="none" w:sz="0" w:space="0" w:color="auto"/>
        <w:right w:val="none" w:sz="0" w:space="0" w:color="auto"/>
      </w:divBdr>
      <w:divsChild>
        <w:div w:id="47728310">
          <w:marLeft w:val="0"/>
          <w:marRight w:val="0"/>
          <w:marTop w:val="0"/>
          <w:marBottom w:val="0"/>
          <w:divBdr>
            <w:top w:val="none" w:sz="0" w:space="0" w:color="auto"/>
            <w:left w:val="none" w:sz="0" w:space="0" w:color="auto"/>
            <w:bottom w:val="none" w:sz="0" w:space="0" w:color="auto"/>
            <w:right w:val="none" w:sz="0" w:space="0" w:color="auto"/>
          </w:divBdr>
          <w:divsChild>
            <w:div w:id="907115078">
              <w:marLeft w:val="0"/>
              <w:marRight w:val="0"/>
              <w:marTop w:val="0"/>
              <w:marBottom w:val="0"/>
              <w:divBdr>
                <w:top w:val="none" w:sz="0" w:space="0" w:color="auto"/>
                <w:left w:val="none" w:sz="0" w:space="0" w:color="auto"/>
                <w:bottom w:val="none" w:sz="0" w:space="0" w:color="auto"/>
                <w:right w:val="none" w:sz="0" w:space="0" w:color="auto"/>
              </w:divBdr>
              <w:divsChild>
                <w:div w:id="971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Thavornfung, Jedsada</dc:creator>
  <cp:keywords/>
  <dc:description/>
  <cp:lastModifiedBy>Thavornfung, Jedsada</cp:lastModifiedBy>
  <cp:revision>3</cp:revision>
  <dcterms:created xsi:type="dcterms:W3CDTF">2023-03-05T20:43:00Z</dcterms:created>
  <dcterms:modified xsi:type="dcterms:W3CDTF">2023-03-05T20:44:00Z</dcterms:modified>
</cp:coreProperties>
</file>