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200" w:type="dxa"/>
        <w:tblLook w:val="04A0" w:firstRow="1" w:lastRow="0" w:firstColumn="1" w:lastColumn="0" w:noHBand="0" w:noVBand="1"/>
      </w:tblPr>
      <w:tblGrid>
        <w:gridCol w:w="1200"/>
        <w:gridCol w:w="1000"/>
      </w:tblGrid>
      <w:tr w:rsidR="00D12CD3" w:rsidRPr="00D12CD3" w14:paraId="09D05156" w14:textId="77777777" w:rsidTr="00D12CD3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2627ADC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bookmarkStart w:id="0" w:name="_GoBack"/>
            <w:bookmarkEnd w:id="0"/>
            <w:r w:rsidRPr="00D12CD3">
              <w:rPr>
                <w:rFonts w:ascii="Calibri" w:eastAsia="Times New Roman" w:hAnsi="Calibri" w:cs="Calibri"/>
                <w:b/>
                <w:bCs/>
                <w:color w:val="FFFFFF"/>
              </w:rPr>
              <w:t>id</w:t>
            </w:r>
          </w:p>
        </w:tc>
        <w:tc>
          <w:tcPr>
            <w:tcW w:w="1000" w:type="dxa"/>
            <w:tcBorders>
              <w:top w:val="nil"/>
              <w:left w:val="single" w:sz="4" w:space="0" w:color="FFFFFF"/>
              <w:bottom w:val="single" w:sz="12" w:space="0" w:color="FFFFFF"/>
              <w:right w:val="single" w:sz="4" w:space="0" w:color="FFFFFF"/>
            </w:tcBorders>
            <w:shd w:val="clear" w:color="4F81BD" w:fill="4F81BD"/>
            <w:noWrap/>
            <w:vAlign w:val="bottom"/>
            <w:hideMark/>
          </w:tcPr>
          <w:p w14:paraId="5B41E3E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12CD3">
              <w:rPr>
                <w:rFonts w:ascii="Calibri" w:eastAsia="Times New Roman" w:hAnsi="Calibri" w:cs="Calibri"/>
                <w:b/>
                <w:bCs/>
                <w:color w:val="FFFFFF"/>
              </w:rPr>
              <w:t>gender</w:t>
            </w:r>
          </w:p>
        </w:tc>
      </w:tr>
      <w:tr w:rsidR="00D12CD3" w:rsidRPr="00D12CD3" w14:paraId="12613B61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CD09DD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172-32-1176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00030E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64B4F4AD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72FBED2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514-14-8905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DB85C2D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41D6F691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D1B71E2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213-46-8915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0ECA731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6A567AD9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EBDE49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524-02-7657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5F6DBAF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20B9CC9D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B3D278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489-36-8350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9DEDD5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7084B30B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2EB5A6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514-30-2668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9F82A8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7992D76A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D58EB4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505-88-5714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74D063D5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250415F4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15EF33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690-05-5315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A592F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4E793743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8CAEDA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646-44-9061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C0C49D5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2A442B65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B49D8BD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421-37-1396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B0C8480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5BD54A87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441962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461-97-5660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3298B64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2DFE00A6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098F6A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660-03-8360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273B6E2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36AFB383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46BAD6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751-01-2327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1E8451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68080729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D8683DB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559-81-1301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C7D252C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1F067411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707AB9B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624-84-9181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4F0884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66D2A9C3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9F67EC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449-48-3135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F62A7F7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7060C046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AC7816C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lastRenderedPageBreak/>
              <w:t>477-36-0282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2BCCF1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0E2142AC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ABD3C5C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458-02-6124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8C163DF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4C64394F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D07801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044-34-6954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3CA2117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1E554E98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BF77041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587-03-2682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1E9A3E50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0EE1AD63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9B4D44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421-90-3440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39410821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012C6D4F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2C568D0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451-80-3526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6A52AFB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4496529A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06A280C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300-62-3266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38F1E9E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434415A5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55EBACCE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322-84-2281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D514EAD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0BF5D7FB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25FF29C5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465-73-5022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48F22157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0A9A46EB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16B75B2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612-20-6832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428F32BD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m</w:t>
            </w:r>
          </w:p>
        </w:tc>
      </w:tr>
      <w:tr w:rsidR="00D12CD3" w:rsidRPr="00D12CD3" w14:paraId="3C43C1ED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5B9F5912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687-05-8365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0B28EE1F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0AD15A9F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73707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205-52-0027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7DADACF6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6206D82E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C8E45FA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404-12-2154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noWrap/>
            <w:vAlign w:val="bottom"/>
            <w:hideMark/>
          </w:tcPr>
          <w:p w14:paraId="191F54D9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D12CD3" w:rsidRPr="00D12CD3" w14:paraId="376E2C93" w14:textId="77777777" w:rsidTr="00D12CD3">
        <w:trPr>
          <w:trHeight w:val="300"/>
        </w:trPr>
        <w:tc>
          <w:tcPr>
            <w:tcW w:w="12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3BA04443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151-32-2558</w:t>
            </w:r>
          </w:p>
        </w:tc>
        <w:tc>
          <w:tcPr>
            <w:tcW w:w="1000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noWrap/>
            <w:vAlign w:val="bottom"/>
            <w:hideMark/>
          </w:tcPr>
          <w:p w14:paraId="0E67993B" w14:textId="77777777" w:rsidR="00D12CD3" w:rsidRPr="00D12CD3" w:rsidRDefault="00D12CD3" w:rsidP="00D12CD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12CD3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</w:tbl>
    <w:p w14:paraId="3F7D0680" w14:textId="77777777" w:rsidR="00FB50C3" w:rsidRDefault="00FB50C3"/>
    <w:sectPr w:rsidR="00FB50C3" w:rsidSect="0025446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0C3"/>
    <w:rsid w:val="00254466"/>
    <w:rsid w:val="00717FD0"/>
    <w:rsid w:val="00D12CD3"/>
    <w:rsid w:val="00FB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62E0"/>
  <w15:chartTrackingRefBased/>
  <w15:docId w15:val="{B5BC23E4-CDF0-4360-93B3-5EC2C776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829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A9C1A754AD394F9471A809981DDA07" ma:contentTypeVersion="9" ma:contentTypeDescription="Create a new document." ma:contentTypeScope="" ma:versionID="40b97e093815eeb8d62541af6416e80c">
  <xsd:schema xmlns:xsd="http://www.w3.org/2001/XMLSchema" xmlns:xs="http://www.w3.org/2001/XMLSchema" xmlns:p="http://schemas.microsoft.com/office/2006/metadata/properties" xmlns:ns3="6b4ea98d-d0bd-4d3e-b938-de1ebe1fd481" xmlns:ns4="d6c82796-46a7-40a8-a07c-c817be43eabd" targetNamespace="http://schemas.microsoft.com/office/2006/metadata/properties" ma:root="true" ma:fieldsID="1d6999a4936383532e2e1a7f6a7240fb" ns3:_="" ns4:_="">
    <xsd:import namespace="6b4ea98d-d0bd-4d3e-b938-de1ebe1fd481"/>
    <xsd:import namespace="d6c82796-46a7-40a8-a07c-c817be43ea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ea98d-d0bd-4d3e-b938-de1ebe1fd4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82796-46a7-40a8-a07c-c817be43eab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CF60DB-ECED-422B-BCF5-308F101868AE}">
  <ds:schemaRefs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purl.org/dc/elements/1.1/"/>
    <ds:schemaRef ds:uri="6b4ea98d-d0bd-4d3e-b938-de1ebe1fd481"/>
    <ds:schemaRef ds:uri="http://schemas.openxmlformats.org/package/2006/metadata/core-properties"/>
    <ds:schemaRef ds:uri="d6c82796-46a7-40a8-a07c-c817be43eabd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E8E7EC9-1824-44FC-8358-2D671774E0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A86211-DFE2-4E96-9A97-D8DAE16C1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4ea98d-d0bd-4d3e-b938-de1ebe1fd481"/>
    <ds:schemaRef ds:uri="d6c82796-46a7-40a8-a07c-c817be43e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</Words>
  <Characters>396</Characters>
  <Application>Microsoft Office Word</Application>
  <DocSecurity>0</DocSecurity>
  <Lines>99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Edson, Jim</dc:creator>
  <cp:keywords/>
  <dc:description/>
  <cp:lastModifiedBy>Edson, Jim</cp:lastModifiedBy>
  <cp:revision>2</cp:revision>
  <dcterms:created xsi:type="dcterms:W3CDTF">2019-10-04T13:33:00Z</dcterms:created>
  <dcterms:modified xsi:type="dcterms:W3CDTF">2019-10-04T13:33:00Z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0x010100D4A9C1A754AD394F9471A809981DDA07</vt:lpwstr>
  </property>
</Properties>
</file>