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843" w:rsidRDefault="002F6C44" w:rsidP="002A3C45">
      <w:pPr>
        <w:pStyle w:val="Title"/>
      </w:pPr>
      <w:r>
        <w:t>Project3: Session26</w:t>
      </w:r>
      <w:r w:rsidR="001C1FE2">
        <w:t>_</w:t>
      </w:r>
      <w:r>
        <w:t>ApplicationOnClassificationModels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This data was extracted from the census bureau database found at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>
        <w:rPr>
          <w:rFonts w:ascii="Calibri" w:hAnsi="Calibri" w:cs="Calibri"/>
          <w:color w:val="1155CD"/>
          <w:sz w:val="24"/>
          <w:szCs w:val="24"/>
        </w:rPr>
        <w:t>http://www.census.gov/ftp/pub/DES/www/welcome.html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Donor: Ronny Kohavi and Barry Becker,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Data Mining and Visualization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Silicon Graphics.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e-mail: ronnyk@sgi.com for questions.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Split into train-test using MLC++ GenCVFiles (2/3, 1/3 random).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48842 instances, mix of continuous and discrete (train=32561, test=16281)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45222 if instances with unknown values are removed (train=30162, test=15060)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Duplicate or conflicting instances : 6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Class probabilities for adult.all file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Probability for the label '&gt;50K' : 23.93% / 24.78% (without unknowns)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Probability for the label '&lt;=50K' : 76.07% / 75.22% (without unknowns)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Extraction was done by Barry Becker from the 1994 Census database. A set of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reasonably clean records was extracted using the following conditions: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((AAGE&gt;16) &amp;&amp; (AGI&gt;100) &amp;&amp; (AFNLWGT&gt;1)&amp;&amp; (HRSWK&gt;0)) Prediction task is to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determine whether a person makes over 50K a year. Conversion of original data as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follows: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1. Discretized a gross income into two ranges with threshold 50,000.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2. Convert U.S. to US to avoid periods.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3. Convert Unknown to "?"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4. Run MLC++ GenCVFiles to generate data,test.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Description of fnlwgt (final weight)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weights on the CPS files are controlled to independent estimates of the civilian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noninstitutional population of the US. These are prepared monthly for us by Population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Division here at the Census Bureau. We use 3 sets of controls.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These are: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1. A single cell estimate of the population 16+ for each state.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2. Controls for Hispanic Origin by age and sex.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3. Controls by Race, age and sex.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We use all three sets of controls in our weighting program and "rake" through them 6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times so that by the end we come back to all the controls we used.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 term estimate refers to population totals derived from CPS by creating "weighted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tallies" of any specified socio-economic characteristics of the population. People with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similar demographic characteristics should have similar weights. There is one important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caveat to remember about this statement. That is that since the CPS sample is actually a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collection of 51 state samples, each with its own probability of selection, the statement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lastRenderedPageBreak/>
        <w:t>only applies within state.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Arial-BoldMT" w:hAnsi="Calibri" w:cs="Arial-BoldMT"/>
          <w:b/>
          <w:bCs/>
          <w:color w:val="000000"/>
          <w:sz w:val="33"/>
          <w:szCs w:val="33"/>
        </w:rPr>
      </w:pPr>
      <w:r>
        <w:rPr>
          <w:rFonts w:ascii="Arial-BoldMT" w:hAnsi="Calibri" w:cs="Arial-BoldMT"/>
          <w:b/>
          <w:bCs/>
          <w:color w:val="000000"/>
          <w:sz w:val="33"/>
          <w:szCs w:val="33"/>
        </w:rPr>
        <w:t>Dataset Link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ArialMT" w:hAnsi="Calibri" w:cs="ArialMT"/>
          <w:color w:val="337AB8"/>
          <w:sz w:val="21"/>
          <w:szCs w:val="21"/>
        </w:rPr>
      </w:pPr>
      <w:r>
        <w:rPr>
          <w:rFonts w:ascii="ArialMT" w:hAnsi="Calibri" w:cs="ArialMT"/>
          <w:color w:val="337AB8"/>
          <w:sz w:val="21"/>
          <w:szCs w:val="21"/>
        </w:rPr>
        <w:t>https://archive.ics.uci.edu/ml/machine-learning-databases/adult/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1: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Prediction task is to determine whether a person makes over 50K a year.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2: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Which factors are important</w:t>
      </w:r>
    </w:p>
    <w:p w:rsidR="002F6C44" w:rsidRDefault="002F6C44" w:rsidP="002F6C44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3:</w:t>
      </w:r>
    </w:p>
    <w:p w:rsidR="002A3C45" w:rsidRDefault="002F6C44" w:rsidP="002F6C44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Which algorithms are best for this dataset</w:t>
      </w:r>
    </w:p>
    <w:p w:rsidR="002F6C44" w:rsidRDefault="002F6C44" w:rsidP="002F6C44"/>
    <w:p w:rsidR="00D57C2B" w:rsidRDefault="00D57C2B">
      <w:pPr>
        <w:rPr>
          <w:rFonts w:ascii="Consolas" w:hAnsi="Consolas" w:cs="Consolas"/>
          <w:sz w:val="21"/>
          <w:szCs w:val="21"/>
        </w:rPr>
      </w:pPr>
    </w:p>
    <w:p w:rsidR="002F6C44" w:rsidRDefault="002F6C44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D57C2B" w:rsidRDefault="00D57C2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 w:rsidRPr="00D57C2B">
        <w:rPr>
          <w:rFonts w:ascii="Consolas" w:hAnsi="Consolas" w:cs="Consolas"/>
          <w:b/>
          <w:sz w:val="21"/>
          <w:szCs w:val="21"/>
          <w:u w:val="single"/>
        </w:rPr>
        <w:lastRenderedPageBreak/>
        <w:t>OUTPUT</w:t>
      </w:r>
    </w:p>
    <w:p w:rsidR="00D57C2B" w:rsidRDefault="006950C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600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CF" w:rsidRDefault="006950C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950CF" w:rsidRDefault="00AE32F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421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FF" w:rsidRDefault="00AE32F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E32FF" w:rsidRDefault="000172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000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D7" w:rsidRDefault="000172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172D7" w:rsidRDefault="009332D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324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D0" w:rsidRDefault="009332D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332D0" w:rsidRDefault="00193F0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466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F0D" w:rsidRDefault="00193F0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93F0D" w:rsidRDefault="0010570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619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70D" w:rsidRDefault="0010570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0570D" w:rsidRDefault="000B7DC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2181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4D" w:rsidRDefault="00E5174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E5174D" w:rsidRDefault="0046186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4419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6E" w:rsidRDefault="0046186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6186E" w:rsidRDefault="00BB1E1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924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D53" w:rsidRDefault="00673D5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73D53" w:rsidRDefault="00A723F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943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3F0" w:rsidRDefault="00A723F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453DE" w:rsidRDefault="003453D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048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3DE" w:rsidRDefault="003453D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453DE" w:rsidRDefault="008B478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50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786" w:rsidRDefault="008B478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B4786" w:rsidRDefault="001C574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914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4F" w:rsidRDefault="001C574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C574F" w:rsidRDefault="00D85BE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553075" cy="1981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E3" w:rsidRDefault="00D85BE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85BE3" w:rsidRDefault="00D85BE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85BE3" w:rsidRDefault="000C481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436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1F" w:rsidRDefault="000C481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C481F" w:rsidRDefault="0055564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676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4E" w:rsidRDefault="0055564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5564E" w:rsidRDefault="00CF21B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257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1B9" w:rsidRDefault="00CF21B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F21B9" w:rsidRDefault="0042681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560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81A" w:rsidRDefault="0042681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2681A" w:rsidRDefault="00CA34A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5048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4A9" w:rsidRDefault="00CA34A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A34A9" w:rsidRDefault="00D8695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524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956" w:rsidRDefault="00D8695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86956" w:rsidRDefault="00F4014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4733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14F" w:rsidRDefault="00F4014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F4014F" w:rsidRDefault="00187CC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324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CC0" w:rsidRDefault="00187CC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72755" w:rsidRDefault="0077275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067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55" w:rsidRDefault="0077275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72755" w:rsidRDefault="0077275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72755" w:rsidRDefault="00B56AB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390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BA" w:rsidRDefault="00B56AB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75683" w:rsidRDefault="00C75683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C75683" w:rsidRDefault="00C75683" w:rsidP="00C7568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Algorithms -</w:t>
      </w:r>
    </w:p>
    <w:p w:rsidR="00C75683" w:rsidRDefault="00C75683" w:rsidP="00C7568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 </w:t>
      </w:r>
      <w:hyperlink r:id="rId29" w:history="1">
        <w:r>
          <w:rPr>
            <w:rStyle w:val="Hyperlink"/>
            <w:rFonts w:ascii="Segoe UI" w:hAnsi="Segoe UI" w:cs="Segoe UI"/>
            <w:color w:val="0366D6"/>
          </w:rPr>
          <w:t>Linear Discriminant Analysis</w:t>
        </w:r>
      </w:hyperlink>
      <w:r>
        <w:rPr>
          <w:rFonts w:ascii="Segoe UI" w:hAnsi="Segoe UI" w:cs="Segoe UI"/>
          <w:color w:val="24292E"/>
        </w:rPr>
        <w:t> • </w:t>
      </w:r>
      <w:hyperlink r:id="rId30" w:history="1">
        <w:r>
          <w:rPr>
            <w:rStyle w:val="Hyperlink"/>
            <w:rFonts w:ascii="Segoe UI" w:hAnsi="Segoe UI" w:cs="Segoe UI"/>
            <w:color w:val="0366D6"/>
          </w:rPr>
          <w:t>Logistic Regression</w:t>
        </w:r>
      </w:hyperlink>
      <w:r>
        <w:rPr>
          <w:rFonts w:ascii="Segoe UI" w:hAnsi="Segoe UI" w:cs="Segoe UI"/>
          <w:color w:val="24292E"/>
        </w:rPr>
        <w:t> • </w:t>
      </w:r>
      <w:hyperlink r:id="rId31" w:history="1">
        <w:r>
          <w:rPr>
            <w:rStyle w:val="Hyperlink"/>
            <w:rFonts w:ascii="Segoe UI" w:hAnsi="Segoe UI" w:cs="Segoe UI"/>
            <w:color w:val="0366D6"/>
          </w:rPr>
          <w:t>K Nearest Neigbor</w:t>
        </w:r>
      </w:hyperlink>
      <w:r>
        <w:rPr>
          <w:rFonts w:ascii="Segoe UI" w:hAnsi="Segoe UI" w:cs="Segoe UI"/>
          <w:color w:val="24292E"/>
        </w:rPr>
        <w:t> • </w:t>
      </w:r>
      <w:hyperlink r:id="rId32" w:history="1">
        <w:r>
          <w:rPr>
            <w:rStyle w:val="Hyperlink"/>
            <w:rFonts w:ascii="Segoe UI" w:hAnsi="Segoe UI" w:cs="Segoe UI"/>
            <w:color w:val="0366D6"/>
          </w:rPr>
          <w:t>Decision Tree</w:t>
        </w:r>
      </w:hyperlink>
      <w:r>
        <w:rPr>
          <w:rFonts w:ascii="Segoe UI" w:hAnsi="Segoe UI" w:cs="Segoe UI"/>
          <w:color w:val="24292E"/>
        </w:rPr>
        <w:t> • </w:t>
      </w:r>
      <w:hyperlink r:id="rId33" w:history="1">
        <w:r>
          <w:rPr>
            <w:rStyle w:val="Hyperlink"/>
            <w:rFonts w:ascii="Segoe UI" w:hAnsi="Segoe UI" w:cs="Segoe UI"/>
            <w:color w:val="0366D6"/>
          </w:rPr>
          <w:t>Support Vector Machine</w:t>
        </w:r>
      </w:hyperlink>
      <w:r>
        <w:rPr>
          <w:rFonts w:ascii="Segoe UI" w:hAnsi="Segoe UI" w:cs="Segoe UI"/>
          <w:color w:val="24292E"/>
        </w:rPr>
        <w:t> • </w:t>
      </w:r>
      <w:hyperlink r:id="rId34" w:history="1">
        <w:r>
          <w:rPr>
            <w:rStyle w:val="Hyperlink"/>
            <w:rFonts w:ascii="Segoe UI" w:hAnsi="Segoe UI" w:cs="Segoe UI"/>
            <w:color w:val="0366D6"/>
          </w:rPr>
          <w:t>Naive Bayes</w:t>
        </w:r>
      </w:hyperlink>
      <w:r>
        <w:rPr>
          <w:rFonts w:ascii="Segoe UI" w:hAnsi="Segoe UI" w:cs="Segoe UI"/>
          <w:color w:val="24292E"/>
        </w:rPr>
        <w:t> • </w:t>
      </w:r>
      <w:hyperlink r:id="rId35" w:history="1">
        <w:r>
          <w:rPr>
            <w:rStyle w:val="Hyperlink"/>
            <w:rFonts w:ascii="Segoe UI" w:hAnsi="Segoe UI" w:cs="Segoe UI"/>
            <w:color w:val="0366D6"/>
          </w:rPr>
          <w:t>K-Means</w:t>
        </w:r>
      </w:hyperlink>
      <w:r>
        <w:rPr>
          <w:rFonts w:ascii="Segoe UI" w:hAnsi="Segoe UI" w:cs="Segoe UI"/>
          <w:color w:val="24292E"/>
        </w:rPr>
        <w:t> • </w:t>
      </w:r>
      <w:hyperlink r:id="rId36" w:history="1">
        <w:r>
          <w:rPr>
            <w:rStyle w:val="Hyperlink"/>
            <w:rFonts w:ascii="Segoe UI" w:hAnsi="Segoe UI" w:cs="Segoe UI"/>
            <w:color w:val="0366D6"/>
          </w:rPr>
          <w:t>Neural Network</w:t>
        </w:r>
      </w:hyperlink>
      <w:r>
        <w:rPr>
          <w:rFonts w:ascii="Segoe UI" w:hAnsi="Segoe UI" w:cs="Segoe UI"/>
          <w:color w:val="24292E"/>
        </w:rPr>
        <w:t> • </w:t>
      </w:r>
      <w:hyperlink r:id="rId37" w:history="1">
        <w:r>
          <w:rPr>
            <w:rStyle w:val="Hyperlink"/>
            <w:rFonts w:ascii="Segoe UI" w:hAnsi="Segoe UI" w:cs="Segoe UI"/>
            <w:color w:val="0366D6"/>
          </w:rPr>
          <w:t>XgBoost</w:t>
        </w:r>
      </w:hyperlink>
    </w:p>
    <w:p w:rsidR="00C75683" w:rsidRDefault="00C75683" w:rsidP="00C7568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Results</w:t>
      </w:r>
    </w:p>
    <w:tbl>
      <w:tblPr>
        <w:tblW w:w="2935" w:type="dxa"/>
        <w:tblLook w:val="04A0" w:firstRow="1" w:lastRow="0" w:firstColumn="1" w:lastColumn="0" w:noHBand="0" w:noVBand="1"/>
      </w:tblPr>
      <w:tblGrid>
        <w:gridCol w:w="2692"/>
        <w:gridCol w:w="1035"/>
      </w:tblGrid>
      <w:tr w:rsidR="003C07FE" w:rsidRPr="003C07FE" w:rsidTr="003C07FE">
        <w:trPr>
          <w:trHeight w:val="300"/>
        </w:trPr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5B9BD5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5B9BD5"/>
              </w:rPr>
              <w:t>Name of Algorithm</w:t>
            </w:r>
          </w:p>
        </w:tc>
        <w:tc>
          <w:tcPr>
            <w:tcW w:w="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5B9BD5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5B9BD5"/>
              </w:rPr>
              <w:t>Accuracy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Logistic Regression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69%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LDA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84%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KNN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84%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Decision Tree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85%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SVM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84%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Naïve Bayes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41%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Neural Networks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84%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K-Means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000000"/>
              </w:rPr>
              <w:t>67%</w:t>
            </w:r>
          </w:p>
        </w:tc>
      </w:tr>
      <w:tr w:rsidR="003C07FE" w:rsidRPr="003C07FE" w:rsidTr="003C07FE">
        <w:trPr>
          <w:trHeight w:val="300"/>
        </w:trPr>
        <w:tc>
          <w:tcPr>
            <w:tcW w:w="26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FF0000"/>
              </w:rPr>
              <w:t>XgBoost</w:t>
            </w:r>
          </w:p>
        </w:tc>
        <w:tc>
          <w:tcPr>
            <w:tcW w:w="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07FE" w:rsidRPr="003C07FE" w:rsidRDefault="003C07FE" w:rsidP="003C07F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3C07FE">
              <w:rPr>
                <w:rFonts w:ascii="Calibri" w:eastAsia="Times New Roman" w:hAnsi="Calibri" w:cs="Times New Roman"/>
                <w:b/>
                <w:bCs/>
                <w:color w:val="FF0000"/>
              </w:rPr>
              <w:t>86%</w:t>
            </w:r>
          </w:p>
        </w:tc>
      </w:tr>
    </w:tbl>
    <w:p w:rsidR="00C75683" w:rsidRDefault="00C75683" w:rsidP="00C7568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C75683" w:rsidRPr="00B07227" w:rsidRDefault="00C75683" w:rsidP="00C7568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i/>
          <w:color w:val="24292E"/>
          <w:u w:val="single"/>
        </w:rPr>
      </w:pPr>
      <w:r w:rsidRPr="00B07227">
        <w:rPr>
          <w:rFonts w:ascii="Segoe UI" w:hAnsi="Segoe UI" w:cs="Segoe UI"/>
          <w:b/>
          <w:i/>
          <w:color w:val="24292E"/>
          <w:u w:val="single"/>
        </w:rPr>
        <w:t>XgBoost gave us the best accuracy.</w:t>
      </w:r>
    </w:p>
    <w:p w:rsidR="00B56ABA" w:rsidRPr="00D57C2B" w:rsidRDefault="00B56AB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bookmarkStart w:id="0" w:name="_GoBack"/>
      <w:bookmarkEnd w:id="0"/>
    </w:p>
    <w:sectPr w:rsidR="00B56ABA" w:rsidRPr="00D57C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E3134"/>
    <w:multiLevelType w:val="hybridMultilevel"/>
    <w:tmpl w:val="913C1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8242C"/>
    <w:multiLevelType w:val="hybridMultilevel"/>
    <w:tmpl w:val="201A117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90F31"/>
    <w:multiLevelType w:val="multilevel"/>
    <w:tmpl w:val="DA06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5EA"/>
    <w:rsid w:val="000037ED"/>
    <w:rsid w:val="000172D7"/>
    <w:rsid w:val="00047058"/>
    <w:rsid w:val="00063125"/>
    <w:rsid w:val="000760AD"/>
    <w:rsid w:val="000955EA"/>
    <w:rsid w:val="000B37FD"/>
    <w:rsid w:val="000B4520"/>
    <w:rsid w:val="000B7DC4"/>
    <w:rsid w:val="000C481F"/>
    <w:rsid w:val="000D2A56"/>
    <w:rsid w:val="000D3473"/>
    <w:rsid w:val="000F4F7C"/>
    <w:rsid w:val="0010570D"/>
    <w:rsid w:val="0013373F"/>
    <w:rsid w:val="00151C1F"/>
    <w:rsid w:val="00187CC0"/>
    <w:rsid w:val="00187D3C"/>
    <w:rsid w:val="00193F0D"/>
    <w:rsid w:val="001B28F0"/>
    <w:rsid w:val="001B40B5"/>
    <w:rsid w:val="001B442B"/>
    <w:rsid w:val="001C1FE2"/>
    <w:rsid w:val="001C475C"/>
    <w:rsid w:val="001C574F"/>
    <w:rsid w:val="00223832"/>
    <w:rsid w:val="00260DE6"/>
    <w:rsid w:val="00267C7D"/>
    <w:rsid w:val="00297C6A"/>
    <w:rsid w:val="002A19B2"/>
    <w:rsid w:val="002A3C45"/>
    <w:rsid w:val="002C7159"/>
    <w:rsid w:val="002F46E7"/>
    <w:rsid w:val="002F4843"/>
    <w:rsid w:val="002F6C44"/>
    <w:rsid w:val="003453DE"/>
    <w:rsid w:val="00347ABA"/>
    <w:rsid w:val="00367B9A"/>
    <w:rsid w:val="003803AB"/>
    <w:rsid w:val="00381079"/>
    <w:rsid w:val="003B1F26"/>
    <w:rsid w:val="003B7886"/>
    <w:rsid w:val="003C07FE"/>
    <w:rsid w:val="003F0B55"/>
    <w:rsid w:val="003F26AA"/>
    <w:rsid w:val="0042681A"/>
    <w:rsid w:val="00432A6B"/>
    <w:rsid w:val="0046186E"/>
    <w:rsid w:val="004C069F"/>
    <w:rsid w:val="004D05FB"/>
    <w:rsid w:val="004F29A8"/>
    <w:rsid w:val="00525169"/>
    <w:rsid w:val="0055165A"/>
    <w:rsid w:val="005547D1"/>
    <w:rsid w:val="0055564E"/>
    <w:rsid w:val="0058205D"/>
    <w:rsid w:val="00593BFF"/>
    <w:rsid w:val="005D15D1"/>
    <w:rsid w:val="00620D99"/>
    <w:rsid w:val="00673D53"/>
    <w:rsid w:val="00682F3E"/>
    <w:rsid w:val="006950CF"/>
    <w:rsid w:val="0069622A"/>
    <w:rsid w:val="006B62D1"/>
    <w:rsid w:val="00772755"/>
    <w:rsid w:val="007B48C3"/>
    <w:rsid w:val="00830C9D"/>
    <w:rsid w:val="00851BAE"/>
    <w:rsid w:val="008B4786"/>
    <w:rsid w:val="008D2A1B"/>
    <w:rsid w:val="009009D8"/>
    <w:rsid w:val="00915803"/>
    <w:rsid w:val="009332D0"/>
    <w:rsid w:val="00944FAB"/>
    <w:rsid w:val="009C1489"/>
    <w:rsid w:val="009F5D78"/>
    <w:rsid w:val="00A17D3F"/>
    <w:rsid w:val="00A271A0"/>
    <w:rsid w:val="00A3158A"/>
    <w:rsid w:val="00A52C83"/>
    <w:rsid w:val="00A723F0"/>
    <w:rsid w:val="00A85DD6"/>
    <w:rsid w:val="00A8759A"/>
    <w:rsid w:val="00AE32FF"/>
    <w:rsid w:val="00AF0BF7"/>
    <w:rsid w:val="00AF13C3"/>
    <w:rsid w:val="00B07227"/>
    <w:rsid w:val="00B23A5B"/>
    <w:rsid w:val="00B33943"/>
    <w:rsid w:val="00B42675"/>
    <w:rsid w:val="00B44368"/>
    <w:rsid w:val="00B56ABA"/>
    <w:rsid w:val="00B850DB"/>
    <w:rsid w:val="00BB1E12"/>
    <w:rsid w:val="00BB54EC"/>
    <w:rsid w:val="00BC5712"/>
    <w:rsid w:val="00BE0561"/>
    <w:rsid w:val="00C07416"/>
    <w:rsid w:val="00C07567"/>
    <w:rsid w:val="00C2080E"/>
    <w:rsid w:val="00C75683"/>
    <w:rsid w:val="00CA34A9"/>
    <w:rsid w:val="00CB3205"/>
    <w:rsid w:val="00CF21B9"/>
    <w:rsid w:val="00CF410B"/>
    <w:rsid w:val="00D31EC6"/>
    <w:rsid w:val="00D43F82"/>
    <w:rsid w:val="00D57C2B"/>
    <w:rsid w:val="00D644EB"/>
    <w:rsid w:val="00D7382A"/>
    <w:rsid w:val="00D85BE3"/>
    <w:rsid w:val="00D86956"/>
    <w:rsid w:val="00D96B3C"/>
    <w:rsid w:val="00D97FD6"/>
    <w:rsid w:val="00DA08D8"/>
    <w:rsid w:val="00DB2F6C"/>
    <w:rsid w:val="00DE1C69"/>
    <w:rsid w:val="00DE7135"/>
    <w:rsid w:val="00E4215C"/>
    <w:rsid w:val="00E5174D"/>
    <w:rsid w:val="00EB12B6"/>
    <w:rsid w:val="00EE2FC3"/>
    <w:rsid w:val="00EE58B2"/>
    <w:rsid w:val="00F4014F"/>
    <w:rsid w:val="00F5709B"/>
    <w:rsid w:val="00F8372B"/>
    <w:rsid w:val="00FD220C"/>
    <w:rsid w:val="00FD7EE5"/>
    <w:rsid w:val="00FE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F685B"/>
  <w15:chartTrackingRefBased/>
  <w15:docId w15:val="{BA9DCDC2-C086-4963-9B1F-85E80B75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56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3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87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759A"/>
    <w:rPr>
      <w:b/>
      <w:bCs/>
    </w:rPr>
  </w:style>
  <w:style w:type="character" w:customStyle="1" w:styleId="contenthighlight">
    <w:name w:val="content_highlight"/>
    <w:basedOn w:val="DefaultParagraphFont"/>
    <w:rsid w:val="00223832"/>
  </w:style>
  <w:style w:type="paragraph" w:styleId="NoSpacing">
    <w:name w:val="No Spacing"/>
    <w:uiPriority w:val="1"/>
    <w:qFormat/>
    <w:rsid w:val="00DB2F6C"/>
    <w:pPr>
      <w:spacing w:after="0" w:line="240" w:lineRule="auto"/>
    </w:pPr>
  </w:style>
  <w:style w:type="character" w:customStyle="1" w:styleId="contentlatex">
    <w:name w:val="content_latex"/>
    <w:basedOn w:val="DefaultParagraphFont"/>
    <w:rsid w:val="000D3473"/>
  </w:style>
  <w:style w:type="character" w:customStyle="1" w:styleId="mn">
    <w:name w:val="mn"/>
    <w:basedOn w:val="DefaultParagraphFont"/>
    <w:rsid w:val="000D3473"/>
  </w:style>
  <w:style w:type="character" w:customStyle="1" w:styleId="mjxassistivemathml">
    <w:name w:val="mjx_assistive_mathml"/>
    <w:basedOn w:val="DefaultParagraphFont"/>
    <w:rsid w:val="000D3473"/>
  </w:style>
  <w:style w:type="character" w:customStyle="1" w:styleId="mo">
    <w:name w:val="mo"/>
    <w:basedOn w:val="DefaultParagraphFont"/>
    <w:rsid w:val="000D3473"/>
  </w:style>
  <w:style w:type="character" w:customStyle="1" w:styleId="apple-tab-span">
    <w:name w:val="apple-tab-span"/>
    <w:basedOn w:val="DefaultParagraphFont"/>
    <w:rsid w:val="000D3473"/>
  </w:style>
  <w:style w:type="character" w:styleId="Hyperlink">
    <w:name w:val="Hyperlink"/>
    <w:basedOn w:val="DefaultParagraphFont"/>
    <w:uiPriority w:val="99"/>
    <w:unhideWhenUsed/>
    <w:rsid w:val="0004705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12B6"/>
    <w:rPr>
      <w:i/>
      <w:iCs/>
    </w:rPr>
  </w:style>
  <w:style w:type="paragraph" w:customStyle="1" w:styleId="text-align-center">
    <w:name w:val="text-align-center"/>
    <w:basedOn w:val="Normal"/>
    <w:rsid w:val="00EB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367B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B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7B9A"/>
    <w:rPr>
      <w:rFonts w:ascii="Courier New" w:eastAsia="Times New Roman" w:hAnsi="Courier New" w:cs="Courier New"/>
      <w:sz w:val="20"/>
      <w:szCs w:val="20"/>
    </w:rPr>
  </w:style>
  <w:style w:type="character" w:customStyle="1" w:styleId="mtext">
    <w:name w:val="mtext"/>
    <w:basedOn w:val="DefaultParagraphFont"/>
    <w:rsid w:val="00367B9A"/>
  </w:style>
  <w:style w:type="paragraph" w:styleId="ListParagraph">
    <w:name w:val="List Paragraph"/>
    <w:basedOn w:val="Normal"/>
    <w:uiPriority w:val="34"/>
    <w:qFormat/>
    <w:rsid w:val="00682F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568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14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3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44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16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en.wikipedia.org/wiki/Naive_Bayes_classifi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en.wikipedia.org/wiki/Support_vector_machin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Linear_discriminant_analys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pedia.org/wiki/Decision_tree_learning" TargetMode="External"/><Relationship Id="rId37" Type="http://schemas.openxmlformats.org/officeDocument/2006/relationships/hyperlink" Target="https://en.wikipedia.org/wiki/Xgboo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en.wikipedia.org/wiki/Artificial_neural_networ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n.wikipedia.org/wiki/K-nearest_neighbors_algorith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en.wikipedia.org/wiki/Logistic_regression" TargetMode="External"/><Relationship Id="rId35" Type="http://schemas.openxmlformats.org/officeDocument/2006/relationships/hyperlink" Target="https://en.wikipedia.org/wiki/K-means_cluste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15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Inchcape Shipping services</Company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 Raveendran</dc:creator>
  <cp:keywords/>
  <dc:description/>
  <cp:lastModifiedBy>Jee Raveendran</cp:lastModifiedBy>
  <cp:revision>279</cp:revision>
  <dcterms:created xsi:type="dcterms:W3CDTF">2019-01-28T18:44:00Z</dcterms:created>
  <dcterms:modified xsi:type="dcterms:W3CDTF">2019-05-06T19:54:00Z</dcterms:modified>
</cp:coreProperties>
</file>