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CD7" w:rsidRPr="00C93CD7" w:rsidRDefault="00C93CD7" w:rsidP="00C93CD7">
      <w:pPr>
        <w:wordWrap/>
        <w:spacing w:line="240" w:lineRule="auto"/>
        <w:rPr>
          <w:rFonts w:asciiTheme="majorHAnsi" w:eastAsiaTheme="majorHAnsi" w:hAnsiTheme="majorHAnsi" w:hint="eastAsia"/>
          <w:b/>
          <w:sz w:val="22"/>
        </w:rPr>
      </w:pPr>
      <w:r w:rsidRPr="00C93CD7">
        <w:rPr>
          <w:rFonts w:asciiTheme="majorHAnsi" w:eastAsiaTheme="majorHAnsi" w:hAnsiTheme="majorHAnsi" w:hint="eastAsia"/>
          <w:b/>
          <w:sz w:val="22"/>
        </w:rPr>
        <w:t>□</w:t>
      </w:r>
      <w:r w:rsidRPr="00C93CD7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평론글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</w:t>
      </w:r>
    </w:p>
    <w:p w:rsidR="00C93CD7" w:rsidRP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r w:rsidRPr="00C93CD7">
        <w:rPr>
          <w:rFonts w:asciiTheme="majorHAnsi" w:eastAsiaTheme="majorHAnsi" w:hAnsiTheme="majorHAnsi" w:hint="eastAsia"/>
          <w:b/>
          <w:sz w:val="22"/>
        </w:rPr>
        <w:t>작가</w:t>
      </w:r>
      <w:r w:rsidRPr="00C93CD7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김은형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작업에 대한 매우 주관적인 감상</w:t>
      </w:r>
    </w:p>
    <w:p w:rsid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C93CD7">
        <w:rPr>
          <w:rFonts w:asciiTheme="majorHAnsi" w:eastAsiaTheme="majorHAnsi" w:hAnsiTheme="majorHAnsi" w:hint="eastAsia"/>
          <w:b/>
          <w:sz w:val="22"/>
        </w:rPr>
        <w:t>서진석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(부산시립미술관장, 전 대안공간 루프 디렉터, 백남준미술관장) / OCI 미술관 개인전 평론 중</w:t>
      </w:r>
    </w:p>
    <w:p w:rsidR="00C93CD7" w:rsidRPr="00C93CD7" w:rsidRDefault="00C93CD7" w:rsidP="00C93CD7">
      <w:pPr>
        <w:wordWrap/>
        <w:spacing w:line="240" w:lineRule="auto"/>
        <w:rPr>
          <w:rFonts w:asciiTheme="majorHAnsi" w:eastAsiaTheme="majorHAnsi" w:hAnsiTheme="majorHAnsi" w:hint="eastAsia"/>
          <w:b/>
          <w:sz w:val="22"/>
        </w:rPr>
      </w:pPr>
    </w:p>
    <w:p w:rsid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r w:rsidRPr="00C93CD7">
        <w:rPr>
          <w:rFonts w:asciiTheme="majorHAnsi" w:eastAsiaTheme="majorHAnsi" w:hAnsiTheme="majorHAnsi" w:hint="eastAsia"/>
          <w:b/>
          <w:sz w:val="22"/>
        </w:rPr>
        <w:t>작가는</w:t>
      </w:r>
      <w:r w:rsidRPr="00C93CD7">
        <w:rPr>
          <w:rFonts w:asciiTheme="majorHAnsi" w:eastAsiaTheme="majorHAnsi" w:hAnsiTheme="majorHAnsi"/>
          <w:b/>
          <w:sz w:val="22"/>
        </w:rPr>
        <w:t xml:space="preserve"> 창작의 순발력에 기인한 무의식적인 평면 드로잉과는 달리 이 조형작업에서는 정교하고 계획적인 공간구성을 시도한다. 조</w:t>
      </w:r>
      <w:r w:rsidRPr="00C93CD7">
        <w:rPr>
          <w:rFonts w:asciiTheme="majorHAnsi" w:eastAsiaTheme="majorHAnsi" w:hAnsiTheme="majorHAnsi" w:hint="eastAsia"/>
          <w:b/>
          <w:sz w:val="22"/>
        </w:rPr>
        <w:t>형물들은</w:t>
      </w:r>
      <w:r w:rsidRPr="00C93CD7">
        <w:rPr>
          <w:rFonts w:asciiTheme="majorHAnsi" w:eastAsiaTheme="majorHAnsi" w:hAnsiTheme="majorHAnsi"/>
          <w:b/>
          <w:sz w:val="22"/>
        </w:rPr>
        <w:t xml:space="preserve"> 예측 가능한 삼차원 구조의 도형으로 구성되지 않고 유기성을 기반으로 비구조적인 형상으로 표현된다. 그리하여 수많은</w:t>
      </w:r>
      <w:r w:rsidRPr="00C93CD7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C93CD7">
        <w:rPr>
          <w:rFonts w:asciiTheme="majorHAnsi" w:eastAsiaTheme="majorHAnsi" w:hAnsiTheme="majorHAnsi" w:hint="eastAsia"/>
          <w:b/>
          <w:sz w:val="22"/>
        </w:rPr>
        <w:t>굴곡이</w:t>
      </w:r>
      <w:r w:rsidRPr="00C93CD7">
        <w:rPr>
          <w:rFonts w:asciiTheme="majorHAnsi" w:eastAsiaTheme="majorHAnsi" w:hAnsiTheme="majorHAnsi"/>
          <w:b/>
          <w:sz w:val="22"/>
        </w:rPr>
        <w:t xml:space="preserve"> 생기고 다차원적인 주름이 생겨난다. 마침 많은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웜홀들을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통해 시간의 제약 없이 기억의 파편들을 연결시키며 시공을 넘나</w:t>
      </w:r>
      <w:r w:rsidRPr="00C93CD7">
        <w:rPr>
          <w:rFonts w:asciiTheme="majorHAnsi" w:eastAsiaTheme="majorHAnsi" w:hAnsiTheme="majorHAnsi" w:hint="eastAsia"/>
          <w:b/>
          <w:sz w:val="22"/>
        </w:rPr>
        <w:t>드는</w:t>
      </w:r>
      <w:r w:rsidRPr="00C93CD7">
        <w:rPr>
          <w:rFonts w:asciiTheme="majorHAnsi" w:eastAsiaTheme="majorHAnsi" w:hAnsiTheme="majorHAnsi"/>
          <w:b/>
          <w:sz w:val="22"/>
        </w:rPr>
        <w:t xml:space="preserve"> 것처럼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김은형의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조형 작업은 삼차원 공간의 x와 y축을 벗어나 공간과 시간을 왜곡하는 중력장과 결합한 듯하다. 다차원적 주</w:t>
      </w:r>
      <w:r w:rsidRPr="00C93CD7">
        <w:rPr>
          <w:rFonts w:asciiTheme="majorHAnsi" w:eastAsiaTheme="majorHAnsi" w:hAnsiTheme="majorHAnsi" w:hint="eastAsia"/>
          <w:b/>
          <w:sz w:val="22"/>
        </w:rPr>
        <w:t>름이</w:t>
      </w:r>
      <w:r w:rsidRPr="00C93CD7">
        <w:rPr>
          <w:rFonts w:asciiTheme="majorHAnsi" w:eastAsiaTheme="majorHAnsi" w:hAnsiTheme="majorHAnsi"/>
          <w:b/>
          <w:sz w:val="22"/>
        </w:rPr>
        <w:t xml:space="preserve"> 형성되고 그 안에서 작가의 기억들은 뒤섞이며 시간과 공간은 뒤얽혀버린다. 이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얽힘은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매우 계획적으로 장면과 장면을 연결</w:t>
      </w:r>
      <w:r w:rsidRPr="00C93CD7">
        <w:rPr>
          <w:rFonts w:asciiTheme="majorHAnsi" w:eastAsiaTheme="majorHAnsi" w:hAnsiTheme="majorHAnsi" w:hint="eastAsia"/>
          <w:b/>
          <w:sz w:val="22"/>
        </w:rPr>
        <w:t>시키며</w:t>
      </w:r>
      <w:r w:rsidRPr="00C93CD7">
        <w:rPr>
          <w:rFonts w:asciiTheme="majorHAnsi" w:eastAsiaTheme="majorHAnsi" w:hAnsiTheme="majorHAnsi"/>
          <w:b/>
          <w:sz w:val="22"/>
        </w:rPr>
        <w:t xml:space="preserve"> 자신의 모호한 사적인 기억들을 보다 의식적으로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객관화시킨다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>. 작가는 뇌에서 이 작업의 형상을 가져왔다고 했다. 인간의</w:t>
      </w:r>
      <w:r w:rsidRPr="00C93CD7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C93CD7">
        <w:rPr>
          <w:rFonts w:asciiTheme="majorHAnsi" w:eastAsiaTheme="majorHAnsi" w:hAnsiTheme="majorHAnsi" w:hint="eastAsia"/>
          <w:b/>
          <w:sz w:val="22"/>
        </w:rPr>
        <w:t>뇌는</w:t>
      </w:r>
      <w:r w:rsidRPr="00C93CD7">
        <w:rPr>
          <w:rFonts w:asciiTheme="majorHAnsi" w:eastAsiaTheme="majorHAnsi" w:hAnsiTheme="majorHAnsi"/>
          <w:b/>
          <w:sz w:val="22"/>
        </w:rPr>
        <w:t xml:space="preserve"> 무한한 복잡성의 영역이며 하나의 작은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소우주와도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같다. 삼차원적 영역이 아닌 다차원적 시공의 영역인 뇌를 모티브로 자신</w:t>
      </w:r>
      <w:r w:rsidRPr="00C93CD7">
        <w:rPr>
          <w:rFonts w:asciiTheme="majorHAnsi" w:eastAsiaTheme="majorHAnsi" w:hAnsiTheme="majorHAnsi" w:hint="eastAsia"/>
          <w:b/>
          <w:sz w:val="22"/>
        </w:rPr>
        <w:t>의</w:t>
      </w:r>
      <w:r w:rsidRPr="00C93CD7">
        <w:rPr>
          <w:rFonts w:asciiTheme="majorHAnsi" w:eastAsiaTheme="majorHAnsi" w:hAnsiTheme="majorHAnsi"/>
          <w:b/>
          <w:sz w:val="22"/>
        </w:rPr>
        <w:t xml:space="preserve"> 뇌에서 나온 기억들을 다시 물리적으로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구형화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시킨다</w:t>
      </w:r>
      <w:r w:rsidRPr="00C93CD7">
        <w:rPr>
          <w:rFonts w:asciiTheme="majorHAnsi" w:eastAsiaTheme="majorHAnsi" w:hAnsiTheme="majorHAnsi"/>
          <w:b/>
          <w:sz w:val="22"/>
        </w:rPr>
        <w:t>.</w:t>
      </w:r>
      <w:r w:rsidRPr="00C93CD7">
        <w:rPr>
          <w:rFonts w:asciiTheme="majorHAnsi" w:eastAsiaTheme="majorHAnsi" w:hAnsiTheme="majorHAnsi" w:hint="eastAsia"/>
          <w:b/>
          <w:sz w:val="22"/>
        </w:rPr>
        <w:t xml:space="preserve"> </w:t>
      </w:r>
    </w:p>
    <w:p w:rsid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</w:p>
    <w:p w:rsidR="00C93CD7" w:rsidRPr="00C93CD7" w:rsidRDefault="00C93CD7" w:rsidP="00C93CD7">
      <w:pPr>
        <w:wordWrap/>
        <w:spacing w:line="240" w:lineRule="auto"/>
        <w:rPr>
          <w:rFonts w:asciiTheme="majorHAnsi" w:eastAsiaTheme="majorHAnsi" w:hAnsiTheme="majorHAnsi" w:hint="eastAsia"/>
          <w:b/>
          <w:sz w:val="22"/>
        </w:rPr>
      </w:pPr>
    </w:p>
    <w:p w:rsidR="00C93CD7" w:rsidRP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r w:rsidRPr="00C93CD7">
        <w:rPr>
          <w:rFonts w:asciiTheme="majorHAnsi" w:eastAsiaTheme="majorHAnsi" w:hAnsiTheme="majorHAnsi" w:hint="eastAsia"/>
          <w:b/>
          <w:sz w:val="22"/>
        </w:rPr>
        <w:t>호방한</w:t>
      </w:r>
      <w:r w:rsidRPr="00C93CD7">
        <w:rPr>
          <w:rFonts w:asciiTheme="majorHAnsi" w:eastAsiaTheme="majorHAnsi" w:hAnsiTheme="majorHAnsi"/>
          <w:b/>
          <w:sz w:val="22"/>
        </w:rPr>
        <w:t xml:space="preserve"> 필획, 동시대적 감성을 통한 新동양화의 모색</w:t>
      </w:r>
    </w:p>
    <w:p w:rsid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C93CD7">
        <w:rPr>
          <w:rFonts w:asciiTheme="majorHAnsi" w:eastAsiaTheme="majorHAnsi" w:hAnsiTheme="majorHAnsi" w:hint="eastAsia"/>
          <w:b/>
          <w:sz w:val="22"/>
        </w:rPr>
        <w:t>류동현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(미술 저널리스트) / 국립현대미술관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고양레지던시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평론 중</w:t>
      </w:r>
    </w:p>
    <w:p w:rsidR="00C93CD7" w:rsidRPr="00C93CD7" w:rsidRDefault="00C93CD7" w:rsidP="00C93CD7">
      <w:pPr>
        <w:wordWrap/>
        <w:spacing w:line="240" w:lineRule="auto"/>
        <w:rPr>
          <w:rFonts w:asciiTheme="majorHAnsi" w:eastAsiaTheme="majorHAnsi" w:hAnsiTheme="majorHAnsi" w:hint="eastAsia"/>
          <w:b/>
          <w:sz w:val="22"/>
        </w:rPr>
      </w:pPr>
    </w:p>
    <w:p w:rsid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C93CD7">
        <w:rPr>
          <w:rFonts w:asciiTheme="majorHAnsi" w:eastAsiaTheme="majorHAnsi" w:hAnsiTheme="majorHAnsi" w:hint="eastAsia"/>
          <w:b/>
          <w:sz w:val="22"/>
        </w:rPr>
        <w:t>김은형은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보이지 않는 소리(음악), 뇌 속의 모든 관념-사유, 직관, 상상의 산물을 모두 관통하는</w:t>
      </w:r>
      <w:r w:rsidRPr="00C93CD7">
        <w:rPr>
          <w:rFonts w:asciiTheme="majorHAnsi" w:eastAsiaTheme="majorHAnsi" w:hAnsiTheme="majorHAnsi"/>
          <w:b/>
          <w:sz w:val="22"/>
        </w:rPr>
        <w:t>-</w:t>
      </w:r>
      <w:r w:rsidRPr="00C93CD7">
        <w:rPr>
          <w:rFonts w:asciiTheme="majorHAnsi" w:eastAsiaTheme="majorHAnsi" w:hAnsiTheme="majorHAnsi"/>
          <w:b/>
          <w:sz w:val="22"/>
        </w:rPr>
        <w:t>, 동시대의 여러 이슈 등을 이미지</w:t>
      </w:r>
      <w:r w:rsidRPr="00C93CD7">
        <w:rPr>
          <w:rFonts w:asciiTheme="majorHAnsi" w:eastAsiaTheme="majorHAnsi" w:hAnsiTheme="majorHAnsi" w:hint="eastAsia"/>
          <w:b/>
          <w:sz w:val="22"/>
        </w:rPr>
        <w:t>로</w:t>
      </w:r>
      <w:r w:rsidRPr="00C93CD7">
        <w:rPr>
          <w:rFonts w:asciiTheme="majorHAnsi" w:eastAsiaTheme="majorHAnsi" w:hAnsiTheme="majorHAnsi"/>
          <w:b/>
          <w:sz w:val="22"/>
        </w:rPr>
        <w:t xml:space="preserve"> 재구축한다. 그렇다고 그가 화면 속에 그리는 이미지를 통해 세상에 무엇인가를 발언하는 것은 아니다. 자신이 그때 그때 관심있</w:t>
      </w:r>
      <w:r w:rsidRPr="00C93CD7">
        <w:rPr>
          <w:rFonts w:asciiTheme="majorHAnsi" w:eastAsiaTheme="majorHAnsi" w:hAnsiTheme="majorHAnsi" w:hint="eastAsia"/>
          <w:b/>
          <w:sz w:val="22"/>
        </w:rPr>
        <w:t>는</w:t>
      </w:r>
      <w:r w:rsidRPr="00C93CD7">
        <w:rPr>
          <w:rFonts w:asciiTheme="majorHAnsi" w:eastAsiaTheme="majorHAnsi" w:hAnsiTheme="majorHAnsi"/>
          <w:b/>
          <w:sz w:val="22"/>
        </w:rPr>
        <w:t xml:space="preserve"> 분야나 사유의 결과를 이미지로 제시할 뿐이다. 과거 문인화가 그러했듯이 사유의 결과물은 이야기를 만들어 내기도,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이미지를</w:t>
      </w:r>
      <w:r w:rsidRPr="00C93CD7">
        <w:rPr>
          <w:rFonts w:asciiTheme="majorHAnsi" w:eastAsiaTheme="majorHAnsi" w:hAnsiTheme="majorHAnsi" w:hint="eastAsia"/>
          <w:b/>
          <w:sz w:val="22"/>
        </w:rPr>
        <w:t>강화시키기도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한다. 여기에 작가는 ‘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비주얼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리터러시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(visual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literacey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>)’라는, 이미지를 통해 의미를 읽어내는 방식을 취한다. 동시대</w:t>
      </w:r>
      <w:r w:rsidRPr="00C93CD7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C93CD7">
        <w:rPr>
          <w:rFonts w:asciiTheme="majorHAnsi" w:eastAsiaTheme="majorHAnsi" w:hAnsiTheme="majorHAnsi" w:hint="eastAsia"/>
          <w:b/>
          <w:sz w:val="22"/>
        </w:rPr>
        <w:t>문자와</w:t>
      </w:r>
      <w:r w:rsidRPr="00C93CD7">
        <w:rPr>
          <w:rFonts w:asciiTheme="majorHAnsi" w:eastAsiaTheme="majorHAnsi" w:hAnsiTheme="majorHAnsi"/>
          <w:b/>
          <w:sz w:val="22"/>
        </w:rPr>
        <w:t xml:space="preserve"> 마찬가지로 이미지와 영상을 통한 소통에 방점을 찍는 개념인 이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비주얼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리터러시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방식은 앞에서 이야기했던 작가의 작업</w:t>
      </w:r>
      <w:r w:rsidRPr="00C93CD7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C93CD7">
        <w:rPr>
          <w:rFonts w:asciiTheme="majorHAnsi" w:eastAsiaTheme="majorHAnsi" w:hAnsiTheme="majorHAnsi" w:hint="eastAsia"/>
          <w:b/>
          <w:sz w:val="22"/>
        </w:rPr>
        <w:t>도상을</w:t>
      </w:r>
      <w:r w:rsidRPr="00C93CD7">
        <w:rPr>
          <w:rFonts w:asciiTheme="majorHAnsi" w:eastAsiaTheme="majorHAnsi" w:hAnsiTheme="majorHAnsi"/>
          <w:b/>
          <w:sz w:val="22"/>
        </w:rPr>
        <w:t xml:space="preserve"> 추적해 나가는 데 도움을 준다. </w:t>
      </w:r>
      <w:r w:rsidRPr="00C93CD7">
        <w:rPr>
          <w:rFonts w:asciiTheme="majorHAnsi" w:eastAsiaTheme="majorHAnsi" w:hAnsiTheme="majorHAnsi"/>
          <w:b/>
          <w:sz w:val="22"/>
        </w:rPr>
        <w:lastRenderedPageBreak/>
        <w:t xml:space="preserve">복잡한 화면의 내용을 관객이 자유로이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읽어나가도록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한다. 해석의 자유로움을 작품 속에 던</w:t>
      </w:r>
      <w:r w:rsidRPr="00C93CD7">
        <w:rPr>
          <w:rFonts w:asciiTheme="majorHAnsi" w:eastAsiaTheme="majorHAnsi" w:hAnsiTheme="majorHAnsi" w:hint="eastAsia"/>
          <w:b/>
          <w:sz w:val="22"/>
        </w:rPr>
        <w:t>져</w:t>
      </w:r>
      <w:r w:rsidRPr="00C93CD7">
        <w:rPr>
          <w:rFonts w:asciiTheme="majorHAnsi" w:eastAsiaTheme="majorHAnsi" w:hAnsiTheme="majorHAnsi"/>
          <w:b/>
          <w:sz w:val="22"/>
        </w:rPr>
        <w:t xml:space="preserve"> 놓는다.</w:t>
      </w:r>
    </w:p>
    <w:p w:rsid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</w:p>
    <w:p w:rsidR="00C93CD7" w:rsidRP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</w:p>
    <w:p w:rsidR="00C93CD7" w:rsidRP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C93CD7">
        <w:rPr>
          <w:rFonts w:asciiTheme="majorHAnsi" w:eastAsiaTheme="majorHAnsi" w:hAnsiTheme="majorHAnsi" w:hint="eastAsia"/>
          <w:b/>
          <w:sz w:val="22"/>
        </w:rPr>
        <w:t>김은형의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미술에서 뿌리와 </w:t>
      </w:r>
      <w:proofErr w:type="spellStart"/>
      <w:r w:rsidRPr="00C93CD7">
        <w:rPr>
          <w:rFonts w:asciiTheme="majorHAnsi" w:eastAsiaTheme="majorHAnsi" w:hAnsiTheme="majorHAnsi"/>
          <w:b/>
          <w:sz w:val="22"/>
        </w:rPr>
        <w:t>음악숭배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너머</w:t>
      </w:r>
    </w:p>
    <w:p w:rsidR="00C93CD7" w:rsidRP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C93CD7">
        <w:rPr>
          <w:rFonts w:asciiTheme="majorHAnsi" w:eastAsiaTheme="majorHAnsi" w:hAnsiTheme="majorHAnsi" w:hint="eastAsia"/>
          <w:b/>
          <w:sz w:val="22"/>
        </w:rPr>
        <w:t>강수미</w:t>
      </w:r>
      <w:proofErr w:type="spellEnd"/>
      <w:r w:rsidRPr="00C93CD7">
        <w:rPr>
          <w:rFonts w:asciiTheme="majorHAnsi" w:eastAsiaTheme="majorHAnsi" w:hAnsiTheme="majorHAnsi"/>
          <w:b/>
          <w:sz w:val="22"/>
        </w:rPr>
        <w:t xml:space="preserve"> (미학, 동덕여대 교수) / 서울시립미술관 난지창작스튜디오 평론 중</w:t>
      </w:r>
    </w:p>
    <w:p w:rsidR="00C93CD7" w:rsidRPr="007050C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r w:rsidRPr="007050C7">
        <w:rPr>
          <w:rFonts w:asciiTheme="majorHAnsi" w:eastAsiaTheme="majorHAnsi" w:hAnsiTheme="majorHAnsi" w:hint="eastAsia"/>
          <w:b/>
          <w:sz w:val="22"/>
        </w:rPr>
        <w:t>내게</w:t>
      </w:r>
      <w:r w:rsidRPr="007050C7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김은형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미술의 미학적 속성을 정의할 비평 과제가 주어져 있다면, 다음과 같이 답할 수 있다. 첫째, 조형예술에서 장면(scenes)을 만들어내기. 둘째, 시간을 공간으로 형질변경하고, 육체의 퍼포먼스를 표상의 각인(inscription)으로 재탄생시키기. 이</w:t>
      </w:r>
      <w:r w:rsidRPr="007050C7">
        <w:rPr>
          <w:rFonts w:asciiTheme="majorHAnsi" w:eastAsiaTheme="majorHAnsi" w:hAnsiTheme="majorHAnsi" w:hint="eastAsia"/>
          <w:b/>
          <w:sz w:val="22"/>
        </w:rPr>
        <w:t>렇게</w:t>
      </w:r>
      <w:r w:rsidRPr="007050C7">
        <w:rPr>
          <w:rFonts w:asciiTheme="majorHAnsi" w:eastAsiaTheme="majorHAnsi" w:hAnsiTheme="majorHAnsi"/>
          <w:b/>
          <w:sz w:val="22"/>
        </w:rPr>
        <w:t xml:space="preserve"> 단언할 수 있는 근거는 무엇인가? 앞서 언급한 기간 동안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김은형이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강하게 영향을 받았고, 자기 작품의 원천으로 삼았으며</w:t>
      </w:r>
      <w:r w:rsidRPr="007050C7">
        <w:rPr>
          <w:rFonts w:asciiTheme="majorHAnsi" w:eastAsiaTheme="majorHAnsi" w:hAnsiTheme="majorHAnsi"/>
          <w:b/>
          <w:sz w:val="22"/>
        </w:rPr>
        <w:t>,</w:t>
      </w:r>
      <w:r w:rsidRPr="007050C7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7050C7">
        <w:rPr>
          <w:rFonts w:asciiTheme="majorHAnsi" w:eastAsiaTheme="majorHAnsi" w:hAnsiTheme="majorHAnsi" w:hint="eastAsia"/>
          <w:b/>
          <w:sz w:val="22"/>
        </w:rPr>
        <w:t>나아가</w:t>
      </w:r>
      <w:r w:rsidRPr="007050C7">
        <w:rPr>
          <w:rFonts w:asciiTheme="majorHAnsi" w:eastAsiaTheme="majorHAnsi" w:hAnsiTheme="majorHAnsi"/>
          <w:b/>
          <w:sz w:val="22"/>
        </w:rPr>
        <w:t xml:space="preserve"> 그로부터 독자적인 미술을 구축할 수 있었던 것이 ‘음악</w:t>
      </w:r>
      <w:r w:rsidRPr="007050C7">
        <w:rPr>
          <w:rFonts w:asciiTheme="majorHAnsi" w:eastAsiaTheme="majorHAnsi" w:hAnsiTheme="majorHAnsi"/>
          <w:b/>
          <w:sz w:val="22"/>
        </w:rPr>
        <w:t>’</w:t>
      </w:r>
      <w:r w:rsidRPr="007050C7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그중에서도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모데스트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무소르그스키</w:t>
      </w:r>
      <w:proofErr w:type="spellEnd"/>
      <w:r w:rsidR="007050C7" w:rsidRPr="007050C7">
        <w:rPr>
          <w:rFonts w:asciiTheme="majorHAnsi" w:eastAsiaTheme="majorHAnsi" w:hAnsiTheme="majorHAnsi"/>
          <w:b/>
          <w:sz w:val="22"/>
        </w:rPr>
        <w:t xml:space="preserve">(Modest </w:t>
      </w:r>
      <w:proofErr w:type="spellStart"/>
      <w:r w:rsidR="007050C7" w:rsidRPr="007050C7">
        <w:rPr>
          <w:rFonts w:asciiTheme="majorHAnsi" w:eastAsiaTheme="majorHAnsi" w:hAnsiTheme="majorHAnsi"/>
          <w:b/>
          <w:sz w:val="22"/>
        </w:rPr>
        <w:t>Petrowitsch</w:t>
      </w:r>
      <w:r w:rsidRPr="007050C7">
        <w:rPr>
          <w:rFonts w:asciiTheme="majorHAnsi" w:eastAsiaTheme="majorHAnsi" w:hAnsiTheme="majorHAnsi"/>
          <w:b/>
          <w:sz w:val="22"/>
        </w:rPr>
        <w:t>Mussorgsky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)의 교향곡 ‘전람회의 그림’이나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리하르트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바그너(Richard Wagner)의 오페라 ‘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니벨룽의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반지’라는 사실이 우선 그 근</w:t>
      </w:r>
      <w:r w:rsidRPr="007050C7">
        <w:rPr>
          <w:rFonts w:asciiTheme="majorHAnsi" w:eastAsiaTheme="majorHAnsi" w:hAnsiTheme="majorHAnsi" w:hint="eastAsia"/>
          <w:b/>
          <w:sz w:val="22"/>
        </w:rPr>
        <w:t>거다</w:t>
      </w:r>
      <w:r w:rsidRPr="007050C7">
        <w:rPr>
          <w:rFonts w:asciiTheme="majorHAnsi" w:eastAsiaTheme="majorHAnsi" w:hAnsiTheme="majorHAnsi"/>
          <w:b/>
          <w:sz w:val="22"/>
        </w:rPr>
        <w:t xml:space="preserve">. 다음, 그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고전음악으로부터의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영향과 그에 대한 몰두 및 탐구가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김은형의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미술에서는 무조건적인 모방이나 일차원적 묘사</w:t>
      </w:r>
      <w:r w:rsidR="007050C7" w:rsidRPr="007050C7">
        <w:rPr>
          <w:rFonts w:asciiTheme="majorHAnsi" w:eastAsiaTheme="majorHAnsi" w:hAnsiTheme="majorHAnsi"/>
          <w:b/>
          <w:sz w:val="22"/>
        </w:rPr>
        <w:t>/</w:t>
      </w:r>
      <w:r w:rsidRPr="007050C7">
        <w:rPr>
          <w:rFonts w:asciiTheme="majorHAnsi" w:eastAsiaTheme="majorHAnsi" w:hAnsiTheme="majorHAnsi" w:hint="eastAsia"/>
          <w:b/>
          <w:sz w:val="22"/>
        </w:rPr>
        <w:t>재현이</w:t>
      </w:r>
      <w:r w:rsidRPr="007050C7">
        <w:rPr>
          <w:rFonts w:asciiTheme="majorHAnsi" w:eastAsiaTheme="majorHAnsi" w:hAnsiTheme="majorHAnsi"/>
          <w:b/>
          <w:sz w:val="22"/>
        </w:rPr>
        <w:t xml:space="preserve"> 아니라, 조형적 구성과 기교를 바탕으로 음악의 형식과 요소를 새롭게 번역/변이/변형하는 개별적 차원으로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발전했다는</w:t>
      </w:r>
      <w:r w:rsidRPr="007050C7">
        <w:rPr>
          <w:rFonts w:asciiTheme="majorHAnsi" w:eastAsiaTheme="majorHAnsi" w:hAnsiTheme="majorHAnsi" w:hint="eastAsia"/>
          <w:b/>
          <w:sz w:val="22"/>
        </w:rPr>
        <w:t>점이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근거다.</w:t>
      </w:r>
    </w:p>
    <w:p w:rsidR="007050C7" w:rsidRPr="007050C7" w:rsidRDefault="007050C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</w:p>
    <w:p w:rsidR="007050C7" w:rsidRPr="007050C7" w:rsidRDefault="007050C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</w:p>
    <w:p w:rsidR="00C93CD7" w:rsidRPr="007050C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r w:rsidRPr="007050C7">
        <w:rPr>
          <w:rFonts w:asciiTheme="majorHAnsi" w:eastAsiaTheme="majorHAnsi" w:hAnsiTheme="majorHAnsi" w:hint="eastAsia"/>
          <w:b/>
          <w:sz w:val="22"/>
        </w:rPr>
        <w:t>스킨</w:t>
      </w:r>
      <w:r w:rsidRPr="007050C7">
        <w:rPr>
          <w:rFonts w:asciiTheme="majorHAnsi" w:eastAsiaTheme="majorHAnsi" w:hAnsiTheme="majorHAnsi"/>
          <w:b/>
          <w:sz w:val="22"/>
        </w:rPr>
        <w:t xml:space="preserve"> 이미지와 즉흥 드로잉 -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김은형의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‘다중의 우주(Multidimensional Universe)’를 중심으로</w:t>
      </w:r>
    </w:p>
    <w:p w:rsidR="00C93CD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7050C7">
        <w:rPr>
          <w:rFonts w:asciiTheme="majorHAnsi" w:eastAsiaTheme="majorHAnsi" w:hAnsiTheme="majorHAnsi" w:hint="eastAsia"/>
          <w:b/>
          <w:sz w:val="22"/>
        </w:rPr>
        <w:t>양효실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(미술비평가) /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경기도미술관《헤어날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수 없는: Hard-boiled &amp; Toxic》평론 중</w:t>
      </w:r>
    </w:p>
    <w:p w:rsidR="007050C7" w:rsidRPr="007050C7" w:rsidRDefault="007050C7" w:rsidP="00C93CD7">
      <w:pPr>
        <w:wordWrap/>
        <w:spacing w:line="240" w:lineRule="auto"/>
        <w:rPr>
          <w:rFonts w:asciiTheme="majorHAnsi" w:eastAsiaTheme="majorHAnsi" w:hAnsiTheme="majorHAnsi" w:hint="eastAsia"/>
          <w:b/>
          <w:sz w:val="22"/>
        </w:rPr>
      </w:pPr>
    </w:p>
    <w:p w:rsidR="00920778" w:rsidRPr="007050C7" w:rsidRDefault="00C93CD7" w:rsidP="00C93CD7">
      <w:pPr>
        <w:wordWrap/>
        <w:spacing w:line="240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7050C7">
        <w:rPr>
          <w:rFonts w:asciiTheme="majorHAnsi" w:eastAsiaTheme="majorHAnsi" w:hAnsiTheme="majorHAnsi" w:hint="eastAsia"/>
          <w:b/>
          <w:sz w:val="22"/>
        </w:rPr>
        <w:t>김은형은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‘뇌’라는 과학적 의식적 개념을 전유하되, 그것을 자동기술법으로 재구성함으로써, 한낱 종이에 불과한 뇌로 재해석함으</w:t>
      </w:r>
      <w:r w:rsidRPr="007050C7">
        <w:rPr>
          <w:rFonts w:asciiTheme="majorHAnsi" w:eastAsiaTheme="majorHAnsi" w:hAnsiTheme="majorHAnsi" w:hint="eastAsia"/>
          <w:b/>
          <w:sz w:val="22"/>
        </w:rPr>
        <w:t>로써</w:t>
      </w:r>
      <w:r w:rsidR="007050C7">
        <w:rPr>
          <w:rFonts w:asciiTheme="majorHAnsi" w:eastAsiaTheme="majorHAnsi" w:hAnsiTheme="majorHAnsi"/>
          <w:b/>
          <w:sz w:val="22"/>
        </w:rPr>
        <w:t>,</w:t>
      </w:r>
      <w:r w:rsidRPr="007050C7">
        <w:rPr>
          <w:rFonts w:asciiTheme="majorHAnsi" w:eastAsiaTheme="majorHAnsi" w:hAnsiTheme="majorHAnsi" w:hint="eastAsia"/>
          <w:b/>
          <w:sz w:val="22"/>
        </w:rPr>
        <w:t>‘기계적으로’</w:t>
      </w:r>
      <w:r w:rsidRPr="007050C7">
        <w:rPr>
          <w:rFonts w:asciiTheme="majorHAnsi" w:eastAsiaTheme="majorHAnsi" w:hAnsiTheme="majorHAnsi"/>
          <w:b/>
          <w:sz w:val="22"/>
        </w:rPr>
        <w:t xml:space="preserve"> 종이를 채우고 ‘전략적으로’ 이야기를 만들어내는 자신의 방식을 과시함으로써 독특한, 유일무이한 뇌에 대한</w:t>
      </w:r>
      <w:r w:rsidR="007050C7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7050C7">
        <w:rPr>
          <w:rFonts w:asciiTheme="majorHAnsi" w:eastAsiaTheme="majorHAnsi" w:hAnsiTheme="majorHAnsi" w:hint="eastAsia"/>
          <w:b/>
          <w:sz w:val="22"/>
        </w:rPr>
        <w:t>주관적</w:t>
      </w:r>
      <w:r w:rsidRPr="007050C7">
        <w:rPr>
          <w:rFonts w:asciiTheme="majorHAnsi" w:eastAsiaTheme="majorHAnsi" w:hAnsiTheme="majorHAnsi"/>
          <w:b/>
          <w:sz w:val="22"/>
        </w:rPr>
        <w:t xml:space="preserve"> 해석에 도달하게 된다. 나아가 진지한 예술의 초기 단계나 스케치, 초안으로 간주되는 드로잉과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완성작의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차이를 제거하</w:t>
      </w:r>
      <w:r w:rsidRPr="007050C7">
        <w:rPr>
          <w:rFonts w:asciiTheme="majorHAnsi" w:eastAsiaTheme="majorHAnsi" w:hAnsiTheme="majorHAnsi" w:hint="eastAsia"/>
          <w:b/>
          <w:sz w:val="22"/>
        </w:rPr>
        <w:t>고</w:t>
      </w:r>
      <w:r w:rsidRPr="007050C7">
        <w:rPr>
          <w:rFonts w:asciiTheme="majorHAnsi" w:eastAsiaTheme="majorHAnsi" w:hAnsiTheme="majorHAnsi"/>
          <w:b/>
          <w:sz w:val="22"/>
        </w:rPr>
        <w:t xml:space="preserve">, 자신의 일상적 습관, 즉 작은 노트에 어디서건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끄적이고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기록하는 자신의 습관을 곧 예술로 만듦으로써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김은형은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계열들, </w:t>
      </w:r>
      <w:r w:rsidRPr="007050C7">
        <w:rPr>
          <w:rFonts w:asciiTheme="majorHAnsi" w:eastAsiaTheme="majorHAnsi" w:hAnsiTheme="majorHAnsi"/>
          <w:b/>
          <w:sz w:val="22"/>
        </w:rPr>
        <w:lastRenderedPageBreak/>
        <w:t>단</w:t>
      </w:r>
      <w:r w:rsidRPr="007050C7">
        <w:rPr>
          <w:rFonts w:asciiTheme="majorHAnsi" w:eastAsiaTheme="majorHAnsi" w:hAnsiTheme="majorHAnsi" w:hint="eastAsia"/>
          <w:b/>
          <w:sz w:val="22"/>
        </w:rPr>
        <w:t>계들</w:t>
      </w:r>
      <w:r w:rsidRPr="007050C7">
        <w:rPr>
          <w:rFonts w:asciiTheme="majorHAnsi" w:eastAsiaTheme="majorHAnsi" w:hAnsiTheme="majorHAnsi"/>
          <w:b/>
          <w:sz w:val="22"/>
        </w:rPr>
        <w:t xml:space="preserve">, 영역들의 차이를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무화시키고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있다. 경계를 넘어서는 이러한 ‘포스트모던한’ 전략은 창조, 표현, 구성과 같은 예술가 신비주</w:t>
      </w:r>
      <w:r w:rsidRPr="007050C7">
        <w:rPr>
          <w:rFonts w:asciiTheme="majorHAnsi" w:eastAsiaTheme="majorHAnsi" w:hAnsiTheme="majorHAnsi" w:hint="eastAsia"/>
          <w:b/>
          <w:sz w:val="22"/>
        </w:rPr>
        <w:t>의에</w:t>
      </w:r>
      <w:r w:rsidRPr="007050C7">
        <w:rPr>
          <w:rFonts w:asciiTheme="majorHAnsi" w:eastAsiaTheme="majorHAnsi" w:hAnsiTheme="majorHAnsi"/>
          <w:b/>
          <w:sz w:val="22"/>
        </w:rPr>
        <w:t xml:space="preserve"> 대한, 미술 전공자들을 여전히 모던한 분과에 맞춰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정체화하는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예술제도의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위계질서에 대한 주관적 전복이고, 그럼으로써</w:t>
      </w:r>
      <w:r w:rsidR="007050C7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7050C7">
        <w:rPr>
          <w:rFonts w:asciiTheme="majorHAnsi" w:eastAsiaTheme="majorHAnsi" w:hAnsiTheme="majorHAnsi" w:hint="eastAsia"/>
          <w:b/>
          <w:sz w:val="22"/>
        </w:rPr>
        <w:t>딱딱하고</w:t>
      </w:r>
      <w:r w:rsidRPr="007050C7">
        <w:rPr>
          <w:rFonts w:asciiTheme="majorHAnsi" w:eastAsiaTheme="majorHAnsi" w:hAnsiTheme="majorHAnsi"/>
          <w:b/>
          <w:sz w:val="22"/>
        </w:rPr>
        <w:t xml:space="preserve"> 견고한 개념들의 ‘제국’을 횡단하는 예술가의 자유나 유희, 현실 권력으로부터의 거리를 통해 노동이 아닌 유희, 필연이</w:t>
      </w:r>
      <w:r w:rsidR="007050C7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7050C7">
        <w:rPr>
          <w:rFonts w:asciiTheme="majorHAnsi" w:eastAsiaTheme="majorHAnsi" w:hAnsiTheme="majorHAnsi" w:hint="eastAsia"/>
          <w:b/>
          <w:sz w:val="22"/>
        </w:rPr>
        <w:t>아닌</w:t>
      </w:r>
      <w:r w:rsidRPr="007050C7">
        <w:rPr>
          <w:rFonts w:asciiTheme="majorHAnsi" w:eastAsiaTheme="majorHAnsi" w:hAnsiTheme="majorHAnsi"/>
          <w:b/>
          <w:sz w:val="22"/>
        </w:rPr>
        <w:t xml:space="preserve"> 유희를 견지해온 예술가</w:t>
      </w:r>
      <w:r w:rsidR="007050C7">
        <w:rPr>
          <w:rFonts w:asciiTheme="majorHAnsi" w:eastAsiaTheme="majorHAnsi" w:hAnsiTheme="majorHAnsi"/>
          <w:b/>
          <w:sz w:val="22"/>
        </w:rPr>
        <w:t>-</w:t>
      </w:r>
      <w:r w:rsidRPr="007050C7">
        <w:rPr>
          <w:rFonts w:asciiTheme="majorHAnsi" w:eastAsiaTheme="majorHAnsi" w:hAnsiTheme="majorHAnsi" w:hint="eastAsia"/>
          <w:b/>
          <w:sz w:val="22"/>
        </w:rPr>
        <w:t>‘</w:t>
      </w:r>
      <w:proofErr w:type="spellStart"/>
      <w:r w:rsidRPr="007050C7">
        <w:rPr>
          <w:rFonts w:asciiTheme="majorHAnsi" w:eastAsiaTheme="majorHAnsi" w:hAnsiTheme="majorHAnsi" w:hint="eastAsia"/>
          <w:b/>
          <w:sz w:val="22"/>
        </w:rPr>
        <w:t>주관성’의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특이성을 증명해온 예외적 존재들의 통시적 태도에 대한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김은형의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7050C7">
        <w:rPr>
          <w:rFonts w:asciiTheme="majorHAnsi" w:eastAsiaTheme="majorHAnsi" w:hAnsiTheme="majorHAnsi"/>
          <w:b/>
          <w:sz w:val="22"/>
        </w:rPr>
        <w:t>동의로서</w:t>
      </w:r>
      <w:proofErr w:type="spellEnd"/>
      <w:r w:rsidRPr="007050C7">
        <w:rPr>
          <w:rFonts w:asciiTheme="majorHAnsi" w:eastAsiaTheme="majorHAnsi" w:hAnsiTheme="majorHAnsi"/>
          <w:b/>
          <w:sz w:val="22"/>
        </w:rPr>
        <w:t xml:space="preserve"> 존립한다</w:t>
      </w:r>
      <w:r w:rsidR="007050C7">
        <w:rPr>
          <w:rFonts w:asciiTheme="majorHAnsi" w:eastAsiaTheme="majorHAnsi" w:hAnsiTheme="majorHAnsi" w:hint="eastAsia"/>
          <w:b/>
          <w:sz w:val="22"/>
        </w:rPr>
        <w:t>.</w:t>
      </w:r>
      <w:bookmarkStart w:id="0" w:name="_GoBack"/>
      <w:bookmarkEnd w:id="0"/>
    </w:p>
    <w:sectPr w:rsidR="00920778" w:rsidRPr="007050C7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4D12" w:rsidRDefault="00994D12" w:rsidP="00490D9E">
      <w:pPr>
        <w:spacing w:after="0" w:line="240" w:lineRule="auto"/>
      </w:pPr>
      <w:r>
        <w:separator/>
      </w:r>
    </w:p>
  </w:endnote>
  <w:endnote w:type="continuationSeparator" w:id="0">
    <w:p w:rsidR="00994D12" w:rsidRDefault="00994D12" w:rsidP="0049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5434595"/>
      <w:docPartObj>
        <w:docPartGallery w:val="Page Numbers (Bottom of Page)"/>
        <w:docPartUnique/>
      </w:docPartObj>
    </w:sdtPr>
    <w:sdtEndPr/>
    <w:sdtContent>
      <w:p w:rsidR="00490D9E" w:rsidRDefault="00490D9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50C7" w:rsidRPr="007050C7">
          <w:rPr>
            <w:noProof/>
            <w:lang w:val="ko-KR"/>
          </w:rPr>
          <w:t>1</w:t>
        </w:r>
        <w:r>
          <w:fldChar w:fldCharType="end"/>
        </w:r>
      </w:p>
    </w:sdtContent>
  </w:sdt>
  <w:p w:rsidR="00490D9E" w:rsidRDefault="00490D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4D12" w:rsidRDefault="00994D12" w:rsidP="00490D9E">
      <w:pPr>
        <w:spacing w:after="0" w:line="240" w:lineRule="auto"/>
      </w:pPr>
      <w:r>
        <w:separator/>
      </w:r>
    </w:p>
  </w:footnote>
  <w:footnote w:type="continuationSeparator" w:id="0">
    <w:p w:rsidR="00994D12" w:rsidRDefault="00994D12" w:rsidP="00490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57D27"/>
    <w:multiLevelType w:val="hybridMultilevel"/>
    <w:tmpl w:val="41689C32"/>
    <w:lvl w:ilvl="0" w:tplc="C4ACA4F2">
      <w:start w:val="2009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8AF0A204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3547E28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5BDC78B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A1CA6850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34BEE356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DAFA5324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13EA70B4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3F843CA0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AEB"/>
    <w:rsid w:val="000A5AEB"/>
    <w:rsid w:val="00290767"/>
    <w:rsid w:val="00490D9E"/>
    <w:rsid w:val="004F6F70"/>
    <w:rsid w:val="005E442B"/>
    <w:rsid w:val="007050C7"/>
    <w:rsid w:val="00742E9F"/>
    <w:rsid w:val="008E34DE"/>
    <w:rsid w:val="00920778"/>
    <w:rsid w:val="00984F56"/>
    <w:rsid w:val="00994D12"/>
    <w:rsid w:val="00B57572"/>
    <w:rsid w:val="00C34B52"/>
    <w:rsid w:val="00C46FA8"/>
    <w:rsid w:val="00C93CD7"/>
    <w:rsid w:val="00D06EC8"/>
    <w:rsid w:val="00F8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96AF"/>
  <w15:chartTrackingRefBased/>
  <w15:docId w15:val="{A958D019-88DC-43E5-9BF2-9797DB75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A5AE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490D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90D9E"/>
  </w:style>
  <w:style w:type="paragraph" w:styleId="a5">
    <w:name w:val="footer"/>
    <w:basedOn w:val="a"/>
    <w:link w:val="Char0"/>
    <w:uiPriority w:val="99"/>
    <w:unhideWhenUsed/>
    <w:rsid w:val="00490D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90D9E"/>
  </w:style>
  <w:style w:type="paragraph" w:customStyle="1" w:styleId="a6">
    <w:name w:val="바탕글"/>
    <w:basedOn w:val="a"/>
    <w:rsid w:val="00C34B5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6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2025-11-11T16:12:00Z</dcterms:created>
  <dcterms:modified xsi:type="dcterms:W3CDTF">2025-11-11T16:23:00Z</dcterms:modified>
</cp:coreProperties>
</file>