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5FA" w:rsidRDefault="00E213A8" w:rsidP="00E213A8">
      <w:pPr>
        <w:jc w:val="center"/>
        <w:rPr>
          <w:rFonts w:ascii="Times New Roman" w:hAnsi="Times New Roman" w:cs="Times New Roman"/>
          <w:b/>
          <w:sz w:val="24"/>
          <w:szCs w:val="24"/>
        </w:rPr>
      </w:pPr>
      <w:r w:rsidRPr="00E213A8">
        <w:rPr>
          <w:rFonts w:ascii="Times New Roman" w:hAnsi="Times New Roman" w:cs="Times New Roman"/>
          <w:b/>
          <w:sz w:val="24"/>
          <w:szCs w:val="24"/>
        </w:rPr>
        <w:t>CHRIST UNIVERSITY, BANGALORE</w:t>
      </w:r>
    </w:p>
    <w:p w:rsidR="00E213A8" w:rsidRDefault="00E213A8" w:rsidP="00E213A8">
      <w:pPr>
        <w:jc w:val="center"/>
        <w:rPr>
          <w:rFonts w:ascii="Times New Roman" w:hAnsi="Times New Roman" w:cs="Times New Roman"/>
          <w:b/>
          <w:sz w:val="24"/>
          <w:szCs w:val="24"/>
        </w:rPr>
      </w:pPr>
      <w:r>
        <w:rPr>
          <w:rFonts w:ascii="Times New Roman" w:hAnsi="Times New Roman" w:cs="Times New Roman"/>
          <w:b/>
          <w:sz w:val="24"/>
          <w:szCs w:val="24"/>
        </w:rPr>
        <w:t>Department of Statistics</w:t>
      </w:r>
    </w:p>
    <w:p w:rsidR="00E213A8" w:rsidRDefault="00E213A8" w:rsidP="00E213A8">
      <w:pPr>
        <w:rPr>
          <w:rFonts w:ascii="Times New Roman" w:hAnsi="Times New Roman" w:cs="Times New Roman"/>
          <w:sz w:val="24"/>
          <w:szCs w:val="24"/>
        </w:rPr>
      </w:pPr>
      <w:r>
        <w:rPr>
          <w:rFonts w:ascii="Times New Roman" w:hAnsi="Times New Roman" w:cs="Times New Roman"/>
          <w:sz w:val="24"/>
          <w:szCs w:val="24"/>
        </w:rPr>
        <w:t xml:space="preserve">Construct a frequency distribution, cumulative frequency distribution and relative frequency distribution for the data given below. Draw suitable diagrams and </w:t>
      </w:r>
      <w:proofErr w:type="spellStart"/>
      <w:r>
        <w:rPr>
          <w:rFonts w:ascii="Times New Roman" w:hAnsi="Times New Roman" w:cs="Times New Roman"/>
          <w:sz w:val="24"/>
          <w:szCs w:val="24"/>
        </w:rPr>
        <w:t>ogives</w:t>
      </w:r>
      <w:proofErr w:type="spellEnd"/>
      <w:r>
        <w:rPr>
          <w:rFonts w:ascii="Times New Roman" w:hAnsi="Times New Roman" w:cs="Times New Roman"/>
          <w:sz w:val="24"/>
          <w:szCs w:val="24"/>
        </w:rPr>
        <w:t>.</w:t>
      </w:r>
    </w:p>
    <w:p w:rsidR="00E213A8" w:rsidRDefault="00E213A8" w:rsidP="00E213A8">
      <w:pPr>
        <w:pStyle w:val="NormalWeb"/>
        <w:numPr>
          <w:ilvl w:val="0"/>
          <w:numId w:val="1"/>
        </w:numPr>
      </w:pPr>
      <w:r>
        <w:t>Thirty AA batteries were tested to determine how long they would last. The results, to the nearest minute, were recorded as follows:</w:t>
      </w:r>
    </w:p>
    <w:p w:rsidR="00E213A8" w:rsidRDefault="00E213A8" w:rsidP="00E213A8">
      <w:pPr>
        <w:pStyle w:val="NormalWeb"/>
        <w:ind w:left="720"/>
      </w:pPr>
      <w:bookmarkStart w:id="0" w:name="OLE_LINK1"/>
      <w:r>
        <w:t>423, 369, 387, 411, 393, 394, 371, 377, 389, 409, 392, 408, 431, 401, 363, 391, 405, 382, 400, 381, 399, 415, 428, 422, 396, 372, 410, 419, 386, 390</w:t>
      </w:r>
    </w:p>
    <w:bookmarkEnd w:id="0"/>
    <w:p w:rsidR="00E213A8" w:rsidRDefault="00E213A8" w:rsidP="00E213A8">
      <w:pPr>
        <w:pStyle w:val="Default"/>
      </w:pPr>
    </w:p>
    <w:p w:rsidR="00E213A8" w:rsidRDefault="00E213A8" w:rsidP="00E213A8">
      <w:pPr>
        <w:pStyle w:val="Default"/>
        <w:numPr>
          <w:ilvl w:val="0"/>
          <w:numId w:val="1"/>
        </w:numPr>
        <w:rPr>
          <w:sz w:val="28"/>
          <w:szCs w:val="28"/>
        </w:rPr>
      </w:pPr>
      <w:r>
        <w:rPr>
          <w:sz w:val="28"/>
          <w:szCs w:val="28"/>
        </w:rPr>
        <w:t xml:space="preserve">A car insurance company conducted a survey to find out how many car accidents people had been involved in. They selected a sample of 32 adults between the ages of 30 and 70 and asked each person how many accidents they had been involved in the past ten years. The following data were obtained. </w:t>
      </w:r>
    </w:p>
    <w:p w:rsidR="00E213A8" w:rsidRDefault="00E213A8" w:rsidP="00407D45">
      <w:pPr>
        <w:pStyle w:val="Default"/>
        <w:numPr>
          <w:ilvl w:val="0"/>
          <w:numId w:val="6"/>
        </w:numPr>
        <w:rPr>
          <w:sz w:val="28"/>
          <w:szCs w:val="28"/>
        </w:rPr>
      </w:pPr>
      <w:r>
        <w:rPr>
          <w:sz w:val="28"/>
          <w:szCs w:val="28"/>
        </w:rPr>
        <w:t xml:space="preserve">1 0 3 2 1 0 2 1 </w:t>
      </w:r>
      <w:proofErr w:type="spellStart"/>
      <w:r>
        <w:rPr>
          <w:sz w:val="28"/>
          <w:szCs w:val="28"/>
        </w:rPr>
        <w:t>1</w:t>
      </w:r>
      <w:proofErr w:type="spellEnd"/>
      <w:r>
        <w:rPr>
          <w:sz w:val="28"/>
          <w:szCs w:val="28"/>
        </w:rPr>
        <w:t xml:space="preserve"> </w:t>
      </w:r>
      <w:proofErr w:type="spellStart"/>
      <w:r>
        <w:rPr>
          <w:sz w:val="28"/>
          <w:szCs w:val="28"/>
        </w:rPr>
        <w:t>1</w:t>
      </w:r>
      <w:proofErr w:type="spellEnd"/>
      <w:r>
        <w:rPr>
          <w:sz w:val="28"/>
          <w:szCs w:val="28"/>
        </w:rPr>
        <w:t xml:space="preserve"> 0 2 0 4 1 2 0 </w:t>
      </w:r>
      <w:proofErr w:type="spellStart"/>
      <w:r>
        <w:rPr>
          <w:sz w:val="28"/>
          <w:szCs w:val="28"/>
        </w:rPr>
        <w:t>0</w:t>
      </w:r>
      <w:proofErr w:type="spellEnd"/>
      <w:r>
        <w:rPr>
          <w:sz w:val="28"/>
          <w:szCs w:val="28"/>
        </w:rPr>
        <w:t xml:space="preserve"> 1 0 2 </w:t>
      </w:r>
      <w:r w:rsidRPr="00E213A8">
        <w:rPr>
          <w:sz w:val="28"/>
          <w:szCs w:val="28"/>
        </w:rPr>
        <w:t xml:space="preserve">1 3 1 3 0 </w:t>
      </w:r>
      <w:proofErr w:type="spellStart"/>
      <w:r w:rsidRPr="00E213A8">
        <w:rPr>
          <w:sz w:val="28"/>
          <w:szCs w:val="28"/>
        </w:rPr>
        <w:t>0</w:t>
      </w:r>
      <w:proofErr w:type="spellEnd"/>
      <w:r w:rsidRPr="00E213A8">
        <w:rPr>
          <w:sz w:val="28"/>
          <w:szCs w:val="28"/>
        </w:rPr>
        <w:t xml:space="preserve"> 1 0 5 4</w:t>
      </w:r>
    </w:p>
    <w:p w:rsidR="00407D45" w:rsidRDefault="00407D45" w:rsidP="00407D45">
      <w:pPr>
        <w:pStyle w:val="Default"/>
        <w:ind w:left="720"/>
        <w:rPr>
          <w:sz w:val="28"/>
          <w:szCs w:val="28"/>
        </w:rPr>
      </w:pPr>
    </w:p>
    <w:p w:rsidR="00407D45" w:rsidRPr="00407D45" w:rsidRDefault="00407D45" w:rsidP="00407D4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407D45">
        <w:rPr>
          <w:rFonts w:ascii="Times New Roman" w:hAnsi="Times New Roman" w:cs="Times New Roman"/>
          <w:color w:val="000000"/>
          <w:sz w:val="24"/>
          <w:szCs w:val="24"/>
        </w:rPr>
        <w:t xml:space="preserve">A life insurance agent found the following data for distribution of ages of 100 policy holders. </w:t>
      </w:r>
    </w:p>
    <w:p w:rsidR="00407D45" w:rsidRDefault="00407D45" w:rsidP="00407D45">
      <w:pPr>
        <w:pStyle w:val="Default"/>
        <w:ind w:left="720"/>
        <w:rPr>
          <w:sz w:val="28"/>
          <w:szCs w:val="28"/>
        </w:rPr>
      </w:pPr>
    </w:p>
    <w:tbl>
      <w:tblPr>
        <w:tblStyle w:val="TableGrid"/>
        <w:tblW w:w="0" w:type="auto"/>
        <w:tblLook w:val="04A0"/>
      </w:tblPr>
      <w:tblGrid>
        <w:gridCol w:w="1417"/>
        <w:gridCol w:w="1417"/>
        <w:gridCol w:w="1417"/>
        <w:gridCol w:w="1417"/>
        <w:gridCol w:w="1417"/>
        <w:gridCol w:w="1417"/>
        <w:gridCol w:w="1417"/>
        <w:gridCol w:w="1417"/>
        <w:gridCol w:w="1417"/>
        <w:gridCol w:w="1417"/>
      </w:tblGrid>
      <w:tr w:rsidR="00407D45" w:rsidRPr="00407D45" w:rsidTr="00D42426">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Age(yrs)</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Below 20</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Below 25</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Below 30</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Below 35</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Below 40</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Below 45</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Below50</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Below 55</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Below 60</w:t>
            </w:r>
          </w:p>
        </w:tc>
      </w:tr>
      <w:tr w:rsidR="00407D45" w:rsidRPr="00407D45" w:rsidTr="00D42426">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No. of policy holders</w:t>
            </w:r>
          </w:p>
        </w:tc>
        <w:tc>
          <w:tcPr>
            <w:tcW w:w="1417" w:type="dxa"/>
          </w:tcPr>
          <w:p w:rsidR="00407D45" w:rsidRPr="00407D45" w:rsidRDefault="00407D45" w:rsidP="00D42426">
            <w:pPr>
              <w:rPr>
                <w:rFonts w:ascii="Times New Roman" w:hAnsi="Times New Roman" w:cs="Times New Roman"/>
                <w:sz w:val="24"/>
                <w:szCs w:val="24"/>
              </w:rPr>
            </w:pP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6</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24</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45</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78</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89</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92</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98</w:t>
            </w:r>
          </w:p>
        </w:tc>
        <w:tc>
          <w:tcPr>
            <w:tcW w:w="1417" w:type="dxa"/>
          </w:tcPr>
          <w:p w:rsidR="00407D45" w:rsidRPr="00407D45" w:rsidRDefault="00407D45" w:rsidP="00D42426">
            <w:pPr>
              <w:rPr>
                <w:rFonts w:ascii="Times New Roman" w:hAnsi="Times New Roman" w:cs="Times New Roman"/>
                <w:sz w:val="24"/>
                <w:szCs w:val="24"/>
              </w:rPr>
            </w:pPr>
            <w:r w:rsidRPr="00407D45">
              <w:rPr>
                <w:rFonts w:ascii="Times New Roman" w:hAnsi="Times New Roman" w:cs="Times New Roman"/>
                <w:sz w:val="24"/>
                <w:szCs w:val="24"/>
              </w:rPr>
              <w:t>100</w:t>
            </w:r>
          </w:p>
        </w:tc>
      </w:tr>
    </w:tbl>
    <w:p w:rsidR="00407D45" w:rsidRDefault="00407D45" w:rsidP="00407D45">
      <w:pPr>
        <w:pStyle w:val="Default"/>
        <w:ind w:left="720"/>
        <w:rPr>
          <w:sz w:val="28"/>
          <w:szCs w:val="28"/>
        </w:rPr>
      </w:pPr>
    </w:p>
    <w:p w:rsidR="00407D45" w:rsidRDefault="00407D45" w:rsidP="00407D45">
      <w:pPr>
        <w:pStyle w:val="Default"/>
        <w:ind w:left="720"/>
        <w:rPr>
          <w:sz w:val="28"/>
          <w:szCs w:val="28"/>
        </w:rPr>
      </w:pPr>
    </w:p>
    <w:p w:rsidR="00407D45" w:rsidRDefault="00407D45" w:rsidP="00407D45">
      <w:pPr>
        <w:pStyle w:val="Default"/>
        <w:ind w:left="720"/>
        <w:rPr>
          <w:sz w:val="28"/>
          <w:szCs w:val="28"/>
        </w:rPr>
      </w:pPr>
    </w:p>
    <w:p w:rsidR="00E213A8" w:rsidRDefault="00E213A8" w:rsidP="00407D45">
      <w:pPr>
        <w:pStyle w:val="Default"/>
        <w:numPr>
          <w:ilvl w:val="0"/>
          <w:numId w:val="1"/>
        </w:numPr>
        <w:rPr>
          <w:sz w:val="28"/>
          <w:szCs w:val="28"/>
        </w:rPr>
      </w:pPr>
      <w:r>
        <w:rPr>
          <w:sz w:val="28"/>
          <w:szCs w:val="28"/>
        </w:rPr>
        <w:t xml:space="preserve">Identify the lower class limits, upper class limits, class width, class marks, and modal class for the frequency distribution below. </w:t>
      </w:r>
    </w:p>
    <w:p w:rsidR="00E213A8" w:rsidRPr="00E213A8" w:rsidRDefault="00E213A8" w:rsidP="00E213A8">
      <w:pPr>
        <w:pStyle w:val="Default"/>
        <w:ind w:left="720"/>
        <w:rPr>
          <w:rFonts w:ascii="Times New Roman" w:hAnsi="Times New Roman" w:cs="Times New Roman"/>
        </w:rPr>
      </w:pPr>
      <w:r>
        <w:rPr>
          <w:rFonts w:ascii="Times New Roman" w:hAnsi="Times New Roman" w:cs="Times New Roman"/>
          <w:noProof/>
        </w:rPr>
        <w:lastRenderedPageBreak/>
        <w:drawing>
          <wp:inline distT="0" distB="0" distL="0" distR="0">
            <wp:extent cx="4223385" cy="404939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3385" cy="4049395"/>
                    </a:xfrm>
                    <a:prstGeom prst="rect">
                      <a:avLst/>
                    </a:prstGeom>
                    <a:noFill/>
                    <a:ln w="9525">
                      <a:noFill/>
                      <a:miter lim="800000"/>
                      <a:headEnd/>
                      <a:tailEnd/>
                    </a:ln>
                  </pic:spPr>
                </pic:pic>
              </a:graphicData>
            </a:graphic>
          </wp:inline>
        </w:drawing>
      </w:r>
    </w:p>
    <w:p w:rsidR="00E213A8" w:rsidRDefault="00E213A8" w:rsidP="00E213A8">
      <w:pPr>
        <w:rPr>
          <w:rFonts w:ascii="Times New Roman" w:hAnsi="Times New Roman" w:cs="Times New Roman"/>
          <w:b/>
          <w:sz w:val="24"/>
          <w:szCs w:val="24"/>
        </w:rPr>
      </w:pPr>
    </w:p>
    <w:p w:rsidR="00407D45" w:rsidRDefault="00407D45" w:rsidP="00407D45">
      <w:pPr>
        <w:pStyle w:val="ListParagraph"/>
        <w:numPr>
          <w:ilvl w:val="0"/>
          <w:numId w:val="1"/>
        </w:numPr>
        <w:rPr>
          <w:rFonts w:ascii="Times New Roman" w:hAnsi="Times New Roman" w:cs="Times New Roman"/>
          <w:sz w:val="24"/>
          <w:szCs w:val="24"/>
        </w:rPr>
      </w:pPr>
      <w:r w:rsidRPr="00407D45">
        <w:rPr>
          <w:rFonts w:ascii="Times New Roman" w:hAnsi="Times New Roman" w:cs="Times New Roman"/>
          <w:sz w:val="24"/>
          <w:szCs w:val="24"/>
        </w:rPr>
        <w:t xml:space="preserve">  The following data represent the </w:t>
      </w:r>
      <w:r>
        <w:rPr>
          <w:rFonts w:ascii="Times New Roman" w:hAnsi="Times New Roman" w:cs="Times New Roman"/>
          <w:sz w:val="24"/>
          <w:szCs w:val="24"/>
        </w:rPr>
        <w:t xml:space="preserve"> </w:t>
      </w:r>
      <w:r w:rsidRPr="00407D45">
        <w:rPr>
          <w:rFonts w:ascii="Times New Roman" w:hAnsi="Times New Roman" w:cs="Times New Roman"/>
          <w:sz w:val="24"/>
          <w:szCs w:val="24"/>
        </w:rPr>
        <w:t xml:space="preserve"> percentage of people without health insurance for the </w:t>
      </w:r>
      <w:proofErr w:type="gramStart"/>
      <w:r w:rsidRPr="00407D45">
        <w:rPr>
          <w:rFonts w:ascii="Times New Roman" w:hAnsi="Times New Roman" w:cs="Times New Roman"/>
          <w:sz w:val="24"/>
          <w:szCs w:val="24"/>
        </w:rPr>
        <w:t>50  states</w:t>
      </w:r>
      <w:proofErr w:type="gramEnd"/>
      <w:r w:rsidRPr="00407D45">
        <w:rPr>
          <w:rFonts w:ascii="Times New Roman" w:hAnsi="Times New Roman" w:cs="Times New Roman"/>
          <w:sz w:val="24"/>
          <w:szCs w:val="24"/>
        </w:rPr>
        <w:t xml:space="preserve"> and the District of Columbia in 2009.</w:t>
      </w:r>
      <w:r w:rsidR="003D7251">
        <w:rPr>
          <w:rFonts w:ascii="Times New Roman" w:hAnsi="Times New Roman" w:cs="Times New Roman"/>
          <w:sz w:val="24"/>
          <w:szCs w:val="24"/>
        </w:rPr>
        <w:t xml:space="preserve"> Form a frequency distribution table.</w:t>
      </w:r>
    </w:p>
    <w:p w:rsidR="00407D45" w:rsidRPr="00407D45" w:rsidRDefault="00407D45" w:rsidP="00407D45">
      <w:pPr>
        <w:pStyle w:val="ListParagraph"/>
        <w:rPr>
          <w:rFonts w:ascii="Times New Roman" w:hAnsi="Times New Roman" w:cs="Times New Roman"/>
          <w:sz w:val="24"/>
          <w:szCs w:val="24"/>
        </w:rPr>
      </w:pPr>
      <w:r w:rsidRPr="00407D45">
        <w:rPr>
          <w:rFonts w:ascii="Times New Roman" w:hAnsi="Times New Roman" w:cs="Times New Roman"/>
          <w:noProof/>
          <w:sz w:val="24"/>
          <w:szCs w:val="24"/>
        </w:rPr>
        <w:lastRenderedPageBreak/>
        <w:drawing>
          <wp:inline distT="0" distB="0" distL="0" distR="0">
            <wp:extent cx="5943600" cy="352869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01377" name="Picture 1"/>
                    <pic:cNvPicPr>
                      <a:picLocks noChangeAspect="1" noChangeArrowheads="1"/>
                    </pic:cNvPicPr>
                  </pic:nvPicPr>
                  <pic:blipFill>
                    <a:blip r:embed="rId6" cstate="print"/>
                    <a:srcRect/>
                    <a:stretch>
                      <a:fillRect/>
                    </a:stretch>
                  </pic:blipFill>
                  <pic:spPr bwMode="auto">
                    <a:xfrm>
                      <a:off x="0" y="0"/>
                      <a:ext cx="5943600" cy="3528695"/>
                    </a:xfrm>
                    <a:prstGeom prst="rect">
                      <a:avLst/>
                    </a:prstGeom>
                    <a:noFill/>
                    <a:ln w="9525">
                      <a:noFill/>
                      <a:miter lim="800000"/>
                      <a:headEnd/>
                      <a:tailEnd/>
                    </a:ln>
                  </pic:spPr>
                </pic:pic>
              </a:graphicData>
            </a:graphic>
          </wp:inline>
        </w:drawing>
      </w:r>
    </w:p>
    <w:p w:rsidR="00407D45" w:rsidRPr="00407D45" w:rsidRDefault="00407D45" w:rsidP="00407D45">
      <w:pPr>
        <w:pStyle w:val="ListParagraph"/>
        <w:autoSpaceDE w:val="0"/>
        <w:autoSpaceDN w:val="0"/>
        <w:adjustRightInd w:val="0"/>
        <w:spacing w:after="0" w:line="240" w:lineRule="auto"/>
        <w:rPr>
          <w:rFonts w:ascii="Calibri" w:hAnsi="Calibri" w:cs="Calibri"/>
          <w:color w:val="000000"/>
          <w:sz w:val="28"/>
          <w:szCs w:val="28"/>
        </w:rPr>
      </w:pPr>
    </w:p>
    <w:p w:rsidR="00E213A8" w:rsidRDefault="00E213A8"/>
    <w:sectPr w:rsidR="00E213A8" w:rsidSect="00AB0768">
      <w:pgSz w:w="16834" w:h="11909" w:orient="landscape" w:code="9"/>
      <w:pgMar w:top="1440" w:right="1440" w:bottom="1440" w:left="144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230C"/>
    <w:multiLevelType w:val="hybridMultilevel"/>
    <w:tmpl w:val="5386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F0090"/>
    <w:multiLevelType w:val="hybridMultilevel"/>
    <w:tmpl w:val="5386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E00BE7"/>
    <w:multiLevelType w:val="hybridMultilevel"/>
    <w:tmpl w:val="5386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ADD29"/>
    <w:multiLevelType w:val="hybridMultilevel"/>
    <w:tmpl w:val="A98FC01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9A7569D"/>
    <w:multiLevelType w:val="hybridMultilevel"/>
    <w:tmpl w:val="60BA5A4C"/>
    <w:lvl w:ilvl="0" w:tplc="109C8B02">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5">
    <w:nsid w:val="50953344"/>
    <w:multiLevelType w:val="hybridMultilevel"/>
    <w:tmpl w:val="5386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drawingGridHorizontalSpacing w:val="110"/>
  <w:drawingGridVerticalSpacing w:val="299"/>
  <w:displayHorizontalDrawingGridEvery w:val="2"/>
  <w:characterSpacingControl w:val="doNotCompress"/>
  <w:compat/>
  <w:rsids>
    <w:rsidRoot w:val="00E213A8"/>
    <w:rsid w:val="00131F49"/>
    <w:rsid w:val="003D7251"/>
    <w:rsid w:val="00407D45"/>
    <w:rsid w:val="00444138"/>
    <w:rsid w:val="00596B24"/>
    <w:rsid w:val="008C5E99"/>
    <w:rsid w:val="009F25FA"/>
    <w:rsid w:val="00AB0768"/>
    <w:rsid w:val="00AE7743"/>
    <w:rsid w:val="00E21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A8"/>
    <w:pPr>
      <w:ind w:left="720"/>
      <w:contextualSpacing/>
    </w:pPr>
  </w:style>
  <w:style w:type="paragraph" w:styleId="NormalWeb">
    <w:name w:val="Normal (Web)"/>
    <w:basedOn w:val="Normal"/>
    <w:uiPriority w:val="99"/>
    <w:semiHidden/>
    <w:unhideWhenUsed/>
    <w:rsid w:val="00E213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213A8"/>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1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A8"/>
    <w:rPr>
      <w:rFonts w:ascii="Tahoma" w:hAnsi="Tahoma" w:cs="Tahoma"/>
      <w:sz w:val="16"/>
      <w:szCs w:val="16"/>
    </w:rPr>
  </w:style>
  <w:style w:type="table" w:styleId="TableGrid">
    <w:name w:val="Table Grid"/>
    <w:basedOn w:val="TableNormal"/>
    <w:uiPriority w:val="59"/>
    <w:rsid w:val="00E213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100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dc:creator>
  <cp:lastModifiedBy>Sahana Prasad</cp:lastModifiedBy>
  <cp:revision>4</cp:revision>
  <dcterms:created xsi:type="dcterms:W3CDTF">2016-06-17T05:02:00Z</dcterms:created>
  <dcterms:modified xsi:type="dcterms:W3CDTF">2016-07-12T09:10:00Z</dcterms:modified>
</cp:coreProperties>
</file>