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F26" w:rsidRPr="009260D6" w:rsidRDefault="00780F26" w:rsidP="00780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9260D6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proofErr w:type="gramStart"/>
      <w:r w:rsidRPr="009260D6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9260D6">
        <w:rPr>
          <w:rFonts w:ascii="Times New Roman" w:eastAsia="Times New Roman" w:hAnsi="Times New Roman" w:cs="Times New Roman"/>
          <w:sz w:val="24"/>
          <w:szCs w:val="24"/>
        </w:rPr>
        <w:t>A) and P(A') in the following cases:</w:t>
      </w:r>
    </w:p>
    <w:p w:rsidR="00380C8F" w:rsidRDefault="00780F26" w:rsidP="00780F26">
      <w:pPr>
        <w:rPr>
          <w:rFonts w:ascii="Times New Roman" w:eastAsia="Times New Roman" w:hAnsi="Times New Roman" w:cs="Times New Roman"/>
          <w:sz w:val="24"/>
          <w:szCs w:val="24"/>
        </w:rPr>
      </w:pPr>
      <w:r w:rsidRPr="009260D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60D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60D6">
        <w:rPr>
          <w:rFonts w:ascii="Times New Roman" w:eastAsia="Times New Roman" w:hAnsi="Times New Roman" w:cs="Times New Roman"/>
          <w:sz w:val="24"/>
          <w:szCs w:val="24"/>
        </w:rPr>
        <w:t>) Odds of A are 9:12. (ii) Odds against A are 4:11. (iii) Odds of A are 24:32.</w:t>
      </w:r>
    </w:p>
    <w:p w:rsidR="00780F26" w:rsidRPr="009260D6" w:rsidRDefault="00780F26" w:rsidP="00780F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9260D6">
        <w:rPr>
          <w:rFonts w:ascii="Times New Roman" w:eastAsia="Times New Roman" w:hAnsi="Times New Roman" w:cs="Times New Roman"/>
          <w:sz w:val="24"/>
          <w:szCs w:val="24"/>
        </w:rPr>
        <w:t xml:space="preserve">In a city 60% read </w:t>
      </w:r>
      <w:proofErr w:type="spellStart"/>
      <w:r w:rsidRPr="009260D6">
        <w:rPr>
          <w:rFonts w:ascii="Times New Roman" w:eastAsia="Times New Roman" w:hAnsi="Times New Roman" w:cs="Times New Roman"/>
          <w:sz w:val="24"/>
          <w:szCs w:val="24"/>
        </w:rPr>
        <w:t>news paper</w:t>
      </w:r>
      <w:proofErr w:type="spellEnd"/>
      <w:r w:rsidRPr="009260D6">
        <w:rPr>
          <w:rFonts w:ascii="Times New Roman" w:eastAsia="Times New Roman" w:hAnsi="Times New Roman" w:cs="Times New Roman"/>
          <w:sz w:val="24"/>
          <w:szCs w:val="24"/>
        </w:rPr>
        <w:t xml:space="preserve"> A, 40% read </w:t>
      </w:r>
      <w:proofErr w:type="spellStart"/>
      <w:r w:rsidRPr="009260D6">
        <w:rPr>
          <w:rFonts w:ascii="Times New Roman" w:eastAsia="Times New Roman" w:hAnsi="Times New Roman" w:cs="Times New Roman"/>
          <w:sz w:val="24"/>
          <w:szCs w:val="24"/>
        </w:rPr>
        <w:t>news paper</w:t>
      </w:r>
      <w:proofErr w:type="spellEnd"/>
      <w:r w:rsidRPr="009260D6">
        <w:rPr>
          <w:rFonts w:ascii="Times New Roman" w:eastAsia="Times New Roman" w:hAnsi="Times New Roman" w:cs="Times New Roman"/>
          <w:sz w:val="24"/>
          <w:szCs w:val="24"/>
        </w:rPr>
        <w:t xml:space="preserve"> B and 30% read </w:t>
      </w:r>
      <w:proofErr w:type="spellStart"/>
      <w:r w:rsidRPr="009260D6">
        <w:rPr>
          <w:rFonts w:ascii="Times New Roman" w:eastAsia="Times New Roman" w:hAnsi="Times New Roman" w:cs="Times New Roman"/>
          <w:sz w:val="24"/>
          <w:szCs w:val="24"/>
        </w:rPr>
        <w:t>news paper</w:t>
      </w:r>
      <w:proofErr w:type="spellEnd"/>
      <w:r w:rsidRPr="009260D6">
        <w:rPr>
          <w:rFonts w:ascii="Times New Roman" w:eastAsia="Times New Roman" w:hAnsi="Times New Roman" w:cs="Times New Roman"/>
          <w:sz w:val="24"/>
          <w:szCs w:val="24"/>
        </w:rPr>
        <w:t xml:space="preserve"> C, 20% read A and B, 30% read A and C, 10% read B and C. Also 15 % read papers A, B and C. Identify the percentage of people who do not read any of </w:t>
      </w:r>
      <w:proofErr w:type="spellStart"/>
      <w:r w:rsidRPr="009260D6">
        <w:rPr>
          <w:rFonts w:ascii="Times New Roman" w:eastAsia="Times New Roman" w:hAnsi="Times New Roman" w:cs="Times New Roman"/>
          <w:sz w:val="24"/>
          <w:szCs w:val="24"/>
        </w:rPr>
        <w:t>theses</w:t>
      </w:r>
      <w:proofErr w:type="spellEnd"/>
      <w:r w:rsidRPr="00926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60D6">
        <w:rPr>
          <w:rFonts w:ascii="Times New Roman" w:eastAsia="Times New Roman" w:hAnsi="Times New Roman" w:cs="Times New Roman"/>
          <w:sz w:val="24"/>
          <w:szCs w:val="24"/>
        </w:rPr>
        <w:t>news papers</w:t>
      </w:r>
      <w:proofErr w:type="spellEnd"/>
      <w:r w:rsidRPr="009260D6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80F26" w:rsidRPr="009260D6" w:rsidTr="00780F26">
        <w:trPr>
          <w:tblCellSpacing w:w="0" w:type="dxa"/>
          <w:jc w:val="center"/>
        </w:trPr>
        <w:tc>
          <w:tcPr>
            <w:tcW w:w="5000" w:type="pct"/>
            <w:hideMark/>
          </w:tcPr>
          <w:p w:rsidR="00780F26" w:rsidRDefault="00780F26" w:rsidP="0041782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3. </w:t>
            </w: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contains 5 red balls and 8 violet. A ball is removed and replaced by two of the other </w:t>
            </w:r>
            <w:proofErr w:type="spellStart"/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then a second ball is drawn. </w:t>
            </w:r>
            <w:proofErr w:type="gramStart"/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Evaluate:</w:t>
            </w:r>
            <w:proofErr w:type="gramEnd"/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The probability that the second ball is violet. (ii) The probability that both balls drawn from the box are the same </w:t>
            </w:r>
            <w:proofErr w:type="spellStart"/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. (iii) The probability that the second ball is red.</w:t>
            </w:r>
          </w:p>
          <w:p w:rsidR="00780F26" w:rsidRPr="009260D6" w:rsidRDefault="00780F26" w:rsidP="0041782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</w:p>
        </w:tc>
      </w:tr>
      <w:tr w:rsidR="00780F26" w:rsidRPr="009260D6" w:rsidTr="00780F26">
        <w:trPr>
          <w:tblCellSpacing w:w="0" w:type="dxa"/>
          <w:jc w:val="center"/>
        </w:trPr>
        <w:tc>
          <w:tcPr>
            <w:tcW w:w="5000" w:type="pct"/>
            <w:hideMark/>
          </w:tcPr>
          <w:p w:rsidR="00780F26" w:rsidRPr="00780F26" w:rsidRDefault="00780F26" w:rsidP="00417827">
            <w:pPr>
              <w:spacing w:before="100" w:beforeAutospacing="1" w:after="100" w:afterAutospacing="1" w:line="240" w:lineRule="auto"/>
              <w:ind w:left="54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26">
              <w:rPr>
                <w:rFonts w:ascii="Times New Roman" w:eastAsia="Times New Roman" w:hAnsi="Times New Roman" w:cs="Times New Roman"/>
                <w:sz w:val="24"/>
                <w:szCs w:val="24"/>
              </w:rPr>
              <w:t>In a classroom there are 100 pupils, of whom 40 are boys, 30 wear glasses, and 15 are boys who wear glasses. If one student from the class is randomly selected:</w:t>
            </w:r>
          </w:p>
          <w:p w:rsidR="00780F26" w:rsidRPr="00780F26" w:rsidRDefault="00780F26" w:rsidP="0041782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2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80F2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80F26">
              <w:rPr>
                <w:rFonts w:ascii="Times New Roman" w:eastAsia="Times New Roman" w:hAnsi="Times New Roman" w:cs="Times New Roman"/>
                <w:sz w:val="24"/>
                <w:szCs w:val="24"/>
              </w:rPr>
              <w:t>) Calculate the probability that the student will be a girl who does not wear glasses.</w:t>
            </w:r>
          </w:p>
          <w:p w:rsidR="00780F26" w:rsidRPr="00780F26" w:rsidRDefault="00780F26" w:rsidP="0041782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26">
              <w:rPr>
                <w:rFonts w:ascii="Times New Roman" w:eastAsia="Times New Roman" w:hAnsi="Times New Roman" w:cs="Times New Roman"/>
                <w:sz w:val="24"/>
                <w:szCs w:val="24"/>
              </w:rPr>
              <w:t>(ii) Identify the probability that the student is a girl with wearing glass or a boy.</w:t>
            </w:r>
          </w:p>
          <w:p w:rsidR="00780F26" w:rsidRPr="009260D6" w:rsidRDefault="00780F26" w:rsidP="0041782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26">
              <w:rPr>
                <w:rFonts w:ascii="Times New Roman" w:eastAsia="Times New Roman" w:hAnsi="Times New Roman" w:cs="Times New Roman"/>
                <w:sz w:val="24"/>
                <w:szCs w:val="24"/>
              </w:rPr>
              <w:t>(iii) If we know that the student selected does not wear glasses, identify probability that it will be a boy?</w:t>
            </w:r>
          </w:p>
        </w:tc>
      </w:tr>
    </w:tbl>
    <w:p w:rsidR="00780F26" w:rsidRDefault="00780F26" w:rsidP="00780F26"/>
    <w:p w:rsidR="00780F26" w:rsidRDefault="00780F26" w:rsidP="00780F26">
      <w:r>
        <w:t xml:space="preserve">5. </w:t>
      </w:r>
      <w:r w:rsidRPr="009260D6">
        <w:rPr>
          <w:rFonts w:ascii="Times New Roman" w:eastAsia="Times New Roman" w:hAnsi="Times New Roman" w:cs="Times New Roman"/>
          <w:sz w:val="24"/>
          <w:szCs w:val="24"/>
        </w:rPr>
        <w:t>We have a cancer-detecting test which gives which gives a positive result for 90% of people who do have the cancer, but also gives a positive result for 10% of people who don’t actually have the cancer. A patient comes in and gets a positive result. How worried should they be? (In other words, what is the chance that they do actually have cancer?)</w:t>
      </w:r>
      <w:bookmarkStart w:id="0" w:name="_GoBack"/>
      <w:bookmarkEnd w:id="0"/>
    </w:p>
    <w:sectPr w:rsidR="0078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26"/>
    <w:rsid w:val="002D0F20"/>
    <w:rsid w:val="00380C8F"/>
    <w:rsid w:val="00780F26"/>
    <w:rsid w:val="00DA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77A49-EFEB-4201-B291-DEAC5C11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F2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</dc:creator>
  <cp:keywords/>
  <dc:description/>
  <cp:lastModifiedBy>sahana</cp:lastModifiedBy>
  <cp:revision>2</cp:revision>
  <dcterms:created xsi:type="dcterms:W3CDTF">2017-09-11T05:50:00Z</dcterms:created>
  <dcterms:modified xsi:type="dcterms:W3CDTF">2017-09-11T05:50:00Z</dcterms:modified>
</cp:coreProperties>
</file>