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495B7" w14:textId="3AD66B87" w:rsidR="00DE0417" w:rsidRPr="00F355E8" w:rsidRDefault="00DE0417" w:rsidP="00DE0417">
      <w:pPr>
        <w:jc w:val="center"/>
        <w:rPr>
          <w:sz w:val="26"/>
          <w:szCs w:val="26"/>
          <w:u w:val="single"/>
        </w:rPr>
      </w:pPr>
      <w:r>
        <w:rPr>
          <w:b/>
          <w:sz w:val="26"/>
          <w:szCs w:val="26"/>
          <w:u w:val="single"/>
        </w:rPr>
        <w:t>Assignment Number 10</w:t>
      </w:r>
    </w:p>
    <w:p w14:paraId="14E07FD3" w14:textId="77777777" w:rsidR="00DE0417" w:rsidRPr="00F355E8" w:rsidRDefault="00DE0417" w:rsidP="00DE0417">
      <w:pPr>
        <w:ind w:left="720"/>
        <w:contextualSpacing/>
        <w:rPr>
          <w:b/>
          <w:sz w:val="26"/>
          <w:szCs w:val="26"/>
        </w:rPr>
      </w:pPr>
      <w:r w:rsidRPr="00F355E8">
        <w:rPr>
          <w:sz w:val="26"/>
          <w:szCs w:val="26"/>
          <w:u w:val="single"/>
        </w:rPr>
        <w:t>NEGATIVE BINOMIAL, GEOMETRIC and HYPER-GEOMETRIC DISTRIBUTION</w:t>
      </w:r>
      <w:r w:rsidRPr="00F355E8">
        <w:rPr>
          <w:b/>
          <w:sz w:val="26"/>
          <w:szCs w:val="26"/>
        </w:rPr>
        <w:t xml:space="preserve"> </w:t>
      </w:r>
      <w:r>
        <w:rPr>
          <w:b/>
          <w:sz w:val="26"/>
          <w:szCs w:val="26"/>
        </w:rPr>
        <w:br/>
      </w:r>
    </w:p>
    <w:p w14:paraId="03947C53" w14:textId="77777777" w:rsidR="00DE0417" w:rsidRPr="00F355E8" w:rsidRDefault="00DE0417" w:rsidP="00DE0417">
      <w:pPr>
        <w:jc w:val="center"/>
        <w:rPr>
          <w:color w:val="FF0000"/>
          <w:sz w:val="26"/>
          <w:szCs w:val="26"/>
        </w:rPr>
      </w:pPr>
      <w:r w:rsidRPr="00F355E8">
        <w:rPr>
          <w:color w:val="FF0000"/>
          <w:sz w:val="26"/>
          <w:szCs w:val="26"/>
        </w:rPr>
        <w:t>Register Number: 1740256</w:t>
      </w:r>
    </w:p>
    <w:p w14:paraId="7272383E" w14:textId="77777777" w:rsidR="00DE0417" w:rsidRPr="00F355E8" w:rsidRDefault="00DE0417" w:rsidP="00DE0417">
      <w:pPr>
        <w:rPr>
          <w:color w:val="FF0000"/>
          <w:sz w:val="26"/>
          <w:szCs w:val="26"/>
        </w:rPr>
      </w:pPr>
      <w:r w:rsidRPr="00F355E8">
        <w:rPr>
          <w:b/>
          <w:sz w:val="26"/>
          <w:szCs w:val="26"/>
          <w:u w:val="single"/>
        </w:rPr>
        <w:t>Date</w:t>
      </w:r>
      <w:r w:rsidRPr="00F355E8">
        <w:rPr>
          <w:b/>
          <w:sz w:val="26"/>
          <w:szCs w:val="26"/>
        </w:rPr>
        <w:t>:</w:t>
      </w:r>
      <w:r w:rsidRPr="00F355E8">
        <w:rPr>
          <w:sz w:val="26"/>
          <w:szCs w:val="26"/>
        </w:rPr>
        <w:t xml:space="preserve">  12/2/2018</w:t>
      </w:r>
    </w:p>
    <w:p w14:paraId="22E4964A" w14:textId="77777777" w:rsidR="00DE0417" w:rsidRDefault="00DE0417" w:rsidP="00DE0417">
      <w:pPr>
        <w:spacing w:line="256" w:lineRule="auto"/>
        <w:rPr>
          <w:color w:val="000000" w:themeColor="text1"/>
          <w:sz w:val="26"/>
          <w:szCs w:val="26"/>
        </w:rPr>
      </w:pPr>
      <w:r w:rsidRPr="00F355E8">
        <w:rPr>
          <w:color w:val="000000" w:themeColor="text1"/>
          <w:sz w:val="26"/>
          <w:szCs w:val="26"/>
        </w:rPr>
        <w:t>--------------------------------------------------------------------------------------------</w:t>
      </w:r>
      <w:r>
        <w:rPr>
          <w:color w:val="000000" w:themeColor="text1"/>
          <w:sz w:val="26"/>
          <w:szCs w:val="26"/>
        </w:rPr>
        <w:t>---------------------</w:t>
      </w:r>
    </w:p>
    <w:p w14:paraId="366660C9" w14:textId="235CDE62" w:rsidR="00DE0417" w:rsidRPr="00F355E8" w:rsidRDefault="00DE0417" w:rsidP="00DE0417">
      <w:pPr>
        <w:spacing w:line="256" w:lineRule="auto"/>
        <w:rPr>
          <w:color w:val="000000" w:themeColor="text1"/>
          <w:sz w:val="26"/>
          <w:szCs w:val="26"/>
        </w:rPr>
      </w:pPr>
      <w:r>
        <w:rPr>
          <w:b/>
          <w:color w:val="7030A0"/>
          <w:sz w:val="26"/>
          <w:szCs w:val="26"/>
          <w:u w:val="single"/>
        </w:rPr>
        <w:t>Question 2</w:t>
      </w:r>
    </w:p>
    <w:p w14:paraId="12D6F9E0" w14:textId="223100AB" w:rsidR="00DE0417" w:rsidRDefault="00DE0417" w:rsidP="00DE0417">
      <w:pPr>
        <w:rPr>
          <w:rFonts w:eastAsia="Times New Roman" w:cstheme="minorHAnsi"/>
          <w:sz w:val="28"/>
          <w:szCs w:val="28"/>
        </w:rPr>
      </w:pPr>
      <w:r w:rsidRPr="00F355E8">
        <w:rPr>
          <w:b/>
          <w:sz w:val="26"/>
          <w:szCs w:val="26"/>
          <w:u w:val="single"/>
        </w:rPr>
        <w:t>Aim</w:t>
      </w:r>
      <w:r w:rsidRPr="00F355E8">
        <w:rPr>
          <w:sz w:val="26"/>
          <w:szCs w:val="26"/>
        </w:rPr>
        <w:t xml:space="preserve"> –</w:t>
      </w:r>
      <w:r w:rsidRPr="00DE0417">
        <w:rPr>
          <w:rFonts w:eastAsia="Times New Roman" w:cstheme="minorHAnsi"/>
          <w:sz w:val="28"/>
          <w:szCs w:val="28"/>
        </w:rPr>
        <w:t xml:space="preserve"> </w:t>
      </w:r>
      <w:r>
        <w:rPr>
          <w:rFonts w:eastAsia="Times New Roman" w:cstheme="minorHAnsi"/>
          <w:sz w:val="28"/>
          <w:szCs w:val="28"/>
        </w:rPr>
        <w:t>Consumers spend an average of $21 per week in cash without being aware of where it goes. Assume that the amount of cash spent without being aware of where it goes is normally distributed and that the standard deviation is $5. Obtain the probability that a randomly selected person will spend:</w:t>
      </w:r>
    </w:p>
    <w:p w14:paraId="20441E07" w14:textId="77777777" w:rsidR="00DE0417" w:rsidRDefault="00DE0417" w:rsidP="00DE0417">
      <w:pPr>
        <w:pStyle w:val="ListParagraph"/>
        <w:numPr>
          <w:ilvl w:val="0"/>
          <w:numId w:val="1"/>
        </w:numPr>
        <w:rPr>
          <w:rFonts w:eastAsia="Times New Roman" w:cstheme="minorHAnsi"/>
          <w:sz w:val="28"/>
          <w:szCs w:val="28"/>
        </w:rPr>
      </w:pPr>
      <w:r w:rsidRPr="00DE0417">
        <w:rPr>
          <w:rFonts w:eastAsia="Times New Roman" w:cstheme="minorHAnsi"/>
          <w:sz w:val="28"/>
          <w:szCs w:val="28"/>
        </w:rPr>
        <w:t xml:space="preserve">more than $25, </w:t>
      </w:r>
    </w:p>
    <w:p w14:paraId="55FE1B9B" w14:textId="77777777" w:rsidR="00DE0417" w:rsidRDefault="00DE0417" w:rsidP="00DE0417">
      <w:pPr>
        <w:pStyle w:val="ListParagraph"/>
        <w:numPr>
          <w:ilvl w:val="0"/>
          <w:numId w:val="1"/>
        </w:numPr>
        <w:rPr>
          <w:rFonts w:eastAsia="Times New Roman" w:cstheme="minorHAnsi"/>
          <w:sz w:val="28"/>
          <w:szCs w:val="28"/>
        </w:rPr>
      </w:pPr>
      <w:r w:rsidRPr="00DE0417">
        <w:rPr>
          <w:rFonts w:eastAsia="Times New Roman" w:cstheme="minorHAnsi"/>
          <w:sz w:val="28"/>
          <w:szCs w:val="28"/>
        </w:rPr>
        <w:t xml:space="preserve">between $10 and $20, </w:t>
      </w:r>
    </w:p>
    <w:p w14:paraId="5C3CC3D1" w14:textId="1075DBBC" w:rsidR="00DE0417" w:rsidRPr="00DE0417" w:rsidRDefault="00DE0417" w:rsidP="00DE0417">
      <w:pPr>
        <w:pStyle w:val="ListParagraph"/>
        <w:numPr>
          <w:ilvl w:val="0"/>
          <w:numId w:val="1"/>
        </w:numPr>
        <w:rPr>
          <w:rFonts w:eastAsia="Times New Roman" w:cstheme="minorHAnsi"/>
          <w:sz w:val="28"/>
          <w:szCs w:val="28"/>
        </w:rPr>
      </w:pPr>
      <w:r w:rsidRPr="00DE0417">
        <w:rPr>
          <w:rFonts w:eastAsia="Times New Roman" w:cstheme="minorHAnsi"/>
          <w:sz w:val="28"/>
          <w:szCs w:val="28"/>
        </w:rPr>
        <w:t>less than $30.</w:t>
      </w:r>
    </w:p>
    <w:p w14:paraId="7E6A890F" w14:textId="581183C9" w:rsidR="00DE0417" w:rsidRDefault="00DE0417" w:rsidP="00DE0417">
      <w:pPr>
        <w:rPr>
          <w:rFonts w:eastAsia="Times New Roman" w:cstheme="minorHAnsi"/>
          <w:sz w:val="28"/>
          <w:szCs w:val="28"/>
        </w:rPr>
      </w:pPr>
      <w:r>
        <w:rPr>
          <w:b/>
          <w:sz w:val="26"/>
          <w:szCs w:val="26"/>
          <w:u w:val="single"/>
        </w:rPr>
        <w:t>Procedure-</w:t>
      </w:r>
    </w:p>
    <w:p w14:paraId="1613571C" w14:textId="77777777" w:rsidR="00DE0417" w:rsidRDefault="00DE0417" w:rsidP="00DE0417">
      <w:pPr>
        <w:pStyle w:val="ListParagraph"/>
        <w:numPr>
          <w:ilvl w:val="0"/>
          <w:numId w:val="2"/>
        </w:numPr>
        <w:spacing w:after="200" w:line="276" w:lineRule="auto"/>
        <w:rPr>
          <w:sz w:val="28"/>
          <w:szCs w:val="28"/>
        </w:rPr>
      </w:pPr>
      <w:r>
        <w:rPr>
          <w:sz w:val="28"/>
          <w:szCs w:val="28"/>
        </w:rPr>
        <w:t>Open a new SPSS file.</w:t>
      </w:r>
    </w:p>
    <w:p w14:paraId="7F019207" w14:textId="29B0FD79" w:rsidR="00DE0417" w:rsidRDefault="00DE0417" w:rsidP="00DE0417">
      <w:pPr>
        <w:pStyle w:val="ListParagraph"/>
        <w:numPr>
          <w:ilvl w:val="0"/>
          <w:numId w:val="2"/>
        </w:numPr>
        <w:spacing w:after="200" w:line="276" w:lineRule="auto"/>
        <w:rPr>
          <w:sz w:val="28"/>
          <w:szCs w:val="28"/>
        </w:rPr>
      </w:pPr>
      <w:r>
        <w:rPr>
          <w:sz w:val="28"/>
          <w:szCs w:val="28"/>
        </w:rPr>
        <w:t>In the variable view, define a variable (x) to act as the normal random variable. (It should be a scale variable</w:t>
      </w:r>
      <w:r w:rsidR="008951C8">
        <w:rPr>
          <w:sz w:val="28"/>
          <w:szCs w:val="28"/>
        </w:rPr>
        <w:t xml:space="preserve"> [measure]</w:t>
      </w:r>
      <w:r>
        <w:rPr>
          <w:sz w:val="28"/>
          <w:szCs w:val="28"/>
        </w:rPr>
        <w:t xml:space="preserve"> and increase the decimal spaces)</w:t>
      </w:r>
    </w:p>
    <w:p w14:paraId="7A4C13F8" w14:textId="7CEA8AB7" w:rsidR="00DE0417" w:rsidRDefault="00DE0417" w:rsidP="00DE0417">
      <w:pPr>
        <w:pStyle w:val="ListParagraph"/>
        <w:numPr>
          <w:ilvl w:val="0"/>
          <w:numId w:val="2"/>
        </w:numPr>
        <w:spacing w:after="200" w:line="276" w:lineRule="auto"/>
        <w:rPr>
          <w:sz w:val="28"/>
          <w:szCs w:val="28"/>
        </w:rPr>
      </w:pPr>
      <w:r>
        <w:rPr>
          <w:sz w:val="28"/>
          <w:szCs w:val="28"/>
        </w:rPr>
        <w:t>In order to obtain the required the figures, the cumulative distrib</w:t>
      </w:r>
      <w:r w:rsidR="00B8703F">
        <w:rPr>
          <w:sz w:val="28"/>
          <w:szCs w:val="28"/>
        </w:rPr>
        <w:t>ution function values when x = 10</w:t>
      </w:r>
      <w:r>
        <w:rPr>
          <w:sz w:val="28"/>
          <w:szCs w:val="28"/>
        </w:rPr>
        <w:t>,</w:t>
      </w:r>
      <w:r w:rsidR="00B8703F">
        <w:rPr>
          <w:sz w:val="28"/>
          <w:szCs w:val="28"/>
        </w:rPr>
        <w:t>20,2</w:t>
      </w:r>
      <w:r>
        <w:rPr>
          <w:sz w:val="28"/>
          <w:szCs w:val="28"/>
        </w:rPr>
        <w:t xml:space="preserve">5 and </w:t>
      </w:r>
      <w:r w:rsidR="00B8703F">
        <w:rPr>
          <w:sz w:val="28"/>
          <w:szCs w:val="28"/>
        </w:rPr>
        <w:t>30</w:t>
      </w:r>
      <w:r>
        <w:rPr>
          <w:sz w:val="28"/>
          <w:szCs w:val="28"/>
        </w:rPr>
        <w:t xml:space="preserve"> is required. </w:t>
      </w:r>
    </w:p>
    <w:p w14:paraId="53A713FE" w14:textId="77777777" w:rsidR="00DE0417" w:rsidRDefault="00DE0417" w:rsidP="00DE0417">
      <w:pPr>
        <w:pStyle w:val="ListParagraph"/>
        <w:numPr>
          <w:ilvl w:val="0"/>
          <w:numId w:val="2"/>
        </w:numPr>
        <w:spacing w:after="200" w:line="276" w:lineRule="auto"/>
        <w:rPr>
          <w:sz w:val="28"/>
          <w:szCs w:val="28"/>
        </w:rPr>
      </w:pPr>
      <w:r>
        <w:rPr>
          <w:sz w:val="28"/>
          <w:szCs w:val="28"/>
        </w:rPr>
        <w:t>In the variable view, enter the values of x under the ‘x’ column.</w:t>
      </w:r>
    </w:p>
    <w:p w14:paraId="4BB6DDB3" w14:textId="77777777" w:rsidR="00DE0417" w:rsidRDefault="00DE0417" w:rsidP="00DE0417">
      <w:pPr>
        <w:pStyle w:val="ListParagraph"/>
        <w:numPr>
          <w:ilvl w:val="0"/>
          <w:numId w:val="2"/>
        </w:numPr>
        <w:spacing w:after="200" w:line="276" w:lineRule="auto"/>
        <w:rPr>
          <w:sz w:val="28"/>
          <w:szCs w:val="28"/>
        </w:rPr>
      </w:pPr>
      <w:r>
        <w:rPr>
          <w:sz w:val="28"/>
          <w:szCs w:val="28"/>
        </w:rPr>
        <w:t>Now, in the “Transform” dropdown list, click on the “Compute Variable</w:t>
      </w:r>
      <w:proofErr w:type="gramStart"/>
      <w:r>
        <w:rPr>
          <w:sz w:val="28"/>
          <w:szCs w:val="28"/>
        </w:rPr>
        <w:t>…”option</w:t>
      </w:r>
      <w:proofErr w:type="gramEnd"/>
      <w:r>
        <w:rPr>
          <w:sz w:val="28"/>
          <w:szCs w:val="28"/>
        </w:rPr>
        <w:t xml:space="preserve">. </w:t>
      </w:r>
    </w:p>
    <w:p w14:paraId="4164017B" w14:textId="77777777" w:rsidR="00DE0417" w:rsidRDefault="00DE0417" w:rsidP="00DE0417">
      <w:pPr>
        <w:pStyle w:val="ListParagraph"/>
        <w:numPr>
          <w:ilvl w:val="0"/>
          <w:numId w:val="2"/>
        </w:numPr>
        <w:spacing w:after="200" w:line="276" w:lineRule="auto"/>
        <w:rPr>
          <w:sz w:val="28"/>
          <w:szCs w:val="28"/>
        </w:rPr>
      </w:pPr>
      <w:r>
        <w:rPr>
          <w:sz w:val="28"/>
          <w:szCs w:val="28"/>
        </w:rPr>
        <w:t xml:space="preserve">In the dropdown box, enter a name for the target variable (CDF). </w:t>
      </w:r>
    </w:p>
    <w:p w14:paraId="3499A347" w14:textId="77777777" w:rsidR="00DE0417" w:rsidRDefault="00DE0417" w:rsidP="00DE0417">
      <w:pPr>
        <w:pStyle w:val="ListParagraph"/>
        <w:numPr>
          <w:ilvl w:val="0"/>
          <w:numId w:val="2"/>
        </w:numPr>
        <w:spacing w:after="200" w:line="276" w:lineRule="auto"/>
        <w:rPr>
          <w:sz w:val="28"/>
          <w:szCs w:val="28"/>
        </w:rPr>
      </w:pPr>
      <w:r>
        <w:rPr>
          <w:sz w:val="28"/>
          <w:szCs w:val="28"/>
        </w:rPr>
        <w:t>Choose the “CDF &amp; Noncentral CDF” function group and since it a normal random variable, choose the “</w:t>
      </w:r>
      <w:proofErr w:type="spellStart"/>
      <w:r>
        <w:rPr>
          <w:sz w:val="28"/>
          <w:szCs w:val="28"/>
        </w:rPr>
        <w:t>Cdf.Normal</w:t>
      </w:r>
      <w:proofErr w:type="spellEnd"/>
      <w:r>
        <w:rPr>
          <w:sz w:val="28"/>
          <w:szCs w:val="28"/>
        </w:rPr>
        <w:t>” option in the “Functions and Special Variables list”.</w:t>
      </w:r>
    </w:p>
    <w:p w14:paraId="05199B3C" w14:textId="77777777" w:rsidR="00DE0417" w:rsidRDefault="00DE0417" w:rsidP="00DE0417">
      <w:pPr>
        <w:pStyle w:val="ListParagraph"/>
        <w:numPr>
          <w:ilvl w:val="0"/>
          <w:numId w:val="2"/>
        </w:numPr>
        <w:spacing w:after="200" w:line="276" w:lineRule="auto"/>
        <w:rPr>
          <w:sz w:val="28"/>
          <w:szCs w:val="28"/>
        </w:rPr>
      </w:pPr>
      <w:r>
        <w:rPr>
          <w:sz w:val="28"/>
          <w:szCs w:val="28"/>
        </w:rPr>
        <w:t xml:space="preserve">Edit the numeric expression (CDF.NORMAL(quant, mean, </w:t>
      </w:r>
      <w:proofErr w:type="spellStart"/>
      <w:r>
        <w:rPr>
          <w:sz w:val="28"/>
          <w:szCs w:val="28"/>
        </w:rPr>
        <w:t>stddev</w:t>
      </w:r>
      <w:proofErr w:type="spellEnd"/>
      <w:r>
        <w:rPr>
          <w:sz w:val="28"/>
          <w:szCs w:val="28"/>
        </w:rPr>
        <w:t>)) and then finally click on “Ok.”</w:t>
      </w:r>
    </w:p>
    <w:p w14:paraId="4265085D" w14:textId="57EC7B36" w:rsidR="00DE0417" w:rsidRDefault="00DE0417" w:rsidP="00DE0417">
      <w:pPr>
        <w:pStyle w:val="ListParagraph"/>
        <w:numPr>
          <w:ilvl w:val="0"/>
          <w:numId w:val="2"/>
        </w:numPr>
        <w:spacing w:after="200" w:line="276" w:lineRule="auto"/>
        <w:rPr>
          <w:sz w:val="28"/>
          <w:szCs w:val="28"/>
        </w:rPr>
      </w:pPr>
      <w:r>
        <w:rPr>
          <w:sz w:val="28"/>
          <w:szCs w:val="28"/>
        </w:rPr>
        <w:t>The statistics to obtain the required figures have been obtained.</w:t>
      </w:r>
    </w:p>
    <w:p w14:paraId="263FBE94" w14:textId="00864A44" w:rsidR="00CF7F60" w:rsidRDefault="00CF7F60" w:rsidP="00CF7F60">
      <w:pPr>
        <w:spacing w:after="200" w:line="276" w:lineRule="auto"/>
        <w:rPr>
          <w:sz w:val="28"/>
          <w:szCs w:val="28"/>
        </w:rPr>
      </w:pPr>
    </w:p>
    <w:p w14:paraId="3ADBD0E5" w14:textId="1DE9B1E5" w:rsidR="00CF7F60" w:rsidRDefault="00CF7F60" w:rsidP="00CF7F60">
      <w:pPr>
        <w:spacing w:after="200" w:line="276" w:lineRule="auto"/>
        <w:rPr>
          <w:sz w:val="28"/>
          <w:szCs w:val="28"/>
        </w:rPr>
      </w:pPr>
    </w:p>
    <w:p w14:paraId="0B5B843D" w14:textId="13AFB923" w:rsidR="00CF7F60" w:rsidRPr="00CF7F60" w:rsidRDefault="00CF7F60" w:rsidP="00CF7F60">
      <w:pPr>
        <w:rPr>
          <w:b/>
          <w:sz w:val="26"/>
          <w:szCs w:val="26"/>
          <w:u w:val="single"/>
        </w:rPr>
      </w:pPr>
      <w:r>
        <w:rPr>
          <w:b/>
          <w:sz w:val="26"/>
          <w:szCs w:val="26"/>
          <w:u w:val="single"/>
        </w:rPr>
        <w:t>Calculations</w:t>
      </w:r>
      <w:r>
        <w:rPr>
          <w:b/>
          <w:sz w:val="26"/>
          <w:szCs w:val="26"/>
          <w:u w:val="single"/>
        </w:rPr>
        <w:t>-</w:t>
      </w:r>
    </w:p>
    <w:p w14:paraId="2C49ACF8" w14:textId="4E2C36A1" w:rsidR="003C4B7D" w:rsidRDefault="003C4B7D" w:rsidP="003C4B7D">
      <w:pPr>
        <w:pStyle w:val="ListParagraph"/>
        <w:numPr>
          <w:ilvl w:val="0"/>
          <w:numId w:val="3"/>
        </w:numPr>
        <w:rPr>
          <w:rFonts w:eastAsia="Times New Roman" w:cstheme="minorHAnsi"/>
          <w:sz w:val="28"/>
          <w:szCs w:val="28"/>
        </w:rPr>
      </w:pPr>
      <w:r>
        <w:rPr>
          <w:rFonts w:eastAsia="Times New Roman" w:cstheme="minorHAnsi"/>
          <w:sz w:val="28"/>
          <w:szCs w:val="28"/>
        </w:rPr>
        <w:t xml:space="preserve">more than $25 - </w:t>
      </w:r>
      <w:r w:rsidRPr="003C4B7D">
        <w:rPr>
          <w:rFonts w:eastAsia="Times New Roman" w:cstheme="minorHAnsi"/>
          <w:b/>
          <w:sz w:val="28"/>
          <w:szCs w:val="28"/>
        </w:rPr>
        <w:t>P(X&gt;25)</w:t>
      </w:r>
      <w:r w:rsidR="009058A9">
        <w:rPr>
          <w:rFonts w:eastAsia="Times New Roman" w:cstheme="minorHAnsi"/>
          <w:b/>
          <w:sz w:val="28"/>
          <w:szCs w:val="28"/>
        </w:rPr>
        <w:t xml:space="preserve"> = 1 – P(X&lt;25) = 1 – 0.7881 = </w:t>
      </w:r>
      <w:r w:rsidR="00BE0F62">
        <w:rPr>
          <w:rFonts w:eastAsia="Times New Roman" w:cstheme="minorHAnsi"/>
          <w:b/>
          <w:sz w:val="28"/>
          <w:szCs w:val="28"/>
        </w:rPr>
        <w:t>0.2119</w:t>
      </w:r>
    </w:p>
    <w:p w14:paraId="217D80D6" w14:textId="76171A04" w:rsidR="003C4B7D" w:rsidRDefault="003C4B7D" w:rsidP="003C4B7D">
      <w:pPr>
        <w:pStyle w:val="ListParagraph"/>
        <w:numPr>
          <w:ilvl w:val="0"/>
          <w:numId w:val="3"/>
        </w:numPr>
        <w:rPr>
          <w:rFonts w:eastAsia="Times New Roman" w:cstheme="minorHAnsi"/>
          <w:sz w:val="28"/>
          <w:szCs w:val="28"/>
        </w:rPr>
      </w:pPr>
      <w:r>
        <w:rPr>
          <w:rFonts w:eastAsia="Times New Roman" w:cstheme="minorHAnsi"/>
          <w:sz w:val="28"/>
          <w:szCs w:val="28"/>
        </w:rPr>
        <w:t xml:space="preserve">between $10 and $20 – </w:t>
      </w:r>
      <w:r w:rsidRPr="003C4B7D">
        <w:rPr>
          <w:rFonts w:eastAsia="Times New Roman" w:cstheme="minorHAnsi"/>
          <w:b/>
          <w:sz w:val="28"/>
          <w:szCs w:val="28"/>
        </w:rPr>
        <w:t>P(10&lt;X&lt;20)</w:t>
      </w:r>
      <w:r w:rsidR="00BE0F62">
        <w:rPr>
          <w:rFonts w:eastAsia="Times New Roman" w:cstheme="minorHAnsi"/>
          <w:b/>
          <w:sz w:val="28"/>
          <w:szCs w:val="28"/>
        </w:rPr>
        <w:t xml:space="preserve"> = 0.4207 – 0.0139 = 0.4068</w:t>
      </w:r>
    </w:p>
    <w:p w14:paraId="66C443F1" w14:textId="3BBDAA0F" w:rsidR="003C4B7D" w:rsidRPr="00DE0417" w:rsidRDefault="003C4B7D" w:rsidP="003C4B7D">
      <w:pPr>
        <w:pStyle w:val="ListParagraph"/>
        <w:numPr>
          <w:ilvl w:val="0"/>
          <w:numId w:val="3"/>
        </w:numPr>
        <w:rPr>
          <w:rFonts w:eastAsia="Times New Roman" w:cstheme="minorHAnsi"/>
          <w:sz w:val="28"/>
          <w:szCs w:val="28"/>
        </w:rPr>
      </w:pPr>
      <w:r>
        <w:rPr>
          <w:rFonts w:eastAsia="Times New Roman" w:cstheme="minorHAnsi"/>
          <w:sz w:val="28"/>
          <w:szCs w:val="28"/>
        </w:rPr>
        <w:t xml:space="preserve">less than $30 – </w:t>
      </w:r>
      <w:r w:rsidRPr="003C4B7D">
        <w:rPr>
          <w:rFonts w:eastAsia="Times New Roman" w:cstheme="minorHAnsi"/>
          <w:b/>
          <w:sz w:val="28"/>
          <w:szCs w:val="28"/>
        </w:rPr>
        <w:t>P(X&lt;30)</w:t>
      </w:r>
      <w:r w:rsidR="00BE0F62">
        <w:rPr>
          <w:rFonts w:eastAsia="Times New Roman" w:cstheme="minorHAnsi"/>
          <w:b/>
          <w:sz w:val="28"/>
          <w:szCs w:val="28"/>
        </w:rPr>
        <w:t xml:space="preserve"> = 0.9641</w:t>
      </w:r>
    </w:p>
    <w:p w14:paraId="295A4ED2" w14:textId="31E9538C" w:rsidR="00CF7F60" w:rsidRDefault="00360BB7" w:rsidP="00CF7F60">
      <w:pPr>
        <w:spacing w:after="200" w:line="276" w:lineRule="auto"/>
        <w:rPr>
          <w:sz w:val="28"/>
          <w:szCs w:val="28"/>
        </w:rPr>
      </w:pPr>
      <w:r>
        <w:rPr>
          <w:noProof/>
        </w:rPr>
        <w:drawing>
          <wp:inline distT="0" distB="0" distL="0" distR="0" wp14:anchorId="54C5B726" wp14:editId="7BAC031C">
            <wp:extent cx="3067050" cy="1317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5089" cy="1325364"/>
                    </a:xfrm>
                    <a:prstGeom prst="rect">
                      <a:avLst/>
                    </a:prstGeom>
                  </pic:spPr>
                </pic:pic>
              </a:graphicData>
            </a:graphic>
          </wp:inline>
        </w:drawing>
      </w:r>
    </w:p>
    <w:p w14:paraId="5ABC1B33" w14:textId="47C2BAAB" w:rsidR="00597752" w:rsidRPr="00CF7F60" w:rsidRDefault="00597752" w:rsidP="00597752">
      <w:pPr>
        <w:rPr>
          <w:b/>
          <w:sz w:val="26"/>
          <w:szCs w:val="26"/>
          <w:u w:val="single"/>
        </w:rPr>
      </w:pPr>
      <w:r>
        <w:rPr>
          <w:b/>
          <w:sz w:val="26"/>
          <w:szCs w:val="26"/>
          <w:u w:val="single"/>
        </w:rPr>
        <w:t>C</w:t>
      </w:r>
      <w:r>
        <w:rPr>
          <w:b/>
          <w:sz w:val="26"/>
          <w:szCs w:val="26"/>
          <w:u w:val="single"/>
        </w:rPr>
        <w:t>onclusion</w:t>
      </w:r>
      <w:r>
        <w:rPr>
          <w:b/>
          <w:sz w:val="26"/>
          <w:szCs w:val="26"/>
          <w:u w:val="single"/>
        </w:rPr>
        <w:t>s-</w:t>
      </w:r>
    </w:p>
    <w:p w14:paraId="1CA44646" w14:textId="6F36BD41" w:rsidR="009F08F7" w:rsidRDefault="009F08F7" w:rsidP="009F08F7">
      <w:pPr>
        <w:rPr>
          <w:sz w:val="28"/>
        </w:rPr>
      </w:pPr>
      <w:r>
        <w:rPr>
          <w:sz w:val="28"/>
        </w:rPr>
        <w:t>With the help of SPSS, the cumulative distribution function for various values of the normal random variable can be calculated at ease.</w:t>
      </w:r>
      <w:r w:rsidR="00A74A9C">
        <w:rPr>
          <w:sz w:val="28"/>
        </w:rPr>
        <w:t xml:space="preserve"> </w:t>
      </w:r>
      <w:r>
        <w:rPr>
          <w:sz w:val="28"/>
        </w:rPr>
        <w:t>Probability calculations related to a normal distribution can be done using SPSS.</w:t>
      </w:r>
    </w:p>
    <w:p w14:paraId="16A3067F" w14:textId="77777777" w:rsidR="0021585B" w:rsidRDefault="0021585B" w:rsidP="0021585B">
      <w:pPr>
        <w:spacing w:line="256" w:lineRule="auto"/>
        <w:rPr>
          <w:color w:val="000000" w:themeColor="text1"/>
          <w:sz w:val="26"/>
          <w:szCs w:val="26"/>
        </w:rPr>
      </w:pPr>
      <w:r w:rsidRPr="00F355E8">
        <w:rPr>
          <w:color w:val="000000" w:themeColor="text1"/>
          <w:sz w:val="26"/>
          <w:szCs w:val="26"/>
        </w:rPr>
        <w:t>--------------------------------------------------------------------------------------------</w:t>
      </w:r>
      <w:r>
        <w:rPr>
          <w:color w:val="000000" w:themeColor="text1"/>
          <w:sz w:val="26"/>
          <w:szCs w:val="26"/>
        </w:rPr>
        <w:t>---------------------</w:t>
      </w:r>
    </w:p>
    <w:p w14:paraId="2B8B29E2" w14:textId="2BD93ED5" w:rsidR="00DE5433" w:rsidRPr="00F355E8" w:rsidRDefault="00DE5433" w:rsidP="00DE5433">
      <w:pPr>
        <w:spacing w:line="256" w:lineRule="auto"/>
        <w:rPr>
          <w:color w:val="000000" w:themeColor="text1"/>
          <w:sz w:val="26"/>
          <w:szCs w:val="26"/>
        </w:rPr>
      </w:pPr>
      <w:r>
        <w:rPr>
          <w:b/>
          <w:color w:val="7030A0"/>
          <w:sz w:val="26"/>
          <w:szCs w:val="26"/>
          <w:u w:val="single"/>
        </w:rPr>
        <w:t>Question 3</w:t>
      </w:r>
    </w:p>
    <w:p w14:paraId="30BAE2DB" w14:textId="3F750E59" w:rsidR="00DE5433" w:rsidRDefault="008E12D2" w:rsidP="00DE5433">
      <w:pPr>
        <w:rPr>
          <w:rFonts w:eastAsia="Times New Roman" w:cstheme="minorHAnsi"/>
          <w:sz w:val="28"/>
          <w:szCs w:val="28"/>
        </w:rPr>
      </w:pPr>
      <w:r w:rsidRPr="00F355E8">
        <w:rPr>
          <w:b/>
          <w:sz w:val="26"/>
          <w:szCs w:val="26"/>
          <w:u w:val="single"/>
        </w:rPr>
        <w:t>Aim</w:t>
      </w:r>
      <w:r w:rsidRPr="00F355E8">
        <w:rPr>
          <w:sz w:val="26"/>
          <w:szCs w:val="26"/>
        </w:rPr>
        <w:t xml:space="preserve"> –</w:t>
      </w:r>
      <w:r w:rsidR="00DE5433" w:rsidRPr="00732814">
        <w:rPr>
          <w:rFonts w:eastAsia="Times New Roman" w:cstheme="minorHAnsi"/>
          <w:sz w:val="28"/>
          <w:szCs w:val="28"/>
        </w:rPr>
        <w:t xml:space="preserve">A certain kind of equipment requires repairs on the average once in two years. Assuming that the time between repairs are exponentially distributed, what is the probability that such an equipment will work </w:t>
      </w:r>
      <w:r w:rsidR="00DE5433">
        <w:rPr>
          <w:rFonts w:eastAsia="Times New Roman" w:cstheme="minorHAnsi"/>
          <w:sz w:val="28"/>
          <w:szCs w:val="28"/>
        </w:rPr>
        <w:br/>
      </w:r>
      <w:r w:rsidR="00DE5433" w:rsidRPr="00732814">
        <w:rPr>
          <w:rFonts w:eastAsia="Times New Roman" w:cstheme="minorHAnsi"/>
          <w:sz w:val="28"/>
          <w:szCs w:val="28"/>
        </w:rPr>
        <w:t>(</w:t>
      </w:r>
      <w:proofErr w:type="spellStart"/>
      <w:r w:rsidR="00DE5433" w:rsidRPr="00732814">
        <w:rPr>
          <w:rFonts w:eastAsia="Times New Roman" w:cstheme="minorHAnsi"/>
          <w:sz w:val="28"/>
          <w:szCs w:val="28"/>
        </w:rPr>
        <w:t>i</w:t>
      </w:r>
      <w:proofErr w:type="spellEnd"/>
      <w:r w:rsidR="00DE5433" w:rsidRPr="00732814">
        <w:rPr>
          <w:rFonts w:eastAsia="Times New Roman" w:cstheme="minorHAnsi"/>
          <w:sz w:val="28"/>
          <w:szCs w:val="28"/>
        </w:rPr>
        <w:t xml:space="preserve">) </w:t>
      </w:r>
      <w:r w:rsidR="00DE5433">
        <w:rPr>
          <w:rFonts w:eastAsia="Times New Roman" w:cstheme="minorHAnsi"/>
          <w:sz w:val="28"/>
          <w:szCs w:val="28"/>
        </w:rPr>
        <w:t>at least</w:t>
      </w:r>
      <w:r w:rsidR="00DE5433" w:rsidRPr="00732814">
        <w:rPr>
          <w:rFonts w:eastAsia="Times New Roman" w:cstheme="minorHAnsi"/>
          <w:sz w:val="28"/>
          <w:szCs w:val="28"/>
        </w:rPr>
        <w:t xml:space="preserve"> 3 years without requiring repairs, </w:t>
      </w:r>
      <w:r w:rsidR="00DE5433">
        <w:rPr>
          <w:rFonts w:eastAsia="Times New Roman" w:cstheme="minorHAnsi"/>
          <w:sz w:val="28"/>
          <w:szCs w:val="28"/>
        </w:rPr>
        <w:br/>
      </w:r>
      <w:r w:rsidR="00DE5433" w:rsidRPr="00732814">
        <w:rPr>
          <w:rFonts w:eastAsia="Times New Roman" w:cstheme="minorHAnsi"/>
          <w:sz w:val="28"/>
          <w:szCs w:val="28"/>
        </w:rPr>
        <w:t xml:space="preserve">(ii) at most two years without requiring repairs and </w:t>
      </w:r>
      <w:r w:rsidR="00DE5433">
        <w:rPr>
          <w:rFonts w:eastAsia="Times New Roman" w:cstheme="minorHAnsi"/>
          <w:sz w:val="28"/>
          <w:szCs w:val="28"/>
        </w:rPr>
        <w:br/>
      </w:r>
      <w:r w:rsidR="00DE5433" w:rsidRPr="00732814">
        <w:rPr>
          <w:rFonts w:eastAsia="Times New Roman" w:cstheme="minorHAnsi"/>
          <w:sz w:val="28"/>
          <w:szCs w:val="28"/>
        </w:rPr>
        <w:t>(iii) between 2 to 4 years.</w:t>
      </w:r>
    </w:p>
    <w:p w14:paraId="08B4402E" w14:textId="133A1A8D" w:rsidR="008E12D2" w:rsidRDefault="008E12D2" w:rsidP="00DE5433">
      <w:pPr>
        <w:rPr>
          <w:rFonts w:eastAsia="Times New Roman" w:cstheme="minorHAnsi"/>
          <w:sz w:val="28"/>
          <w:szCs w:val="28"/>
        </w:rPr>
      </w:pPr>
      <w:r>
        <w:rPr>
          <w:b/>
          <w:sz w:val="26"/>
          <w:szCs w:val="26"/>
          <w:u w:val="single"/>
        </w:rPr>
        <w:t>Procedure</w:t>
      </w:r>
      <w:r w:rsidRPr="00F355E8">
        <w:rPr>
          <w:sz w:val="26"/>
          <w:szCs w:val="26"/>
        </w:rPr>
        <w:t xml:space="preserve"> –</w:t>
      </w:r>
    </w:p>
    <w:p w14:paraId="636B2674" w14:textId="77777777" w:rsidR="00BD1672" w:rsidRDefault="00BD1672" w:rsidP="00BD1672">
      <w:pPr>
        <w:pStyle w:val="ListParagraph"/>
        <w:numPr>
          <w:ilvl w:val="0"/>
          <w:numId w:val="4"/>
        </w:numPr>
        <w:spacing w:after="200" w:line="276" w:lineRule="auto"/>
        <w:rPr>
          <w:sz w:val="28"/>
          <w:szCs w:val="28"/>
        </w:rPr>
      </w:pPr>
      <w:r>
        <w:rPr>
          <w:sz w:val="28"/>
          <w:szCs w:val="28"/>
        </w:rPr>
        <w:t>Open a new SPSS file.</w:t>
      </w:r>
    </w:p>
    <w:p w14:paraId="20AF1512" w14:textId="3805917E" w:rsidR="00BD1672" w:rsidRDefault="00BD1672" w:rsidP="00BD1672">
      <w:pPr>
        <w:pStyle w:val="ListParagraph"/>
        <w:numPr>
          <w:ilvl w:val="0"/>
          <w:numId w:val="4"/>
        </w:numPr>
        <w:spacing w:after="200" w:line="276" w:lineRule="auto"/>
        <w:rPr>
          <w:sz w:val="28"/>
          <w:szCs w:val="28"/>
        </w:rPr>
      </w:pPr>
      <w:r>
        <w:rPr>
          <w:sz w:val="28"/>
          <w:szCs w:val="28"/>
        </w:rPr>
        <w:t xml:space="preserve">In the variable view, define a variable (x) to act as the </w:t>
      </w:r>
      <w:r w:rsidR="00506476">
        <w:rPr>
          <w:sz w:val="28"/>
          <w:szCs w:val="28"/>
        </w:rPr>
        <w:t xml:space="preserve">exponential </w:t>
      </w:r>
      <w:r>
        <w:rPr>
          <w:sz w:val="28"/>
          <w:szCs w:val="28"/>
        </w:rPr>
        <w:t>normal random variable. (It should be a scale variable [measure] and increase the decimal spaces)</w:t>
      </w:r>
    </w:p>
    <w:p w14:paraId="77C820B6" w14:textId="0117EFA6" w:rsidR="00BD1672" w:rsidRDefault="00BD1672" w:rsidP="00BD1672">
      <w:pPr>
        <w:pStyle w:val="ListParagraph"/>
        <w:numPr>
          <w:ilvl w:val="0"/>
          <w:numId w:val="4"/>
        </w:numPr>
        <w:spacing w:after="200" w:line="276" w:lineRule="auto"/>
        <w:rPr>
          <w:sz w:val="28"/>
          <w:szCs w:val="28"/>
        </w:rPr>
      </w:pPr>
      <w:r>
        <w:rPr>
          <w:sz w:val="28"/>
          <w:szCs w:val="28"/>
        </w:rPr>
        <w:t xml:space="preserve">In order to obtain the required the figures, the cumulative distribution function values when x = </w:t>
      </w:r>
      <w:r>
        <w:rPr>
          <w:sz w:val="28"/>
          <w:szCs w:val="28"/>
        </w:rPr>
        <w:t>2,3,4</w:t>
      </w:r>
      <w:r>
        <w:rPr>
          <w:sz w:val="28"/>
          <w:szCs w:val="28"/>
        </w:rPr>
        <w:t xml:space="preserve"> is required. </w:t>
      </w:r>
    </w:p>
    <w:p w14:paraId="539BE9C4" w14:textId="77777777" w:rsidR="00BD1672" w:rsidRDefault="00BD1672" w:rsidP="00BD1672">
      <w:pPr>
        <w:pStyle w:val="ListParagraph"/>
        <w:numPr>
          <w:ilvl w:val="0"/>
          <w:numId w:val="4"/>
        </w:numPr>
        <w:spacing w:after="200" w:line="276" w:lineRule="auto"/>
        <w:rPr>
          <w:sz w:val="28"/>
          <w:szCs w:val="28"/>
        </w:rPr>
      </w:pPr>
      <w:r>
        <w:rPr>
          <w:sz w:val="28"/>
          <w:szCs w:val="28"/>
        </w:rPr>
        <w:t>In the variable view, enter the values of x under the ‘x’ column.</w:t>
      </w:r>
    </w:p>
    <w:p w14:paraId="1F63E397" w14:textId="77777777" w:rsidR="00BD1672" w:rsidRDefault="00BD1672" w:rsidP="00BD1672">
      <w:pPr>
        <w:pStyle w:val="ListParagraph"/>
        <w:numPr>
          <w:ilvl w:val="0"/>
          <w:numId w:val="4"/>
        </w:numPr>
        <w:spacing w:after="200" w:line="276" w:lineRule="auto"/>
        <w:rPr>
          <w:sz w:val="28"/>
          <w:szCs w:val="28"/>
        </w:rPr>
      </w:pPr>
      <w:r>
        <w:rPr>
          <w:sz w:val="28"/>
          <w:szCs w:val="28"/>
        </w:rPr>
        <w:t>Now, in the “Transform” dropdown list, click on the “Compute Variable</w:t>
      </w:r>
      <w:proofErr w:type="gramStart"/>
      <w:r>
        <w:rPr>
          <w:sz w:val="28"/>
          <w:szCs w:val="28"/>
        </w:rPr>
        <w:t>…”option</w:t>
      </w:r>
      <w:proofErr w:type="gramEnd"/>
      <w:r>
        <w:rPr>
          <w:sz w:val="28"/>
          <w:szCs w:val="28"/>
        </w:rPr>
        <w:t xml:space="preserve">. </w:t>
      </w:r>
    </w:p>
    <w:p w14:paraId="561ED419" w14:textId="77777777" w:rsidR="00BD1672" w:rsidRDefault="00BD1672" w:rsidP="00BD1672">
      <w:pPr>
        <w:pStyle w:val="ListParagraph"/>
        <w:numPr>
          <w:ilvl w:val="0"/>
          <w:numId w:val="4"/>
        </w:numPr>
        <w:spacing w:after="200" w:line="276" w:lineRule="auto"/>
        <w:rPr>
          <w:sz w:val="28"/>
          <w:szCs w:val="28"/>
        </w:rPr>
      </w:pPr>
      <w:r>
        <w:rPr>
          <w:sz w:val="28"/>
          <w:szCs w:val="28"/>
        </w:rPr>
        <w:lastRenderedPageBreak/>
        <w:t xml:space="preserve">In the dropdown box, enter a name for the target variable (CDF). </w:t>
      </w:r>
    </w:p>
    <w:p w14:paraId="77BB9E6B" w14:textId="638945A6" w:rsidR="00BD1672" w:rsidRDefault="00BD1672" w:rsidP="00BD1672">
      <w:pPr>
        <w:pStyle w:val="ListParagraph"/>
        <w:numPr>
          <w:ilvl w:val="0"/>
          <w:numId w:val="4"/>
        </w:numPr>
        <w:spacing w:after="200" w:line="276" w:lineRule="auto"/>
        <w:rPr>
          <w:sz w:val="28"/>
          <w:szCs w:val="28"/>
        </w:rPr>
      </w:pPr>
      <w:r>
        <w:rPr>
          <w:sz w:val="28"/>
          <w:szCs w:val="28"/>
        </w:rPr>
        <w:t>Choose the “CDF &amp; Noncentral CDF” function group and since it a normal random variable, choose the “</w:t>
      </w:r>
      <w:proofErr w:type="spellStart"/>
      <w:r>
        <w:rPr>
          <w:sz w:val="28"/>
          <w:szCs w:val="28"/>
        </w:rPr>
        <w:t>Cdf.</w:t>
      </w:r>
      <w:r w:rsidR="0004700C">
        <w:rPr>
          <w:sz w:val="28"/>
          <w:szCs w:val="28"/>
        </w:rPr>
        <w:t>Exp</w:t>
      </w:r>
      <w:proofErr w:type="spellEnd"/>
      <w:r>
        <w:rPr>
          <w:sz w:val="28"/>
          <w:szCs w:val="28"/>
        </w:rPr>
        <w:t>” option in the “Functions and Special Variables list”.</w:t>
      </w:r>
    </w:p>
    <w:p w14:paraId="73B958D1" w14:textId="4EA4046F" w:rsidR="00BD1672" w:rsidRDefault="00BD1672" w:rsidP="00BD1672">
      <w:pPr>
        <w:pStyle w:val="ListParagraph"/>
        <w:numPr>
          <w:ilvl w:val="0"/>
          <w:numId w:val="4"/>
        </w:numPr>
        <w:spacing w:after="200" w:line="276" w:lineRule="auto"/>
        <w:rPr>
          <w:sz w:val="28"/>
          <w:szCs w:val="28"/>
        </w:rPr>
      </w:pPr>
      <w:r>
        <w:rPr>
          <w:sz w:val="28"/>
          <w:szCs w:val="28"/>
        </w:rPr>
        <w:t>Edit the numeric expression (</w:t>
      </w:r>
      <w:proofErr w:type="gramStart"/>
      <w:r>
        <w:rPr>
          <w:sz w:val="28"/>
          <w:szCs w:val="28"/>
        </w:rPr>
        <w:t>CDF.</w:t>
      </w:r>
      <w:r w:rsidR="00826591">
        <w:rPr>
          <w:sz w:val="28"/>
          <w:szCs w:val="28"/>
        </w:rPr>
        <w:t>EXP</w:t>
      </w:r>
      <w:r>
        <w:rPr>
          <w:sz w:val="28"/>
          <w:szCs w:val="28"/>
        </w:rPr>
        <w:t>(</w:t>
      </w:r>
      <w:proofErr w:type="gramEnd"/>
      <w:r>
        <w:rPr>
          <w:sz w:val="28"/>
          <w:szCs w:val="28"/>
        </w:rPr>
        <w:t xml:space="preserve">quant, </w:t>
      </w:r>
      <w:r w:rsidR="003259F1">
        <w:rPr>
          <w:sz w:val="28"/>
          <w:szCs w:val="28"/>
        </w:rPr>
        <w:t>scale</w:t>
      </w:r>
      <w:r>
        <w:rPr>
          <w:sz w:val="28"/>
          <w:szCs w:val="28"/>
        </w:rPr>
        <w:t>)) and then finally click on “Ok.”</w:t>
      </w:r>
    </w:p>
    <w:p w14:paraId="28914423" w14:textId="77777777" w:rsidR="00BD1672" w:rsidRDefault="00BD1672" w:rsidP="00BD1672">
      <w:pPr>
        <w:pStyle w:val="ListParagraph"/>
        <w:numPr>
          <w:ilvl w:val="0"/>
          <w:numId w:val="4"/>
        </w:numPr>
        <w:spacing w:after="200" w:line="276" w:lineRule="auto"/>
        <w:rPr>
          <w:sz w:val="28"/>
          <w:szCs w:val="28"/>
        </w:rPr>
      </w:pPr>
      <w:r>
        <w:rPr>
          <w:sz w:val="28"/>
          <w:szCs w:val="28"/>
        </w:rPr>
        <w:t>The statistics to obtain the required figures have been obtained.</w:t>
      </w:r>
    </w:p>
    <w:p w14:paraId="621A2DE0" w14:textId="0D45673F" w:rsidR="006C36FD" w:rsidRPr="006C36FD" w:rsidRDefault="006C36FD" w:rsidP="006C36FD">
      <w:pPr>
        <w:rPr>
          <w:rFonts w:eastAsia="Times New Roman" w:cstheme="minorHAnsi"/>
          <w:sz w:val="28"/>
          <w:szCs w:val="28"/>
        </w:rPr>
      </w:pPr>
      <w:r>
        <w:rPr>
          <w:b/>
          <w:sz w:val="26"/>
          <w:szCs w:val="26"/>
          <w:u w:val="single"/>
        </w:rPr>
        <w:t>Calculations</w:t>
      </w:r>
      <w:r w:rsidRPr="006C36FD">
        <w:rPr>
          <w:sz w:val="26"/>
          <w:szCs w:val="26"/>
        </w:rPr>
        <w:t xml:space="preserve"> –</w:t>
      </w:r>
    </w:p>
    <w:p w14:paraId="3EAA6193" w14:textId="0CEFB0EE" w:rsidR="006C36FD" w:rsidRDefault="006C36FD" w:rsidP="006C36FD">
      <w:pPr>
        <w:rPr>
          <w:rFonts w:eastAsia="Times New Roman" w:cstheme="minorHAnsi"/>
          <w:sz w:val="28"/>
          <w:szCs w:val="28"/>
        </w:rPr>
      </w:pPr>
      <w:r w:rsidRPr="00732814">
        <w:rPr>
          <w:rFonts w:eastAsia="Times New Roman" w:cstheme="minorHAnsi"/>
          <w:sz w:val="28"/>
          <w:szCs w:val="28"/>
        </w:rPr>
        <w:t>(</w:t>
      </w:r>
      <w:proofErr w:type="spellStart"/>
      <w:r w:rsidRPr="00732814">
        <w:rPr>
          <w:rFonts w:eastAsia="Times New Roman" w:cstheme="minorHAnsi"/>
          <w:sz w:val="28"/>
          <w:szCs w:val="28"/>
        </w:rPr>
        <w:t>i</w:t>
      </w:r>
      <w:proofErr w:type="spellEnd"/>
      <w:r w:rsidRPr="00732814">
        <w:rPr>
          <w:rFonts w:eastAsia="Times New Roman" w:cstheme="minorHAnsi"/>
          <w:sz w:val="28"/>
          <w:szCs w:val="28"/>
        </w:rPr>
        <w:t xml:space="preserve">) </w:t>
      </w:r>
      <w:r>
        <w:rPr>
          <w:rFonts w:eastAsia="Times New Roman" w:cstheme="minorHAnsi"/>
          <w:sz w:val="28"/>
          <w:szCs w:val="28"/>
        </w:rPr>
        <w:t>at least</w:t>
      </w:r>
      <w:r w:rsidRPr="00732814">
        <w:rPr>
          <w:rFonts w:eastAsia="Times New Roman" w:cstheme="minorHAnsi"/>
          <w:sz w:val="28"/>
          <w:szCs w:val="28"/>
        </w:rPr>
        <w:t xml:space="preserve"> 3 years without requiring repairs, </w:t>
      </w:r>
      <w:r>
        <w:rPr>
          <w:rFonts w:eastAsia="Times New Roman" w:cstheme="minorHAnsi"/>
          <w:sz w:val="28"/>
          <w:szCs w:val="28"/>
        </w:rPr>
        <w:t xml:space="preserve">= </w:t>
      </w:r>
      <w:r w:rsidRPr="006C36FD">
        <w:rPr>
          <w:rFonts w:eastAsia="Times New Roman" w:cstheme="minorHAnsi"/>
          <w:b/>
          <w:sz w:val="28"/>
          <w:szCs w:val="28"/>
        </w:rPr>
        <w:t>P(X&gt;=3)</w:t>
      </w:r>
      <w:r w:rsidR="006E05DB">
        <w:rPr>
          <w:rFonts w:eastAsia="Times New Roman" w:cstheme="minorHAnsi"/>
          <w:b/>
          <w:sz w:val="28"/>
          <w:szCs w:val="28"/>
        </w:rPr>
        <w:t xml:space="preserve"> = 1 – P(X&lt;3) = 1 – 0.7769 = 0.2231</w:t>
      </w:r>
      <w:r>
        <w:rPr>
          <w:rFonts w:eastAsia="Times New Roman" w:cstheme="minorHAnsi"/>
          <w:sz w:val="28"/>
          <w:szCs w:val="28"/>
        </w:rPr>
        <w:br/>
      </w:r>
      <w:r w:rsidRPr="00732814">
        <w:rPr>
          <w:rFonts w:eastAsia="Times New Roman" w:cstheme="minorHAnsi"/>
          <w:sz w:val="28"/>
          <w:szCs w:val="28"/>
        </w:rPr>
        <w:t xml:space="preserve">(ii) at most two years without requiring repairs and </w:t>
      </w:r>
      <w:r>
        <w:rPr>
          <w:rFonts w:eastAsia="Times New Roman" w:cstheme="minorHAnsi"/>
          <w:sz w:val="28"/>
          <w:szCs w:val="28"/>
        </w:rPr>
        <w:t xml:space="preserve">= </w:t>
      </w:r>
      <w:r w:rsidRPr="006C36FD">
        <w:rPr>
          <w:rFonts w:eastAsia="Times New Roman" w:cstheme="minorHAnsi"/>
          <w:b/>
          <w:sz w:val="28"/>
          <w:szCs w:val="28"/>
        </w:rPr>
        <w:t>P(X&lt;=2)</w:t>
      </w:r>
      <w:r w:rsidR="006E05DB">
        <w:rPr>
          <w:rFonts w:eastAsia="Times New Roman" w:cstheme="minorHAnsi"/>
          <w:b/>
          <w:sz w:val="28"/>
          <w:szCs w:val="28"/>
        </w:rPr>
        <w:t xml:space="preserve"> = 0.6321</w:t>
      </w:r>
      <w:r>
        <w:rPr>
          <w:rFonts w:eastAsia="Times New Roman" w:cstheme="minorHAnsi"/>
          <w:sz w:val="28"/>
          <w:szCs w:val="28"/>
        </w:rPr>
        <w:br/>
      </w:r>
      <w:r w:rsidRPr="00732814">
        <w:rPr>
          <w:rFonts w:eastAsia="Times New Roman" w:cstheme="minorHAnsi"/>
          <w:sz w:val="28"/>
          <w:szCs w:val="28"/>
        </w:rPr>
        <w:t>(iii) between 2 to 4 yea</w:t>
      </w:r>
      <w:r w:rsidR="0089517E">
        <w:rPr>
          <w:rFonts w:eastAsia="Times New Roman" w:cstheme="minorHAnsi"/>
          <w:sz w:val="28"/>
          <w:szCs w:val="28"/>
        </w:rPr>
        <w:t xml:space="preserve">rs </w:t>
      </w:r>
      <w:r>
        <w:rPr>
          <w:rFonts w:eastAsia="Times New Roman" w:cstheme="minorHAnsi"/>
          <w:sz w:val="28"/>
          <w:szCs w:val="28"/>
        </w:rPr>
        <w:t xml:space="preserve">= </w:t>
      </w:r>
      <w:r w:rsidRPr="006C36FD">
        <w:rPr>
          <w:rFonts w:eastAsia="Times New Roman" w:cstheme="minorHAnsi"/>
          <w:b/>
          <w:sz w:val="28"/>
          <w:szCs w:val="28"/>
        </w:rPr>
        <w:t>P(2&lt;X&lt;4)</w:t>
      </w:r>
      <w:r w:rsidR="006E05DB">
        <w:rPr>
          <w:rFonts w:eastAsia="Times New Roman" w:cstheme="minorHAnsi"/>
          <w:b/>
          <w:sz w:val="28"/>
          <w:szCs w:val="28"/>
        </w:rPr>
        <w:t xml:space="preserve"> = 0.8647 – 0.6321 = 0.2326</w:t>
      </w:r>
    </w:p>
    <w:p w14:paraId="2030F86C" w14:textId="55B843C6" w:rsidR="00347360" w:rsidRPr="006C36FD" w:rsidRDefault="00347360" w:rsidP="00347360">
      <w:pPr>
        <w:rPr>
          <w:rFonts w:eastAsia="Times New Roman" w:cstheme="minorHAnsi"/>
          <w:sz w:val="28"/>
          <w:szCs w:val="28"/>
        </w:rPr>
      </w:pPr>
      <w:r>
        <w:rPr>
          <w:b/>
          <w:sz w:val="26"/>
          <w:szCs w:val="26"/>
          <w:u w:val="single"/>
        </w:rPr>
        <w:t>C</w:t>
      </w:r>
      <w:r>
        <w:rPr>
          <w:b/>
          <w:sz w:val="26"/>
          <w:szCs w:val="26"/>
          <w:u w:val="single"/>
        </w:rPr>
        <w:t>onclusi</w:t>
      </w:r>
      <w:r>
        <w:rPr>
          <w:b/>
          <w:sz w:val="26"/>
          <w:szCs w:val="26"/>
          <w:u w:val="single"/>
        </w:rPr>
        <w:t>ons</w:t>
      </w:r>
      <w:r w:rsidRPr="006C36FD">
        <w:rPr>
          <w:sz w:val="26"/>
          <w:szCs w:val="26"/>
        </w:rPr>
        <w:t xml:space="preserve"> –</w:t>
      </w:r>
    </w:p>
    <w:p w14:paraId="22075CC7" w14:textId="749A836C" w:rsidR="0021585B" w:rsidRDefault="00826591" w:rsidP="009F08F7">
      <w:pPr>
        <w:rPr>
          <w:sz w:val="28"/>
        </w:rPr>
      </w:pPr>
      <w:r>
        <w:rPr>
          <w:noProof/>
        </w:rPr>
        <w:drawing>
          <wp:inline distT="0" distB="0" distL="0" distR="0" wp14:anchorId="66B0BC65" wp14:editId="038E291B">
            <wp:extent cx="3343275" cy="12569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3302" cy="1279535"/>
                    </a:xfrm>
                    <a:prstGeom prst="rect">
                      <a:avLst/>
                    </a:prstGeom>
                  </pic:spPr>
                </pic:pic>
              </a:graphicData>
            </a:graphic>
          </wp:inline>
        </w:drawing>
      </w:r>
    </w:p>
    <w:p w14:paraId="00F90C11" w14:textId="77777777" w:rsidR="00826591" w:rsidRPr="00CF7F60" w:rsidRDefault="00826591" w:rsidP="00826591">
      <w:pPr>
        <w:rPr>
          <w:b/>
          <w:sz w:val="26"/>
          <w:szCs w:val="26"/>
          <w:u w:val="single"/>
        </w:rPr>
      </w:pPr>
      <w:r>
        <w:rPr>
          <w:b/>
          <w:sz w:val="26"/>
          <w:szCs w:val="26"/>
          <w:u w:val="single"/>
        </w:rPr>
        <w:t>Conclusions-</w:t>
      </w:r>
    </w:p>
    <w:p w14:paraId="6D509774" w14:textId="6B26814D" w:rsidR="00826591" w:rsidRDefault="00826591" w:rsidP="00826591">
      <w:pPr>
        <w:rPr>
          <w:sz w:val="28"/>
        </w:rPr>
      </w:pPr>
      <w:r>
        <w:rPr>
          <w:sz w:val="28"/>
        </w:rPr>
        <w:t>With the help of SPSS, the cumulative distribution function for various values of the normal random variable can be calculated at ease. Probability calculations related to a</w:t>
      </w:r>
      <w:bookmarkStart w:id="0" w:name="_GoBack"/>
      <w:bookmarkEnd w:id="0"/>
      <w:r>
        <w:rPr>
          <w:sz w:val="28"/>
        </w:rPr>
        <w:t xml:space="preserve"> </w:t>
      </w:r>
      <w:r>
        <w:rPr>
          <w:sz w:val="28"/>
        </w:rPr>
        <w:t>exponential</w:t>
      </w:r>
      <w:r>
        <w:rPr>
          <w:sz w:val="28"/>
        </w:rPr>
        <w:t xml:space="preserve"> distribution can be done using SPSS.</w:t>
      </w:r>
    </w:p>
    <w:p w14:paraId="5F36F75A" w14:textId="47CF2E95" w:rsidR="00597752" w:rsidRPr="00CF7F60" w:rsidRDefault="00826591" w:rsidP="00826591">
      <w:pPr>
        <w:spacing w:after="200" w:line="276" w:lineRule="auto"/>
        <w:rPr>
          <w:sz w:val="28"/>
          <w:szCs w:val="28"/>
        </w:rPr>
      </w:pPr>
      <w:r w:rsidRPr="00F355E8">
        <w:rPr>
          <w:color w:val="000000" w:themeColor="text1"/>
          <w:sz w:val="26"/>
          <w:szCs w:val="26"/>
        </w:rPr>
        <w:t>--------------------------------------------------------------------------------------------</w:t>
      </w:r>
      <w:r>
        <w:rPr>
          <w:color w:val="000000" w:themeColor="text1"/>
          <w:sz w:val="26"/>
          <w:szCs w:val="26"/>
        </w:rPr>
        <w:t>---------------------</w:t>
      </w:r>
    </w:p>
    <w:p w14:paraId="00FC2C8D" w14:textId="77777777" w:rsidR="00DE0417" w:rsidRPr="00DE0417" w:rsidRDefault="00DE0417" w:rsidP="00DE0417">
      <w:pPr>
        <w:rPr>
          <w:rFonts w:eastAsia="Times New Roman" w:cstheme="minorHAnsi"/>
          <w:sz w:val="28"/>
          <w:szCs w:val="28"/>
        </w:rPr>
      </w:pPr>
    </w:p>
    <w:p w14:paraId="66F3F797" w14:textId="109BD8F0" w:rsidR="00E4394E" w:rsidRDefault="00E4394E" w:rsidP="00DE0417"/>
    <w:sectPr w:rsidR="00E4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10BB"/>
    <w:multiLevelType w:val="hybridMultilevel"/>
    <w:tmpl w:val="89D896D4"/>
    <w:lvl w:ilvl="0" w:tplc="9370D7C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512D6311"/>
    <w:multiLevelType w:val="hybridMultilevel"/>
    <w:tmpl w:val="89D896D4"/>
    <w:lvl w:ilvl="0" w:tplc="9370D7C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67EE7142"/>
    <w:multiLevelType w:val="hybridMultilevel"/>
    <w:tmpl w:val="315291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EBD6482"/>
    <w:multiLevelType w:val="hybridMultilevel"/>
    <w:tmpl w:val="315291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FE"/>
    <w:rsid w:val="00035CC2"/>
    <w:rsid w:val="00040821"/>
    <w:rsid w:val="0004700C"/>
    <w:rsid w:val="0021585B"/>
    <w:rsid w:val="003259F1"/>
    <w:rsid w:val="00347360"/>
    <w:rsid w:val="00360BB7"/>
    <w:rsid w:val="003C4B7D"/>
    <w:rsid w:val="00506476"/>
    <w:rsid w:val="00597752"/>
    <w:rsid w:val="006C36FD"/>
    <w:rsid w:val="006D79FE"/>
    <w:rsid w:val="006E05DB"/>
    <w:rsid w:val="00826591"/>
    <w:rsid w:val="0089517E"/>
    <w:rsid w:val="008951C8"/>
    <w:rsid w:val="008B7C36"/>
    <w:rsid w:val="008E12D2"/>
    <w:rsid w:val="009058A9"/>
    <w:rsid w:val="009F08F7"/>
    <w:rsid w:val="00A74A9C"/>
    <w:rsid w:val="00B37FBC"/>
    <w:rsid w:val="00B8703F"/>
    <w:rsid w:val="00BD1672"/>
    <w:rsid w:val="00BE0F62"/>
    <w:rsid w:val="00BF738F"/>
    <w:rsid w:val="00CF7F60"/>
    <w:rsid w:val="00DE0417"/>
    <w:rsid w:val="00DE5433"/>
    <w:rsid w:val="00E24D53"/>
    <w:rsid w:val="00E4394E"/>
    <w:rsid w:val="00F15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177"/>
  <w15:chartTrackingRefBased/>
  <w15:docId w15:val="{6C5AEE40-6330-46DC-B26E-CEF6255A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770231">
      <w:bodyDiv w:val="1"/>
      <w:marLeft w:val="0"/>
      <w:marRight w:val="0"/>
      <w:marTop w:val="0"/>
      <w:marBottom w:val="0"/>
      <w:divBdr>
        <w:top w:val="none" w:sz="0" w:space="0" w:color="auto"/>
        <w:left w:val="none" w:sz="0" w:space="0" w:color="auto"/>
        <w:bottom w:val="none" w:sz="0" w:space="0" w:color="auto"/>
        <w:right w:val="none" w:sz="0" w:space="0" w:color="auto"/>
      </w:divBdr>
    </w:div>
    <w:div w:id="1285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30</cp:revision>
  <dcterms:created xsi:type="dcterms:W3CDTF">2018-03-19T03:45:00Z</dcterms:created>
  <dcterms:modified xsi:type="dcterms:W3CDTF">2018-03-19T04:19:00Z</dcterms:modified>
</cp:coreProperties>
</file>