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95204" w14:textId="33C80B58" w:rsidR="00E4394E" w:rsidRDefault="000E41BC">
      <w:r>
        <w:t>Solve the following and mention the suitable distribution and justify your answer.</w:t>
      </w:r>
    </w:p>
    <w:p w14:paraId="7A61A88F" w14:textId="49A8A885" w:rsidR="000E41BC" w:rsidRDefault="000E41BC" w:rsidP="000E41BC">
      <w:pPr>
        <w:pStyle w:val="ListParagraph"/>
        <w:numPr>
          <w:ilvl w:val="0"/>
          <w:numId w:val="1"/>
        </w:numPr>
      </w:pPr>
      <w:r>
        <w:t xml:space="preserve">An oil company conducts a survey which indicates whether an exploratory belt should have 20% chance of striking oil. Obtain the probability that the first strike comes on the – </w:t>
      </w:r>
    </w:p>
    <w:p w14:paraId="3928A16D" w14:textId="28A6BBDD" w:rsidR="000E41BC" w:rsidRDefault="000E41BC" w:rsidP="000E41BC">
      <w:pPr>
        <w:pStyle w:val="ListParagraph"/>
        <w:numPr>
          <w:ilvl w:val="0"/>
          <w:numId w:val="2"/>
        </w:numPr>
      </w:pPr>
      <w:r>
        <w:t>3</w:t>
      </w:r>
      <w:r w:rsidRPr="000E41BC">
        <w:rPr>
          <w:vertAlign w:val="superscript"/>
        </w:rPr>
        <w:t>rd</w:t>
      </w:r>
      <w:r>
        <w:t xml:space="preserve"> well drill</w:t>
      </w:r>
    </w:p>
    <w:p w14:paraId="474E0C8C" w14:textId="365CCF9E" w:rsidR="000E41BC" w:rsidRDefault="000E41BC" w:rsidP="000E41BC">
      <w:pPr>
        <w:pStyle w:val="ListParagraph"/>
        <w:numPr>
          <w:ilvl w:val="0"/>
          <w:numId w:val="2"/>
        </w:numPr>
      </w:pPr>
      <w:r>
        <w:t>5</w:t>
      </w:r>
      <w:r w:rsidRPr="000E41BC">
        <w:rPr>
          <w:vertAlign w:val="superscript"/>
        </w:rPr>
        <w:t>th</w:t>
      </w:r>
      <w:r>
        <w:t xml:space="preserve"> well drill.</w:t>
      </w:r>
    </w:p>
    <w:p w14:paraId="2195AF4D" w14:textId="77777777" w:rsidR="000E41BC" w:rsidRDefault="000E41BC" w:rsidP="000E41BC">
      <w:pPr>
        <w:pStyle w:val="ListParagraph"/>
        <w:ind w:left="1440"/>
      </w:pPr>
    </w:p>
    <w:p w14:paraId="5F774EA7" w14:textId="24035314" w:rsidR="000E41BC" w:rsidRPr="000E41BC" w:rsidRDefault="000E41BC" w:rsidP="000E41BC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  <w:shd w:val="clear" w:color="auto" w:fill="FFFFFF"/>
        </w:rPr>
      </w:pPr>
      <w:r w:rsidRPr="000E41BC">
        <w:rPr>
          <w:rFonts w:ascii="Helvetica" w:hAnsi="Helvetica" w:cs="Helvetica"/>
          <w:sz w:val="20"/>
          <w:szCs w:val="20"/>
          <w:shd w:val="clear" w:color="auto" w:fill="FFFFFF"/>
        </w:rPr>
        <w:t>A deck of cards contains 20 cards: 6 red cards and 14 black cards. 5 cards are drawn randomly without replacement. Determine the probability that exactly 4 red cards are drawn?</w:t>
      </w:r>
      <w:r w:rsidRPr="000E41BC">
        <w:rPr>
          <w:rFonts w:ascii="Helvetica" w:hAnsi="Helvetica" w:cs="Helvetica"/>
          <w:sz w:val="20"/>
          <w:szCs w:val="20"/>
        </w:rPr>
        <w:br/>
      </w:r>
    </w:p>
    <w:p w14:paraId="521A2E43" w14:textId="582CF4F7" w:rsidR="000E41BC" w:rsidRPr="000E41BC" w:rsidRDefault="000E41BC" w:rsidP="000E41BC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  <w:shd w:val="clear" w:color="auto" w:fill="FFFFFF"/>
        </w:rPr>
      </w:pPr>
      <w:r w:rsidRPr="000E41BC">
        <w:rPr>
          <w:rFonts w:ascii="Helvetica" w:hAnsi="Helvetica" w:cs="Helvetica"/>
          <w:sz w:val="20"/>
          <w:szCs w:val="20"/>
          <w:shd w:val="clear" w:color="auto" w:fill="FFFFFF"/>
        </w:rPr>
        <w:t>An oil company conducts a geological study that indicates that an exploratory oil well should have a 20% chance of striking oil. Obtain the probability that the first strike comes on the third well drilled?</w:t>
      </w:r>
      <w:r w:rsidRPr="000E41BC">
        <w:rPr>
          <w:rFonts w:ascii="Helvetica" w:hAnsi="Helvetica" w:cs="Helvetica"/>
          <w:sz w:val="20"/>
          <w:szCs w:val="20"/>
        </w:rPr>
        <w:br/>
      </w:r>
    </w:p>
    <w:p w14:paraId="3C7B05D1" w14:textId="5C81B7ED" w:rsidR="000E41BC" w:rsidRPr="000E41BC" w:rsidRDefault="000E41BC" w:rsidP="000E41B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A small voting district has 101 female voters and 95 male voters. A random sample of 10 voters is drawn. What is the probability exactly 7 of the voters will be female?</w:t>
      </w:r>
      <w:r>
        <w:rPr>
          <w:rFonts w:ascii="Helvetica" w:hAnsi="Helvetica" w:cs="Helvetica"/>
          <w:sz w:val="20"/>
          <w:szCs w:val="20"/>
        </w:rPr>
        <w:br/>
      </w:r>
    </w:p>
    <w:p w14:paraId="1519D305" w14:textId="77777777" w:rsidR="000E41BC" w:rsidRPr="000E41BC" w:rsidRDefault="000E41BC" w:rsidP="000E41B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Identical computer components are shipped in boxes of 5. About 15% of components have defects. Boxes are tested in a random order. Identify the probability that a randomly selected box has only non-defective components?</w:t>
      </w:r>
      <w:r>
        <w:rPr>
          <w:rFonts w:ascii="Helvetica" w:hAnsi="Helvetica" w:cs="Helvetica"/>
          <w:sz w:val="20"/>
          <w:szCs w:val="20"/>
        </w:rPr>
        <w:br/>
      </w:r>
    </w:p>
    <w:p w14:paraId="5AF66399" w14:textId="71925027" w:rsidR="000E41BC" w:rsidRDefault="000E41BC" w:rsidP="000E41BC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 large group of students took a test in Physics and the final grades have a mean of 70 and a standard deviation of 10. If we can approximate the distribution of these grades by a normal distribution, determine the percent of the students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a) scored higher than 80.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b) should pass the test (grades≥60).</w:t>
      </w:r>
      <w:r>
        <w:rPr>
          <w:rFonts w:ascii="Helvetica" w:hAnsi="Helvetica" w:cs="Helvetica"/>
          <w:sz w:val="20"/>
          <w:szCs w:val="20"/>
        </w:rPr>
        <w:br/>
      </w:r>
      <w:bookmarkStart w:id="0" w:name="_GoBack"/>
      <w:bookmarkEnd w:id="0"/>
      <w:r>
        <w:rPr>
          <w:rFonts w:ascii="Helvetica" w:hAnsi="Helvetica" w:cs="Helvetica"/>
          <w:sz w:val="20"/>
          <w:szCs w:val="20"/>
          <w:shd w:val="clear" w:color="auto" w:fill="FFFFFF"/>
        </w:rPr>
        <w:t>c) should fail the test (grades&lt;60).</w:t>
      </w:r>
    </w:p>
    <w:sectPr w:rsidR="000E4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4821"/>
    <w:multiLevelType w:val="hybridMultilevel"/>
    <w:tmpl w:val="A11A04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A0B9E"/>
    <w:multiLevelType w:val="hybridMultilevel"/>
    <w:tmpl w:val="7C3A35C8"/>
    <w:lvl w:ilvl="0" w:tplc="031A6F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C"/>
    <w:rsid w:val="000E41BC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7755"/>
  <w15:chartTrackingRefBased/>
  <w15:docId w15:val="{6869F1BA-AE91-4B4C-A64A-EBE141B8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1</cp:revision>
  <dcterms:created xsi:type="dcterms:W3CDTF">2018-02-08T08:45:00Z</dcterms:created>
  <dcterms:modified xsi:type="dcterms:W3CDTF">2018-02-08T08:52:00Z</dcterms:modified>
</cp:coreProperties>
</file>