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9BBA5" w14:textId="77777777" w:rsidR="005B1847" w:rsidRPr="00B53E26" w:rsidRDefault="005B1847" w:rsidP="005B1847">
      <w:pPr>
        <w:spacing w:line="360" w:lineRule="auto"/>
        <w:jc w:val="both"/>
        <w:rPr>
          <w:rFonts w:cs="Times New Roman"/>
          <w:b/>
          <w:szCs w:val="24"/>
          <w:highlight w:val="white"/>
        </w:rPr>
      </w:pPr>
      <w:r w:rsidRPr="00B53E26">
        <w:rPr>
          <w:rFonts w:cs="Times New Roman"/>
          <w:b/>
          <w:noProof/>
          <w:szCs w:val="24"/>
          <w:highlight w:val="white"/>
        </w:rPr>
        <w:drawing>
          <wp:inline distT="114300" distB="114300" distL="114300" distR="114300" wp14:anchorId="1F79A391" wp14:editId="1884A3E1">
            <wp:extent cx="5943600" cy="3035300"/>
            <wp:effectExtent l="0" t="0" r="0" b="0"/>
            <wp:docPr id="1" name="image2.png" descr="A red and white triangle with white stars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2.png" descr="A red and white triangle with white stars on a black background&#10;&#10;AI-generated content may be incorrect."/>
                    <pic:cNvPicPr preferRelativeResize="0"/>
                  </pic:nvPicPr>
                  <pic:blipFill>
                    <a:blip r:embed="rId6"/>
                    <a:srcRect/>
                    <a:stretch>
                      <a:fillRect/>
                    </a:stretch>
                  </pic:blipFill>
                  <pic:spPr>
                    <a:xfrm>
                      <a:off x="0" y="0"/>
                      <a:ext cx="5943600" cy="3035300"/>
                    </a:xfrm>
                    <a:prstGeom prst="rect">
                      <a:avLst/>
                    </a:prstGeom>
                    <a:ln/>
                  </pic:spPr>
                </pic:pic>
              </a:graphicData>
            </a:graphic>
          </wp:inline>
        </w:drawing>
      </w:r>
    </w:p>
    <w:p w14:paraId="53E072F8" w14:textId="435A162A" w:rsidR="005B1847" w:rsidRPr="00B53E26" w:rsidRDefault="005B1847" w:rsidP="005B1847">
      <w:pPr>
        <w:spacing w:line="360" w:lineRule="auto"/>
        <w:jc w:val="center"/>
        <w:rPr>
          <w:rFonts w:eastAsia="Times New Roman" w:cs="Times New Roman"/>
          <w:b/>
          <w:sz w:val="56"/>
          <w:szCs w:val="56"/>
          <w:highlight w:val="white"/>
        </w:rPr>
      </w:pPr>
      <w:r w:rsidRPr="00B53E26">
        <w:rPr>
          <w:rFonts w:eastAsia="Times New Roman" w:cs="Times New Roman"/>
          <w:b/>
          <w:sz w:val="56"/>
          <w:szCs w:val="56"/>
          <w:highlight w:val="white"/>
        </w:rPr>
        <w:t>Critical Analysis Task</w:t>
      </w:r>
    </w:p>
    <w:p w14:paraId="64A77F9D" w14:textId="77777777" w:rsidR="005B1847" w:rsidRPr="00B53E26" w:rsidRDefault="005B1847" w:rsidP="005B1847">
      <w:pPr>
        <w:spacing w:line="360" w:lineRule="auto"/>
        <w:jc w:val="center"/>
        <w:rPr>
          <w:rFonts w:eastAsia="Times New Roman" w:cs="Times New Roman"/>
          <w:szCs w:val="24"/>
          <w:highlight w:val="white"/>
        </w:rPr>
      </w:pPr>
      <w:r w:rsidRPr="00B53E26">
        <w:rPr>
          <w:rFonts w:eastAsia="Times New Roman" w:cs="Times New Roman"/>
          <w:szCs w:val="24"/>
          <w:highlight w:val="white"/>
        </w:rPr>
        <w:t>Name: Jeebak Sabu</w:t>
      </w:r>
    </w:p>
    <w:p w14:paraId="08D79CFB" w14:textId="77777777" w:rsidR="005B1847" w:rsidRPr="00B53E26" w:rsidRDefault="005B1847" w:rsidP="005B1847">
      <w:pPr>
        <w:spacing w:line="360" w:lineRule="auto"/>
        <w:jc w:val="center"/>
        <w:rPr>
          <w:rFonts w:eastAsia="Times New Roman" w:cs="Times New Roman"/>
          <w:szCs w:val="24"/>
          <w:highlight w:val="white"/>
        </w:rPr>
      </w:pPr>
      <w:r w:rsidRPr="00B53E26">
        <w:rPr>
          <w:rFonts w:eastAsia="Times New Roman" w:cs="Times New Roman"/>
          <w:szCs w:val="24"/>
          <w:highlight w:val="white"/>
        </w:rPr>
        <w:t>Student ID: 48085847</w:t>
      </w:r>
    </w:p>
    <w:p w14:paraId="52ADEEB9" w14:textId="517F2173" w:rsidR="005B1847" w:rsidRPr="00B53E26" w:rsidRDefault="005B1847" w:rsidP="005B1847">
      <w:pPr>
        <w:spacing w:line="360" w:lineRule="auto"/>
        <w:jc w:val="center"/>
        <w:rPr>
          <w:rFonts w:eastAsia="Times New Roman" w:cs="Times New Roman"/>
          <w:szCs w:val="24"/>
          <w:highlight w:val="white"/>
        </w:rPr>
      </w:pPr>
      <w:r w:rsidRPr="00B53E26">
        <w:rPr>
          <w:rFonts w:eastAsia="Times New Roman" w:cs="Times New Roman"/>
          <w:szCs w:val="24"/>
          <w:highlight w:val="white"/>
        </w:rPr>
        <w:t xml:space="preserve">Course Code: </w:t>
      </w:r>
      <w:r w:rsidRPr="00B53E26">
        <w:rPr>
          <w:rFonts w:eastAsia="Times New Roman" w:cs="Times New Roman"/>
          <w:szCs w:val="24"/>
          <w:highlight w:val="white"/>
        </w:rPr>
        <w:t>COMP2200</w:t>
      </w:r>
    </w:p>
    <w:p w14:paraId="75AC091E" w14:textId="575E0033" w:rsidR="005B1847" w:rsidRPr="00B53E26" w:rsidRDefault="005B1847" w:rsidP="005B1847">
      <w:pPr>
        <w:spacing w:line="360" w:lineRule="auto"/>
        <w:jc w:val="center"/>
        <w:rPr>
          <w:rFonts w:eastAsia="Times New Roman" w:cs="Times New Roman"/>
          <w:szCs w:val="24"/>
          <w:highlight w:val="white"/>
        </w:rPr>
      </w:pPr>
      <w:r w:rsidRPr="00B53E26">
        <w:rPr>
          <w:rFonts w:eastAsia="Times New Roman" w:cs="Times New Roman"/>
          <w:szCs w:val="24"/>
          <w:highlight w:val="white"/>
        </w:rPr>
        <w:t>Word Cou</w:t>
      </w:r>
      <w:r w:rsidR="00CA31D0">
        <w:rPr>
          <w:rFonts w:eastAsia="Times New Roman" w:cs="Times New Roman"/>
          <w:szCs w:val="24"/>
          <w:highlight w:val="white"/>
        </w:rPr>
        <w:t xml:space="preserve">nt: </w:t>
      </w:r>
    </w:p>
    <w:p w14:paraId="63E6C2E6" w14:textId="77777777" w:rsidR="005B1847" w:rsidRPr="00B53E26" w:rsidRDefault="005B1847" w:rsidP="005B1847">
      <w:pPr>
        <w:spacing w:line="360" w:lineRule="auto"/>
        <w:jc w:val="center"/>
        <w:rPr>
          <w:rFonts w:eastAsia="Times New Roman" w:cs="Times New Roman"/>
          <w:szCs w:val="24"/>
          <w:highlight w:val="white"/>
        </w:rPr>
      </w:pPr>
    </w:p>
    <w:p w14:paraId="26CFED43" w14:textId="77777777" w:rsidR="005B1847" w:rsidRPr="00B53E26" w:rsidRDefault="005B1847" w:rsidP="005B1847">
      <w:pPr>
        <w:spacing w:line="360" w:lineRule="auto"/>
        <w:jc w:val="center"/>
        <w:rPr>
          <w:rFonts w:eastAsia="Times New Roman" w:cs="Times New Roman"/>
          <w:szCs w:val="24"/>
          <w:highlight w:val="white"/>
        </w:rPr>
      </w:pPr>
    </w:p>
    <w:p w14:paraId="11CDF8E9" w14:textId="77777777" w:rsidR="005B1847" w:rsidRPr="00B53E26" w:rsidRDefault="005B1847" w:rsidP="005B1847">
      <w:pPr>
        <w:spacing w:line="360" w:lineRule="auto"/>
        <w:jc w:val="center"/>
        <w:rPr>
          <w:rFonts w:eastAsia="Times New Roman" w:cs="Times New Roman"/>
          <w:szCs w:val="24"/>
          <w:highlight w:val="white"/>
        </w:rPr>
      </w:pPr>
    </w:p>
    <w:p w14:paraId="25D2C6C2" w14:textId="77777777" w:rsidR="005B1847" w:rsidRPr="00B53E26" w:rsidRDefault="005B1847" w:rsidP="005B1847">
      <w:pPr>
        <w:spacing w:line="360" w:lineRule="auto"/>
        <w:jc w:val="center"/>
        <w:rPr>
          <w:rFonts w:eastAsia="Times New Roman" w:cs="Times New Roman"/>
          <w:szCs w:val="24"/>
          <w:highlight w:val="white"/>
        </w:rPr>
      </w:pPr>
    </w:p>
    <w:p w14:paraId="221FB83A" w14:textId="77777777" w:rsidR="005B1847" w:rsidRPr="00B53E26" w:rsidRDefault="005B1847" w:rsidP="005B1847">
      <w:pPr>
        <w:spacing w:line="360" w:lineRule="auto"/>
        <w:jc w:val="center"/>
        <w:rPr>
          <w:rFonts w:eastAsia="Times New Roman" w:cs="Times New Roman"/>
          <w:szCs w:val="24"/>
          <w:highlight w:val="white"/>
        </w:rPr>
      </w:pPr>
    </w:p>
    <w:p w14:paraId="35EB41F1" w14:textId="77777777" w:rsidR="005B1847" w:rsidRDefault="005B1847" w:rsidP="005B1847">
      <w:pPr>
        <w:spacing w:line="360" w:lineRule="auto"/>
        <w:jc w:val="center"/>
        <w:rPr>
          <w:rFonts w:eastAsia="Times New Roman" w:cs="Times New Roman"/>
          <w:szCs w:val="24"/>
          <w:highlight w:val="white"/>
        </w:rPr>
      </w:pPr>
    </w:p>
    <w:p w14:paraId="06EBDC79" w14:textId="77777777" w:rsidR="00CA039E" w:rsidRDefault="00CA039E" w:rsidP="005B1847">
      <w:pPr>
        <w:spacing w:line="360" w:lineRule="auto"/>
        <w:jc w:val="center"/>
        <w:rPr>
          <w:rFonts w:eastAsia="Times New Roman" w:cs="Times New Roman"/>
          <w:szCs w:val="24"/>
          <w:highlight w:val="white"/>
        </w:rPr>
      </w:pPr>
    </w:p>
    <w:p w14:paraId="3C6DFDCD" w14:textId="77777777" w:rsidR="00CA039E" w:rsidRDefault="00CA039E" w:rsidP="005B1847">
      <w:pPr>
        <w:spacing w:line="360" w:lineRule="auto"/>
        <w:jc w:val="center"/>
        <w:rPr>
          <w:rFonts w:eastAsia="Times New Roman" w:cs="Times New Roman"/>
          <w:szCs w:val="24"/>
          <w:highlight w:val="white"/>
        </w:rPr>
      </w:pPr>
    </w:p>
    <w:p w14:paraId="5892B6B1" w14:textId="77777777" w:rsidR="00CA039E" w:rsidRDefault="00CA039E" w:rsidP="005B1847">
      <w:pPr>
        <w:spacing w:line="360" w:lineRule="auto"/>
        <w:jc w:val="center"/>
        <w:rPr>
          <w:rFonts w:eastAsia="Times New Roman" w:cs="Times New Roman"/>
          <w:szCs w:val="24"/>
          <w:highlight w:val="white"/>
        </w:rPr>
      </w:pPr>
    </w:p>
    <w:p w14:paraId="7A53AD07" w14:textId="77777777" w:rsidR="00CA039E" w:rsidRDefault="00CA039E" w:rsidP="005B1847">
      <w:pPr>
        <w:spacing w:line="360" w:lineRule="auto"/>
        <w:jc w:val="center"/>
        <w:rPr>
          <w:rFonts w:eastAsia="Times New Roman" w:cs="Times New Roman"/>
          <w:szCs w:val="24"/>
          <w:highlight w:val="white"/>
        </w:rPr>
      </w:pPr>
    </w:p>
    <w:sdt>
      <w:sdtPr>
        <w:id w:val="-395128555"/>
        <w:docPartObj>
          <w:docPartGallery w:val="Table of Contents"/>
          <w:docPartUnique/>
        </w:docPartObj>
      </w:sdtPr>
      <w:sdtEndPr>
        <w:rPr>
          <w:rFonts w:ascii="Times New Roman" w:eastAsia="Arial" w:hAnsi="Times New Roman" w:cs="Arial"/>
          <w:b/>
          <w:bCs/>
          <w:noProof/>
          <w:color w:val="000000" w:themeColor="text1"/>
          <w:sz w:val="24"/>
          <w:szCs w:val="22"/>
          <w:lang w:val="en" w:eastAsia="en-IN"/>
        </w:rPr>
      </w:sdtEndPr>
      <w:sdtContent>
        <w:p w14:paraId="109B6A38" w14:textId="77777777" w:rsidR="00CA039E" w:rsidRPr="00AD4CA7" w:rsidRDefault="00CA039E" w:rsidP="00CA039E">
          <w:pPr>
            <w:pStyle w:val="TOCHeading"/>
            <w:jc w:val="center"/>
            <w:rPr>
              <w:rFonts w:ascii="Times New Roman" w:hAnsi="Times New Roman" w:cs="Times New Roman"/>
              <w:b/>
              <w:bCs/>
              <w:color w:val="auto"/>
              <w:sz w:val="28"/>
              <w:szCs w:val="28"/>
            </w:rPr>
          </w:pPr>
          <w:r w:rsidRPr="00AD4CA7">
            <w:rPr>
              <w:rFonts w:ascii="Times New Roman" w:hAnsi="Times New Roman" w:cs="Times New Roman"/>
              <w:b/>
              <w:bCs/>
              <w:color w:val="auto"/>
              <w:sz w:val="28"/>
              <w:szCs w:val="28"/>
            </w:rPr>
            <w:t>Table of Contents</w:t>
          </w:r>
        </w:p>
        <w:p w14:paraId="3546A882" w14:textId="10EF1301" w:rsidR="00CA039E" w:rsidRPr="00422648" w:rsidRDefault="00CA039E" w:rsidP="00CA039E">
          <w:pPr>
            <w:pStyle w:val="TOC1"/>
            <w:tabs>
              <w:tab w:val="right" w:leader="dot" w:pos="9016"/>
            </w:tabs>
            <w:rPr>
              <w:b/>
              <w:bCs/>
              <w:noProof/>
              <w:sz w:val="32"/>
              <w:szCs w:val="32"/>
            </w:rPr>
          </w:pPr>
          <w:r w:rsidRPr="00AD4CA7">
            <w:rPr>
              <w:b/>
              <w:bCs/>
            </w:rPr>
            <w:fldChar w:fldCharType="begin"/>
          </w:r>
          <w:r w:rsidRPr="00AD4CA7">
            <w:rPr>
              <w:b/>
              <w:bCs/>
            </w:rPr>
            <w:instrText xml:space="preserve"> TOC \o "1-3" \h \z \u </w:instrText>
          </w:r>
          <w:r w:rsidRPr="00AD4CA7">
            <w:rPr>
              <w:b/>
              <w:bCs/>
            </w:rPr>
            <w:fldChar w:fldCharType="separate"/>
          </w:r>
          <w:hyperlink w:anchor="_Toc200326601" w:history="1">
            <w:r w:rsidRPr="00422648">
              <w:rPr>
                <w:rStyle w:val="Hyperlink"/>
                <w:rFonts w:eastAsia="Times New Roman"/>
                <w:b/>
                <w:bCs/>
                <w:smallCaps/>
                <w:noProof/>
                <w:sz w:val="32"/>
                <w:szCs w:val="32"/>
                <w:highlight w:val="white"/>
              </w:rPr>
              <w:t>Introduction</w:t>
            </w:r>
            <w:r w:rsidRPr="00422648">
              <w:rPr>
                <w:b/>
                <w:bCs/>
                <w:noProof/>
                <w:webHidden/>
                <w:sz w:val="32"/>
                <w:szCs w:val="32"/>
              </w:rPr>
              <w:tab/>
            </w:r>
            <w:r w:rsidRPr="00422648">
              <w:rPr>
                <w:b/>
                <w:bCs/>
                <w:noProof/>
                <w:webHidden/>
                <w:sz w:val="32"/>
                <w:szCs w:val="32"/>
              </w:rPr>
              <w:fldChar w:fldCharType="begin"/>
            </w:r>
            <w:r w:rsidRPr="00422648">
              <w:rPr>
                <w:b/>
                <w:bCs/>
                <w:noProof/>
                <w:webHidden/>
                <w:sz w:val="32"/>
                <w:szCs w:val="32"/>
              </w:rPr>
              <w:instrText xml:space="preserve"> PAGEREF _Toc200326601 \h </w:instrText>
            </w:r>
            <w:r w:rsidRPr="00422648">
              <w:rPr>
                <w:b/>
                <w:bCs/>
                <w:noProof/>
                <w:webHidden/>
                <w:sz w:val="32"/>
                <w:szCs w:val="32"/>
              </w:rPr>
            </w:r>
            <w:r w:rsidRPr="00422648">
              <w:rPr>
                <w:b/>
                <w:bCs/>
                <w:noProof/>
                <w:webHidden/>
                <w:sz w:val="32"/>
                <w:szCs w:val="32"/>
              </w:rPr>
              <w:fldChar w:fldCharType="separate"/>
            </w:r>
            <w:r w:rsidR="00021999">
              <w:rPr>
                <w:b/>
                <w:bCs/>
                <w:noProof/>
                <w:webHidden/>
                <w:sz w:val="32"/>
                <w:szCs w:val="32"/>
              </w:rPr>
              <w:t>3</w:t>
            </w:r>
            <w:r w:rsidRPr="00422648">
              <w:rPr>
                <w:b/>
                <w:bCs/>
                <w:noProof/>
                <w:webHidden/>
                <w:sz w:val="32"/>
                <w:szCs w:val="32"/>
              </w:rPr>
              <w:fldChar w:fldCharType="end"/>
            </w:r>
          </w:hyperlink>
        </w:p>
        <w:p w14:paraId="72BB459C" w14:textId="4F7D58C7" w:rsidR="00CA039E" w:rsidRPr="00422648" w:rsidRDefault="00CA039E" w:rsidP="00CA039E">
          <w:pPr>
            <w:pStyle w:val="TOC1"/>
            <w:tabs>
              <w:tab w:val="right" w:leader="dot" w:pos="9016"/>
            </w:tabs>
            <w:rPr>
              <w:b/>
              <w:bCs/>
              <w:noProof/>
              <w:sz w:val="32"/>
              <w:szCs w:val="32"/>
            </w:rPr>
          </w:pPr>
          <w:hyperlink w:anchor="_Toc200326602" w:history="1">
            <w:r w:rsidRPr="00422648">
              <w:rPr>
                <w:rStyle w:val="Hyperlink"/>
                <w:rFonts w:eastAsia="Times New Roman"/>
                <w:b/>
                <w:bCs/>
                <w:smallCaps/>
                <w:noProof/>
                <w:sz w:val="32"/>
                <w:szCs w:val="32"/>
                <w:highlight w:val="white"/>
                <w:lang w:val="en-IN"/>
              </w:rPr>
              <w:t>Task 1: Choosing a Centrality</w:t>
            </w:r>
            <w:r w:rsidRPr="00422648">
              <w:rPr>
                <w:b/>
                <w:bCs/>
                <w:noProof/>
                <w:webHidden/>
                <w:sz w:val="32"/>
                <w:szCs w:val="32"/>
              </w:rPr>
              <w:tab/>
            </w:r>
            <w:r w:rsidRPr="00422648">
              <w:rPr>
                <w:b/>
                <w:bCs/>
                <w:noProof/>
                <w:webHidden/>
                <w:sz w:val="32"/>
                <w:szCs w:val="32"/>
              </w:rPr>
              <w:fldChar w:fldCharType="begin"/>
            </w:r>
            <w:r w:rsidRPr="00422648">
              <w:rPr>
                <w:b/>
                <w:bCs/>
                <w:noProof/>
                <w:webHidden/>
                <w:sz w:val="32"/>
                <w:szCs w:val="32"/>
              </w:rPr>
              <w:instrText xml:space="preserve"> PAGEREF _Toc200326602 \h </w:instrText>
            </w:r>
            <w:r w:rsidRPr="00422648">
              <w:rPr>
                <w:b/>
                <w:bCs/>
                <w:noProof/>
                <w:webHidden/>
                <w:sz w:val="32"/>
                <w:szCs w:val="32"/>
              </w:rPr>
            </w:r>
            <w:r w:rsidRPr="00422648">
              <w:rPr>
                <w:b/>
                <w:bCs/>
                <w:noProof/>
                <w:webHidden/>
                <w:sz w:val="32"/>
                <w:szCs w:val="32"/>
              </w:rPr>
              <w:fldChar w:fldCharType="separate"/>
            </w:r>
            <w:r w:rsidR="00021999">
              <w:rPr>
                <w:b/>
                <w:bCs/>
                <w:noProof/>
                <w:webHidden/>
                <w:sz w:val="32"/>
                <w:szCs w:val="32"/>
              </w:rPr>
              <w:t>4</w:t>
            </w:r>
            <w:r w:rsidRPr="00422648">
              <w:rPr>
                <w:b/>
                <w:bCs/>
                <w:noProof/>
                <w:webHidden/>
                <w:sz w:val="32"/>
                <w:szCs w:val="32"/>
              </w:rPr>
              <w:fldChar w:fldCharType="end"/>
            </w:r>
          </w:hyperlink>
        </w:p>
        <w:p w14:paraId="156A6F54" w14:textId="6D11A047" w:rsidR="00CA039E" w:rsidRPr="00422648" w:rsidRDefault="00CA039E" w:rsidP="00CA039E">
          <w:pPr>
            <w:pStyle w:val="TOC2"/>
            <w:tabs>
              <w:tab w:val="right" w:leader="dot" w:pos="9016"/>
            </w:tabs>
            <w:rPr>
              <w:b/>
              <w:bCs/>
              <w:noProof/>
              <w:sz w:val="32"/>
              <w:szCs w:val="32"/>
            </w:rPr>
          </w:pPr>
          <w:hyperlink w:anchor="_Toc200326603" w:history="1">
            <w:r w:rsidRPr="00422648">
              <w:rPr>
                <w:rStyle w:val="Hyperlink"/>
                <w:rFonts w:eastAsia="Times New Roman"/>
                <w:b/>
                <w:bCs/>
                <w:noProof/>
                <w:sz w:val="32"/>
                <w:szCs w:val="32"/>
                <w:highlight w:val="white"/>
              </w:rPr>
              <w:t>Why Betweenness?</w:t>
            </w:r>
            <w:r w:rsidRPr="00422648">
              <w:rPr>
                <w:b/>
                <w:bCs/>
                <w:noProof/>
                <w:webHidden/>
                <w:sz w:val="32"/>
                <w:szCs w:val="32"/>
              </w:rPr>
              <w:tab/>
            </w:r>
            <w:r w:rsidRPr="00422648">
              <w:rPr>
                <w:b/>
                <w:bCs/>
                <w:noProof/>
                <w:webHidden/>
                <w:sz w:val="32"/>
                <w:szCs w:val="32"/>
              </w:rPr>
              <w:fldChar w:fldCharType="begin"/>
            </w:r>
            <w:r w:rsidRPr="00422648">
              <w:rPr>
                <w:b/>
                <w:bCs/>
                <w:noProof/>
                <w:webHidden/>
                <w:sz w:val="32"/>
                <w:szCs w:val="32"/>
              </w:rPr>
              <w:instrText xml:space="preserve"> PAGEREF _Toc200326603 \h </w:instrText>
            </w:r>
            <w:r w:rsidRPr="00422648">
              <w:rPr>
                <w:b/>
                <w:bCs/>
                <w:noProof/>
                <w:webHidden/>
                <w:sz w:val="32"/>
                <w:szCs w:val="32"/>
              </w:rPr>
            </w:r>
            <w:r w:rsidRPr="00422648">
              <w:rPr>
                <w:b/>
                <w:bCs/>
                <w:noProof/>
                <w:webHidden/>
                <w:sz w:val="32"/>
                <w:szCs w:val="32"/>
              </w:rPr>
              <w:fldChar w:fldCharType="separate"/>
            </w:r>
            <w:r w:rsidR="00021999">
              <w:rPr>
                <w:b/>
                <w:bCs/>
                <w:noProof/>
                <w:webHidden/>
                <w:sz w:val="32"/>
                <w:szCs w:val="32"/>
              </w:rPr>
              <w:t>4</w:t>
            </w:r>
            <w:r w:rsidRPr="00422648">
              <w:rPr>
                <w:b/>
                <w:bCs/>
                <w:noProof/>
                <w:webHidden/>
                <w:sz w:val="32"/>
                <w:szCs w:val="32"/>
              </w:rPr>
              <w:fldChar w:fldCharType="end"/>
            </w:r>
          </w:hyperlink>
        </w:p>
        <w:p w14:paraId="2F3DB485" w14:textId="76D00EF9" w:rsidR="00CA039E" w:rsidRPr="00422648" w:rsidRDefault="00CA039E" w:rsidP="00CA039E">
          <w:pPr>
            <w:pStyle w:val="TOC2"/>
            <w:tabs>
              <w:tab w:val="right" w:leader="dot" w:pos="9016"/>
            </w:tabs>
            <w:rPr>
              <w:b/>
              <w:bCs/>
              <w:noProof/>
              <w:sz w:val="32"/>
              <w:szCs w:val="32"/>
            </w:rPr>
          </w:pPr>
          <w:hyperlink w:anchor="_Toc200326604" w:history="1">
            <w:r w:rsidRPr="00422648">
              <w:rPr>
                <w:rStyle w:val="Hyperlink"/>
                <w:b/>
                <w:bCs/>
                <w:noProof/>
                <w:sz w:val="32"/>
                <w:szCs w:val="32"/>
              </w:rPr>
              <w:t>How It All Fits the VC’s Goal</w:t>
            </w:r>
            <w:r w:rsidRPr="00422648">
              <w:rPr>
                <w:b/>
                <w:bCs/>
                <w:noProof/>
                <w:webHidden/>
                <w:sz w:val="32"/>
                <w:szCs w:val="32"/>
              </w:rPr>
              <w:tab/>
            </w:r>
            <w:r w:rsidRPr="00422648">
              <w:rPr>
                <w:b/>
                <w:bCs/>
                <w:noProof/>
                <w:webHidden/>
                <w:sz w:val="32"/>
                <w:szCs w:val="32"/>
              </w:rPr>
              <w:fldChar w:fldCharType="begin"/>
            </w:r>
            <w:r w:rsidRPr="00422648">
              <w:rPr>
                <w:b/>
                <w:bCs/>
                <w:noProof/>
                <w:webHidden/>
                <w:sz w:val="32"/>
                <w:szCs w:val="32"/>
              </w:rPr>
              <w:instrText xml:space="preserve"> PAGEREF _Toc200326604 \h </w:instrText>
            </w:r>
            <w:r w:rsidRPr="00422648">
              <w:rPr>
                <w:b/>
                <w:bCs/>
                <w:noProof/>
                <w:webHidden/>
                <w:sz w:val="32"/>
                <w:szCs w:val="32"/>
              </w:rPr>
            </w:r>
            <w:r w:rsidRPr="00422648">
              <w:rPr>
                <w:b/>
                <w:bCs/>
                <w:noProof/>
                <w:webHidden/>
                <w:sz w:val="32"/>
                <w:szCs w:val="32"/>
              </w:rPr>
              <w:fldChar w:fldCharType="separate"/>
            </w:r>
            <w:r w:rsidR="00021999">
              <w:rPr>
                <w:b/>
                <w:bCs/>
                <w:noProof/>
                <w:webHidden/>
                <w:sz w:val="32"/>
                <w:szCs w:val="32"/>
              </w:rPr>
              <w:t>4</w:t>
            </w:r>
            <w:r w:rsidRPr="00422648">
              <w:rPr>
                <w:b/>
                <w:bCs/>
                <w:noProof/>
                <w:webHidden/>
                <w:sz w:val="32"/>
                <w:szCs w:val="32"/>
              </w:rPr>
              <w:fldChar w:fldCharType="end"/>
            </w:r>
          </w:hyperlink>
        </w:p>
        <w:p w14:paraId="6D432556" w14:textId="48466701" w:rsidR="00CA039E" w:rsidRPr="00422648" w:rsidRDefault="00CA039E" w:rsidP="00CA039E">
          <w:pPr>
            <w:pStyle w:val="TOC1"/>
            <w:tabs>
              <w:tab w:val="right" w:leader="dot" w:pos="9016"/>
            </w:tabs>
            <w:rPr>
              <w:b/>
              <w:bCs/>
              <w:noProof/>
              <w:sz w:val="32"/>
              <w:szCs w:val="32"/>
            </w:rPr>
          </w:pPr>
          <w:hyperlink w:anchor="_Toc200326605" w:history="1">
            <w:r w:rsidRPr="00422648">
              <w:rPr>
                <w:rStyle w:val="Hyperlink"/>
                <w:rFonts w:eastAsia="Times New Roman"/>
                <w:b/>
                <w:bCs/>
                <w:smallCaps/>
                <w:noProof/>
                <w:sz w:val="32"/>
                <w:szCs w:val="32"/>
                <w:lang w:val="en-IN"/>
              </w:rPr>
              <w:t>Task 2: Identifying 4 Code Repairs</w:t>
            </w:r>
            <w:r w:rsidRPr="00422648">
              <w:rPr>
                <w:b/>
                <w:bCs/>
                <w:noProof/>
                <w:webHidden/>
                <w:sz w:val="32"/>
                <w:szCs w:val="32"/>
              </w:rPr>
              <w:tab/>
            </w:r>
            <w:r w:rsidRPr="00422648">
              <w:rPr>
                <w:b/>
                <w:bCs/>
                <w:noProof/>
                <w:webHidden/>
                <w:sz w:val="32"/>
                <w:szCs w:val="32"/>
              </w:rPr>
              <w:fldChar w:fldCharType="begin"/>
            </w:r>
            <w:r w:rsidRPr="00422648">
              <w:rPr>
                <w:b/>
                <w:bCs/>
                <w:noProof/>
                <w:webHidden/>
                <w:sz w:val="32"/>
                <w:szCs w:val="32"/>
              </w:rPr>
              <w:instrText xml:space="preserve"> PAGEREF _Toc200326605 \h </w:instrText>
            </w:r>
            <w:r w:rsidRPr="00422648">
              <w:rPr>
                <w:b/>
                <w:bCs/>
                <w:noProof/>
                <w:webHidden/>
                <w:sz w:val="32"/>
                <w:szCs w:val="32"/>
              </w:rPr>
            </w:r>
            <w:r w:rsidRPr="00422648">
              <w:rPr>
                <w:b/>
                <w:bCs/>
                <w:noProof/>
                <w:webHidden/>
                <w:sz w:val="32"/>
                <w:szCs w:val="32"/>
              </w:rPr>
              <w:fldChar w:fldCharType="separate"/>
            </w:r>
            <w:r w:rsidR="00021999">
              <w:rPr>
                <w:b/>
                <w:bCs/>
                <w:noProof/>
                <w:webHidden/>
                <w:sz w:val="32"/>
                <w:szCs w:val="32"/>
              </w:rPr>
              <w:t>5</w:t>
            </w:r>
            <w:r w:rsidRPr="00422648">
              <w:rPr>
                <w:b/>
                <w:bCs/>
                <w:noProof/>
                <w:webHidden/>
                <w:sz w:val="32"/>
                <w:szCs w:val="32"/>
              </w:rPr>
              <w:fldChar w:fldCharType="end"/>
            </w:r>
          </w:hyperlink>
        </w:p>
        <w:p w14:paraId="43FC37F9" w14:textId="6DE629A8" w:rsidR="00CA039E" w:rsidRPr="00422648" w:rsidRDefault="00CA039E" w:rsidP="00CA039E">
          <w:pPr>
            <w:pStyle w:val="TOC2"/>
            <w:tabs>
              <w:tab w:val="left" w:pos="720"/>
              <w:tab w:val="right" w:leader="dot" w:pos="9016"/>
            </w:tabs>
            <w:rPr>
              <w:b/>
              <w:bCs/>
              <w:noProof/>
              <w:sz w:val="32"/>
              <w:szCs w:val="32"/>
            </w:rPr>
          </w:pPr>
          <w:hyperlink w:anchor="_Toc200326606" w:history="1">
            <w:r w:rsidRPr="00422648">
              <w:rPr>
                <w:rStyle w:val="Hyperlink"/>
                <w:b/>
                <w:bCs/>
                <w:noProof/>
                <w:sz w:val="32"/>
                <w:szCs w:val="32"/>
              </w:rPr>
              <w:t>1.</w:t>
            </w:r>
            <w:r w:rsidRPr="00422648">
              <w:rPr>
                <w:b/>
                <w:bCs/>
                <w:noProof/>
                <w:sz w:val="32"/>
                <w:szCs w:val="32"/>
              </w:rPr>
              <w:tab/>
            </w:r>
            <w:r w:rsidRPr="00422648">
              <w:rPr>
                <w:rStyle w:val="Hyperlink"/>
                <w:b/>
                <w:bCs/>
                <w:noProof/>
                <w:sz w:val="32"/>
                <w:szCs w:val="32"/>
              </w:rPr>
              <w:t>Named Aggregation for Demographics</w:t>
            </w:r>
            <w:r w:rsidRPr="00422648">
              <w:rPr>
                <w:b/>
                <w:bCs/>
                <w:noProof/>
                <w:webHidden/>
                <w:sz w:val="32"/>
                <w:szCs w:val="32"/>
              </w:rPr>
              <w:tab/>
            </w:r>
            <w:r w:rsidRPr="00422648">
              <w:rPr>
                <w:b/>
                <w:bCs/>
                <w:noProof/>
                <w:webHidden/>
                <w:sz w:val="32"/>
                <w:szCs w:val="32"/>
              </w:rPr>
              <w:fldChar w:fldCharType="begin"/>
            </w:r>
            <w:r w:rsidRPr="00422648">
              <w:rPr>
                <w:b/>
                <w:bCs/>
                <w:noProof/>
                <w:webHidden/>
                <w:sz w:val="32"/>
                <w:szCs w:val="32"/>
              </w:rPr>
              <w:instrText xml:space="preserve"> PAGEREF _Toc200326606 \h </w:instrText>
            </w:r>
            <w:r w:rsidRPr="00422648">
              <w:rPr>
                <w:b/>
                <w:bCs/>
                <w:noProof/>
                <w:webHidden/>
                <w:sz w:val="32"/>
                <w:szCs w:val="32"/>
              </w:rPr>
            </w:r>
            <w:r w:rsidRPr="00422648">
              <w:rPr>
                <w:b/>
                <w:bCs/>
                <w:noProof/>
                <w:webHidden/>
                <w:sz w:val="32"/>
                <w:szCs w:val="32"/>
              </w:rPr>
              <w:fldChar w:fldCharType="separate"/>
            </w:r>
            <w:r w:rsidR="00021999">
              <w:rPr>
                <w:b/>
                <w:bCs/>
                <w:noProof/>
                <w:webHidden/>
                <w:sz w:val="32"/>
                <w:szCs w:val="32"/>
              </w:rPr>
              <w:t>5</w:t>
            </w:r>
            <w:r w:rsidRPr="00422648">
              <w:rPr>
                <w:b/>
                <w:bCs/>
                <w:noProof/>
                <w:webHidden/>
                <w:sz w:val="32"/>
                <w:szCs w:val="32"/>
              </w:rPr>
              <w:fldChar w:fldCharType="end"/>
            </w:r>
          </w:hyperlink>
        </w:p>
        <w:p w14:paraId="3DFC1C4E" w14:textId="6DDFCD83" w:rsidR="00CA039E" w:rsidRPr="00422648" w:rsidRDefault="00CA039E" w:rsidP="00CA039E">
          <w:pPr>
            <w:pStyle w:val="TOC2"/>
            <w:tabs>
              <w:tab w:val="left" w:pos="720"/>
              <w:tab w:val="right" w:leader="dot" w:pos="9016"/>
            </w:tabs>
            <w:rPr>
              <w:b/>
              <w:bCs/>
              <w:noProof/>
              <w:sz w:val="32"/>
              <w:szCs w:val="32"/>
            </w:rPr>
          </w:pPr>
          <w:hyperlink w:anchor="_Toc200326607" w:history="1">
            <w:r w:rsidRPr="00422648">
              <w:rPr>
                <w:rStyle w:val="Hyperlink"/>
                <w:rFonts w:eastAsia="Times New Roman"/>
                <w:b/>
                <w:bCs/>
                <w:noProof/>
                <w:sz w:val="32"/>
                <w:szCs w:val="32"/>
                <w:highlight w:val="white"/>
                <w:lang w:val="en-IN"/>
              </w:rPr>
              <w:t>2.</w:t>
            </w:r>
            <w:r w:rsidRPr="00422648">
              <w:rPr>
                <w:b/>
                <w:bCs/>
                <w:noProof/>
                <w:sz w:val="32"/>
                <w:szCs w:val="32"/>
              </w:rPr>
              <w:tab/>
            </w:r>
            <w:r w:rsidRPr="00422648">
              <w:rPr>
                <w:rStyle w:val="Hyperlink"/>
                <w:rFonts w:eastAsia="Times New Roman"/>
                <w:b/>
                <w:bCs/>
                <w:noProof/>
                <w:sz w:val="32"/>
                <w:szCs w:val="32"/>
                <w:highlight w:val="white"/>
              </w:rPr>
              <w:t>Enhancing Log-Log Board-Count Distribution Plot</w:t>
            </w:r>
            <w:r w:rsidRPr="00422648">
              <w:rPr>
                <w:b/>
                <w:bCs/>
                <w:noProof/>
                <w:webHidden/>
                <w:sz w:val="32"/>
                <w:szCs w:val="32"/>
              </w:rPr>
              <w:tab/>
            </w:r>
            <w:r w:rsidRPr="00422648">
              <w:rPr>
                <w:b/>
                <w:bCs/>
                <w:noProof/>
                <w:webHidden/>
                <w:sz w:val="32"/>
                <w:szCs w:val="32"/>
              </w:rPr>
              <w:fldChar w:fldCharType="begin"/>
            </w:r>
            <w:r w:rsidRPr="00422648">
              <w:rPr>
                <w:b/>
                <w:bCs/>
                <w:noProof/>
                <w:webHidden/>
                <w:sz w:val="32"/>
                <w:szCs w:val="32"/>
              </w:rPr>
              <w:instrText xml:space="preserve"> PAGEREF _Toc200326607 \h </w:instrText>
            </w:r>
            <w:r w:rsidRPr="00422648">
              <w:rPr>
                <w:b/>
                <w:bCs/>
                <w:noProof/>
                <w:webHidden/>
                <w:sz w:val="32"/>
                <w:szCs w:val="32"/>
              </w:rPr>
            </w:r>
            <w:r w:rsidRPr="00422648">
              <w:rPr>
                <w:b/>
                <w:bCs/>
                <w:noProof/>
                <w:webHidden/>
                <w:sz w:val="32"/>
                <w:szCs w:val="32"/>
              </w:rPr>
              <w:fldChar w:fldCharType="separate"/>
            </w:r>
            <w:r w:rsidR="00021999">
              <w:rPr>
                <w:b/>
                <w:bCs/>
                <w:noProof/>
                <w:webHidden/>
                <w:sz w:val="32"/>
                <w:szCs w:val="32"/>
              </w:rPr>
              <w:t>5</w:t>
            </w:r>
            <w:r w:rsidRPr="00422648">
              <w:rPr>
                <w:b/>
                <w:bCs/>
                <w:noProof/>
                <w:webHidden/>
                <w:sz w:val="32"/>
                <w:szCs w:val="32"/>
              </w:rPr>
              <w:fldChar w:fldCharType="end"/>
            </w:r>
          </w:hyperlink>
        </w:p>
        <w:p w14:paraId="0BD6B5CE" w14:textId="3DE8E77E" w:rsidR="00CA039E" w:rsidRPr="00422648" w:rsidRDefault="00CA039E" w:rsidP="00CA039E">
          <w:pPr>
            <w:pStyle w:val="TOC2"/>
            <w:tabs>
              <w:tab w:val="left" w:pos="720"/>
              <w:tab w:val="right" w:leader="dot" w:pos="9016"/>
            </w:tabs>
            <w:rPr>
              <w:b/>
              <w:bCs/>
              <w:noProof/>
              <w:sz w:val="32"/>
              <w:szCs w:val="32"/>
            </w:rPr>
          </w:pPr>
          <w:hyperlink w:anchor="_Toc200326608" w:history="1">
            <w:r w:rsidRPr="00422648">
              <w:rPr>
                <w:rStyle w:val="Hyperlink"/>
                <w:rFonts w:eastAsia="Times New Roman"/>
                <w:b/>
                <w:bCs/>
                <w:noProof/>
                <w:sz w:val="32"/>
                <w:szCs w:val="32"/>
                <w:highlight w:val="white"/>
                <w:lang w:val="en-IN"/>
              </w:rPr>
              <w:t>3.</w:t>
            </w:r>
            <w:r w:rsidRPr="00422648">
              <w:rPr>
                <w:b/>
                <w:bCs/>
                <w:noProof/>
                <w:sz w:val="32"/>
                <w:szCs w:val="32"/>
              </w:rPr>
              <w:tab/>
            </w:r>
            <w:r w:rsidRPr="00422648">
              <w:rPr>
                <w:rStyle w:val="Hyperlink"/>
                <w:rFonts w:eastAsia="Times New Roman"/>
                <w:b/>
                <w:bCs/>
                <w:noProof/>
                <w:sz w:val="32"/>
                <w:szCs w:val="32"/>
                <w:highlight w:val="white"/>
              </w:rPr>
              <w:t>Validate &amp; Clean Clustering Inputs</w:t>
            </w:r>
            <w:r w:rsidRPr="00422648">
              <w:rPr>
                <w:b/>
                <w:bCs/>
                <w:noProof/>
                <w:webHidden/>
                <w:sz w:val="32"/>
                <w:szCs w:val="32"/>
              </w:rPr>
              <w:tab/>
            </w:r>
            <w:r w:rsidRPr="00422648">
              <w:rPr>
                <w:b/>
                <w:bCs/>
                <w:noProof/>
                <w:webHidden/>
                <w:sz w:val="32"/>
                <w:szCs w:val="32"/>
              </w:rPr>
              <w:fldChar w:fldCharType="begin"/>
            </w:r>
            <w:r w:rsidRPr="00422648">
              <w:rPr>
                <w:b/>
                <w:bCs/>
                <w:noProof/>
                <w:webHidden/>
                <w:sz w:val="32"/>
                <w:szCs w:val="32"/>
              </w:rPr>
              <w:instrText xml:space="preserve"> PAGEREF _Toc200326608 \h </w:instrText>
            </w:r>
            <w:r w:rsidRPr="00422648">
              <w:rPr>
                <w:b/>
                <w:bCs/>
                <w:noProof/>
                <w:webHidden/>
                <w:sz w:val="32"/>
                <w:szCs w:val="32"/>
              </w:rPr>
            </w:r>
            <w:r w:rsidRPr="00422648">
              <w:rPr>
                <w:b/>
                <w:bCs/>
                <w:noProof/>
                <w:webHidden/>
                <w:sz w:val="32"/>
                <w:szCs w:val="32"/>
              </w:rPr>
              <w:fldChar w:fldCharType="separate"/>
            </w:r>
            <w:r w:rsidR="00021999">
              <w:rPr>
                <w:b/>
                <w:bCs/>
                <w:noProof/>
                <w:webHidden/>
                <w:sz w:val="32"/>
                <w:szCs w:val="32"/>
              </w:rPr>
              <w:t>7</w:t>
            </w:r>
            <w:r w:rsidRPr="00422648">
              <w:rPr>
                <w:b/>
                <w:bCs/>
                <w:noProof/>
                <w:webHidden/>
                <w:sz w:val="32"/>
                <w:szCs w:val="32"/>
              </w:rPr>
              <w:fldChar w:fldCharType="end"/>
            </w:r>
          </w:hyperlink>
        </w:p>
        <w:p w14:paraId="47094EAB" w14:textId="142037D6" w:rsidR="00CA039E" w:rsidRPr="00422648" w:rsidRDefault="00CA039E" w:rsidP="00CA039E">
          <w:pPr>
            <w:pStyle w:val="TOC2"/>
            <w:tabs>
              <w:tab w:val="left" w:pos="720"/>
              <w:tab w:val="right" w:leader="dot" w:pos="9016"/>
            </w:tabs>
            <w:rPr>
              <w:b/>
              <w:bCs/>
              <w:noProof/>
              <w:sz w:val="32"/>
              <w:szCs w:val="32"/>
            </w:rPr>
          </w:pPr>
          <w:hyperlink w:anchor="_Toc200326609" w:history="1">
            <w:r w:rsidRPr="00422648">
              <w:rPr>
                <w:rStyle w:val="Hyperlink"/>
                <w:rFonts w:eastAsia="Times New Roman"/>
                <w:b/>
                <w:bCs/>
                <w:noProof/>
                <w:sz w:val="32"/>
                <w:szCs w:val="32"/>
                <w:highlight w:val="white"/>
                <w:lang w:val="en-IN"/>
              </w:rPr>
              <w:t>4.</w:t>
            </w:r>
            <w:r w:rsidRPr="00422648">
              <w:rPr>
                <w:b/>
                <w:bCs/>
                <w:noProof/>
                <w:sz w:val="32"/>
                <w:szCs w:val="32"/>
              </w:rPr>
              <w:tab/>
            </w:r>
            <w:r w:rsidRPr="00422648">
              <w:rPr>
                <w:rStyle w:val="Hyperlink"/>
                <w:rFonts w:eastAsia="Times New Roman"/>
                <w:b/>
                <w:bCs/>
                <w:noProof/>
                <w:sz w:val="32"/>
                <w:szCs w:val="32"/>
                <w:highlight w:val="white"/>
              </w:rPr>
              <w:t>Enhance the Age vs. Compensation Scatter Plot</w:t>
            </w:r>
            <w:r w:rsidRPr="00422648">
              <w:rPr>
                <w:b/>
                <w:bCs/>
                <w:noProof/>
                <w:webHidden/>
                <w:sz w:val="32"/>
                <w:szCs w:val="32"/>
              </w:rPr>
              <w:tab/>
            </w:r>
            <w:r w:rsidRPr="00422648">
              <w:rPr>
                <w:b/>
                <w:bCs/>
                <w:noProof/>
                <w:webHidden/>
                <w:sz w:val="32"/>
                <w:szCs w:val="32"/>
              </w:rPr>
              <w:fldChar w:fldCharType="begin"/>
            </w:r>
            <w:r w:rsidRPr="00422648">
              <w:rPr>
                <w:b/>
                <w:bCs/>
                <w:noProof/>
                <w:webHidden/>
                <w:sz w:val="32"/>
                <w:szCs w:val="32"/>
              </w:rPr>
              <w:instrText xml:space="preserve"> PAGEREF _Toc200326609 \h </w:instrText>
            </w:r>
            <w:r w:rsidRPr="00422648">
              <w:rPr>
                <w:b/>
                <w:bCs/>
                <w:noProof/>
                <w:webHidden/>
                <w:sz w:val="32"/>
                <w:szCs w:val="32"/>
              </w:rPr>
            </w:r>
            <w:r w:rsidRPr="00422648">
              <w:rPr>
                <w:b/>
                <w:bCs/>
                <w:noProof/>
                <w:webHidden/>
                <w:sz w:val="32"/>
                <w:szCs w:val="32"/>
              </w:rPr>
              <w:fldChar w:fldCharType="separate"/>
            </w:r>
            <w:r w:rsidR="00021999">
              <w:rPr>
                <w:b/>
                <w:bCs/>
                <w:noProof/>
                <w:webHidden/>
                <w:sz w:val="32"/>
                <w:szCs w:val="32"/>
              </w:rPr>
              <w:t>8</w:t>
            </w:r>
            <w:r w:rsidRPr="00422648">
              <w:rPr>
                <w:b/>
                <w:bCs/>
                <w:noProof/>
                <w:webHidden/>
                <w:sz w:val="32"/>
                <w:szCs w:val="32"/>
              </w:rPr>
              <w:fldChar w:fldCharType="end"/>
            </w:r>
          </w:hyperlink>
        </w:p>
        <w:p w14:paraId="4B1BBDC1" w14:textId="42232BFC" w:rsidR="00CA039E" w:rsidRPr="00422648" w:rsidRDefault="00CA039E" w:rsidP="00CA039E">
          <w:pPr>
            <w:pStyle w:val="TOC1"/>
            <w:tabs>
              <w:tab w:val="right" w:leader="dot" w:pos="9016"/>
            </w:tabs>
            <w:rPr>
              <w:b/>
              <w:bCs/>
              <w:noProof/>
              <w:sz w:val="32"/>
              <w:szCs w:val="32"/>
            </w:rPr>
          </w:pPr>
          <w:hyperlink w:anchor="_Toc200326610" w:history="1">
            <w:r w:rsidRPr="00422648">
              <w:rPr>
                <w:rStyle w:val="Hyperlink"/>
                <w:b/>
                <w:bCs/>
                <w:smallCaps/>
                <w:noProof/>
                <w:sz w:val="32"/>
                <w:szCs w:val="32"/>
                <w:highlight w:val="white"/>
              </w:rPr>
              <w:t>Task 3: Exploring Unused Feature In The Dataset</w:t>
            </w:r>
            <w:r w:rsidRPr="00422648">
              <w:rPr>
                <w:b/>
                <w:bCs/>
                <w:noProof/>
                <w:webHidden/>
                <w:sz w:val="32"/>
                <w:szCs w:val="32"/>
              </w:rPr>
              <w:tab/>
            </w:r>
            <w:r w:rsidRPr="00422648">
              <w:rPr>
                <w:b/>
                <w:bCs/>
                <w:noProof/>
                <w:webHidden/>
                <w:sz w:val="32"/>
                <w:szCs w:val="32"/>
              </w:rPr>
              <w:fldChar w:fldCharType="begin"/>
            </w:r>
            <w:r w:rsidRPr="00422648">
              <w:rPr>
                <w:b/>
                <w:bCs/>
                <w:noProof/>
                <w:webHidden/>
                <w:sz w:val="32"/>
                <w:szCs w:val="32"/>
              </w:rPr>
              <w:instrText xml:space="preserve"> PAGEREF _Toc200326610 \h </w:instrText>
            </w:r>
            <w:r w:rsidRPr="00422648">
              <w:rPr>
                <w:b/>
                <w:bCs/>
                <w:noProof/>
                <w:webHidden/>
                <w:sz w:val="32"/>
                <w:szCs w:val="32"/>
              </w:rPr>
            </w:r>
            <w:r w:rsidRPr="00422648">
              <w:rPr>
                <w:b/>
                <w:bCs/>
                <w:noProof/>
                <w:webHidden/>
                <w:sz w:val="32"/>
                <w:szCs w:val="32"/>
              </w:rPr>
              <w:fldChar w:fldCharType="separate"/>
            </w:r>
            <w:r w:rsidR="00021999">
              <w:rPr>
                <w:b/>
                <w:bCs/>
                <w:noProof/>
                <w:webHidden/>
                <w:sz w:val="32"/>
                <w:szCs w:val="32"/>
              </w:rPr>
              <w:t>9</w:t>
            </w:r>
            <w:r w:rsidRPr="00422648">
              <w:rPr>
                <w:b/>
                <w:bCs/>
                <w:noProof/>
                <w:webHidden/>
                <w:sz w:val="32"/>
                <w:szCs w:val="32"/>
              </w:rPr>
              <w:fldChar w:fldCharType="end"/>
            </w:r>
          </w:hyperlink>
        </w:p>
        <w:p w14:paraId="024B6178" w14:textId="79988E97" w:rsidR="00CA039E" w:rsidRPr="00422648" w:rsidRDefault="00CA039E" w:rsidP="00CA039E">
          <w:pPr>
            <w:pStyle w:val="TOC1"/>
            <w:tabs>
              <w:tab w:val="right" w:leader="dot" w:pos="9016"/>
            </w:tabs>
            <w:rPr>
              <w:b/>
              <w:bCs/>
              <w:noProof/>
              <w:sz w:val="32"/>
              <w:szCs w:val="32"/>
            </w:rPr>
          </w:pPr>
          <w:hyperlink w:anchor="_Toc200326611" w:history="1">
            <w:r w:rsidRPr="00422648">
              <w:rPr>
                <w:rStyle w:val="Hyperlink"/>
                <w:rFonts w:eastAsia="Times New Roman"/>
                <w:b/>
                <w:bCs/>
                <w:smallCaps/>
                <w:noProof/>
                <w:sz w:val="32"/>
                <w:szCs w:val="32"/>
                <w:highlight w:val="white"/>
                <w:lang w:val="en-IN"/>
              </w:rPr>
              <w:t>Task 4: Complementary Dataset</w:t>
            </w:r>
            <w:r w:rsidRPr="00422648">
              <w:rPr>
                <w:b/>
                <w:bCs/>
                <w:noProof/>
                <w:webHidden/>
                <w:sz w:val="32"/>
                <w:szCs w:val="32"/>
              </w:rPr>
              <w:tab/>
            </w:r>
            <w:r w:rsidRPr="00422648">
              <w:rPr>
                <w:b/>
                <w:bCs/>
                <w:noProof/>
                <w:webHidden/>
                <w:sz w:val="32"/>
                <w:szCs w:val="32"/>
              </w:rPr>
              <w:fldChar w:fldCharType="begin"/>
            </w:r>
            <w:r w:rsidRPr="00422648">
              <w:rPr>
                <w:b/>
                <w:bCs/>
                <w:noProof/>
                <w:webHidden/>
                <w:sz w:val="32"/>
                <w:szCs w:val="32"/>
              </w:rPr>
              <w:instrText xml:space="preserve"> PAGEREF _Toc200326611 \h </w:instrText>
            </w:r>
            <w:r w:rsidRPr="00422648">
              <w:rPr>
                <w:b/>
                <w:bCs/>
                <w:noProof/>
                <w:webHidden/>
                <w:sz w:val="32"/>
                <w:szCs w:val="32"/>
              </w:rPr>
            </w:r>
            <w:r w:rsidRPr="00422648">
              <w:rPr>
                <w:b/>
                <w:bCs/>
                <w:noProof/>
                <w:webHidden/>
                <w:sz w:val="32"/>
                <w:szCs w:val="32"/>
              </w:rPr>
              <w:fldChar w:fldCharType="separate"/>
            </w:r>
            <w:r w:rsidR="00021999">
              <w:rPr>
                <w:b/>
                <w:bCs/>
                <w:noProof/>
                <w:webHidden/>
                <w:sz w:val="32"/>
                <w:szCs w:val="32"/>
              </w:rPr>
              <w:t>9</w:t>
            </w:r>
            <w:r w:rsidRPr="00422648">
              <w:rPr>
                <w:b/>
                <w:bCs/>
                <w:noProof/>
                <w:webHidden/>
                <w:sz w:val="32"/>
                <w:szCs w:val="32"/>
              </w:rPr>
              <w:fldChar w:fldCharType="end"/>
            </w:r>
          </w:hyperlink>
        </w:p>
        <w:p w14:paraId="20E6EF98" w14:textId="4B5BF971" w:rsidR="00CA039E" w:rsidRPr="00422648" w:rsidRDefault="00CA039E" w:rsidP="00CA039E">
          <w:pPr>
            <w:pStyle w:val="TOC1"/>
            <w:tabs>
              <w:tab w:val="right" w:leader="dot" w:pos="9016"/>
            </w:tabs>
            <w:rPr>
              <w:b/>
              <w:bCs/>
              <w:noProof/>
              <w:sz w:val="32"/>
              <w:szCs w:val="32"/>
            </w:rPr>
          </w:pPr>
          <w:hyperlink w:anchor="_Toc200326612" w:history="1">
            <w:r w:rsidRPr="00422648">
              <w:rPr>
                <w:rStyle w:val="Hyperlink"/>
                <w:rFonts w:eastAsia="Times New Roman"/>
                <w:b/>
                <w:bCs/>
                <w:smallCaps/>
                <w:noProof/>
                <w:sz w:val="32"/>
                <w:szCs w:val="32"/>
                <w:highlight w:val="white"/>
                <w:lang w:val="en-IN"/>
              </w:rPr>
              <w:t>Task 5: Refinement Options</w:t>
            </w:r>
            <w:r w:rsidRPr="00422648">
              <w:rPr>
                <w:b/>
                <w:bCs/>
                <w:noProof/>
                <w:webHidden/>
                <w:sz w:val="32"/>
                <w:szCs w:val="32"/>
              </w:rPr>
              <w:tab/>
            </w:r>
            <w:r w:rsidRPr="00422648">
              <w:rPr>
                <w:b/>
                <w:bCs/>
                <w:noProof/>
                <w:webHidden/>
                <w:sz w:val="32"/>
                <w:szCs w:val="32"/>
              </w:rPr>
              <w:fldChar w:fldCharType="begin"/>
            </w:r>
            <w:r w:rsidRPr="00422648">
              <w:rPr>
                <w:b/>
                <w:bCs/>
                <w:noProof/>
                <w:webHidden/>
                <w:sz w:val="32"/>
                <w:szCs w:val="32"/>
              </w:rPr>
              <w:instrText xml:space="preserve"> PAGEREF _Toc200326612 \h </w:instrText>
            </w:r>
            <w:r w:rsidRPr="00422648">
              <w:rPr>
                <w:b/>
                <w:bCs/>
                <w:noProof/>
                <w:webHidden/>
                <w:sz w:val="32"/>
                <w:szCs w:val="32"/>
              </w:rPr>
            </w:r>
            <w:r w:rsidRPr="00422648">
              <w:rPr>
                <w:b/>
                <w:bCs/>
                <w:noProof/>
                <w:webHidden/>
                <w:sz w:val="32"/>
                <w:szCs w:val="32"/>
              </w:rPr>
              <w:fldChar w:fldCharType="separate"/>
            </w:r>
            <w:r w:rsidR="00021999">
              <w:rPr>
                <w:b/>
                <w:bCs/>
                <w:noProof/>
                <w:webHidden/>
                <w:sz w:val="32"/>
                <w:szCs w:val="32"/>
              </w:rPr>
              <w:t>10</w:t>
            </w:r>
            <w:r w:rsidRPr="00422648">
              <w:rPr>
                <w:b/>
                <w:bCs/>
                <w:noProof/>
                <w:webHidden/>
                <w:sz w:val="32"/>
                <w:szCs w:val="32"/>
              </w:rPr>
              <w:fldChar w:fldCharType="end"/>
            </w:r>
          </w:hyperlink>
        </w:p>
        <w:p w14:paraId="56825A22" w14:textId="3A0CA1E1" w:rsidR="00CA039E" w:rsidRPr="00AD4CA7" w:rsidRDefault="00CA039E" w:rsidP="00CA039E">
          <w:pPr>
            <w:pStyle w:val="TOC1"/>
            <w:tabs>
              <w:tab w:val="right" w:leader="dot" w:pos="9016"/>
            </w:tabs>
            <w:rPr>
              <w:b/>
              <w:bCs/>
              <w:noProof/>
            </w:rPr>
          </w:pPr>
          <w:hyperlink w:anchor="_Toc200326613" w:history="1">
            <w:r w:rsidRPr="00422648">
              <w:rPr>
                <w:rStyle w:val="Hyperlink"/>
                <w:rFonts w:eastAsia="Times New Roman"/>
                <w:b/>
                <w:bCs/>
                <w:smallCaps/>
                <w:noProof/>
                <w:sz w:val="32"/>
                <w:szCs w:val="32"/>
                <w:highlight w:val="white"/>
                <w:lang w:val="en-IN"/>
              </w:rPr>
              <w:t>Conclusion</w:t>
            </w:r>
            <w:r w:rsidRPr="00422648">
              <w:rPr>
                <w:b/>
                <w:bCs/>
                <w:noProof/>
                <w:webHidden/>
                <w:sz w:val="32"/>
                <w:szCs w:val="32"/>
              </w:rPr>
              <w:tab/>
            </w:r>
            <w:r w:rsidRPr="00422648">
              <w:rPr>
                <w:b/>
                <w:bCs/>
                <w:noProof/>
                <w:webHidden/>
                <w:sz w:val="32"/>
                <w:szCs w:val="32"/>
              </w:rPr>
              <w:fldChar w:fldCharType="begin"/>
            </w:r>
            <w:r w:rsidRPr="00422648">
              <w:rPr>
                <w:b/>
                <w:bCs/>
                <w:noProof/>
                <w:webHidden/>
                <w:sz w:val="32"/>
                <w:szCs w:val="32"/>
              </w:rPr>
              <w:instrText xml:space="preserve"> PAGEREF _Toc200326613 \h </w:instrText>
            </w:r>
            <w:r w:rsidRPr="00422648">
              <w:rPr>
                <w:b/>
                <w:bCs/>
                <w:noProof/>
                <w:webHidden/>
                <w:sz w:val="32"/>
                <w:szCs w:val="32"/>
              </w:rPr>
            </w:r>
            <w:r w:rsidRPr="00422648">
              <w:rPr>
                <w:b/>
                <w:bCs/>
                <w:noProof/>
                <w:webHidden/>
                <w:sz w:val="32"/>
                <w:szCs w:val="32"/>
              </w:rPr>
              <w:fldChar w:fldCharType="separate"/>
            </w:r>
            <w:r w:rsidR="00021999">
              <w:rPr>
                <w:b/>
                <w:bCs/>
                <w:noProof/>
                <w:webHidden/>
                <w:sz w:val="32"/>
                <w:szCs w:val="32"/>
              </w:rPr>
              <w:t>12</w:t>
            </w:r>
            <w:r w:rsidRPr="00422648">
              <w:rPr>
                <w:b/>
                <w:bCs/>
                <w:noProof/>
                <w:webHidden/>
                <w:sz w:val="32"/>
                <w:szCs w:val="32"/>
              </w:rPr>
              <w:fldChar w:fldCharType="end"/>
            </w:r>
          </w:hyperlink>
        </w:p>
        <w:p w14:paraId="61C8B8DE" w14:textId="77777777" w:rsidR="00CA039E" w:rsidRPr="00AD4CA7" w:rsidRDefault="00CA039E" w:rsidP="00CA039E">
          <w:r w:rsidRPr="00AD4CA7">
            <w:rPr>
              <w:b/>
              <w:bCs/>
              <w:noProof/>
            </w:rPr>
            <w:fldChar w:fldCharType="end"/>
          </w:r>
        </w:p>
      </w:sdtContent>
    </w:sdt>
    <w:p w14:paraId="6C6919C7" w14:textId="77777777" w:rsidR="00CA039E" w:rsidRDefault="00CA039E" w:rsidP="00CA039E">
      <w:pPr>
        <w:pStyle w:val="Heading1"/>
        <w:spacing w:before="120" w:after="120"/>
        <w:rPr>
          <w:rFonts w:eastAsia="Times New Roman"/>
          <w:smallCaps/>
          <w:highlight w:val="white"/>
          <w:lang w:val="en-IN"/>
        </w:rPr>
      </w:pPr>
    </w:p>
    <w:p w14:paraId="4AA759DE" w14:textId="77777777" w:rsidR="00CA039E" w:rsidRDefault="00CA039E" w:rsidP="00CA039E">
      <w:pPr>
        <w:spacing w:line="360" w:lineRule="auto"/>
        <w:rPr>
          <w:rFonts w:eastAsia="Times New Roman" w:cs="Times New Roman"/>
          <w:szCs w:val="24"/>
          <w:highlight w:val="white"/>
        </w:rPr>
      </w:pPr>
    </w:p>
    <w:p w14:paraId="63EA1A07" w14:textId="77777777" w:rsidR="00CA039E" w:rsidRDefault="00CA039E" w:rsidP="005B1847">
      <w:pPr>
        <w:spacing w:line="360" w:lineRule="auto"/>
        <w:jc w:val="center"/>
        <w:rPr>
          <w:rFonts w:eastAsia="Times New Roman" w:cs="Times New Roman"/>
          <w:szCs w:val="24"/>
          <w:highlight w:val="white"/>
        </w:rPr>
      </w:pPr>
    </w:p>
    <w:p w14:paraId="32A4BBB7" w14:textId="77777777" w:rsidR="00CA039E" w:rsidRDefault="00CA039E" w:rsidP="005B1847">
      <w:pPr>
        <w:spacing w:line="360" w:lineRule="auto"/>
        <w:jc w:val="center"/>
        <w:rPr>
          <w:rFonts w:eastAsia="Times New Roman" w:cs="Times New Roman"/>
          <w:szCs w:val="24"/>
          <w:highlight w:val="white"/>
        </w:rPr>
      </w:pPr>
    </w:p>
    <w:p w14:paraId="7D6B1898" w14:textId="77777777" w:rsidR="00CA039E" w:rsidRDefault="00CA039E" w:rsidP="009311B3">
      <w:pPr>
        <w:spacing w:line="360" w:lineRule="auto"/>
        <w:rPr>
          <w:rFonts w:eastAsia="Times New Roman" w:cs="Times New Roman"/>
          <w:szCs w:val="24"/>
          <w:highlight w:val="white"/>
        </w:rPr>
      </w:pPr>
    </w:p>
    <w:p w14:paraId="26F2E044" w14:textId="77777777" w:rsidR="009311B3" w:rsidRPr="00B53E26" w:rsidRDefault="009311B3" w:rsidP="009311B3">
      <w:pPr>
        <w:spacing w:line="360" w:lineRule="auto"/>
        <w:rPr>
          <w:rFonts w:eastAsia="Times New Roman" w:cs="Times New Roman"/>
          <w:szCs w:val="24"/>
          <w:highlight w:val="white"/>
        </w:rPr>
      </w:pPr>
    </w:p>
    <w:p w14:paraId="1D4D8F39" w14:textId="77777777" w:rsidR="005B1847" w:rsidRPr="00B53E26" w:rsidRDefault="005B1847" w:rsidP="005B1847">
      <w:pPr>
        <w:spacing w:line="360" w:lineRule="auto"/>
        <w:jc w:val="center"/>
        <w:rPr>
          <w:rFonts w:eastAsia="Times New Roman" w:cs="Times New Roman"/>
          <w:szCs w:val="24"/>
          <w:highlight w:val="white"/>
        </w:rPr>
      </w:pPr>
    </w:p>
    <w:p w14:paraId="1A2A9B84" w14:textId="77777777" w:rsidR="005B1847" w:rsidRPr="00B53E26" w:rsidRDefault="005B1847" w:rsidP="005B1847">
      <w:pPr>
        <w:spacing w:line="360" w:lineRule="auto"/>
        <w:jc w:val="center"/>
        <w:rPr>
          <w:rFonts w:eastAsia="Times New Roman" w:cs="Times New Roman"/>
          <w:szCs w:val="24"/>
          <w:highlight w:val="white"/>
        </w:rPr>
      </w:pPr>
    </w:p>
    <w:p w14:paraId="706D1FD6" w14:textId="77777777" w:rsidR="005B1847" w:rsidRPr="00B53E26" w:rsidRDefault="005B1847" w:rsidP="005B1847">
      <w:pPr>
        <w:spacing w:line="360" w:lineRule="auto"/>
        <w:jc w:val="center"/>
        <w:rPr>
          <w:rFonts w:eastAsia="Times New Roman" w:cs="Times New Roman"/>
          <w:szCs w:val="24"/>
          <w:highlight w:val="white"/>
        </w:rPr>
      </w:pPr>
    </w:p>
    <w:p w14:paraId="188CE90F" w14:textId="77777777" w:rsidR="005B1847" w:rsidRPr="00B53E26" w:rsidRDefault="005B1847" w:rsidP="005B1847">
      <w:pPr>
        <w:spacing w:line="360" w:lineRule="auto"/>
        <w:jc w:val="center"/>
        <w:rPr>
          <w:rFonts w:eastAsia="Times New Roman" w:cs="Times New Roman"/>
          <w:szCs w:val="24"/>
          <w:highlight w:val="white"/>
        </w:rPr>
      </w:pPr>
    </w:p>
    <w:p w14:paraId="4C381C05" w14:textId="721798D9" w:rsidR="005B1847" w:rsidRPr="00671F94" w:rsidRDefault="004B7918" w:rsidP="00B53E26">
      <w:pPr>
        <w:pStyle w:val="Heading1"/>
        <w:spacing w:before="120" w:after="120"/>
        <w:jc w:val="center"/>
        <w:rPr>
          <w:rFonts w:eastAsia="Times New Roman"/>
          <w:smallCaps/>
          <w:highlight w:val="white"/>
        </w:rPr>
      </w:pPr>
      <w:bookmarkStart w:id="0" w:name="_Toc200326601"/>
      <w:r w:rsidRPr="00671F94">
        <w:rPr>
          <w:rFonts w:eastAsia="Times New Roman"/>
          <w:smallCaps/>
          <w:highlight w:val="white"/>
        </w:rPr>
        <w:lastRenderedPageBreak/>
        <w:t>Introduction</w:t>
      </w:r>
      <w:bookmarkEnd w:id="0"/>
    </w:p>
    <w:p w14:paraId="357CFAC1" w14:textId="083EC4A7" w:rsidR="004B7918" w:rsidRPr="00B53E26" w:rsidRDefault="004B7918" w:rsidP="00B53E26">
      <w:pPr>
        <w:spacing w:line="360" w:lineRule="auto"/>
        <w:jc w:val="both"/>
        <w:rPr>
          <w:rFonts w:eastAsia="Times New Roman" w:cs="Times New Roman"/>
          <w:szCs w:val="24"/>
          <w:highlight w:val="white"/>
          <w:lang w:val="en-IN"/>
        </w:rPr>
      </w:pPr>
      <w:r w:rsidRPr="00B53E26">
        <w:rPr>
          <w:rFonts w:eastAsia="Times New Roman" w:cs="Times New Roman"/>
          <w:szCs w:val="24"/>
          <w:highlight w:val="white"/>
          <w:lang w:val="en-IN"/>
        </w:rPr>
        <w:t>I am working</w:t>
      </w:r>
      <w:r w:rsidRPr="004B7918">
        <w:rPr>
          <w:rFonts w:eastAsia="Times New Roman" w:cs="Times New Roman"/>
          <w:szCs w:val="24"/>
          <w:highlight w:val="white"/>
          <w:lang w:val="en-IN"/>
        </w:rPr>
        <w:t xml:space="preserve"> as a data scientist for the same venture capital fund. After investing in a promising company, the partners now lament the time and wish to speed its exit by arranging a takeover from a wealthy U.S. public acquirer. To expedite that conclusion, they</w:t>
      </w:r>
      <w:r w:rsidRPr="00B53E26">
        <w:rPr>
          <w:rFonts w:eastAsia="Times New Roman" w:cs="Times New Roman"/>
          <w:szCs w:val="24"/>
          <w:highlight w:val="white"/>
          <w:lang w:val="en-IN"/>
        </w:rPr>
        <w:t>’</w:t>
      </w:r>
      <w:r w:rsidRPr="004B7918">
        <w:rPr>
          <w:rFonts w:eastAsia="Times New Roman" w:cs="Times New Roman"/>
          <w:szCs w:val="24"/>
          <w:highlight w:val="white"/>
          <w:lang w:val="en-IN"/>
        </w:rPr>
        <w:t>ve entrusted you with mining the target firm</w:t>
      </w:r>
      <w:r w:rsidRPr="00B53E26">
        <w:rPr>
          <w:rFonts w:eastAsia="Times New Roman" w:cs="Times New Roman"/>
          <w:szCs w:val="24"/>
          <w:highlight w:val="white"/>
          <w:lang w:val="en-IN"/>
        </w:rPr>
        <w:t>’</w:t>
      </w:r>
      <w:r w:rsidRPr="004B7918">
        <w:rPr>
          <w:rFonts w:eastAsia="Times New Roman" w:cs="Times New Roman"/>
          <w:szCs w:val="24"/>
          <w:highlight w:val="white"/>
          <w:lang w:val="en-IN"/>
        </w:rPr>
        <w:t>s board network, identifying the most powerful directors who can provide access to significant publicly traded firms. On your predecessor</w:t>
      </w:r>
      <w:r w:rsidRPr="00B53E26">
        <w:rPr>
          <w:rFonts w:eastAsia="Times New Roman" w:cs="Times New Roman"/>
          <w:szCs w:val="24"/>
          <w:highlight w:val="white"/>
          <w:lang w:val="en-IN"/>
        </w:rPr>
        <w:t>’</w:t>
      </w:r>
      <w:r w:rsidRPr="004B7918">
        <w:rPr>
          <w:rFonts w:eastAsia="Times New Roman" w:cs="Times New Roman"/>
          <w:szCs w:val="24"/>
          <w:highlight w:val="white"/>
          <w:lang w:val="en-IN"/>
        </w:rPr>
        <w:t xml:space="preserve">s departure day, </w:t>
      </w:r>
      <w:r w:rsidRPr="00B53E26">
        <w:rPr>
          <w:rFonts w:eastAsia="Times New Roman" w:cs="Times New Roman"/>
          <w:szCs w:val="24"/>
          <w:highlight w:val="white"/>
          <w:lang w:val="en-IN"/>
        </w:rPr>
        <w:t>I</w:t>
      </w:r>
      <w:r w:rsidRPr="004B7918">
        <w:rPr>
          <w:rFonts w:eastAsia="Times New Roman" w:cs="Times New Roman"/>
          <w:szCs w:val="24"/>
          <w:highlight w:val="white"/>
          <w:lang w:val="en-IN"/>
        </w:rPr>
        <w:t xml:space="preserve"> discovered a Jupyter notebook and two CSVs with actual DEF 14A director filings: one mapping directors to CIK-coded corporations and the other listing each director</w:t>
      </w:r>
      <w:r w:rsidRPr="00B53E26">
        <w:rPr>
          <w:rFonts w:eastAsia="Times New Roman" w:cs="Times New Roman"/>
          <w:szCs w:val="24"/>
          <w:highlight w:val="white"/>
          <w:lang w:val="en-IN"/>
        </w:rPr>
        <w:t>’</w:t>
      </w:r>
      <w:r w:rsidRPr="004B7918">
        <w:rPr>
          <w:rFonts w:eastAsia="Times New Roman" w:cs="Times New Roman"/>
          <w:szCs w:val="24"/>
          <w:highlight w:val="white"/>
          <w:lang w:val="en-IN"/>
        </w:rPr>
        <w:t>s age, gender, and annual remuneration.</w:t>
      </w:r>
    </w:p>
    <w:p w14:paraId="5E5E096B" w14:textId="19D0F159" w:rsidR="004B7918" w:rsidRPr="00B53E26" w:rsidRDefault="004B7918" w:rsidP="00D500D1">
      <w:pPr>
        <w:spacing w:line="360" w:lineRule="auto"/>
        <w:jc w:val="both"/>
        <w:rPr>
          <w:rFonts w:eastAsia="Times New Roman" w:cs="Times New Roman"/>
          <w:szCs w:val="24"/>
          <w:highlight w:val="white"/>
          <w:lang w:val="en-IN"/>
        </w:rPr>
      </w:pPr>
      <w:r w:rsidRPr="004B7918">
        <w:rPr>
          <w:rFonts w:eastAsia="Times New Roman" w:cs="Times New Roman"/>
          <w:szCs w:val="24"/>
          <w:highlight w:val="white"/>
          <w:lang w:val="en-IN"/>
        </w:rPr>
        <w:t>This report runs through five tasks aimed to convert raw filings into actionable intelligence:</w:t>
      </w:r>
    </w:p>
    <w:p w14:paraId="66EDF2C5" w14:textId="77777777" w:rsidR="004B7918" w:rsidRPr="00B53E26" w:rsidRDefault="004B7918" w:rsidP="00D500D1">
      <w:pPr>
        <w:pStyle w:val="ListParagraph"/>
        <w:numPr>
          <w:ilvl w:val="0"/>
          <w:numId w:val="2"/>
        </w:numPr>
        <w:spacing w:line="360" w:lineRule="auto"/>
        <w:jc w:val="both"/>
        <w:rPr>
          <w:rFonts w:eastAsia="Times New Roman" w:cs="Times New Roman"/>
          <w:szCs w:val="24"/>
          <w:highlight w:val="white"/>
          <w:lang w:val="en-IN"/>
        </w:rPr>
      </w:pPr>
      <w:r w:rsidRPr="00B53E26">
        <w:rPr>
          <w:rFonts w:eastAsia="Times New Roman" w:cs="Times New Roman"/>
          <w:szCs w:val="24"/>
          <w:highlight w:val="white"/>
          <w:lang w:val="en-IN"/>
        </w:rPr>
        <w:t>Network Centrality Analysis entails creating a bipartite graph of corporations and directors, then calculating degree, eigenvector, and betweenness centrality to determine each director's strategic position.</w:t>
      </w:r>
    </w:p>
    <w:p w14:paraId="50EB1739" w14:textId="77777777" w:rsidR="004B7918" w:rsidRPr="00B53E26" w:rsidRDefault="004B7918" w:rsidP="00B53E26">
      <w:pPr>
        <w:pStyle w:val="ListParagraph"/>
        <w:numPr>
          <w:ilvl w:val="0"/>
          <w:numId w:val="2"/>
        </w:numPr>
        <w:spacing w:line="360" w:lineRule="auto"/>
        <w:jc w:val="both"/>
        <w:rPr>
          <w:rFonts w:eastAsia="Times New Roman" w:cs="Times New Roman"/>
          <w:szCs w:val="24"/>
          <w:highlight w:val="white"/>
          <w:lang w:val="en-IN"/>
        </w:rPr>
      </w:pPr>
      <w:r w:rsidRPr="00B53E26">
        <w:rPr>
          <w:rFonts w:eastAsia="Times New Roman" w:cs="Times New Roman"/>
          <w:szCs w:val="24"/>
          <w:highlight w:val="white"/>
          <w:lang w:val="en-IN"/>
        </w:rPr>
        <w:t>Code Improvements - providing specific fixes (e.g., pandas named aggregate, improved visualizations, input validation) to make our notebook more efficient, robust, and understandable.</w:t>
      </w:r>
    </w:p>
    <w:p w14:paraId="7D528917" w14:textId="77777777" w:rsidR="004B7918" w:rsidRPr="00B53E26" w:rsidRDefault="004B7918" w:rsidP="00B53E26">
      <w:pPr>
        <w:pStyle w:val="ListParagraph"/>
        <w:numPr>
          <w:ilvl w:val="0"/>
          <w:numId w:val="2"/>
        </w:numPr>
        <w:spacing w:line="360" w:lineRule="auto"/>
        <w:jc w:val="both"/>
        <w:rPr>
          <w:rFonts w:eastAsia="Times New Roman" w:cs="Times New Roman"/>
          <w:szCs w:val="24"/>
          <w:highlight w:val="white"/>
          <w:lang w:val="en-IN"/>
        </w:rPr>
      </w:pPr>
      <w:r w:rsidRPr="00B53E26">
        <w:rPr>
          <w:rFonts w:eastAsia="Times New Roman" w:cs="Times New Roman"/>
          <w:szCs w:val="24"/>
          <w:highlight w:val="white"/>
          <w:lang w:val="en-IN"/>
        </w:rPr>
        <w:t>Feature Exploration entails revealing an underutilized role field (Chair, Independent Director, etc.) and displaying how it correlates with network impact.</w:t>
      </w:r>
    </w:p>
    <w:p w14:paraId="7E3DB143" w14:textId="77777777" w:rsidR="004B7918" w:rsidRPr="00B53E26" w:rsidRDefault="004B7918" w:rsidP="00B53E26">
      <w:pPr>
        <w:pStyle w:val="ListParagraph"/>
        <w:numPr>
          <w:ilvl w:val="0"/>
          <w:numId w:val="2"/>
        </w:numPr>
        <w:spacing w:line="360" w:lineRule="auto"/>
        <w:jc w:val="both"/>
        <w:rPr>
          <w:rFonts w:eastAsia="Times New Roman" w:cs="Times New Roman"/>
          <w:szCs w:val="24"/>
          <w:highlight w:val="white"/>
          <w:lang w:val="en-IN"/>
        </w:rPr>
      </w:pPr>
      <w:r w:rsidRPr="00B53E26">
        <w:rPr>
          <w:rFonts w:eastAsia="Times New Roman" w:cs="Times New Roman"/>
          <w:szCs w:val="24"/>
          <w:highlight w:val="white"/>
          <w:lang w:val="en-IN"/>
        </w:rPr>
        <w:t>Complementary Data - Describes the integration of tenure-matched financial statements (via CIK and start/end dates) to assess each director's impact on revenues, assets, and profitability during their tenure.</w:t>
      </w:r>
    </w:p>
    <w:p w14:paraId="5A897115" w14:textId="3CD6245C" w:rsidR="004B7918" w:rsidRPr="00B53E26" w:rsidRDefault="004B7918" w:rsidP="00B53E26">
      <w:pPr>
        <w:pStyle w:val="ListParagraph"/>
        <w:numPr>
          <w:ilvl w:val="0"/>
          <w:numId w:val="2"/>
        </w:numPr>
        <w:spacing w:line="360" w:lineRule="auto"/>
        <w:jc w:val="both"/>
        <w:rPr>
          <w:rFonts w:eastAsia="Times New Roman" w:cs="Times New Roman"/>
          <w:szCs w:val="24"/>
          <w:highlight w:val="white"/>
          <w:lang w:val="en-IN"/>
        </w:rPr>
      </w:pPr>
      <w:r w:rsidRPr="00B53E26">
        <w:rPr>
          <w:rFonts w:eastAsia="Times New Roman" w:cs="Times New Roman"/>
          <w:szCs w:val="24"/>
          <w:highlight w:val="white"/>
          <w:lang w:val="en-IN"/>
        </w:rPr>
        <w:t>Presentation &amp; Ethics entails creating polished, non-technical visualizations for stakeholders and considering the ethical implications of using personal and company data in boardroom intelligence.</w:t>
      </w:r>
    </w:p>
    <w:p w14:paraId="1891D061" w14:textId="77777777" w:rsidR="004B7918" w:rsidRPr="00B53E26" w:rsidRDefault="004B7918" w:rsidP="00B53E26">
      <w:pPr>
        <w:spacing w:line="360" w:lineRule="auto"/>
        <w:jc w:val="both"/>
        <w:rPr>
          <w:rFonts w:eastAsia="Times New Roman" w:cs="Times New Roman"/>
          <w:szCs w:val="24"/>
          <w:highlight w:val="white"/>
          <w:lang w:val="en-IN"/>
        </w:rPr>
      </w:pPr>
    </w:p>
    <w:p w14:paraId="27980D5F" w14:textId="77777777" w:rsidR="004B7918" w:rsidRPr="00B53E26" w:rsidRDefault="004B7918" w:rsidP="00B53E26">
      <w:pPr>
        <w:spacing w:line="360" w:lineRule="auto"/>
        <w:jc w:val="both"/>
        <w:rPr>
          <w:rFonts w:eastAsia="Times New Roman" w:cs="Times New Roman"/>
          <w:szCs w:val="24"/>
          <w:highlight w:val="white"/>
          <w:lang w:val="en-IN"/>
        </w:rPr>
      </w:pPr>
    </w:p>
    <w:p w14:paraId="02CC1168" w14:textId="77777777" w:rsidR="004B7918" w:rsidRPr="00B53E26" w:rsidRDefault="004B7918" w:rsidP="00B53E26">
      <w:pPr>
        <w:spacing w:line="360" w:lineRule="auto"/>
        <w:jc w:val="both"/>
        <w:rPr>
          <w:rFonts w:eastAsia="Times New Roman" w:cs="Times New Roman"/>
          <w:szCs w:val="24"/>
          <w:highlight w:val="white"/>
          <w:lang w:val="en-IN"/>
        </w:rPr>
      </w:pPr>
    </w:p>
    <w:p w14:paraId="32BFBF38" w14:textId="77777777" w:rsidR="004B7918" w:rsidRPr="00B53E26" w:rsidRDefault="004B7918" w:rsidP="00B53E26">
      <w:pPr>
        <w:spacing w:line="360" w:lineRule="auto"/>
        <w:jc w:val="both"/>
        <w:rPr>
          <w:rFonts w:eastAsia="Times New Roman" w:cs="Times New Roman"/>
          <w:szCs w:val="24"/>
          <w:highlight w:val="white"/>
          <w:lang w:val="en-IN"/>
        </w:rPr>
      </w:pPr>
    </w:p>
    <w:p w14:paraId="5CA480D4" w14:textId="77777777" w:rsidR="00AD4CA7" w:rsidRDefault="00AD4CA7" w:rsidP="00671F94">
      <w:pPr>
        <w:pStyle w:val="Heading1"/>
        <w:spacing w:before="120" w:after="120"/>
        <w:jc w:val="center"/>
        <w:rPr>
          <w:rFonts w:eastAsia="Times New Roman"/>
          <w:smallCaps/>
          <w:highlight w:val="white"/>
          <w:lang w:val="en-IN"/>
        </w:rPr>
      </w:pPr>
    </w:p>
    <w:p w14:paraId="4C5F681F" w14:textId="77777777" w:rsidR="00AD4CA7" w:rsidRDefault="00AD4CA7" w:rsidP="00671F94">
      <w:pPr>
        <w:pStyle w:val="Heading1"/>
        <w:spacing w:before="120" w:after="120"/>
        <w:jc w:val="center"/>
        <w:rPr>
          <w:rFonts w:eastAsia="Times New Roman"/>
          <w:smallCaps/>
          <w:highlight w:val="white"/>
          <w:lang w:val="en-IN"/>
        </w:rPr>
      </w:pPr>
    </w:p>
    <w:p w14:paraId="7B8A909A" w14:textId="77777777" w:rsidR="00AD4CA7" w:rsidRPr="00AD4CA7" w:rsidRDefault="00AD4CA7" w:rsidP="00AD4CA7">
      <w:pPr>
        <w:rPr>
          <w:highlight w:val="white"/>
          <w:lang w:val="en-IN"/>
        </w:rPr>
      </w:pPr>
    </w:p>
    <w:p w14:paraId="5AF4DA1B" w14:textId="2DEF320A" w:rsidR="004B7918" w:rsidRPr="00671F94" w:rsidRDefault="004B7918" w:rsidP="00671F94">
      <w:pPr>
        <w:pStyle w:val="Heading1"/>
        <w:spacing w:before="120" w:after="120"/>
        <w:jc w:val="center"/>
        <w:rPr>
          <w:rFonts w:eastAsia="Times New Roman"/>
          <w:smallCaps/>
          <w:highlight w:val="white"/>
          <w:lang w:val="en-IN"/>
        </w:rPr>
      </w:pPr>
      <w:bookmarkStart w:id="1" w:name="_Toc200326602"/>
      <w:r w:rsidRPr="00671F94">
        <w:rPr>
          <w:rFonts w:eastAsia="Times New Roman"/>
          <w:smallCaps/>
          <w:highlight w:val="white"/>
          <w:lang w:val="en-IN"/>
        </w:rPr>
        <w:lastRenderedPageBreak/>
        <w:t>Task 1</w:t>
      </w:r>
      <w:r w:rsidR="00513CB9" w:rsidRPr="00671F94">
        <w:rPr>
          <w:rFonts w:eastAsia="Times New Roman"/>
          <w:smallCaps/>
          <w:highlight w:val="white"/>
          <w:lang w:val="en-IN"/>
        </w:rPr>
        <w:t xml:space="preserve">: </w:t>
      </w:r>
      <w:r w:rsidR="00B53E26" w:rsidRPr="00671F94">
        <w:rPr>
          <w:rFonts w:eastAsia="Times New Roman"/>
          <w:smallCaps/>
          <w:highlight w:val="white"/>
          <w:lang w:val="en-IN"/>
        </w:rPr>
        <w:t>Choosing a Centrality</w:t>
      </w:r>
      <w:bookmarkEnd w:id="1"/>
    </w:p>
    <w:p w14:paraId="4F526F82" w14:textId="0F89FEFF" w:rsidR="004B7918" w:rsidRPr="00B53E26" w:rsidRDefault="00513CB9" w:rsidP="00CA31D0">
      <w:pPr>
        <w:pStyle w:val="Heading2"/>
        <w:rPr>
          <w:rFonts w:eastAsia="Times New Roman"/>
          <w:highlight w:val="white"/>
        </w:rPr>
      </w:pPr>
      <w:bookmarkStart w:id="2" w:name="_Toc200326603"/>
      <w:r w:rsidRPr="00B53E26">
        <w:rPr>
          <w:rFonts w:eastAsia="Times New Roman"/>
          <w:highlight w:val="white"/>
        </w:rPr>
        <w:t>Why Betweenness?</w:t>
      </w:r>
      <w:bookmarkEnd w:id="2"/>
    </w:p>
    <w:p w14:paraId="0F1DF9E0" w14:textId="513EE0BF" w:rsidR="00513CB9" w:rsidRPr="00B53E26" w:rsidRDefault="00513CB9" w:rsidP="00D500D1">
      <w:pPr>
        <w:spacing w:line="360" w:lineRule="auto"/>
        <w:jc w:val="both"/>
        <w:rPr>
          <w:rFonts w:eastAsia="Times New Roman" w:cs="Times New Roman"/>
          <w:szCs w:val="24"/>
          <w:highlight w:val="white"/>
          <w:lang w:val="en-IN"/>
        </w:rPr>
      </w:pPr>
      <w:r w:rsidRPr="00513CB9">
        <w:rPr>
          <w:rFonts w:eastAsia="Times New Roman" w:cs="Times New Roman"/>
          <w:szCs w:val="24"/>
          <w:highlight w:val="white"/>
          <w:lang w:val="en-IN"/>
        </w:rPr>
        <w:t>Betweenness centrality emphasizes directors who connect otherwise disconnected board clusters</w:t>
      </w:r>
      <w:r w:rsidRPr="00B53E26">
        <w:rPr>
          <w:rFonts w:eastAsia="Times New Roman" w:cs="Times New Roman"/>
          <w:szCs w:val="24"/>
          <w:highlight w:val="white"/>
          <w:lang w:val="en-IN"/>
        </w:rPr>
        <w:t xml:space="preserve"> </w:t>
      </w:r>
      <w:r w:rsidRPr="00513CB9">
        <w:rPr>
          <w:rFonts w:eastAsia="Times New Roman" w:cs="Times New Roman"/>
          <w:szCs w:val="24"/>
          <w:highlight w:val="white"/>
          <w:lang w:val="en-IN"/>
        </w:rPr>
        <w:t>exactly the brokers VC requires to unlock totally new company ecosystems.</w:t>
      </w:r>
    </w:p>
    <w:p w14:paraId="76D497FF" w14:textId="282EC98C" w:rsidR="00513CB9" w:rsidRPr="00B53E26" w:rsidRDefault="00513CB9" w:rsidP="00D500D1">
      <w:pPr>
        <w:pStyle w:val="ListParagraph"/>
        <w:numPr>
          <w:ilvl w:val="0"/>
          <w:numId w:val="6"/>
        </w:numPr>
        <w:spacing w:line="360" w:lineRule="auto"/>
        <w:ind w:left="284" w:hanging="284"/>
        <w:jc w:val="both"/>
        <w:rPr>
          <w:rFonts w:eastAsia="Times New Roman" w:cs="Times New Roman"/>
          <w:szCs w:val="24"/>
          <w:highlight w:val="white"/>
          <w:lang w:val="en-IN"/>
        </w:rPr>
      </w:pPr>
      <w:r w:rsidRPr="00B53E26">
        <w:rPr>
          <w:rFonts w:eastAsia="Times New Roman" w:cs="Times New Roman"/>
          <w:szCs w:val="24"/>
          <w:highlight w:val="white"/>
        </w:rPr>
        <w:t>Degree Centrality</w:t>
      </w:r>
    </w:p>
    <w:p w14:paraId="5AF2E322" w14:textId="167CFF2F" w:rsidR="00B53E26" w:rsidRDefault="00513CB9" w:rsidP="00D500D1">
      <w:pPr>
        <w:spacing w:line="360" w:lineRule="auto"/>
        <w:ind w:left="284"/>
        <w:jc w:val="both"/>
        <w:rPr>
          <w:rFonts w:eastAsia="Times New Roman" w:cs="Times New Roman"/>
          <w:color w:val="auto"/>
          <w:szCs w:val="24"/>
          <w:lang w:val="en-IN"/>
        </w:rPr>
      </w:pPr>
      <w:r w:rsidRPr="00CA31D0">
        <w:rPr>
          <w:rFonts w:eastAsia="Times New Roman" w:cs="Times New Roman"/>
          <w:color w:val="auto"/>
          <w:szCs w:val="24"/>
          <w:u w:val="single"/>
          <w:lang w:val="en-IN"/>
        </w:rPr>
        <w:t>High</w:t>
      </w:r>
      <w:r w:rsidRPr="00B53E26">
        <w:rPr>
          <w:rFonts w:eastAsia="Times New Roman" w:cs="Times New Roman"/>
          <w:color w:val="auto"/>
          <w:szCs w:val="24"/>
          <w:lang w:val="en-IN"/>
        </w:rPr>
        <w:t xml:space="preserve">: Serves on numerous boards, resulting in broad industry reach and an optimal </w:t>
      </w:r>
      <w:r w:rsidR="00D500D1" w:rsidRPr="00B53E26">
        <w:rPr>
          <w:rFonts w:eastAsia="Times New Roman" w:cs="Times New Roman"/>
          <w:color w:val="auto"/>
          <w:szCs w:val="24"/>
          <w:lang w:val="en-IN"/>
        </w:rPr>
        <w:t>number</w:t>
      </w:r>
      <w:r w:rsidRPr="00B53E26">
        <w:rPr>
          <w:rFonts w:eastAsia="Times New Roman" w:cs="Times New Roman"/>
          <w:color w:val="auto"/>
          <w:szCs w:val="24"/>
          <w:lang w:val="en-IN"/>
        </w:rPr>
        <w:t xml:space="preserve"> of </w:t>
      </w:r>
      <w:r w:rsidR="00B53E26" w:rsidRPr="00B53E26">
        <w:rPr>
          <w:rFonts w:eastAsia="Times New Roman" w:cs="Times New Roman"/>
          <w:color w:val="auto"/>
          <w:szCs w:val="24"/>
          <w:lang w:val="en-IN"/>
        </w:rPr>
        <w:t>introductions. These</w:t>
      </w:r>
      <w:r w:rsidRPr="00B53E26">
        <w:rPr>
          <w:rFonts w:eastAsia="Times New Roman" w:cs="Times New Roman"/>
          <w:color w:val="auto"/>
          <w:szCs w:val="24"/>
          <w:lang w:val="en-IN"/>
        </w:rPr>
        <w:t xml:space="preserve"> directors attend several board meetings, identifying opportunities across sectors.</w:t>
      </w:r>
    </w:p>
    <w:p w14:paraId="685E8701" w14:textId="728DAECC" w:rsidR="00B53E26" w:rsidRDefault="00513CB9" w:rsidP="00D500D1">
      <w:pPr>
        <w:spacing w:line="360" w:lineRule="auto"/>
        <w:ind w:left="284"/>
        <w:jc w:val="both"/>
        <w:rPr>
          <w:rFonts w:eastAsia="Times New Roman" w:cs="Times New Roman"/>
          <w:color w:val="auto"/>
          <w:szCs w:val="24"/>
          <w:lang w:val="en-IN"/>
        </w:rPr>
      </w:pPr>
      <w:r w:rsidRPr="00CA31D0">
        <w:rPr>
          <w:rFonts w:eastAsia="Times New Roman" w:cs="Times New Roman"/>
          <w:color w:val="auto"/>
          <w:szCs w:val="24"/>
          <w:u w:val="single"/>
          <w:lang w:val="en-IN"/>
        </w:rPr>
        <w:t>Low</w:t>
      </w:r>
      <w:r w:rsidRPr="00B53E26">
        <w:rPr>
          <w:rFonts w:eastAsia="Times New Roman" w:cs="Times New Roman"/>
          <w:color w:val="auto"/>
          <w:szCs w:val="24"/>
          <w:lang w:val="en-IN"/>
        </w:rPr>
        <w:t>: Few seats to deep, trusted links</w:t>
      </w:r>
      <w:r w:rsidR="00D500D1">
        <w:rPr>
          <w:rFonts w:eastAsia="Times New Roman" w:cs="Times New Roman"/>
          <w:color w:val="auto"/>
          <w:szCs w:val="24"/>
          <w:lang w:val="en-IN"/>
        </w:rPr>
        <w:t xml:space="preserve"> and</w:t>
      </w:r>
      <w:r w:rsidRPr="00B53E26">
        <w:rPr>
          <w:rFonts w:eastAsia="Times New Roman" w:cs="Times New Roman"/>
          <w:color w:val="auto"/>
          <w:szCs w:val="24"/>
          <w:lang w:val="en-IN"/>
        </w:rPr>
        <w:t xml:space="preserve"> ideal for high-impact, relationship-driven introductions. Their endorsements hold weight, but the number of possible introductions is limited.</w:t>
      </w:r>
    </w:p>
    <w:p w14:paraId="5BC11C65" w14:textId="0A404787" w:rsidR="00513CB9" w:rsidRPr="00CA31D0" w:rsidRDefault="00513CB9" w:rsidP="00D500D1">
      <w:pPr>
        <w:pStyle w:val="ListParagraph"/>
        <w:numPr>
          <w:ilvl w:val="0"/>
          <w:numId w:val="6"/>
        </w:numPr>
        <w:spacing w:line="360" w:lineRule="auto"/>
        <w:ind w:left="284" w:hanging="284"/>
        <w:jc w:val="both"/>
        <w:rPr>
          <w:rFonts w:eastAsia="Times New Roman" w:cs="Times New Roman"/>
          <w:color w:val="auto"/>
          <w:szCs w:val="24"/>
          <w:lang w:val="en-IN"/>
        </w:rPr>
      </w:pPr>
      <w:r w:rsidRPr="00CA31D0">
        <w:rPr>
          <w:rFonts w:eastAsia="Times New Roman" w:cs="Times New Roman"/>
          <w:szCs w:val="24"/>
          <w:highlight w:val="white"/>
          <w:lang w:val="en-IN"/>
        </w:rPr>
        <w:t>Eigenvector Centrality</w:t>
      </w:r>
    </w:p>
    <w:p w14:paraId="04203D9C" w14:textId="03643F59" w:rsidR="00B53E26" w:rsidRDefault="00513CB9" w:rsidP="00D500D1">
      <w:pPr>
        <w:spacing w:line="360" w:lineRule="auto"/>
        <w:ind w:left="284"/>
        <w:jc w:val="both"/>
        <w:rPr>
          <w:rFonts w:eastAsia="Times New Roman" w:cs="Times New Roman"/>
          <w:color w:val="auto"/>
          <w:szCs w:val="24"/>
          <w:lang w:val="en-IN"/>
        </w:rPr>
      </w:pPr>
      <w:r w:rsidRPr="00CA31D0">
        <w:rPr>
          <w:rFonts w:eastAsia="Times New Roman" w:cs="Times New Roman"/>
          <w:color w:val="auto"/>
          <w:szCs w:val="24"/>
          <w:u w:val="single"/>
          <w:lang w:val="en-IN"/>
        </w:rPr>
        <w:t>High</w:t>
      </w:r>
      <w:r w:rsidRPr="00B53E26">
        <w:rPr>
          <w:rFonts w:eastAsia="Times New Roman" w:cs="Times New Roman"/>
          <w:color w:val="auto"/>
          <w:szCs w:val="24"/>
          <w:lang w:val="en-IN"/>
        </w:rPr>
        <w:t>: Connected with other well-connected directors, resulting in endorsements from</w:t>
      </w:r>
      <w:r w:rsidR="00B53E26">
        <w:rPr>
          <w:rFonts w:eastAsia="Times New Roman" w:cs="Times New Roman"/>
          <w:color w:val="auto"/>
          <w:szCs w:val="24"/>
          <w:lang w:val="en-IN"/>
        </w:rPr>
        <w:t xml:space="preserve"> </w:t>
      </w:r>
      <w:r w:rsidR="00D500D1">
        <w:rPr>
          <w:rFonts w:eastAsia="Times New Roman" w:cs="Times New Roman"/>
          <w:color w:val="auto"/>
          <w:szCs w:val="24"/>
          <w:lang w:val="en-IN"/>
        </w:rPr>
        <w:t>“</w:t>
      </w:r>
      <w:r w:rsidRPr="00B53E26">
        <w:rPr>
          <w:rFonts w:eastAsia="Times New Roman" w:cs="Times New Roman"/>
          <w:color w:val="auto"/>
          <w:szCs w:val="24"/>
          <w:lang w:val="en-IN"/>
        </w:rPr>
        <w:t>hubs</w:t>
      </w:r>
      <w:r w:rsidR="00D500D1">
        <w:rPr>
          <w:rFonts w:eastAsia="Times New Roman" w:cs="Times New Roman"/>
          <w:color w:val="auto"/>
          <w:szCs w:val="24"/>
          <w:lang w:val="en-IN"/>
        </w:rPr>
        <w:t>”</w:t>
      </w:r>
      <w:r w:rsidRPr="00B53E26">
        <w:rPr>
          <w:rFonts w:eastAsia="Times New Roman" w:cs="Times New Roman"/>
          <w:color w:val="auto"/>
          <w:szCs w:val="24"/>
          <w:lang w:val="en-IN"/>
        </w:rPr>
        <w:t xml:space="preserve"> and faster credibility.</w:t>
      </w:r>
      <w:r w:rsidR="00B53E26">
        <w:rPr>
          <w:rFonts w:eastAsia="Times New Roman" w:cs="Times New Roman"/>
          <w:color w:val="auto"/>
          <w:szCs w:val="24"/>
          <w:lang w:val="en-IN"/>
        </w:rPr>
        <w:t xml:space="preserve"> </w:t>
      </w:r>
      <w:r w:rsidRPr="00B53E26">
        <w:rPr>
          <w:rFonts w:eastAsia="Times New Roman" w:cs="Times New Roman"/>
          <w:color w:val="auto"/>
          <w:szCs w:val="24"/>
          <w:lang w:val="en-IN"/>
        </w:rPr>
        <w:t>An introduction via them indicates to a board that you have insider support.</w:t>
      </w:r>
    </w:p>
    <w:p w14:paraId="18AE7D9C" w14:textId="03EA155D" w:rsidR="00513CB9" w:rsidRPr="00B53E26" w:rsidRDefault="00513CB9" w:rsidP="00D500D1">
      <w:pPr>
        <w:spacing w:line="360" w:lineRule="auto"/>
        <w:ind w:left="284"/>
        <w:jc w:val="both"/>
        <w:rPr>
          <w:rFonts w:eastAsia="Times New Roman" w:cs="Times New Roman"/>
          <w:color w:val="auto"/>
          <w:szCs w:val="24"/>
          <w:lang w:val="en-IN"/>
        </w:rPr>
      </w:pPr>
      <w:r w:rsidRPr="00CA31D0">
        <w:rPr>
          <w:rFonts w:eastAsia="Times New Roman" w:cs="Times New Roman"/>
          <w:color w:val="auto"/>
          <w:szCs w:val="24"/>
          <w:u w:val="single"/>
          <w:lang w:val="en-IN"/>
        </w:rPr>
        <w:t>Low</w:t>
      </w:r>
      <w:r w:rsidRPr="00B53E26">
        <w:rPr>
          <w:rFonts w:eastAsia="Times New Roman" w:cs="Times New Roman"/>
          <w:color w:val="auto"/>
          <w:szCs w:val="24"/>
          <w:lang w:val="en-IN"/>
        </w:rPr>
        <w:t xml:space="preserve">: Links to additional peripheral boards </w:t>
      </w:r>
      <w:r w:rsidR="00D500D1">
        <w:rPr>
          <w:rFonts w:eastAsia="Times New Roman" w:cs="Times New Roman"/>
          <w:color w:val="auto"/>
          <w:szCs w:val="24"/>
          <w:lang w:val="en-IN"/>
        </w:rPr>
        <w:t>to</w:t>
      </w:r>
      <w:r w:rsidRPr="00B53E26">
        <w:rPr>
          <w:rFonts w:eastAsia="Times New Roman" w:cs="Times New Roman"/>
          <w:color w:val="auto"/>
          <w:szCs w:val="24"/>
          <w:lang w:val="en-IN"/>
        </w:rPr>
        <w:t xml:space="preserve"> a genuine but restricted doorway beyond local circles.</w:t>
      </w:r>
      <w:r w:rsidR="00B53E26">
        <w:rPr>
          <w:rFonts w:eastAsia="Times New Roman" w:cs="Times New Roman"/>
          <w:color w:val="auto"/>
          <w:szCs w:val="24"/>
          <w:lang w:val="en-IN"/>
        </w:rPr>
        <w:t xml:space="preserve"> </w:t>
      </w:r>
      <w:r w:rsidRPr="00B53E26">
        <w:rPr>
          <w:rFonts w:eastAsia="Times New Roman" w:cs="Times New Roman"/>
          <w:color w:val="auto"/>
          <w:szCs w:val="24"/>
          <w:lang w:val="en-IN"/>
        </w:rPr>
        <w:t xml:space="preserve">Useful in specific </w:t>
      </w:r>
      <w:r w:rsidR="00D500D1" w:rsidRPr="00B53E26">
        <w:rPr>
          <w:rFonts w:eastAsia="Times New Roman" w:cs="Times New Roman"/>
          <w:color w:val="auto"/>
          <w:szCs w:val="24"/>
          <w:lang w:val="en-IN"/>
        </w:rPr>
        <w:t>domains but</w:t>
      </w:r>
      <w:r w:rsidRPr="00B53E26">
        <w:rPr>
          <w:rFonts w:eastAsia="Times New Roman" w:cs="Times New Roman"/>
          <w:color w:val="auto"/>
          <w:szCs w:val="24"/>
          <w:lang w:val="en-IN"/>
        </w:rPr>
        <w:t xml:space="preserve"> will not provide access to the larger ecology.</w:t>
      </w:r>
    </w:p>
    <w:p w14:paraId="7B2AD46B" w14:textId="5F8D662F" w:rsidR="00513CB9" w:rsidRPr="00B53E26" w:rsidRDefault="00513CB9" w:rsidP="00D500D1">
      <w:pPr>
        <w:pStyle w:val="ListParagraph"/>
        <w:numPr>
          <w:ilvl w:val="0"/>
          <w:numId w:val="6"/>
        </w:numPr>
        <w:spacing w:line="360" w:lineRule="auto"/>
        <w:ind w:left="284" w:hanging="284"/>
        <w:jc w:val="both"/>
        <w:rPr>
          <w:rFonts w:eastAsia="Times New Roman" w:cs="Times New Roman"/>
          <w:szCs w:val="24"/>
          <w:highlight w:val="white"/>
          <w:lang w:val="en-IN"/>
        </w:rPr>
      </w:pPr>
      <w:r w:rsidRPr="00B53E26">
        <w:rPr>
          <w:rFonts w:eastAsia="Times New Roman" w:cs="Times New Roman"/>
          <w:szCs w:val="24"/>
          <w:highlight w:val="white"/>
        </w:rPr>
        <w:t>Betweenness Centrality</w:t>
      </w:r>
    </w:p>
    <w:p w14:paraId="12342CE3" w14:textId="21A20441" w:rsidR="006A475F" w:rsidRPr="00D500D1" w:rsidRDefault="00CA31D0" w:rsidP="00CA31D0">
      <w:pPr>
        <w:spacing w:line="360" w:lineRule="auto"/>
        <w:ind w:left="284"/>
        <w:jc w:val="both"/>
        <w:rPr>
          <w:rFonts w:eastAsia="Times New Roman" w:cs="Times New Roman"/>
          <w:color w:val="auto"/>
          <w:szCs w:val="24"/>
          <w:lang w:val="en-IN"/>
        </w:rPr>
      </w:pPr>
      <w:r w:rsidRPr="00CA31D0">
        <w:rPr>
          <w:rFonts w:eastAsia="Times New Roman" w:cs="Times New Roman"/>
          <w:color w:val="auto"/>
          <w:szCs w:val="24"/>
          <w:u w:val="single"/>
          <w:lang w:val="en-IN"/>
        </w:rPr>
        <w:t>High</w:t>
      </w:r>
      <w:r w:rsidR="006A475F" w:rsidRPr="00B53E26">
        <w:rPr>
          <w:rFonts w:eastAsia="Times New Roman" w:cs="Times New Roman"/>
          <w:color w:val="auto"/>
          <w:szCs w:val="24"/>
          <w:lang w:val="en-IN"/>
        </w:rPr>
        <w:t>: Connects disparate board clusters, allowing access to new sectors without gatekeeper</w:t>
      </w:r>
      <w:r w:rsidR="00B53E26">
        <w:rPr>
          <w:rFonts w:eastAsia="Times New Roman" w:cs="Times New Roman"/>
          <w:color w:val="auto"/>
          <w:szCs w:val="24"/>
          <w:lang w:val="en-IN"/>
        </w:rPr>
        <w:t xml:space="preserve"> </w:t>
      </w:r>
      <w:r w:rsidR="00D500D1" w:rsidRPr="00B53E26">
        <w:rPr>
          <w:rFonts w:eastAsia="Times New Roman" w:cs="Times New Roman"/>
          <w:color w:val="auto"/>
          <w:szCs w:val="24"/>
          <w:lang w:val="en-IN"/>
        </w:rPr>
        <w:t>fatigue. These</w:t>
      </w:r>
      <w:r w:rsidR="006A475F" w:rsidRPr="00B53E26">
        <w:rPr>
          <w:rFonts w:eastAsia="Times New Roman" w:cs="Times New Roman"/>
          <w:color w:val="auto"/>
          <w:szCs w:val="24"/>
          <w:lang w:val="en-IN"/>
        </w:rPr>
        <w:t xml:space="preserve"> directors can carry your proposal from fintech to traditional financial networks.</w:t>
      </w:r>
      <w:r w:rsidR="006A475F" w:rsidRPr="00B53E26">
        <w:rPr>
          <w:rFonts w:eastAsia="Times New Roman" w:cs="Times New Roman"/>
          <w:color w:val="auto"/>
          <w:szCs w:val="24"/>
          <w:lang w:val="en-IN"/>
        </w:rPr>
        <w:br/>
      </w:r>
      <w:r w:rsidRPr="00CA31D0">
        <w:rPr>
          <w:rFonts w:eastAsia="Times New Roman" w:cs="Times New Roman"/>
          <w:color w:val="auto"/>
          <w:szCs w:val="24"/>
          <w:u w:val="single"/>
          <w:lang w:val="en-IN"/>
        </w:rPr>
        <w:t>Low</w:t>
      </w:r>
      <w:r w:rsidR="006A475F" w:rsidRPr="00B53E26">
        <w:rPr>
          <w:rFonts w:eastAsia="Times New Roman" w:cs="Times New Roman"/>
          <w:color w:val="auto"/>
          <w:szCs w:val="24"/>
          <w:lang w:val="en-IN"/>
        </w:rPr>
        <w:t xml:space="preserve">: Stuck in one clique or on the fringe, leading to a loop of introductions within the </w:t>
      </w:r>
      <w:r w:rsidR="00D500D1" w:rsidRPr="00B53E26">
        <w:rPr>
          <w:rFonts w:eastAsia="Times New Roman" w:cs="Times New Roman"/>
          <w:color w:val="auto"/>
          <w:szCs w:val="24"/>
          <w:lang w:val="en-IN"/>
        </w:rPr>
        <w:t>network. Their</w:t>
      </w:r>
      <w:r w:rsidR="006A475F" w:rsidRPr="00B53E26">
        <w:rPr>
          <w:rFonts w:eastAsia="Times New Roman" w:cs="Times New Roman"/>
          <w:color w:val="auto"/>
          <w:szCs w:val="24"/>
          <w:lang w:val="en-IN"/>
        </w:rPr>
        <w:t xml:space="preserve"> influence rarely goes beyond their immediate surroundings.</w:t>
      </w:r>
    </w:p>
    <w:p w14:paraId="10DC72A9" w14:textId="50275EF0" w:rsidR="006A475F" w:rsidRPr="00D500D1" w:rsidRDefault="006A475F" w:rsidP="00CA31D0">
      <w:pPr>
        <w:pStyle w:val="Heading2"/>
        <w:spacing w:before="120" w:after="120"/>
        <w:rPr>
          <w:rFonts w:eastAsia="Arial"/>
          <w:szCs w:val="22"/>
        </w:rPr>
      </w:pPr>
      <w:bookmarkStart w:id="3" w:name="_Toc200326604"/>
      <w:r w:rsidRPr="00B53E26">
        <w:t>How It All Fits the VC’s Goal</w:t>
      </w:r>
      <w:bookmarkEnd w:id="3"/>
    </w:p>
    <w:p w14:paraId="7F2D07B5" w14:textId="2E13E2EF" w:rsidR="006A475F" w:rsidRPr="00B53E26" w:rsidRDefault="006A475F" w:rsidP="00CA31D0">
      <w:pPr>
        <w:pStyle w:val="ListParagraph"/>
        <w:spacing w:line="360" w:lineRule="auto"/>
        <w:jc w:val="both"/>
        <w:rPr>
          <w:rFonts w:eastAsia="Times New Roman" w:cs="Times New Roman"/>
          <w:szCs w:val="24"/>
          <w:lang w:val="en-IN"/>
        </w:rPr>
      </w:pPr>
      <w:r w:rsidRPr="00CA31D0">
        <w:rPr>
          <w:rFonts w:eastAsia="Times New Roman" w:cs="Times New Roman"/>
          <w:b/>
          <w:bCs/>
          <w:szCs w:val="24"/>
          <w:lang w:val="en-IN"/>
        </w:rPr>
        <w:t>Degree</w:t>
      </w:r>
      <w:r w:rsidRPr="00B53E26">
        <w:rPr>
          <w:rFonts w:eastAsia="Times New Roman" w:cs="Times New Roman"/>
          <w:szCs w:val="24"/>
          <w:lang w:val="en-IN"/>
        </w:rPr>
        <w:t xml:space="preserve"> - </w:t>
      </w:r>
      <w:r w:rsidRPr="00B53E26">
        <w:rPr>
          <w:rFonts w:eastAsia="Times New Roman" w:cs="Times New Roman"/>
          <w:szCs w:val="24"/>
          <w:lang w:val="en-IN"/>
        </w:rPr>
        <w:t>Shortlist directors with diverse backgrounds to increase initial contact volume.</w:t>
      </w:r>
    </w:p>
    <w:p w14:paraId="2A1432A5" w14:textId="7575A4B3" w:rsidR="006A475F" w:rsidRPr="00B53E26" w:rsidRDefault="006A475F" w:rsidP="00B53E26">
      <w:pPr>
        <w:pStyle w:val="ListParagraph"/>
        <w:spacing w:line="360" w:lineRule="auto"/>
        <w:jc w:val="both"/>
        <w:rPr>
          <w:rFonts w:eastAsia="Times New Roman" w:cs="Times New Roman"/>
          <w:szCs w:val="24"/>
          <w:lang w:val="en-IN"/>
        </w:rPr>
      </w:pPr>
      <w:r w:rsidRPr="00CA31D0">
        <w:rPr>
          <w:rFonts w:eastAsia="Times New Roman" w:cs="Times New Roman"/>
          <w:b/>
          <w:bCs/>
          <w:szCs w:val="24"/>
          <w:lang w:val="en-IN"/>
        </w:rPr>
        <w:t>Eigenvector</w:t>
      </w:r>
      <w:r w:rsidRPr="00B53E26">
        <w:rPr>
          <w:rFonts w:eastAsia="Times New Roman" w:cs="Times New Roman"/>
          <w:szCs w:val="24"/>
          <w:lang w:val="en-IN"/>
        </w:rPr>
        <w:t xml:space="preserve"> - </w:t>
      </w:r>
      <w:r w:rsidRPr="00B53E26">
        <w:rPr>
          <w:rFonts w:eastAsia="Times New Roman" w:cs="Times New Roman"/>
          <w:szCs w:val="24"/>
          <w:lang w:val="en-IN"/>
        </w:rPr>
        <w:t>From that pool, prioritise those whose contacts themselves move deals</w:t>
      </w:r>
      <w:r w:rsidR="00D500D1">
        <w:rPr>
          <w:rFonts w:eastAsia="Times New Roman" w:cs="Times New Roman"/>
          <w:szCs w:val="24"/>
          <w:lang w:val="en-IN"/>
        </w:rPr>
        <w:t xml:space="preserve"> </w:t>
      </w:r>
      <w:r w:rsidRPr="00B53E26">
        <w:rPr>
          <w:rFonts w:eastAsia="Times New Roman" w:cs="Times New Roman"/>
          <w:szCs w:val="24"/>
          <w:lang w:val="en-IN"/>
        </w:rPr>
        <w:t>amplifying credibility.</w:t>
      </w:r>
    </w:p>
    <w:p w14:paraId="2EC57449" w14:textId="4DB39006" w:rsidR="006A475F" w:rsidRPr="00B53E26" w:rsidRDefault="006A475F" w:rsidP="00B53E26">
      <w:pPr>
        <w:pStyle w:val="ListParagraph"/>
        <w:spacing w:line="360" w:lineRule="auto"/>
        <w:jc w:val="both"/>
        <w:rPr>
          <w:rFonts w:eastAsia="Times New Roman" w:cs="Times New Roman"/>
          <w:szCs w:val="24"/>
          <w:lang w:val="en-IN"/>
        </w:rPr>
      </w:pPr>
      <w:r w:rsidRPr="00CA31D0">
        <w:rPr>
          <w:rFonts w:eastAsia="Times New Roman" w:cs="Times New Roman"/>
          <w:b/>
          <w:bCs/>
          <w:szCs w:val="24"/>
          <w:lang w:val="en-IN"/>
        </w:rPr>
        <w:t>Betweenness</w:t>
      </w:r>
      <w:r w:rsidRPr="00B53E26">
        <w:rPr>
          <w:rFonts w:eastAsia="Times New Roman" w:cs="Times New Roman"/>
          <w:szCs w:val="24"/>
          <w:lang w:val="en-IN"/>
        </w:rPr>
        <w:t xml:space="preserve"> - </w:t>
      </w:r>
      <w:r w:rsidRPr="00B53E26">
        <w:rPr>
          <w:rFonts w:eastAsia="Times New Roman" w:cs="Times New Roman"/>
          <w:szCs w:val="24"/>
          <w:lang w:val="en-IN"/>
        </w:rPr>
        <w:t>Finally, pinpoint the true brokers who bridge to untapped corporate circles, accelerating entry into entirely new networks.</w:t>
      </w:r>
    </w:p>
    <w:p w14:paraId="7D84D9BA" w14:textId="77777777" w:rsidR="006A475F" w:rsidRPr="00B53E26" w:rsidRDefault="006A475F" w:rsidP="00B53E26">
      <w:pPr>
        <w:pStyle w:val="ListParagraph"/>
        <w:spacing w:line="360" w:lineRule="auto"/>
        <w:jc w:val="both"/>
        <w:rPr>
          <w:rFonts w:eastAsia="Times New Roman" w:cs="Times New Roman"/>
          <w:szCs w:val="24"/>
          <w:lang w:val="en-IN"/>
        </w:rPr>
      </w:pPr>
    </w:p>
    <w:p w14:paraId="5D459FAA" w14:textId="07E8CC4F" w:rsidR="006303AA" w:rsidRPr="00671F94" w:rsidRDefault="006A475F" w:rsidP="00671F94">
      <w:pPr>
        <w:pStyle w:val="Heading1"/>
        <w:spacing w:before="120" w:after="120"/>
        <w:jc w:val="center"/>
        <w:rPr>
          <w:rFonts w:eastAsia="Times New Roman"/>
          <w:smallCaps/>
          <w:lang w:val="en-IN"/>
        </w:rPr>
      </w:pPr>
      <w:bookmarkStart w:id="4" w:name="_Toc200326605"/>
      <w:r w:rsidRPr="00671F94">
        <w:rPr>
          <w:rFonts w:eastAsia="Times New Roman"/>
          <w:smallCaps/>
          <w:lang w:val="en-IN"/>
        </w:rPr>
        <w:lastRenderedPageBreak/>
        <w:t>Task 2</w:t>
      </w:r>
      <w:r w:rsidR="00D500D1" w:rsidRPr="00671F94">
        <w:rPr>
          <w:rFonts w:eastAsia="Times New Roman"/>
          <w:smallCaps/>
          <w:lang w:val="en-IN"/>
        </w:rPr>
        <w:t>: Identifying 4 Code Repairs</w:t>
      </w:r>
      <w:bookmarkEnd w:id="4"/>
    </w:p>
    <w:p w14:paraId="042A9C09" w14:textId="01AFAD99" w:rsidR="006A475F" w:rsidRPr="00CA31D0" w:rsidRDefault="006303AA" w:rsidP="004E1D27">
      <w:pPr>
        <w:pStyle w:val="Heading2"/>
        <w:numPr>
          <w:ilvl w:val="0"/>
          <w:numId w:val="9"/>
        </w:numPr>
        <w:spacing w:before="120" w:after="120"/>
        <w:ind w:left="284" w:hanging="284"/>
        <w:jc w:val="both"/>
      </w:pPr>
      <w:bookmarkStart w:id="5" w:name="_Toc200326606"/>
      <w:r w:rsidRPr="00CA31D0">
        <w:t>Named Aggregation for Demographics</w:t>
      </w:r>
      <w:bookmarkEnd w:id="5"/>
    </w:p>
    <w:p w14:paraId="0E33A018" w14:textId="6ADD6775" w:rsidR="006303AA" w:rsidRPr="00CA31D0" w:rsidRDefault="00CA31D0" w:rsidP="00CA31D0">
      <w:pPr>
        <w:spacing w:line="360" w:lineRule="auto"/>
        <w:jc w:val="both"/>
        <w:rPr>
          <w:rFonts w:eastAsia="Times New Roman" w:cs="Times New Roman"/>
          <w:szCs w:val="24"/>
          <w:lang w:val="en-IN"/>
        </w:rPr>
      </w:pPr>
      <w:r w:rsidRPr="00CA31D0">
        <w:rPr>
          <w:rFonts w:eastAsia="Times New Roman" w:cs="Times New Roman"/>
          <w:szCs w:val="24"/>
        </w:rPr>
        <w:t>Before:</w:t>
      </w:r>
      <w:r w:rsidR="006303AA" w:rsidRPr="00CA31D0">
        <w:rPr>
          <w:rFonts w:eastAsia="Times New Roman" w:cs="Times New Roman"/>
          <w:szCs w:val="24"/>
        </w:rPr>
        <w:t xml:space="preserve"> </w:t>
      </w:r>
    </w:p>
    <w:p w14:paraId="3FFCB292" w14:textId="418372F1" w:rsidR="00513CB9" w:rsidRPr="004E1D27" w:rsidRDefault="006303AA" w:rsidP="004E1D27">
      <w:pPr>
        <w:spacing w:line="360" w:lineRule="auto"/>
        <w:jc w:val="both"/>
        <w:rPr>
          <w:rFonts w:eastAsia="Times New Roman" w:cs="Times New Roman"/>
          <w:szCs w:val="24"/>
          <w:highlight w:val="white"/>
          <w:lang w:val="en-IN"/>
        </w:rPr>
      </w:pPr>
      <w:r w:rsidRPr="00B53E26">
        <w:rPr>
          <w:lang w:val="en-IN"/>
        </w:rPr>
        <w:drawing>
          <wp:anchor distT="0" distB="0" distL="114300" distR="114300" simplePos="0" relativeHeight="251658240" behindDoc="1" locked="0" layoutInCell="1" allowOverlap="1" wp14:anchorId="11E43ACF" wp14:editId="36EA9C1E">
            <wp:simplePos x="0" y="0"/>
            <wp:positionH relativeFrom="column">
              <wp:posOffset>460150</wp:posOffset>
            </wp:positionH>
            <wp:positionV relativeFrom="paragraph">
              <wp:posOffset>-1557</wp:posOffset>
            </wp:positionV>
            <wp:extent cx="5731510" cy="908685"/>
            <wp:effectExtent l="0" t="0" r="0" b="0"/>
            <wp:wrapTight wrapText="bothSides">
              <wp:wrapPolygon edited="0">
                <wp:start x="0" y="0"/>
                <wp:lineTo x="0" y="20813"/>
                <wp:lineTo x="21487" y="20813"/>
                <wp:lineTo x="21487" y="0"/>
                <wp:lineTo x="0" y="0"/>
              </wp:wrapPolygon>
            </wp:wrapTight>
            <wp:docPr id="724777524"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77524" name="Picture 1" descr="A computer code with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908685"/>
                    </a:xfrm>
                    <a:prstGeom prst="rect">
                      <a:avLst/>
                    </a:prstGeom>
                  </pic:spPr>
                </pic:pic>
              </a:graphicData>
            </a:graphic>
            <wp14:sizeRelH relativeFrom="margin">
              <wp14:pctWidth>0</wp14:pctWidth>
            </wp14:sizeRelH>
            <wp14:sizeRelV relativeFrom="margin">
              <wp14:pctHeight>0</wp14:pctHeight>
            </wp14:sizeRelV>
          </wp:anchor>
        </w:drawing>
      </w:r>
    </w:p>
    <w:p w14:paraId="08EDCD24" w14:textId="73B8C718" w:rsidR="006303AA" w:rsidRPr="00CA31D0" w:rsidRDefault="00CA31D0" w:rsidP="00CA31D0">
      <w:pPr>
        <w:spacing w:line="360" w:lineRule="auto"/>
        <w:jc w:val="both"/>
        <w:rPr>
          <w:rFonts w:eastAsia="Times New Roman" w:cs="Times New Roman"/>
          <w:szCs w:val="24"/>
          <w:highlight w:val="white"/>
          <w:lang w:val="en-IN"/>
        </w:rPr>
      </w:pPr>
      <w:r w:rsidRPr="00CA31D0">
        <w:rPr>
          <w:rFonts w:eastAsia="Times New Roman" w:cs="Times New Roman"/>
          <w:szCs w:val="24"/>
          <w:highlight w:val="white"/>
          <w:lang w:val="en-IN"/>
        </w:rPr>
        <w:t>After:</w:t>
      </w:r>
    </w:p>
    <w:p w14:paraId="1FF3C3C0" w14:textId="271535AC" w:rsidR="006303AA" w:rsidRPr="00B53E26" w:rsidRDefault="00CD6E46" w:rsidP="00CA31D0">
      <w:pPr>
        <w:pStyle w:val="ListParagraph"/>
        <w:spacing w:line="360" w:lineRule="auto"/>
        <w:jc w:val="both"/>
        <w:rPr>
          <w:rFonts w:eastAsia="Times New Roman" w:cs="Times New Roman"/>
          <w:szCs w:val="24"/>
          <w:highlight w:val="white"/>
          <w:lang w:val="en-IN"/>
        </w:rPr>
      </w:pPr>
      <w:r w:rsidRPr="00B53E26">
        <w:rPr>
          <w:rFonts w:eastAsia="Times New Roman" w:cs="Times New Roman"/>
          <w:szCs w:val="24"/>
          <w:lang w:val="en-IN"/>
        </w:rPr>
        <w:drawing>
          <wp:inline distT="0" distB="0" distL="0" distR="0" wp14:anchorId="2BFCF611" wp14:editId="1DB4C34B">
            <wp:extent cx="4829849" cy="3115110"/>
            <wp:effectExtent l="0" t="0" r="8890" b="9525"/>
            <wp:docPr id="92682453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24537" name="Picture 1" descr="A screenshot of a computer code&#10;&#10;AI-generated content may be incorrect."/>
                    <pic:cNvPicPr/>
                  </pic:nvPicPr>
                  <pic:blipFill>
                    <a:blip r:embed="rId8"/>
                    <a:stretch>
                      <a:fillRect/>
                    </a:stretch>
                  </pic:blipFill>
                  <pic:spPr>
                    <a:xfrm>
                      <a:off x="0" y="0"/>
                      <a:ext cx="4829849" cy="3115110"/>
                    </a:xfrm>
                    <a:prstGeom prst="rect">
                      <a:avLst/>
                    </a:prstGeom>
                  </pic:spPr>
                </pic:pic>
              </a:graphicData>
            </a:graphic>
          </wp:inline>
        </w:drawing>
      </w:r>
    </w:p>
    <w:p w14:paraId="07819B27" w14:textId="4577C721" w:rsidR="00CD6E46" w:rsidRPr="00B53E26" w:rsidRDefault="00CD6E46" w:rsidP="004E1D27">
      <w:pPr>
        <w:spacing w:line="360" w:lineRule="auto"/>
        <w:jc w:val="both"/>
        <w:rPr>
          <w:rFonts w:eastAsia="Times New Roman" w:cs="Times New Roman"/>
          <w:szCs w:val="24"/>
          <w:highlight w:val="white"/>
          <w:lang w:val="en-IN"/>
        </w:rPr>
      </w:pPr>
      <w:r w:rsidRPr="00CD6E46">
        <w:rPr>
          <w:rFonts w:eastAsia="Times New Roman" w:cs="Times New Roman"/>
          <w:szCs w:val="24"/>
          <w:highlight w:val="white"/>
          <w:u w:val="single"/>
          <w:lang w:val="en-IN"/>
        </w:rPr>
        <w:t>Why</w:t>
      </w:r>
      <w:r w:rsidRPr="00CD6E46">
        <w:rPr>
          <w:rFonts w:eastAsia="Times New Roman" w:cs="Times New Roman"/>
          <w:szCs w:val="24"/>
          <w:highlight w:val="white"/>
          <w:lang w:val="en-IN"/>
        </w:rPr>
        <w:t>: Combines three passes over the table into a single clear block.</w:t>
      </w:r>
    </w:p>
    <w:p w14:paraId="049ECB3C" w14:textId="37DC2230" w:rsidR="00CD6E46" w:rsidRPr="00B53E26" w:rsidRDefault="00CD6E46" w:rsidP="004E1D27">
      <w:pPr>
        <w:spacing w:line="360" w:lineRule="auto"/>
        <w:jc w:val="both"/>
        <w:rPr>
          <w:rFonts w:eastAsia="Times New Roman" w:cs="Times New Roman"/>
          <w:szCs w:val="24"/>
          <w:highlight w:val="white"/>
          <w:lang w:val="en-IN"/>
        </w:rPr>
      </w:pPr>
      <w:r w:rsidRPr="00CD6E46">
        <w:rPr>
          <w:rFonts w:eastAsia="Times New Roman" w:cs="Times New Roman"/>
          <w:szCs w:val="24"/>
          <w:highlight w:val="white"/>
          <w:lang w:val="en-IN"/>
        </w:rPr>
        <w:t>Benefit:</w:t>
      </w:r>
    </w:p>
    <w:p w14:paraId="28455B5E" w14:textId="7359334C" w:rsidR="00CD6E46" w:rsidRPr="00CA31D0" w:rsidRDefault="00CD6E46" w:rsidP="00CA31D0">
      <w:pPr>
        <w:pStyle w:val="ListParagraph"/>
        <w:numPr>
          <w:ilvl w:val="0"/>
          <w:numId w:val="8"/>
        </w:numPr>
        <w:spacing w:line="360" w:lineRule="auto"/>
        <w:jc w:val="both"/>
        <w:rPr>
          <w:rFonts w:eastAsia="Times New Roman" w:cs="Times New Roman"/>
          <w:szCs w:val="24"/>
          <w:highlight w:val="white"/>
          <w:lang w:val="en-IN"/>
        </w:rPr>
      </w:pPr>
      <w:r w:rsidRPr="00CA31D0">
        <w:rPr>
          <w:rFonts w:eastAsia="Times New Roman" w:cs="Times New Roman"/>
          <w:szCs w:val="24"/>
          <w:highlight w:val="white"/>
          <w:lang w:val="en-IN"/>
        </w:rPr>
        <w:t xml:space="preserve">Scan the </w:t>
      </w:r>
      <w:proofErr w:type="spellStart"/>
      <w:r w:rsidRPr="00CA31D0">
        <w:rPr>
          <w:rFonts w:eastAsia="Times New Roman" w:cs="Times New Roman"/>
          <w:szCs w:val="24"/>
          <w:highlight w:val="white"/>
          <w:lang w:val="en-IN"/>
        </w:rPr>
        <w:t>DataFrame</w:t>
      </w:r>
      <w:proofErr w:type="spellEnd"/>
      <w:r w:rsidRPr="00CA31D0">
        <w:rPr>
          <w:rFonts w:eastAsia="Times New Roman" w:cs="Times New Roman"/>
          <w:szCs w:val="24"/>
          <w:highlight w:val="white"/>
          <w:lang w:val="en-IN"/>
        </w:rPr>
        <w:t xml:space="preserve"> once for improved performance.</w:t>
      </w:r>
    </w:p>
    <w:p w14:paraId="64EAF2B0" w14:textId="15E72B44" w:rsidR="00CD6E46" w:rsidRPr="00CA31D0" w:rsidRDefault="00CD6E46" w:rsidP="00CA31D0">
      <w:pPr>
        <w:pStyle w:val="ListParagraph"/>
        <w:numPr>
          <w:ilvl w:val="0"/>
          <w:numId w:val="8"/>
        </w:numPr>
        <w:spacing w:line="360" w:lineRule="auto"/>
        <w:jc w:val="both"/>
        <w:rPr>
          <w:rFonts w:eastAsia="Times New Roman" w:cs="Times New Roman"/>
          <w:szCs w:val="24"/>
          <w:highlight w:val="white"/>
          <w:lang w:val="en-IN"/>
        </w:rPr>
      </w:pPr>
      <w:r w:rsidRPr="00CA31D0">
        <w:rPr>
          <w:rFonts w:eastAsia="Times New Roman" w:cs="Times New Roman"/>
          <w:szCs w:val="24"/>
          <w:highlight w:val="white"/>
          <w:lang w:val="en-IN"/>
        </w:rPr>
        <w:t>Ensures that all directors are preserved (no quiet dropouts).</w:t>
      </w:r>
    </w:p>
    <w:p w14:paraId="26916197" w14:textId="2A48F48B" w:rsidR="00CA31D0" w:rsidRPr="004E1D27" w:rsidRDefault="00CD6E46" w:rsidP="00CA31D0">
      <w:pPr>
        <w:pStyle w:val="ListParagraph"/>
        <w:numPr>
          <w:ilvl w:val="0"/>
          <w:numId w:val="8"/>
        </w:numPr>
        <w:spacing w:line="360" w:lineRule="auto"/>
        <w:jc w:val="both"/>
        <w:rPr>
          <w:rFonts w:eastAsia="Times New Roman" w:cs="Times New Roman"/>
          <w:szCs w:val="24"/>
          <w:highlight w:val="white"/>
          <w:lang w:val="en-IN"/>
        </w:rPr>
      </w:pPr>
      <w:r w:rsidRPr="00CA31D0">
        <w:rPr>
          <w:rFonts w:eastAsia="Times New Roman" w:cs="Times New Roman"/>
          <w:szCs w:val="24"/>
          <w:highlight w:val="white"/>
          <w:lang w:val="en-IN"/>
        </w:rPr>
        <w:t>Makes the intent clear for future maintainers.</w:t>
      </w:r>
    </w:p>
    <w:p w14:paraId="0B416C9D" w14:textId="0D8E5647" w:rsidR="00CD6E46" w:rsidRPr="00B53E26" w:rsidRDefault="00CD6E46" w:rsidP="004E1D27">
      <w:pPr>
        <w:pStyle w:val="Heading2"/>
        <w:numPr>
          <w:ilvl w:val="0"/>
          <w:numId w:val="9"/>
        </w:numPr>
        <w:spacing w:before="120" w:after="120"/>
        <w:ind w:left="142" w:hanging="284"/>
        <w:jc w:val="both"/>
        <w:rPr>
          <w:rFonts w:eastAsia="Times New Roman"/>
          <w:highlight w:val="white"/>
          <w:lang w:val="en-IN"/>
        </w:rPr>
      </w:pPr>
      <w:bookmarkStart w:id="6" w:name="_Toc200326607"/>
      <w:r w:rsidRPr="00B53E26">
        <w:rPr>
          <w:rFonts w:eastAsia="Times New Roman"/>
          <w:highlight w:val="white"/>
        </w:rPr>
        <w:t>Enhanc</w:t>
      </w:r>
      <w:r w:rsidRPr="00B53E26">
        <w:rPr>
          <w:rFonts w:eastAsia="Times New Roman"/>
          <w:highlight w:val="white"/>
        </w:rPr>
        <w:t>ing</w:t>
      </w:r>
      <w:r w:rsidRPr="00B53E26">
        <w:rPr>
          <w:rFonts w:eastAsia="Times New Roman"/>
          <w:highlight w:val="white"/>
        </w:rPr>
        <w:t xml:space="preserve"> Log Board-Count Distribution Plot</w:t>
      </w:r>
      <w:bookmarkEnd w:id="6"/>
    </w:p>
    <w:p w14:paraId="10D88F72" w14:textId="7ED91214" w:rsidR="00CD6E46" w:rsidRPr="00B53E26" w:rsidRDefault="00CA31D0" w:rsidP="004E1D27">
      <w:pPr>
        <w:spacing w:line="360" w:lineRule="auto"/>
        <w:jc w:val="both"/>
        <w:rPr>
          <w:rFonts w:eastAsia="Times New Roman" w:cs="Times New Roman"/>
          <w:szCs w:val="24"/>
          <w:highlight w:val="white"/>
          <w:lang w:val="en-IN"/>
        </w:rPr>
      </w:pPr>
      <w:r w:rsidRPr="00B53E26">
        <w:rPr>
          <w:rFonts w:eastAsia="Times New Roman" w:cs="Times New Roman"/>
          <w:szCs w:val="24"/>
          <w:highlight w:val="white"/>
          <w:lang w:val="en-IN"/>
        </w:rPr>
        <w:t>Before</w:t>
      </w:r>
      <w:r w:rsidRPr="00B53E26">
        <w:rPr>
          <w:rFonts w:eastAsia="Times New Roman" w:cs="Times New Roman"/>
          <w:szCs w:val="24"/>
          <w:lang w:val="en-IN"/>
        </w:rPr>
        <w:t>:</w:t>
      </w:r>
    </w:p>
    <w:p w14:paraId="3079B02B" w14:textId="76255270" w:rsidR="00CD6E46" w:rsidRPr="00B53E26" w:rsidRDefault="00CD6E46" w:rsidP="00CA31D0">
      <w:pPr>
        <w:spacing w:line="360" w:lineRule="auto"/>
        <w:ind w:left="720"/>
        <w:jc w:val="both"/>
        <w:rPr>
          <w:rFonts w:eastAsia="Times New Roman" w:cs="Times New Roman"/>
          <w:szCs w:val="24"/>
          <w:highlight w:val="white"/>
          <w:lang w:val="en-IN"/>
        </w:rPr>
      </w:pPr>
      <w:r w:rsidRPr="00B53E26">
        <w:rPr>
          <w:rFonts w:eastAsia="Times New Roman" w:cs="Times New Roman"/>
          <w:szCs w:val="24"/>
          <w:highlight w:val="white"/>
          <w:lang w:val="en-IN"/>
        </w:rPr>
        <w:lastRenderedPageBreak/>
        <w:t xml:space="preserve"> </w:t>
      </w:r>
      <w:r w:rsidRPr="00B53E26">
        <w:rPr>
          <w:rFonts w:eastAsia="Times New Roman" w:cs="Times New Roman"/>
          <w:szCs w:val="24"/>
          <w:lang w:val="en-IN"/>
        </w:rPr>
        <w:drawing>
          <wp:inline distT="0" distB="0" distL="0" distR="0" wp14:anchorId="6BBCA8E3" wp14:editId="199F45B9">
            <wp:extent cx="3221048" cy="2558724"/>
            <wp:effectExtent l="0" t="0" r="0" b="0"/>
            <wp:docPr id="130576979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69790" name="Picture 1" descr="A graph with a line&#10;&#10;AI-generated content may be incorrect."/>
                    <pic:cNvPicPr/>
                  </pic:nvPicPr>
                  <pic:blipFill>
                    <a:blip r:embed="rId9"/>
                    <a:stretch>
                      <a:fillRect/>
                    </a:stretch>
                  </pic:blipFill>
                  <pic:spPr>
                    <a:xfrm>
                      <a:off x="0" y="0"/>
                      <a:ext cx="3243896" cy="2576874"/>
                    </a:xfrm>
                    <a:prstGeom prst="rect">
                      <a:avLst/>
                    </a:prstGeom>
                  </pic:spPr>
                </pic:pic>
              </a:graphicData>
            </a:graphic>
          </wp:inline>
        </w:drawing>
      </w:r>
    </w:p>
    <w:p w14:paraId="16E22D97" w14:textId="795ABB1C" w:rsidR="00CD6E46" w:rsidRPr="00B53E26" w:rsidRDefault="00CD6E46" w:rsidP="00CA31D0">
      <w:pPr>
        <w:spacing w:line="360" w:lineRule="auto"/>
        <w:jc w:val="both"/>
        <w:rPr>
          <w:rFonts w:eastAsia="Times New Roman" w:cs="Times New Roman"/>
          <w:szCs w:val="24"/>
          <w:highlight w:val="white"/>
          <w:lang w:val="en-IN"/>
        </w:rPr>
      </w:pPr>
      <w:r w:rsidRPr="00B53E26">
        <w:rPr>
          <w:rFonts w:eastAsia="Times New Roman" w:cs="Times New Roman"/>
          <w:szCs w:val="24"/>
          <w:highlight w:val="white"/>
          <w:lang w:val="en-IN"/>
        </w:rPr>
        <w:t>After</w:t>
      </w:r>
      <w:r w:rsidRPr="00B53E26">
        <w:rPr>
          <w:rFonts w:eastAsia="Times New Roman" w:cs="Times New Roman"/>
          <w:szCs w:val="24"/>
        </w:rPr>
        <w:t>:</w:t>
      </w:r>
    </w:p>
    <w:p w14:paraId="5A7877C3" w14:textId="27739DE8" w:rsidR="00CD6E46" w:rsidRPr="00B53E26" w:rsidRDefault="00CD6E46" w:rsidP="00CA31D0">
      <w:pPr>
        <w:spacing w:line="360" w:lineRule="auto"/>
        <w:ind w:left="720"/>
        <w:jc w:val="both"/>
        <w:rPr>
          <w:rFonts w:eastAsia="Times New Roman" w:cs="Times New Roman"/>
          <w:szCs w:val="24"/>
          <w:highlight w:val="white"/>
          <w:lang w:val="en-IN"/>
        </w:rPr>
      </w:pPr>
      <w:r w:rsidRPr="00B53E26">
        <w:rPr>
          <w:rFonts w:eastAsia="Times New Roman" w:cs="Times New Roman"/>
          <w:szCs w:val="24"/>
          <w:lang w:val="en-IN"/>
        </w:rPr>
        <w:drawing>
          <wp:inline distT="0" distB="0" distL="0" distR="0" wp14:anchorId="197D92E4" wp14:editId="5A47ED93">
            <wp:extent cx="3004291" cy="3439324"/>
            <wp:effectExtent l="0" t="0" r="5715" b="8890"/>
            <wp:docPr id="110927544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75442" name="Picture 1" descr="A screen shot of a graph&#10;&#10;AI-generated content may be incorrect."/>
                    <pic:cNvPicPr/>
                  </pic:nvPicPr>
                  <pic:blipFill>
                    <a:blip r:embed="rId10"/>
                    <a:stretch>
                      <a:fillRect/>
                    </a:stretch>
                  </pic:blipFill>
                  <pic:spPr>
                    <a:xfrm>
                      <a:off x="0" y="0"/>
                      <a:ext cx="3009262" cy="3445014"/>
                    </a:xfrm>
                    <a:prstGeom prst="rect">
                      <a:avLst/>
                    </a:prstGeom>
                  </pic:spPr>
                </pic:pic>
              </a:graphicData>
            </a:graphic>
          </wp:inline>
        </w:drawing>
      </w:r>
    </w:p>
    <w:p w14:paraId="6304E873" w14:textId="4E565F1D" w:rsidR="00CA31D0" w:rsidRDefault="00CD6E46" w:rsidP="004E1D27">
      <w:pPr>
        <w:spacing w:line="360" w:lineRule="auto"/>
        <w:jc w:val="both"/>
        <w:rPr>
          <w:rFonts w:eastAsia="Times New Roman" w:cs="Times New Roman"/>
          <w:szCs w:val="24"/>
          <w:highlight w:val="white"/>
          <w:lang w:val="en-IN"/>
        </w:rPr>
      </w:pPr>
      <w:r w:rsidRPr="00CD6E46">
        <w:rPr>
          <w:rFonts w:eastAsia="Times New Roman" w:cs="Times New Roman"/>
          <w:szCs w:val="24"/>
          <w:highlight w:val="white"/>
          <w:u w:val="single"/>
          <w:lang w:val="en-IN"/>
        </w:rPr>
        <w:t>Why</w:t>
      </w:r>
      <w:r w:rsidRPr="00CD6E46">
        <w:rPr>
          <w:rFonts w:eastAsia="Times New Roman" w:cs="Times New Roman"/>
          <w:szCs w:val="24"/>
          <w:highlight w:val="white"/>
          <w:lang w:val="en-IN"/>
        </w:rPr>
        <w:t>: Converts an unannotated default to a polished, legible chart.</w:t>
      </w:r>
    </w:p>
    <w:p w14:paraId="2D290EDD" w14:textId="2A30C3BE" w:rsidR="00CD6E46" w:rsidRDefault="00CD6E46" w:rsidP="004E1D27">
      <w:pPr>
        <w:spacing w:line="360" w:lineRule="auto"/>
        <w:jc w:val="both"/>
        <w:rPr>
          <w:rFonts w:eastAsia="Times New Roman" w:cs="Times New Roman"/>
          <w:szCs w:val="24"/>
          <w:highlight w:val="white"/>
          <w:lang w:val="en-IN"/>
        </w:rPr>
      </w:pPr>
      <w:r w:rsidRPr="00CD6E46">
        <w:rPr>
          <w:rFonts w:eastAsia="Times New Roman" w:cs="Times New Roman"/>
          <w:szCs w:val="24"/>
          <w:highlight w:val="white"/>
          <w:u w:val="single"/>
          <w:lang w:val="en-IN"/>
        </w:rPr>
        <w:t>Benefit</w:t>
      </w:r>
      <w:r w:rsidRPr="00CD6E46">
        <w:rPr>
          <w:rFonts w:eastAsia="Times New Roman" w:cs="Times New Roman"/>
          <w:szCs w:val="24"/>
          <w:highlight w:val="white"/>
          <w:lang w:val="en-IN"/>
        </w:rPr>
        <w:t>:</w:t>
      </w:r>
      <w:r w:rsidRPr="00CD6E46">
        <w:rPr>
          <w:rFonts w:eastAsia="Times New Roman" w:cs="Times New Roman"/>
          <w:szCs w:val="24"/>
          <w:highlight w:val="white"/>
          <w:lang w:val="en-IN"/>
        </w:rPr>
        <w:br/>
        <w:t>The heavy tail is immediately apparent: most directors serve on a small number of</w:t>
      </w:r>
      <w:r w:rsidRPr="00B53E26">
        <w:rPr>
          <w:rFonts w:eastAsia="Times New Roman" w:cs="Times New Roman"/>
          <w:szCs w:val="24"/>
          <w:highlight w:val="white"/>
          <w:lang w:val="en-IN"/>
        </w:rPr>
        <w:t xml:space="preserve"> </w:t>
      </w:r>
      <w:r w:rsidRPr="00CD6E46">
        <w:rPr>
          <w:rFonts w:eastAsia="Times New Roman" w:cs="Times New Roman"/>
          <w:szCs w:val="24"/>
          <w:highlight w:val="white"/>
          <w:lang w:val="en-IN"/>
        </w:rPr>
        <w:t>boards, whereas a few serve on multiple boards.</w:t>
      </w:r>
      <w:r w:rsidR="00CA31D0">
        <w:rPr>
          <w:rFonts w:eastAsia="Times New Roman" w:cs="Times New Roman"/>
          <w:szCs w:val="24"/>
          <w:highlight w:val="white"/>
          <w:lang w:val="en-IN"/>
        </w:rPr>
        <w:t xml:space="preserve"> </w:t>
      </w:r>
      <w:r w:rsidRPr="00CD6E46">
        <w:rPr>
          <w:rFonts w:eastAsia="Times New Roman" w:cs="Times New Roman"/>
          <w:szCs w:val="24"/>
          <w:highlight w:val="white"/>
          <w:lang w:val="en-IN"/>
        </w:rPr>
        <w:t>The axis labels, title, and grid make the distribution easy to understand for any audience.</w:t>
      </w:r>
    </w:p>
    <w:p w14:paraId="775088B7" w14:textId="77777777" w:rsidR="004E1D27" w:rsidRPr="00B53E26" w:rsidRDefault="004E1D27" w:rsidP="004E1D27">
      <w:pPr>
        <w:spacing w:line="360" w:lineRule="auto"/>
        <w:jc w:val="both"/>
        <w:rPr>
          <w:rFonts w:eastAsia="Times New Roman" w:cs="Times New Roman"/>
          <w:szCs w:val="24"/>
          <w:highlight w:val="white"/>
          <w:lang w:val="en-IN"/>
        </w:rPr>
      </w:pPr>
    </w:p>
    <w:p w14:paraId="4671F9A3" w14:textId="63F04B5D" w:rsidR="00CD6E46" w:rsidRPr="00B53E26" w:rsidRDefault="00CD6E46" w:rsidP="004E1D27">
      <w:pPr>
        <w:pStyle w:val="Heading2"/>
        <w:numPr>
          <w:ilvl w:val="0"/>
          <w:numId w:val="9"/>
        </w:numPr>
        <w:spacing w:before="120" w:after="120"/>
        <w:ind w:left="284" w:hanging="284"/>
        <w:rPr>
          <w:rFonts w:eastAsia="Times New Roman"/>
          <w:highlight w:val="white"/>
          <w:lang w:val="en-IN"/>
        </w:rPr>
      </w:pPr>
      <w:bookmarkStart w:id="7" w:name="_Toc200326608"/>
      <w:r w:rsidRPr="00B53E26">
        <w:rPr>
          <w:rFonts w:eastAsia="Times New Roman"/>
          <w:highlight w:val="white"/>
        </w:rPr>
        <w:lastRenderedPageBreak/>
        <w:t>Validate &amp; Clean Clustering Inputs</w:t>
      </w:r>
      <w:bookmarkEnd w:id="7"/>
    </w:p>
    <w:p w14:paraId="2BF62169" w14:textId="0C7848AA" w:rsidR="00CD6E46" w:rsidRPr="00B53E26" w:rsidRDefault="00CD6E46" w:rsidP="004E1D27">
      <w:pPr>
        <w:spacing w:line="360" w:lineRule="auto"/>
        <w:jc w:val="both"/>
        <w:rPr>
          <w:rFonts w:eastAsia="Times New Roman" w:cs="Times New Roman"/>
          <w:szCs w:val="24"/>
        </w:rPr>
      </w:pPr>
      <w:r w:rsidRPr="00B53E26">
        <w:rPr>
          <w:rFonts w:eastAsia="Times New Roman" w:cs="Times New Roman"/>
          <w:szCs w:val="24"/>
          <w:highlight w:val="white"/>
          <w:lang w:val="en-IN"/>
        </w:rPr>
        <w:t>Before</w:t>
      </w:r>
      <w:r w:rsidRPr="00B53E26">
        <w:rPr>
          <w:rFonts w:eastAsia="Times New Roman" w:cs="Times New Roman"/>
          <w:szCs w:val="24"/>
        </w:rPr>
        <w:t>:</w:t>
      </w:r>
    </w:p>
    <w:p w14:paraId="5EF36F9F" w14:textId="788A840A" w:rsidR="00CD6E46" w:rsidRPr="00B53E26" w:rsidRDefault="00CD6E46" w:rsidP="00CA31D0">
      <w:pPr>
        <w:spacing w:line="360" w:lineRule="auto"/>
        <w:ind w:left="720"/>
        <w:jc w:val="both"/>
        <w:rPr>
          <w:rFonts w:eastAsia="Times New Roman" w:cs="Times New Roman"/>
          <w:szCs w:val="24"/>
          <w:highlight w:val="white"/>
          <w:lang w:val="en-IN"/>
        </w:rPr>
      </w:pPr>
      <w:r w:rsidRPr="00B53E26">
        <w:rPr>
          <w:rFonts w:eastAsia="Times New Roman" w:cs="Times New Roman"/>
          <w:szCs w:val="24"/>
          <w:lang w:val="en-IN"/>
        </w:rPr>
        <w:drawing>
          <wp:inline distT="0" distB="0" distL="0" distR="0" wp14:anchorId="74F85EDA" wp14:editId="6003775F">
            <wp:extent cx="5731510" cy="984250"/>
            <wp:effectExtent l="0" t="0" r="2540" b="6350"/>
            <wp:docPr id="107213724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37240" name="Picture 1" descr="A screenshot of a computer code&#10;&#10;AI-generated content may be incorrect."/>
                    <pic:cNvPicPr/>
                  </pic:nvPicPr>
                  <pic:blipFill>
                    <a:blip r:embed="rId11"/>
                    <a:stretch>
                      <a:fillRect/>
                    </a:stretch>
                  </pic:blipFill>
                  <pic:spPr>
                    <a:xfrm>
                      <a:off x="0" y="0"/>
                      <a:ext cx="5731510" cy="984250"/>
                    </a:xfrm>
                    <a:prstGeom prst="rect">
                      <a:avLst/>
                    </a:prstGeom>
                  </pic:spPr>
                </pic:pic>
              </a:graphicData>
            </a:graphic>
          </wp:inline>
        </w:drawing>
      </w:r>
    </w:p>
    <w:p w14:paraId="385D869A" w14:textId="229C751C" w:rsidR="00CD6E46" w:rsidRPr="00B53E26" w:rsidRDefault="00CD6E46" w:rsidP="00CA31D0">
      <w:pPr>
        <w:spacing w:line="360" w:lineRule="auto"/>
        <w:jc w:val="both"/>
        <w:rPr>
          <w:rFonts w:eastAsia="Times New Roman" w:cs="Times New Roman"/>
          <w:szCs w:val="24"/>
          <w:highlight w:val="white"/>
          <w:lang w:val="en-IN"/>
        </w:rPr>
      </w:pPr>
      <w:r w:rsidRPr="00B53E26">
        <w:rPr>
          <w:rFonts w:eastAsia="Times New Roman" w:cs="Times New Roman"/>
          <w:szCs w:val="24"/>
          <w:highlight w:val="white"/>
          <w:lang w:val="en-IN"/>
        </w:rPr>
        <w:t>After:</w:t>
      </w:r>
    </w:p>
    <w:p w14:paraId="54D5E1A9" w14:textId="145C84A3" w:rsidR="00CD6E46" w:rsidRPr="00B53E26" w:rsidRDefault="00CD6E46" w:rsidP="00CA31D0">
      <w:pPr>
        <w:spacing w:line="360" w:lineRule="auto"/>
        <w:ind w:left="720"/>
        <w:jc w:val="both"/>
        <w:rPr>
          <w:rFonts w:eastAsia="Times New Roman" w:cs="Times New Roman"/>
          <w:szCs w:val="24"/>
          <w:highlight w:val="white"/>
          <w:lang w:val="en-IN"/>
        </w:rPr>
      </w:pPr>
      <w:r w:rsidRPr="00B53E26">
        <w:rPr>
          <w:rFonts w:eastAsia="Times New Roman" w:cs="Times New Roman"/>
          <w:szCs w:val="24"/>
          <w:lang w:val="en-IN"/>
        </w:rPr>
        <w:drawing>
          <wp:inline distT="0" distB="0" distL="0" distR="0" wp14:anchorId="3C5918BD" wp14:editId="23F5CEF2">
            <wp:extent cx="4496427" cy="3248478"/>
            <wp:effectExtent l="0" t="0" r="0" b="9525"/>
            <wp:docPr id="41063007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30076" name="Picture 1" descr="A screenshot of a computer code&#10;&#10;AI-generated content may be incorrect."/>
                    <pic:cNvPicPr/>
                  </pic:nvPicPr>
                  <pic:blipFill>
                    <a:blip r:embed="rId12"/>
                    <a:stretch>
                      <a:fillRect/>
                    </a:stretch>
                  </pic:blipFill>
                  <pic:spPr>
                    <a:xfrm>
                      <a:off x="0" y="0"/>
                      <a:ext cx="4496427" cy="3248478"/>
                    </a:xfrm>
                    <a:prstGeom prst="rect">
                      <a:avLst/>
                    </a:prstGeom>
                  </pic:spPr>
                </pic:pic>
              </a:graphicData>
            </a:graphic>
          </wp:inline>
        </w:drawing>
      </w:r>
    </w:p>
    <w:p w14:paraId="12C2B735" w14:textId="40FA45FA" w:rsidR="00F87962" w:rsidRPr="00B53E26" w:rsidRDefault="00F87962" w:rsidP="004E1D27">
      <w:pPr>
        <w:spacing w:line="360" w:lineRule="auto"/>
        <w:jc w:val="both"/>
        <w:rPr>
          <w:rFonts w:eastAsia="Times New Roman" w:cs="Times New Roman"/>
          <w:szCs w:val="24"/>
          <w:highlight w:val="white"/>
          <w:lang w:val="en-IN"/>
        </w:rPr>
      </w:pPr>
      <w:r w:rsidRPr="00F87962">
        <w:rPr>
          <w:rFonts w:eastAsia="Times New Roman" w:cs="Times New Roman"/>
          <w:szCs w:val="24"/>
          <w:highlight w:val="white"/>
          <w:u w:val="single"/>
          <w:lang w:val="en-IN"/>
        </w:rPr>
        <w:t>Why</w:t>
      </w:r>
      <w:r w:rsidR="00CA31D0">
        <w:rPr>
          <w:rFonts w:eastAsia="Times New Roman" w:cs="Times New Roman"/>
          <w:szCs w:val="24"/>
          <w:highlight w:val="white"/>
          <w:lang w:val="en-IN"/>
        </w:rPr>
        <w:t xml:space="preserve">: </w:t>
      </w:r>
      <w:r w:rsidRPr="00F87962">
        <w:rPr>
          <w:rFonts w:eastAsia="Times New Roman" w:cs="Times New Roman"/>
          <w:szCs w:val="24"/>
          <w:highlight w:val="white"/>
          <w:lang w:val="en-IN"/>
        </w:rPr>
        <w:t xml:space="preserve">To prevent </w:t>
      </w:r>
      <w:proofErr w:type="spellStart"/>
      <w:r w:rsidRPr="00F87962">
        <w:rPr>
          <w:rFonts w:eastAsia="Times New Roman" w:cs="Times New Roman"/>
          <w:szCs w:val="24"/>
          <w:highlight w:val="white"/>
          <w:lang w:val="en-IN"/>
        </w:rPr>
        <w:t>NaNs</w:t>
      </w:r>
      <w:proofErr w:type="spellEnd"/>
      <w:r w:rsidRPr="00F87962">
        <w:rPr>
          <w:rFonts w:eastAsia="Times New Roman" w:cs="Times New Roman"/>
          <w:szCs w:val="24"/>
          <w:highlight w:val="white"/>
          <w:lang w:val="en-IN"/>
        </w:rPr>
        <w:t xml:space="preserve"> from entering the scaler or DBSCAN.</w:t>
      </w:r>
    </w:p>
    <w:p w14:paraId="342AF140" w14:textId="77777777" w:rsidR="00F87962" w:rsidRPr="00B53E26" w:rsidRDefault="00F87962" w:rsidP="004E1D27">
      <w:pPr>
        <w:spacing w:line="360" w:lineRule="auto"/>
        <w:jc w:val="both"/>
        <w:rPr>
          <w:rFonts w:eastAsia="Times New Roman" w:cs="Times New Roman"/>
          <w:szCs w:val="24"/>
          <w:highlight w:val="white"/>
          <w:lang w:val="en-IN"/>
        </w:rPr>
      </w:pPr>
      <w:r w:rsidRPr="00F87962">
        <w:rPr>
          <w:rFonts w:eastAsia="Times New Roman" w:cs="Times New Roman"/>
          <w:szCs w:val="24"/>
          <w:highlight w:val="white"/>
          <w:u w:val="single"/>
          <w:lang w:val="en-IN"/>
        </w:rPr>
        <w:t>Benefit</w:t>
      </w:r>
      <w:r w:rsidRPr="00B53E26">
        <w:rPr>
          <w:rFonts w:eastAsia="Times New Roman" w:cs="Times New Roman"/>
          <w:szCs w:val="24"/>
          <w:highlight w:val="white"/>
          <w:lang w:val="en-IN"/>
        </w:rPr>
        <w:t>:</w:t>
      </w:r>
    </w:p>
    <w:p w14:paraId="7912B3EC" w14:textId="21B074F6" w:rsidR="00CA31D0" w:rsidRDefault="00F87962" w:rsidP="00CA31D0">
      <w:pPr>
        <w:spacing w:line="360" w:lineRule="auto"/>
        <w:jc w:val="both"/>
        <w:rPr>
          <w:rFonts w:eastAsia="Times New Roman" w:cs="Times New Roman"/>
          <w:szCs w:val="24"/>
          <w:highlight w:val="white"/>
          <w:lang w:val="en-IN"/>
        </w:rPr>
      </w:pPr>
      <w:r w:rsidRPr="00F87962">
        <w:rPr>
          <w:rFonts w:eastAsia="Times New Roman" w:cs="Times New Roman"/>
          <w:szCs w:val="24"/>
          <w:highlight w:val="white"/>
          <w:lang w:val="en-IN"/>
        </w:rPr>
        <w:t>It alerts you to errors, gaps in compensation, or centrality.</w:t>
      </w:r>
      <w:r w:rsidR="00CA31D0">
        <w:rPr>
          <w:rFonts w:eastAsia="Times New Roman" w:cs="Times New Roman"/>
          <w:szCs w:val="24"/>
          <w:highlight w:val="white"/>
          <w:lang w:val="en-IN"/>
        </w:rPr>
        <w:t xml:space="preserve"> </w:t>
      </w:r>
      <w:r w:rsidRPr="00B53E26">
        <w:rPr>
          <w:rFonts w:eastAsia="Times New Roman" w:cs="Times New Roman"/>
          <w:szCs w:val="24"/>
          <w:highlight w:val="white"/>
          <w:lang w:val="en-IN"/>
        </w:rPr>
        <w:t>C</w:t>
      </w:r>
      <w:r w:rsidRPr="00F87962">
        <w:rPr>
          <w:rFonts w:eastAsia="Times New Roman" w:cs="Times New Roman"/>
          <w:szCs w:val="24"/>
          <w:highlight w:val="white"/>
          <w:lang w:val="en-IN"/>
        </w:rPr>
        <w:t>lustering operates without errors, and you know which rows require attention.</w:t>
      </w:r>
    </w:p>
    <w:p w14:paraId="30BCF0C6" w14:textId="77777777" w:rsidR="00524BA0" w:rsidRDefault="00524BA0" w:rsidP="00CA31D0">
      <w:pPr>
        <w:spacing w:line="360" w:lineRule="auto"/>
        <w:jc w:val="both"/>
        <w:rPr>
          <w:rFonts w:eastAsia="Times New Roman" w:cs="Times New Roman"/>
          <w:szCs w:val="24"/>
          <w:highlight w:val="white"/>
          <w:lang w:val="en-IN"/>
        </w:rPr>
      </w:pPr>
    </w:p>
    <w:p w14:paraId="16540CBF" w14:textId="77777777" w:rsidR="00524BA0" w:rsidRDefault="00524BA0" w:rsidP="00CA31D0">
      <w:pPr>
        <w:spacing w:line="360" w:lineRule="auto"/>
        <w:jc w:val="both"/>
        <w:rPr>
          <w:rFonts w:eastAsia="Times New Roman" w:cs="Times New Roman"/>
          <w:szCs w:val="24"/>
          <w:highlight w:val="white"/>
          <w:lang w:val="en-IN"/>
        </w:rPr>
      </w:pPr>
    </w:p>
    <w:p w14:paraId="27AB7E20" w14:textId="77777777" w:rsidR="00524BA0" w:rsidRDefault="00524BA0" w:rsidP="00CA31D0">
      <w:pPr>
        <w:spacing w:line="360" w:lineRule="auto"/>
        <w:jc w:val="both"/>
        <w:rPr>
          <w:rFonts w:eastAsia="Times New Roman" w:cs="Times New Roman"/>
          <w:szCs w:val="24"/>
          <w:highlight w:val="white"/>
          <w:lang w:val="en-IN"/>
        </w:rPr>
      </w:pPr>
    </w:p>
    <w:p w14:paraId="5221CC5E" w14:textId="77777777" w:rsidR="00524BA0" w:rsidRDefault="00524BA0" w:rsidP="00CA31D0">
      <w:pPr>
        <w:spacing w:line="360" w:lineRule="auto"/>
        <w:jc w:val="both"/>
        <w:rPr>
          <w:rFonts w:eastAsia="Times New Roman" w:cs="Times New Roman"/>
          <w:szCs w:val="24"/>
          <w:highlight w:val="white"/>
          <w:lang w:val="en-IN"/>
        </w:rPr>
      </w:pPr>
    </w:p>
    <w:p w14:paraId="19ABA2CA" w14:textId="77777777" w:rsidR="00524BA0" w:rsidRDefault="00524BA0" w:rsidP="00CA31D0">
      <w:pPr>
        <w:spacing w:line="360" w:lineRule="auto"/>
        <w:jc w:val="both"/>
        <w:rPr>
          <w:rFonts w:eastAsia="Times New Roman" w:cs="Times New Roman"/>
          <w:szCs w:val="24"/>
          <w:highlight w:val="white"/>
          <w:lang w:val="en-IN"/>
        </w:rPr>
      </w:pPr>
    </w:p>
    <w:p w14:paraId="18438498" w14:textId="77777777" w:rsidR="00524BA0" w:rsidRPr="00B53E26" w:rsidRDefault="00524BA0" w:rsidP="00CA31D0">
      <w:pPr>
        <w:spacing w:line="360" w:lineRule="auto"/>
        <w:jc w:val="both"/>
        <w:rPr>
          <w:rFonts w:eastAsia="Times New Roman" w:cs="Times New Roman"/>
          <w:szCs w:val="24"/>
          <w:highlight w:val="white"/>
          <w:lang w:val="en-IN"/>
        </w:rPr>
      </w:pPr>
    </w:p>
    <w:p w14:paraId="07D7EBBB" w14:textId="6785F0DA" w:rsidR="00F87962" w:rsidRPr="00B53E26" w:rsidRDefault="00F87962" w:rsidP="00524BA0">
      <w:pPr>
        <w:pStyle w:val="Heading2"/>
        <w:numPr>
          <w:ilvl w:val="0"/>
          <w:numId w:val="9"/>
        </w:numPr>
        <w:ind w:left="284" w:hanging="284"/>
        <w:rPr>
          <w:rFonts w:eastAsia="Times New Roman"/>
          <w:highlight w:val="white"/>
          <w:lang w:val="en-IN"/>
        </w:rPr>
      </w:pPr>
      <w:bookmarkStart w:id="8" w:name="_Toc200326609"/>
      <w:r w:rsidRPr="00B53E26">
        <w:rPr>
          <w:rFonts w:eastAsia="Times New Roman"/>
          <w:highlight w:val="white"/>
        </w:rPr>
        <w:lastRenderedPageBreak/>
        <w:t>Enhance the Age vs. Compensation Scatter Plot</w:t>
      </w:r>
      <w:bookmarkEnd w:id="8"/>
    </w:p>
    <w:p w14:paraId="42A5A837" w14:textId="5F9D3855" w:rsidR="00F87962" w:rsidRPr="004E1D27" w:rsidRDefault="00F87962" w:rsidP="004E1D27">
      <w:pPr>
        <w:spacing w:line="360" w:lineRule="auto"/>
        <w:jc w:val="both"/>
        <w:rPr>
          <w:rFonts w:eastAsia="Times New Roman" w:cs="Times New Roman"/>
          <w:szCs w:val="24"/>
          <w:highlight w:val="white"/>
          <w:lang w:val="en-IN"/>
        </w:rPr>
      </w:pPr>
      <w:r w:rsidRPr="004E1D27">
        <w:rPr>
          <w:rFonts w:eastAsia="Times New Roman" w:cs="Times New Roman"/>
          <w:szCs w:val="24"/>
          <w:highlight w:val="white"/>
        </w:rPr>
        <w:t>Before</w:t>
      </w:r>
      <w:r w:rsidRPr="004E1D27">
        <w:rPr>
          <w:rFonts w:eastAsia="Times New Roman" w:cs="Times New Roman"/>
          <w:szCs w:val="24"/>
          <w:highlight w:val="white"/>
          <w:lang w:val="en-IN"/>
        </w:rPr>
        <w:t>:</w:t>
      </w:r>
    </w:p>
    <w:p w14:paraId="7FC43467" w14:textId="39441032" w:rsidR="00F87962" w:rsidRPr="00B53E26" w:rsidRDefault="00524BA0" w:rsidP="00CA31D0">
      <w:pPr>
        <w:pStyle w:val="ListParagraph"/>
        <w:spacing w:line="360" w:lineRule="auto"/>
        <w:ind w:left="1080"/>
        <w:jc w:val="both"/>
        <w:rPr>
          <w:rFonts w:eastAsia="Times New Roman" w:cs="Times New Roman"/>
          <w:szCs w:val="24"/>
          <w:highlight w:val="white"/>
          <w:lang w:val="en-IN"/>
        </w:rPr>
      </w:pPr>
      <w:r w:rsidRPr="00B53E26">
        <w:rPr>
          <w:rFonts w:eastAsia="Times New Roman" w:cs="Times New Roman"/>
          <w:szCs w:val="24"/>
          <w:lang w:val="en-IN"/>
        </w:rPr>
        <w:drawing>
          <wp:inline distT="0" distB="0" distL="0" distR="0" wp14:anchorId="74D1B22E" wp14:editId="214BFF53">
            <wp:extent cx="3511969" cy="2545847"/>
            <wp:effectExtent l="0" t="0" r="0" b="6985"/>
            <wp:docPr id="167378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81100" name=""/>
                    <pic:cNvPicPr/>
                  </pic:nvPicPr>
                  <pic:blipFill>
                    <a:blip r:embed="rId13"/>
                    <a:stretch>
                      <a:fillRect/>
                    </a:stretch>
                  </pic:blipFill>
                  <pic:spPr>
                    <a:xfrm>
                      <a:off x="0" y="0"/>
                      <a:ext cx="3511969" cy="2545847"/>
                    </a:xfrm>
                    <a:prstGeom prst="rect">
                      <a:avLst/>
                    </a:prstGeom>
                  </pic:spPr>
                </pic:pic>
              </a:graphicData>
            </a:graphic>
          </wp:inline>
        </w:drawing>
      </w:r>
    </w:p>
    <w:p w14:paraId="7125AC7D" w14:textId="6E491BB5" w:rsidR="00F87962" w:rsidRPr="004E1D27" w:rsidRDefault="004E1D27" w:rsidP="004E1D27">
      <w:pPr>
        <w:spacing w:line="360" w:lineRule="auto"/>
        <w:jc w:val="both"/>
        <w:rPr>
          <w:rFonts w:eastAsia="Times New Roman" w:cs="Times New Roman"/>
          <w:szCs w:val="24"/>
          <w:highlight w:val="white"/>
          <w:lang w:val="en-IN"/>
        </w:rPr>
      </w:pPr>
      <w:r w:rsidRPr="004E1D27">
        <w:rPr>
          <w:rFonts w:eastAsia="Times New Roman" w:cs="Times New Roman"/>
          <w:szCs w:val="24"/>
          <w:highlight w:val="white"/>
          <w:lang w:val="en-IN"/>
        </w:rPr>
        <w:t>After:</w:t>
      </w:r>
      <w:r w:rsidR="00F87962" w:rsidRPr="004E1D27">
        <w:rPr>
          <w:rFonts w:eastAsia="Times New Roman" w:cs="Times New Roman"/>
          <w:szCs w:val="24"/>
          <w:highlight w:val="white"/>
          <w:lang w:val="en-IN"/>
        </w:rPr>
        <w:br/>
      </w:r>
      <w:r w:rsidR="00F87962" w:rsidRPr="00B53E26">
        <w:rPr>
          <w:lang w:val="en-IN"/>
        </w:rPr>
        <w:drawing>
          <wp:inline distT="0" distB="0" distL="0" distR="0" wp14:anchorId="48575375" wp14:editId="1EF680C7">
            <wp:extent cx="3511550" cy="2650975"/>
            <wp:effectExtent l="0" t="0" r="0" b="0"/>
            <wp:docPr id="1898388854" name="Picture 1" descr="A chart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88854" name="Picture 1" descr="A chart of different colored dots&#10;&#10;AI-generated content may be incorrect."/>
                    <pic:cNvPicPr/>
                  </pic:nvPicPr>
                  <pic:blipFill>
                    <a:blip r:embed="rId14"/>
                    <a:stretch>
                      <a:fillRect/>
                    </a:stretch>
                  </pic:blipFill>
                  <pic:spPr>
                    <a:xfrm>
                      <a:off x="0" y="0"/>
                      <a:ext cx="3519678" cy="2657111"/>
                    </a:xfrm>
                    <a:prstGeom prst="rect">
                      <a:avLst/>
                    </a:prstGeom>
                  </pic:spPr>
                </pic:pic>
              </a:graphicData>
            </a:graphic>
          </wp:inline>
        </w:drawing>
      </w:r>
    </w:p>
    <w:p w14:paraId="193FE3AB" w14:textId="36FF434B" w:rsidR="004E1D27" w:rsidRDefault="00F87962" w:rsidP="005D3B38">
      <w:pPr>
        <w:spacing w:line="360" w:lineRule="auto"/>
        <w:jc w:val="both"/>
        <w:rPr>
          <w:rFonts w:eastAsia="Times New Roman" w:cs="Times New Roman"/>
          <w:szCs w:val="24"/>
          <w:highlight w:val="white"/>
          <w:lang w:val="en-IN"/>
        </w:rPr>
      </w:pPr>
      <w:r w:rsidRPr="004E1D27">
        <w:rPr>
          <w:rFonts w:eastAsia="Times New Roman" w:cs="Times New Roman"/>
          <w:szCs w:val="24"/>
          <w:highlight w:val="white"/>
          <w:u w:val="single"/>
          <w:lang w:val="en-IN"/>
        </w:rPr>
        <w:t>Why</w:t>
      </w:r>
      <w:r w:rsidRPr="004E1D27">
        <w:rPr>
          <w:rFonts w:eastAsia="Times New Roman" w:cs="Times New Roman"/>
          <w:szCs w:val="24"/>
          <w:highlight w:val="white"/>
          <w:lang w:val="en-IN"/>
        </w:rPr>
        <w:t xml:space="preserve">: Provides context (axes labels, title) and decodes </w:t>
      </w:r>
      <w:r w:rsidR="004E1D27" w:rsidRPr="004E1D27">
        <w:rPr>
          <w:rFonts w:eastAsia="Times New Roman" w:cs="Times New Roman"/>
          <w:szCs w:val="24"/>
          <w:highlight w:val="white"/>
          <w:lang w:val="en-IN"/>
        </w:rPr>
        <w:t>colours</w:t>
      </w:r>
      <w:r w:rsidRPr="004E1D27">
        <w:rPr>
          <w:rFonts w:eastAsia="Times New Roman" w:cs="Times New Roman"/>
          <w:szCs w:val="24"/>
          <w:highlight w:val="white"/>
          <w:lang w:val="en-IN"/>
        </w:rPr>
        <w:t xml:space="preserve"> using a </w:t>
      </w:r>
      <w:proofErr w:type="spellStart"/>
      <w:r w:rsidRPr="004E1D27">
        <w:rPr>
          <w:rFonts w:eastAsia="Times New Roman" w:cs="Times New Roman"/>
          <w:szCs w:val="24"/>
          <w:highlight w:val="white"/>
          <w:lang w:val="en-IN"/>
        </w:rPr>
        <w:t>colorbar</w:t>
      </w:r>
      <w:proofErr w:type="spellEnd"/>
      <w:r w:rsidRPr="004E1D27">
        <w:rPr>
          <w:rFonts w:eastAsia="Times New Roman" w:cs="Times New Roman"/>
          <w:szCs w:val="24"/>
          <w:highlight w:val="white"/>
          <w:lang w:val="en-IN"/>
        </w:rPr>
        <w:t>.</w:t>
      </w:r>
      <w:r w:rsidRPr="004E1D27">
        <w:rPr>
          <w:rFonts w:eastAsia="Times New Roman" w:cs="Times New Roman"/>
          <w:szCs w:val="24"/>
          <w:highlight w:val="white"/>
          <w:lang w:val="en-IN"/>
        </w:rPr>
        <w:br/>
        <w:t>Benefit:</w:t>
      </w:r>
    </w:p>
    <w:p w14:paraId="6A3257E6" w14:textId="2A4FB858" w:rsidR="00F87962" w:rsidRPr="004E1D27" w:rsidRDefault="00F87962" w:rsidP="005D3B38">
      <w:pPr>
        <w:spacing w:line="360" w:lineRule="auto"/>
        <w:jc w:val="both"/>
        <w:rPr>
          <w:rFonts w:eastAsia="Times New Roman" w:cs="Times New Roman"/>
          <w:szCs w:val="24"/>
          <w:highlight w:val="white"/>
          <w:lang w:val="en-IN"/>
        </w:rPr>
      </w:pPr>
      <w:r w:rsidRPr="004E1D27">
        <w:rPr>
          <w:rFonts w:eastAsia="Times New Roman" w:cs="Times New Roman"/>
          <w:szCs w:val="24"/>
          <w:highlight w:val="white"/>
          <w:lang w:val="en-IN"/>
        </w:rPr>
        <w:t>Outliers and cluster separation are clearly highlighted</w:t>
      </w:r>
      <w:r w:rsidR="004E1D27">
        <w:rPr>
          <w:rFonts w:eastAsia="Times New Roman" w:cs="Times New Roman"/>
          <w:szCs w:val="24"/>
          <w:highlight w:val="white"/>
          <w:lang w:val="en-IN"/>
        </w:rPr>
        <w:t xml:space="preserve"> and </w:t>
      </w:r>
      <w:r w:rsidR="008E77E6" w:rsidRPr="004E1D27">
        <w:rPr>
          <w:rFonts w:eastAsia="Times New Roman" w:cs="Times New Roman"/>
          <w:szCs w:val="24"/>
          <w:highlight w:val="white"/>
          <w:lang w:val="en-IN"/>
        </w:rPr>
        <w:t>makes</w:t>
      </w:r>
      <w:r w:rsidRPr="004E1D27">
        <w:rPr>
          <w:rFonts w:eastAsia="Times New Roman" w:cs="Times New Roman"/>
          <w:szCs w:val="24"/>
          <w:highlight w:val="white"/>
          <w:lang w:val="en-IN"/>
        </w:rPr>
        <w:t xml:space="preserve"> the graphic presentation-ready for non-tech stakeholders.</w:t>
      </w:r>
    </w:p>
    <w:p w14:paraId="18A3E2DE" w14:textId="77777777" w:rsidR="00F87962" w:rsidRPr="00B53E26" w:rsidRDefault="00F87962" w:rsidP="00CA31D0">
      <w:pPr>
        <w:pStyle w:val="ListParagraph"/>
        <w:spacing w:line="360" w:lineRule="auto"/>
        <w:ind w:left="1080"/>
        <w:jc w:val="both"/>
        <w:rPr>
          <w:rFonts w:eastAsia="Times New Roman" w:cs="Times New Roman"/>
          <w:szCs w:val="24"/>
          <w:highlight w:val="white"/>
          <w:lang w:val="en-IN"/>
        </w:rPr>
      </w:pPr>
    </w:p>
    <w:p w14:paraId="5EE4227F" w14:textId="77777777" w:rsidR="004E1D27" w:rsidRDefault="004E1D27" w:rsidP="00CA31D0">
      <w:pPr>
        <w:pStyle w:val="ListParagraph"/>
        <w:spacing w:line="360" w:lineRule="auto"/>
        <w:ind w:left="1080"/>
        <w:jc w:val="both"/>
        <w:rPr>
          <w:rFonts w:eastAsia="Times New Roman" w:cs="Times New Roman"/>
          <w:szCs w:val="24"/>
          <w:highlight w:val="white"/>
          <w:lang w:val="en-IN"/>
        </w:rPr>
      </w:pPr>
    </w:p>
    <w:p w14:paraId="7E31CE4E" w14:textId="77777777" w:rsidR="004E1D27" w:rsidRDefault="004E1D27" w:rsidP="00CA31D0">
      <w:pPr>
        <w:pStyle w:val="ListParagraph"/>
        <w:spacing w:line="360" w:lineRule="auto"/>
        <w:ind w:left="1080"/>
        <w:jc w:val="both"/>
        <w:rPr>
          <w:rFonts w:eastAsia="Times New Roman" w:cs="Times New Roman"/>
          <w:szCs w:val="24"/>
          <w:highlight w:val="white"/>
          <w:lang w:val="en-IN"/>
        </w:rPr>
      </w:pPr>
    </w:p>
    <w:p w14:paraId="5C05034B" w14:textId="33396CD7" w:rsidR="00F87962" w:rsidRPr="00671F94" w:rsidRDefault="00F87962" w:rsidP="004E1D27">
      <w:pPr>
        <w:pStyle w:val="Heading1"/>
        <w:spacing w:before="120" w:after="120"/>
        <w:rPr>
          <w:smallCaps/>
          <w:highlight w:val="white"/>
        </w:rPr>
      </w:pPr>
      <w:bookmarkStart w:id="9" w:name="_Toc200326610"/>
      <w:r w:rsidRPr="00671F94">
        <w:rPr>
          <w:smallCaps/>
          <w:highlight w:val="white"/>
        </w:rPr>
        <w:lastRenderedPageBreak/>
        <w:t xml:space="preserve">Task </w:t>
      </w:r>
      <w:r w:rsidR="00671F94" w:rsidRPr="00671F94">
        <w:rPr>
          <w:smallCaps/>
          <w:highlight w:val="white"/>
        </w:rPr>
        <w:t xml:space="preserve">3: </w:t>
      </w:r>
      <w:r w:rsidR="006E20DA" w:rsidRPr="00671F94">
        <w:rPr>
          <w:smallCaps/>
          <w:highlight w:val="white"/>
        </w:rPr>
        <w:t xml:space="preserve">Exploring Unused Feature </w:t>
      </w:r>
      <w:r w:rsidR="00671F94" w:rsidRPr="00671F94">
        <w:rPr>
          <w:smallCaps/>
          <w:highlight w:val="white"/>
        </w:rPr>
        <w:t xml:space="preserve">In The </w:t>
      </w:r>
      <w:r w:rsidR="006E20DA" w:rsidRPr="00671F94">
        <w:rPr>
          <w:smallCaps/>
          <w:highlight w:val="white"/>
        </w:rPr>
        <w:t>Dataset</w:t>
      </w:r>
      <w:bookmarkEnd w:id="9"/>
    </w:p>
    <w:p w14:paraId="793A1BAC" w14:textId="62A51889" w:rsidR="00902166" w:rsidRPr="004E1D27" w:rsidRDefault="00902166" w:rsidP="004E1D27">
      <w:pPr>
        <w:spacing w:line="360" w:lineRule="auto"/>
        <w:jc w:val="both"/>
        <w:rPr>
          <w:rFonts w:eastAsia="Times New Roman" w:cs="Times New Roman"/>
          <w:szCs w:val="24"/>
          <w:highlight w:val="white"/>
          <w:lang w:val="en-IN"/>
        </w:rPr>
      </w:pPr>
      <w:r w:rsidRPr="004E1D27">
        <w:rPr>
          <w:rFonts w:eastAsia="Times New Roman" w:cs="Times New Roman"/>
          <w:szCs w:val="24"/>
          <w:highlight w:val="white"/>
          <w:lang w:val="en-IN"/>
        </w:rPr>
        <w:t>The role field provides an important qualitative dimension to our director profiles. Rather than treating each board seat identically, we can group directors by title</w:t>
      </w:r>
      <w:r w:rsidR="008E77E6">
        <w:rPr>
          <w:rFonts w:eastAsia="Times New Roman" w:cs="Times New Roman"/>
          <w:szCs w:val="24"/>
          <w:highlight w:val="white"/>
          <w:lang w:val="en-IN"/>
        </w:rPr>
        <w:t xml:space="preserve"> </w:t>
      </w:r>
      <w:r w:rsidRPr="004E1D27">
        <w:rPr>
          <w:rFonts w:eastAsia="Times New Roman" w:cs="Times New Roman"/>
          <w:szCs w:val="24"/>
          <w:highlight w:val="white"/>
          <w:lang w:val="en-IN"/>
        </w:rPr>
        <w:t>Chairman, Independent Director, Executive Director, etc.</w:t>
      </w:r>
      <w:r w:rsidR="008E77E6">
        <w:rPr>
          <w:rFonts w:eastAsia="Times New Roman" w:cs="Times New Roman"/>
          <w:szCs w:val="24"/>
          <w:highlight w:val="white"/>
          <w:lang w:val="en-IN"/>
        </w:rPr>
        <w:t xml:space="preserve"> </w:t>
      </w:r>
      <w:r w:rsidRPr="004E1D27">
        <w:rPr>
          <w:rFonts w:eastAsia="Times New Roman" w:cs="Times New Roman"/>
          <w:szCs w:val="24"/>
          <w:highlight w:val="white"/>
          <w:lang w:val="en-IN"/>
        </w:rPr>
        <w:t xml:space="preserve">and look for systematic disparities in their network positions. For example, chairmen frequently occupy the most prominent nodes (high eigenvector), indicating positions on highly networked boards. Independent Directors often rank highest in betweenness, serving as natural intermediaries between otherwise disparate business groupings. Executive Directors typically hold the highest degrees, serve on </w:t>
      </w:r>
      <w:r w:rsidR="004E1D27" w:rsidRPr="004E1D27">
        <w:rPr>
          <w:rFonts w:eastAsia="Times New Roman" w:cs="Times New Roman"/>
          <w:szCs w:val="24"/>
          <w:highlight w:val="white"/>
          <w:lang w:val="en-IN"/>
        </w:rPr>
        <w:t>several</w:t>
      </w:r>
      <w:r w:rsidRPr="004E1D27">
        <w:rPr>
          <w:rFonts w:eastAsia="Times New Roman" w:cs="Times New Roman"/>
          <w:szCs w:val="24"/>
          <w:highlight w:val="white"/>
          <w:lang w:val="en-IN"/>
        </w:rPr>
        <w:t xml:space="preserve"> boards, and make frequent introductions.</w:t>
      </w:r>
    </w:p>
    <w:p w14:paraId="1AD1FDC6" w14:textId="19ECD64D" w:rsidR="00EC71BE" w:rsidRPr="00D013CA" w:rsidRDefault="00EC71BE" w:rsidP="00D013CA">
      <w:pPr>
        <w:spacing w:line="360" w:lineRule="auto"/>
        <w:jc w:val="both"/>
        <w:rPr>
          <w:rFonts w:eastAsia="Times New Roman" w:cs="Times New Roman"/>
          <w:szCs w:val="24"/>
          <w:highlight w:val="white"/>
          <w:lang w:val="en-IN"/>
        </w:rPr>
      </w:pPr>
      <w:r w:rsidRPr="004E1D27">
        <w:rPr>
          <w:rFonts w:eastAsia="Times New Roman" w:cs="Times New Roman"/>
          <w:szCs w:val="24"/>
          <w:highlight w:val="white"/>
          <w:lang w:val="en-IN"/>
        </w:rPr>
        <w:t>Incorporating role into our analysis is simple yet effective. We may stratify all graphs by role, allowing stakeholders to evaluate how formal titles correspond to influence. When clustering, a simple one-hot encoding of role, age, remuneration, and centralities ensures that groups reflect both network structure and board responsibility. Even at this early stage, role assists the VC in tailoring outreach</w:t>
      </w:r>
      <w:r w:rsidR="008E77E6">
        <w:rPr>
          <w:rFonts w:eastAsia="Times New Roman" w:cs="Times New Roman"/>
          <w:szCs w:val="24"/>
          <w:highlight w:val="white"/>
          <w:lang w:val="en-IN"/>
        </w:rPr>
        <w:t xml:space="preserve"> </w:t>
      </w:r>
      <w:r w:rsidRPr="004E1D27">
        <w:rPr>
          <w:rFonts w:eastAsia="Times New Roman" w:cs="Times New Roman"/>
          <w:szCs w:val="24"/>
          <w:highlight w:val="white"/>
          <w:lang w:val="en-IN"/>
        </w:rPr>
        <w:t>engaging Chairmen for established, deep-pocketed networks and Independents to bridge across new industries.</w:t>
      </w:r>
    </w:p>
    <w:p w14:paraId="393567CB" w14:textId="46A3A1C1" w:rsidR="00EC71BE" w:rsidRPr="00671F94" w:rsidRDefault="00EC71BE" w:rsidP="004E1D27">
      <w:pPr>
        <w:pStyle w:val="Heading1"/>
        <w:spacing w:before="120" w:after="120"/>
        <w:rPr>
          <w:rFonts w:eastAsia="Times New Roman"/>
          <w:smallCaps/>
          <w:highlight w:val="white"/>
          <w:lang w:val="en-IN"/>
        </w:rPr>
      </w:pPr>
      <w:bookmarkStart w:id="10" w:name="_Toc200326611"/>
      <w:r w:rsidRPr="00671F94">
        <w:rPr>
          <w:rFonts w:eastAsia="Times New Roman"/>
          <w:smallCaps/>
          <w:highlight w:val="white"/>
          <w:lang w:val="en-IN"/>
        </w:rPr>
        <w:t>Task 4</w:t>
      </w:r>
      <w:r w:rsidR="006E20DA" w:rsidRPr="00671F94">
        <w:rPr>
          <w:rFonts w:eastAsia="Times New Roman"/>
          <w:smallCaps/>
          <w:highlight w:val="white"/>
          <w:lang w:val="en-IN"/>
        </w:rPr>
        <w:t>: Complementary Dataset</w:t>
      </w:r>
      <w:bookmarkEnd w:id="10"/>
    </w:p>
    <w:p w14:paraId="5E8D6189" w14:textId="77777777" w:rsidR="00720BE4" w:rsidRPr="00B53E26" w:rsidRDefault="00720BE4" w:rsidP="004E1D27">
      <w:pPr>
        <w:spacing w:line="360" w:lineRule="auto"/>
        <w:jc w:val="both"/>
        <w:rPr>
          <w:rFonts w:cs="Times New Roman"/>
        </w:rPr>
      </w:pPr>
      <w:proofErr w:type="gramStart"/>
      <w:r w:rsidRPr="00B53E26">
        <w:rPr>
          <w:rFonts w:cs="Times New Roman"/>
        </w:rPr>
        <w:t>Source :</w:t>
      </w:r>
      <w:proofErr w:type="gramEnd"/>
      <w:r w:rsidRPr="00B53E26">
        <w:rPr>
          <w:rFonts w:cs="Times New Roman"/>
        </w:rPr>
        <w:t xml:space="preserve"> </w:t>
      </w:r>
      <w:hyperlink r:id="rId15" w:history="1">
        <w:r w:rsidRPr="00B53E26">
          <w:rPr>
            <w:rStyle w:val="Hyperlink"/>
            <w:rFonts w:cs="Times New Roman"/>
          </w:rPr>
          <w:t>https</w:t>
        </w:r>
        <w:r w:rsidRPr="00B53E26">
          <w:rPr>
            <w:rStyle w:val="Hyperlink"/>
            <w:rFonts w:cs="Times New Roman"/>
          </w:rPr>
          <w:t>:</w:t>
        </w:r>
        <w:r w:rsidRPr="00B53E26">
          <w:rPr>
            <w:rStyle w:val="Hyperlink"/>
            <w:rFonts w:cs="Times New Roman"/>
          </w:rPr>
          <w:t>//www.kaggle.com/datasets/dominicmalouf/sec-financial-statement-data-sets</w:t>
        </w:r>
      </w:hyperlink>
    </w:p>
    <w:p w14:paraId="544FCA6B" w14:textId="77777777" w:rsidR="004E1D27" w:rsidRDefault="00720BE4" w:rsidP="004E1D27">
      <w:pPr>
        <w:spacing w:line="360" w:lineRule="auto"/>
        <w:jc w:val="both"/>
        <w:rPr>
          <w:rFonts w:eastAsia="Times New Roman" w:cs="Times New Roman"/>
          <w:szCs w:val="24"/>
          <w:highlight w:val="white"/>
          <w:lang w:val="en-IN"/>
        </w:rPr>
      </w:pPr>
      <w:r w:rsidRPr="004E1D27">
        <w:rPr>
          <w:rFonts w:eastAsia="Times New Roman" w:cs="Times New Roman"/>
          <w:szCs w:val="24"/>
          <w:highlight w:val="white"/>
          <w:lang w:val="en-IN"/>
        </w:rPr>
        <w:t xml:space="preserve">Complementary Dataset: Tenure-Matched Financial Statements </w:t>
      </w:r>
    </w:p>
    <w:p w14:paraId="4CD27E20" w14:textId="15FFE8A2" w:rsidR="00720BE4" w:rsidRPr="004E1D27" w:rsidRDefault="00720BE4" w:rsidP="004E1D27">
      <w:pPr>
        <w:spacing w:line="360" w:lineRule="auto"/>
        <w:jc w:val="both"/>
        <w:rPr>
          <w:rFonts w:eastAsia="Times New Roman" w:cs="Times New Roman"/>
          <w:szCs w:val="24"/>
          <w:highlight w:val="white"/>
          <w:lang w:val="en-IN"/>
        </w:rPr>
      </w:pPr>
      <w:r w:rsidRPr="004E1D27">
        <w:rPr>
          <w:rFonts w:eastAsia="Times New Roman" w:cs="Times New Roman"/>
          <w:szCs w:val="24"/>
          <w:highlight w:val="white"/>
          <w:lang w:val="en-IN"/>
        </w:rPr>
        <w:t xml:space="preserve">To go beyond </w:t>
      </w:r>
      <w:r w:rsidR="008E77E6">
        <w:rPr>
          <w:rFonts w:eastAsia="Times New Roman" w:cs="Times New Roman"/>
          <w:szCs w:val="24"/>
          <w:highlight w:val="white"/>
          <w:lang w:val="en-IN"/>
        </w:rPr>
        <w:t>“</w:t>
      </w:r>
      <w:r w:rsidRPr="004E1D27">
        <w:rPr>
          <w:rFonts w:eastAsia="Times New Roman" w:cs="Times New Roman"/>
          <w:szCs w:val="24"/>
          <w:highlight w:val="white"/>
          <w:lang w:val="en-IN"/>
        </w:rPr>
        <w:t>who sits where,</w:t>
      </w:r>
      <w:r w:rsidR="008E77E6">
        <w:rPr>
          <w:rFonts w:eastAsia="Times New Roman" w:cs="Times New Roman"/>
          <w:szCs w:val="24"/>
          <w:highlight w:val="white"/>
          <w:lang w:val="en-IN"/>
        </w:rPr>
        <w:t>”</w:t>
      </w:r>
      <w:r w:rsidRPr="004E1D27">
        <w:rPr>
          <w:rFonts w:eastAsia="Times New Roman" w:cs="Times New Roman"/>
          <w:szCs w:val="24"/>
          <w:highlight w:val="white"/>
          <w:lang w:val="en-IN"/>
        </w:rPr>
        <w:t xml:space="preserve"> I would use the SEC's Financial Statement Data Sets (e.g., the Kaggle sec-financial-statement-data-sets tables), which offer annual line-item filings (revenues, net income, assets, liabilities, cash, etc.) keyed by each company</w:t>
      </w:r>
      <w:r w:rsidR="008E77E6">
        <w:rPr>
          <w:rFonts w:eastAsia="Times New Roman" w:cs="Times New Roman"/>
          <w:szCs w:val="24"/>
          <w:highlight w:val="white"/>
          <w:lang w:val="en-IN"/>
        </w:rPr>
        <w:t>’</w:t>
      </w:r>
      <w:r w:rsidRPr="004E1D27">
        <w:rPr>
          <w:rFonts w:eastAsia="Times New Roman" w:cs="Times New Roman"/>
          <w:szCs w:val="24"/>
          <w:highlight w:val="white"/>
          <w:lang w:val="en-IN"/>
        </w:rPr>
        <w:t xml:space="preserve">s CIK. Using our existing </w:t>
      </w:r>
      <w:proofErr w:type="spellStart"/>
      <w:r w:rsidRPr="004E1D27">
        <w:rPr>
          <w:rFonts w:eastAsia="Times New Roman" w:cs="Times New Roman"/>
          <w:szCs w:val="24"/>
          <w:highlight w:val="white"/>
          <w:lang w:val="en-IN"/>
        </w:rPr>
        <w:t>cikcode</w:t>
      </w:r>
      <w:proofErr w:type="spellEnd"/>
      <w:r w:rsidRPr="004E1D27">
        <w:rPr>
          <w:rFonts w:eastAsia="Times New Roman" w:cs="Times New Roman"/>
          <w:szCs w:val="24"/>
          <w:highlight w:val="white"/>
          <w:lang w:val="en-IN"/>
        </w:rPr>
        <w:t>, we can attach a complete history of balance sheets and income statements to each firm in company_directorships.csv.</w:t>
      </w:r>
    </w:p>
    <w:p w14:paraId="76AAC902" w14:textId="77777777" w:rsidR="004E1D27" w:rsidRDefault="00333FCD" w:rsidP="004E1D27">
      <w:pPr>
        <w:spacing w:line="360" w:lineRule="auto"/>
        <w:jc w:val="both"/>
        <w:rPr>
          <w:rFonts w:eastAsia="Times New Roman" w:cs="Times New Roman"/>
          <w:szCs w:val="24"/>
          <w:highlight w:val="white"/>
          <w:lang w:val="en-IN"/>
        </w:rPr>
      </w:pPr>
      <w:r w:rsidRPr="004E1D27">
        <w:rPr>
          <w:rFonts w:eastAsia="Times New Roman" w:cs="Times New Roman"/>
          <w:szCs w:val="24"/>
          <w:highlight w:val="white"/>
          <w:lang w:val="en-IN"/>
        </w:rPr>
        <w:t xml:space="preserve">Leveraging Director Tenure for Performance Analysis. </w:t>
      </w:r>
    </w:p>
    <w:p w14:paraId="55E10135" w14:textId="7F7C0370" w:rsidR="004E1D27" w:rsidRDefault="00333FCD" w:rsidP="004E1D27">
      <w:pPr>
        <w:spacing w:line="360" w:lineRule="auto"/>
        <w:jc w:val="both"/>
        <w:rPr>
          <w:rFonts w:eastAsia="Times New Roman" w:cs="Times New Roman"/>
          <w:szCs w:val="24"/>
          <w:highlight w:val="white"/>
          <w:lang w:val="en-IN"/>
        </w:rPr>
      </w:pPr>
      <w:r w:rsidRPr="004E1D27">
        <w:rPr>
          <w:rFonts w:eastAsia="Times New Roman" w:cs="Times New Roman"/>
          <w:szCs w:val="24"/>
          <w:highlight w:val="white"/>
          <w:lang w:val="en-IN"/>
        </w:rPr>
        <w:t xml:space="preserve">Because our CSV includes each director's </w:t>
      </w:r>
      <w:proofErr w:type="spellStart"/>
      <w:r w:rsidRPr="004E1D27">
        <w:rPr>
          <w:rFonts w:eastAsia="Times New Roman" w:cs="Times New Roman"/>
          <w:szCs w:val="24"/>
          <w:highlight w:val="white"/>
          <w:lang w:val="en-IN"/>
        </w:rPr>
        <w:t>start_date</w:t>
      </w:r>
      <w:proofErr w:type="spellEnd"/>
      <w:r w:rsidRPr="004E1D27">
        <w:rPr>
          <w:rFonts w:eastAsia="Times New Roman" w:cs="Times New Roman"/>
          <w:szCs w:val="24"/>
          <w:highlight w:val="white"/>
          <w:lang w:val="en-IN"/>
        </w:rPr>
        <w:t xml:space="preserve"> and </w:t>
      </w:r>
      <w:proofErr w:type="spellStart"/>
      <w:r w:rsidRPr="004E1D27">
        <w:rPr>
          <w:rFonts w:eastAsia="Times New Roman" w:cs="Times New Roman"/>
          <w:szCs w:val="24"/>
          <w:highlight w:val="white"/>
          <w:lang w:val="en-IN"/>
        </w:rPr>
        <w:t>end_date</w:t>
      </w:r>
      <w:proofErr w:type="spellEnd"/>
      <w:r w:rsidRPr="004E1D27">
        <w:rPr>
          <w:rFonts w:eastAsia="Times New Roman" w:cs="Times New Roman"/>
          <w:szCs w:val="24"/>
          <w:highlight w:val="white"/>
          <w:lang w:val="en-IN"/>
        </w:rPr>
        <w:t>, we can determine which fiscal years they served on each board. We'd pull only those years</w:t>
      </w:r>
      <w:r w:rsidR="008E77E6">
        <w:rPr>
          <w:rFonts w:eastAsia="Times New Roman" w:cs="Times New Roman"/>
          <w:szCs w:val="24"/>
          <w:highlight w:val="white"/>
          <w:lang w:val="en-IN"/>
        </w:rPr>
        <w:t>’</w:t>
      </w:r>
      <w:r w:rsidRPr="004E1D27">
        <w:rPr>
          <w:rFonts w:eastAsia="Times New Roman" w:cs="Times New Roman"/>
          <w:szCs w:val="24"/>
          <w:highlight w:val="white"/>
          <w:lang w:val="en-IN"/>
        </w:rPr>
        <w:t xml:space="preserve"> financials for each director-company pair, then aggregate them across all their seats to calculate tenure-adjusted measures.</w:t>
      </w:r>
    </w:p>
    <w:p w14:paraId="5457651C" w14:textId="5619200A" w:rsidR="004E1D27" w:rsidRDefault="00333FCD" w:rsidP="004E1D27">
      <w:pPr>
        <w:pStyle w:val="ListParagraph"/>
        <w:numPr>
          <w:ilvl w:val="0"/>
          <w:numId w:val="11"/>
        </w:numPr>
        <w:spacing w:line="360" w:lineRule="auto"/>
        <w:jc w:val="both"/>
        <w:rPr>
          <w:rFonts w:eastAsia="Times New Roman" w:cs="Times New Roman"/>
          <w:szCs w:val="24"/>
          <w:highlight w:val="white"/>
          <w:lang w:val="en-IN"/>
        </w:rPr>
      </w:pPr>
      <w:r w:rsidRPr="004E1D27">
        <w:rPr>
          <w:rFonts w:eastAsia="Times New Roman" w:cs="Times New Roman"/>
          <w:szCs w:val="24"/>
          <w:highlight w:val="white"/>
          <w:lang w:val="en-IN"/>
        </w:rPr>
        <w:t>Annualized growth rates (e.g., CAGR of Net Income and Assets) for each director</w:t>
      </w:r>
      <w:r w:rsidR="008E77E6">
        <w:rPr>
          <w:rFonts w:eastAsia="Times New Roman" w:cs="Times New Roman"/>
          <w:szCs w:val="24"/>
          <w:highlight w:val="white"/>
          <w:lang w:val="en-IN"/>
        </w:rPr>
        <w:t>’</w:t>
      </w:r>
      <w:r w:rsidRPr="004E1D27">
        <w:rPr>
          <w:rFonts w:eastAsia="Times New Roman" w:cs="Times New Roman"/>
          <w:szCs w:val="24"/>
          <w:highlight w:val="white"/>
          <w:lang w:val="en-IN"/>
        </w:rPr>
        <w:t>s portfolio of boards.</w:t>
      </w:r>
    </w:p>
    <w:p w14:paraId="43124CE4" w14:textId="77777777" w:rsidR="004E1D27" w:rsidRDefault="00333FCD" w:rsidP="004E1D27">
      <w:pPr>
        <w:pStyle w:val="ListParagraph"/>
        <w:numPr>
          <w:ilvl w:val="0"/>
          <w:numId w:val="11"/>
        </w:numPr>
        <w:spacing w:line="360" w:lineRule="auto"/>
        <w:jc w:val="both"/>
        <w:rPr>
          <w:rFonts w:eastAsia="Times New Roman" w:cs="Times New Roman"/>
          <w:szCs w:val="24"/>
          <w:highlight w:val="white"/>
          <w:lang w:val="en-IN"/>
        </w:rPr>
      </w:pPr>
      <w:r w:rsidRPr="004E1D27">
        <w:rPr>
          <w:rFonts w:eastAsia="Times New Roman" w:cs="Times New Roman"/>
          <w:szCs w:val="24"/>
          <w:highlight w:val="white"/>
          <w:lang w:val="en-IN"/>
        </w:rPr>
        <w:t>Observed changes in leverage or liquidity (Liabilities/Assets, Cash) during tenure.</w:t>
      </w:r>
    </w:p>
    <w:p w14:paraId="1EBF5F37" w14:textId="570DAF7E" w:rsidR="00333FCD" w:rsidRPr="004E1D27" w:rsidRDefault="00333FCD" w:rsidP="004E1D27">
      <w:pPr>
        <w:pStyle w:val="ListParagraph"/>
        <w:numPr>
          <w:ilvl w:val="0"/>
          <w:numId w:val="11"/>
        </w:numPr>
        <w:spacing w:line="360" w:lineRule="auto"/>
        <w:jc w:val="both"/>
        <w:rPr>
          <w:rFonts w:eastAsia="Times New Roman" w:cs="Times New Roman"/>
          <w:szCs w:val="24"/>
          <w:highlight w:val="white"/>
          <w:lang w:val="en-IN"/>
        </w:rPr>
      </w:pPr>
      <w:r w:rsidRPr="004E1D27">
        <w:rPr>
          <w:rFonts w:eastAsia="Times New Roman" w:cs="Times New Roman"/>
          <w:szCs w:val="24"/>
          <w:highlight w:val="white"/>
          <w:lang w:val="en-IN"/>
        </w:rPr>
        <w:t>Combining market data with stock-price returns over similar time periods.</w:t>
      </w:r>
    </w:p>
    <w:p w14:paraId="3BE15C6A" w14:textId="13E26E04" w:rsidR="00A6322D" w:rsidRPr="00671F94" w:rsidRDefault="00A6322D" w:rsidP="004E1D27">
      <w:pPr>
        <w:pStyle w:val="Heading1"/>
        <w:spacing w:before="120" w:after="120"/>
        <w:rPr>
          <w:rFonts w:eastAsia="Times New Roman"/>
          <w:smallCaps/>
          <w:highlight w:val="white"/>
          <w:lang w:val="en-IN"/>
        </w:rPr>
      </w:pPr>
      <w:bookmarkStart w:id="11" w:name="_Toc200326612"/>
      <w:r w:rsidRPr="00671F94">
        <w:rPr>
          <w:rFonts w:eastAsia="Times New Roman"/>
          <w:smallCaps/>
          <w:highlight w:val="white"/>
          <w:lang w:val="en-IN"/>
        </w:rPr>
        <w:lastRenderedPageBreak/>
        <w:t xml:space="preserve">Task </w:t>
      </w:r>
      <w:r w:rsidR="00671F94" w:rsidRPr="00671F94">
        <w:rPr>
          <w:rFonts w:eastAsia="Times New Roman"/>
          <w:smallCaps/>
          <w:highlight w:val="white"/>
          <w:lang w:val="en-IN"/>
        </w:rPr>
        <w:t xml:space="preserve">5: </w:t>
      </w:r>
      <w:r w:rsidRPr="00671F94">
        <w:rPr>
          <w:rFonts w:eastAsia="Times New Roman"/>
          <w:smallCaps/>
          <w:highlight w:val="white"/>
          <w:lang w:val="en-IN"/>
        </w:rPr>
        <w:t xml:space="preserve">Refinement </w:t>
      </w:r>
      <w:r w:rsidR="00671F94" w:rsidRPr="00671F94">
        <w:rPr>
          <w:rFonts w:eastAsia="Times New Roman"/>
          <w:smallCaps/>
          <w:highlight w:val="white"/>
          <w:lang w:val="en-IN"/>
        </w:rPr>
        <w:t>Options</w:t>
      </w:r>
      <w:bookmarkEnd w:id="11"/>
    </w:p>
    <w:p w14:paraId="6269C06D" w14:textId="68853B57" w:rsidR="004E1D27" w:rsidRDefault="004E1D27" w:rsidP="008E77E6">
      <w:pPr>
        <w:pStyle w:val="ListParagraph"/>
        <w:numPr>
          <w:ilvl w:val="0"/>
          <w:numId w:val="13"/>
        </w:numPr>
        <w:spacing w:line="360" w:lineRule="auto"/>
        <w:ind w:left="284" w:hanging="284"/>
        <w:jc w:val="both"/>
        <w:rPr>
          <w:rFonts w:eastAsia="Times New Roman" w:cs="Times New Roman"/>
          <w:szCs w:val="24"/>
          <w:highlight w:val="white"/>
          <w:lang w:val="en-IN"/>
        </w:rPr>
      </w:pPr>
      <w:r w:rsidRPr="004E1D27">
        <w:rPr>
          <w:rFonts w:eastAsia="Times New Roman" w:cs="Times New Roman"/>
          <w:szCs w:val="24"/>
          <w:highlight w:val="white"/>
          <w:lang w:val="en-IN"/>
        </w:rPr>
        <w:t xml:space="preserve">Please find the presentation on </w:t>
      </w:r>
      <w:proofErr w:type="spellStart"/>
      <w:r w:rsidRPr="004E1D27">
        <w:rPr>
          <w:rFonts w:eastAsia="Times New Roman" w:cs="Times New Roman"/>
          <w:szCs w:val="24"/>
          <w:highlight w:val="white"/>
          <w:lang w:val="en-IN"/>
        </w:rPr>
        <w:t>Github</w:t>
      </w:r>
      <w:proofErr w:type="spellEnd"/>
      <w:r>
        <w:rPr>
          <w:rFonts w:eastAsia="Times New Roman" w:cs="Times New Roman"/>
          <w:szCs w:val="24"/>
          <w:highlight w:val="white"/>
          <w:lang w:val="en-IN"/>
        </w:rPr>
        <w:t xml:space="preserve">. </w:t>
      </w:r>
      <w:r w:rsidRPr="004E1D27">
        <w:rPr>
          <w:rFonts w:eastAsia="Times New Roman" w:cs="Times New Roman"/>
          <w:szCs w:val="24"/>
          <w:highlight w:val="white"/>
          <w:lang w:val="en-IN"/>
        </w:rPr>
        <w:t>The Visualization I used are the followin</w:t>
      </w:r>
      <w:r>
        <w:rPr>
          <w:rFonts w:eastAsia="Times New Roman" w:cs="Times New Roman"/>
          <w:szCs w:val="24"/>
          <w:highlight w:val="white"/>
          <w:lang w:val="en-IN"/>
        </w:rPr>
        <w:t>g</w:t>
      </w:r>
    </w:p>
    <w:p w14:paraId="0C0006F7" w14:textId="3AC288AA" w:rsidR="00671F94" w:rsidRDefault="00802E1E" w:rsidP="00671F94">
      <w:pPr>
        <w:pStyle w:val="ListParagraph"/>
        <w:numPr>
          <w:ilvl w:val="0"/>
          <w:numId w:val="16"/>
        </w:numPr>
        <w:spacing w:line="360" w:lineRule="auto"/>
        <w:jc w:val="both"/>
        <w:rPr>
          <w:rFonts w:eastAsia="Times New Roman" w:cs="Times New Roman"/>
          <w:szCs w:val="24"/>
          <w:highlight w:val="white"/>
          <w:lang w:val="en-IN"/>
        </w:rPr>
      </w:pPr>
      <w:r>
        <w:rPr>
          <w:rFonts w:eastAsia="Times New Roman" w:cs="Times New Roman"/>
          <w:szCs w:val="24"/>
          <w:highlight w:val="white"/>
          <w:lang w:val="en-IN"/>
        </w:rPr>
        <w:t>Director counts by credibility tier</w:t>
      </w:r>
    </w:p>
    <w:p w14:paraId="5E25752E" w14:textId="536DBC7E" w:rsidR="00802E1E" w:rsidRDefault="00802E1E" w:rsidP="00671F94">
      <w:pPr>
        <w:pStyle w:val="ListParagraph"/>
        <w:numPr>
          <w:ilvl w:val="0"/>
          <w:numId w:val="16"/>
        </w:numPr>
        <w:spacing w:line="360" w:lineRule="auto"/>
        <w:jc w:val="both"/>
        <w:rPr>
          <w:rFonts w:eastAsia="Times New Roman" w:cs="Times New Roman"/>
          <w:szCs w:val="24"/>
          <w:highlight w:val="white"/>
          <w:lang w:val="en-IN"/>
        </w:rPr>
      </w:pPr>
      <w:r>
        <w:rPr>
          <w:rFonts w:eastAsia="Times New Roman" w:cs="Times New Roman"/>
          <w:szCs w:val="24"/>
          <w:highlight w:val="white"/>
          <w:lang w:val="en-IN"/>
        </w:rPr>
        <w:t>Age Distribution of company directors</w:t>
      </w:r>
    </w:p>
    <w:p w14:paraId="750E5BF2" w14:textId="7BF7719F" w:rsidR="00802E1E" w:rsidRDefault="00802E1E" w:rsidP="00671F94">
      <w:pPr>
        <w:pStyle w:val="ListParagraph"/>
        <w:numPr>
          <w:ilvl w:val="0"/>
          <w:numId w:val="16"/>
        </w:numPr>
        <w:spacing w:line="360" w:lineRule="auto"/>
        <w:jc w:val="both"/>
        <w:rPr>
          <w:rFonts w:eastAsia="Times New Roman" w:cs="Times New Roman"/>
          <w:szCs w:val="24"/>
          <w:highlight w:val="white"/>
          <w:lang w:val="en-IN"/>
        </w:rPr>
      </w:pPr>
      <w:r>
        <w:rPr>
          <w:rFonts w:eastAsia="Times New Roman" w:cs="Times New Roman"/>
          <w:szCs w:val="24"/>
          <w:highlight w:val="white"/>
          <w:lang w:val="en-IN"/>
        </w:rPr>
        <w:t>Impact by role</w:t>
      </w:r>
    </w:p>
    <w:p w14:paraId="3F9C77D5" w14:textId="506B35E6" w:rsidR="00802E1E" w:rsidRDefault="00802E1E" w:rsidP="00671F94">
      <w:pPr>
        <w:pStyle w:val="ListParagraph"/>
        <w:numPr>
          <w:ilvl w:val="0"/>
          <w:numId w:val="16"/>
        </w:numPr>
        <w:spacing w:line="360" w:lineRule="auto"/>
        <w:jc w:val="both"/>
        <w:rPr>
          <w:rFonts w:eastAsia="Times New Roman" w:cs="Times New Roman"/>
          <w:szCs w:val="24"/>
          <w:highlight w:val="white"/>
          <w:lang w:val="en-IN"/>
        </w:rPr>
      </w:pPr>
      <w:r>
        <w:rPr>
          <w:rFonts w:eastAsia="Times New Roman" w:cs="Times New Roman"/>
          <w:szCs w:val="24"/>
          <w:highlight w:val="white"/>
          <w:lang w:val="en-IN"/>
        </w:rPr>
        <w:t>Top 10 directors by brokerage power</w:t>
      </w:r>
    </w:p>
    <w:p w14:paraId="79208166" w14:textId="7EDCC1C6" w:rsidR="004E1D27" w:rsidRPr="004E1D27" w:rsidRDefault="00A6322D" w:rsidP="004E1D27">
      <w:pPr>
        <w:pStyle w:val="ListParagraph"/>
        <w:numPr>
          <w:ilvl w:val="0"/>
          <w:numId w:val="14"/>
        </w:numPr>
        <w:spacing w:line="360" w:lineRule="auto"/>
        <w:ind w:left="284" w:hanging="284"/>
        <w:jc w:val="both"/>
        <w:rPr>
          <w:rFonts w:eastAsia="Times New Roman" w:cs="Times New Roman"/>
          <w:szCs w:val="24"/>
          <w:highlight w:val="white"/>
          <w:lang w:val="en-IN"/>
        </w:rPr>
      </w:pPr>
      <w:r w:rsidRPr="004E1D27">
        <w:rPr>
          <w:rFonts w:eastAsia="Times New Roman" w:cs="Times New Roman"/>
          <w:szCs w:val="24"/>
          <w:highlight w:val="white"/>
          <w:lang w:val="en-IN"/>
        </w:rPr>
        <w:t xml:space="preserve">In this analysis, we use publicly available board data to find </w:t>
      </w:r>
      <w:r w:rsidRPr="004E1D27">
        <w:rPr>
          <w:rFonts w:eastAsia="Times New Roman" w:cs="Times New Roman"/>
          <w:szCs w:val="24"/>
          <w:highlight w:val="white"/>
          <w:lang w:val="en-IN"/>
        </w:rPr>
        <w:t>“</w:t>
      </w:r>
      <w:r w:rsidRPr="004E1D27">
        <w:rPr>
          <w:rFonts w:eastAsia="Times New Roman" w:cs="Times New Roman"/>
          <w:szCs w:val="24"/>
          <w:highlight w:val="white"/>
          <w:lang w:val="en-IN"/>
        </w:rPr>
        <w:t>power brokers</w:t>
      </w:r>
      <w:r w:rsidRPr="004E1D27">
        <w:rPr>
          <w:rFonts w:eastAsia="Times New Roman" w:cs="Times New Roman"/>
          <w:szCs w:val="24"/>
          <w:highlight w:val="white"/>
          <w:lang w:val="en-IN"/>
        </w:rPr>
        <w:t xml:space="preserve">” </w:t>
      </w:r>
      <w:r w:rsidRPr="004E1D27">
        <w:rPr>
          <w:rFonts w:eastAsia="Times New Roman" w:cs="Times New Roman"/>
          <w:szCs w:val="24"/>
          <w:highlight w:val="white"/>
          <w:lang w:val="en-IN"/>
        </w:rPr>
        <w:t>who can</w:t>
      </w:r>
      <w:r w:rsidR="004E1D27">
        <w:rPr>
          <w:rFonts w:eastAsia="Times New Roman" w:cs="Times New Roman"/>
          <w:szCs w:val="24"/>
          <w:highlight w:val="white"/>
          <w:lang w:val="en-IN"/>
        </w:rPr>
        <w:t xml:space="preserve"> </w:t>
      </w:r>
      <w:r w:rsidRPr="004E1D27">
        <w:rPr>
          <w:rFonts w:eastAsia="Times New Roman" w:cs="Times New Roman"/>
          <w:szCs w:val="24"/>
          <w:highlight w:val="white"/>
          <w:lang w:val="en-IN"/>
        </w:rPr>
        <w:t>expedite our VC</w:t>
      </w:r>
      <w:r w:rsidRPr="004E1D27">
        <w:rPr>
          <w:rFonts w:eastAsia="Times New Roman" w:cs="Times New Roman"/>
          <w:szCs w:val="24"/>
          <w:highlight w:val="white"/>
          <w:lang w:val="en-IN"/>
        </w:rPr>
        <w:t>’</w:t>
      </w:r>
      <w:r w:rsidRPr="004E1D27">
        <w:rPr>
          <w:rFonts w:eastAsia="Times New Roman" w:cs="Times New Roman"/>
          <w:szCs w:val="24"/>
          <w:highlight w:val="white"/>
          <w:lang w:val="en-IN"/>
        </w:rPr>
        <w:t>s exit by connecting us to new corporate networks. While this method has obvious financial benefits, it poses significant ethical concerns that must be addressed to ensure responsible data use and fair treatment of all parties involved.</w:t>
      </w:r>
    </w:p>
    <w:p w14:paraId="535F56CF" w14:textId="25040FE0" w:rsidR="00A6322D" w:rsidRPr="004E1D27" w:rsidRDefault="00A6322D" w:rsidP="004E1D27">
      <w:pPr>
        <w:pStyle w:val="ListParagraph"/>
        <w:numPr>
          <w:ilvl w:val="0"/>
          <w:numId w:val="15"/>
        </w:numPr>
        <w:spacing w:line="360" w:lineRule="auto"/>
        <w:ind w:left="284" w:hanging="284"/>
        <w:jc w:val="both"/>
        <w:rPr>
          <w:rFonts w:eastAsia="Times New Roman" w:cs="Times New Roman"/>
          <w:szCs w:val="24"/>
          <w:highlight w:val="white"/>
          <w:lang w:val="en-IN"/>
        </w:rPr>
      </w:pPr>
      <w:r w:rsidRPr="004E1D27">
        <w:rPr>
          <w:rFonts w:eastAsia="Times New Roman" w:cs="Times New Roman"/>
          <w:szCs w:val="24"/>
          <w:highlight w:val="white"/>
          <w:lang w:val="en-IN"/>
        </w:rPr>
        <w:t>Respect for privacy and consent.</w:t>
      </w:r>
    </w:p>
    <w:p w14:paraId="0DDB6930" w14:textId="77777777" w:rsidR="00A6322D" w:rsidRDefault="00A6322D" w:rsidP="004E1D27">
      <w:pPr>
        <w:spacing w:line="360" w:lineRule="auto"/>
        <w:jc w:val="both"/>
        <w:rPr>
          <w:rFonts w:eastAsia="Times New Roman" w:cs="Times New Roman"/>
          <w:szCs w:val="24"/>
          <w:highlight w:val="white"/>
          <w:lang w:val="en-IN"/>
        </w:rPr>
      </w:pPr>
      <w:r w:rsidRPr="00A6322D">
        <w:rPr>
          <w:rFonts w:eastAsia="Times New Roman" w:cs="Times New Roman"/>
          <w:szCs w:val="24"/>
          <w:highlight w:val="white"/>
          <w:lang w:val="en-IN"/>
        </w:rPr>
        <w:t>Public versus Private Data</w:t>
      </w:r>
    </w:p>
    <w:p w14:paraId="3F21D3EB" w14:textId="310AB69A" w:rsidR="00A6322D" w:rsidRDefault="00A6322D" w:rsidP="004E1D27">
      <w:pPr>
        <w:spacing w:line="360" w:lineRule="auto"/>
        <w:jc w:val="both"/>
        <w:rPr>
          <w:rFonts w:eastAsia="Times New Roman" w:cs="Times New Roman"/>
          <w:szCs w:val="24"/>
          <w:highlight w:val="white"/>
          <w:lang w:val="en-IN"/>
        </w:rPr>
      </w:pPr>
      <w:r w:rsidRPr="00A6322D">
        <w:rPr>
          <w:rFonts w:eastAsia="Times New Roman" w:cs="Times New Roman"/>
          <w:szCs w:val="24"/>
          <w:highlight w:val="white"/>
          <w:lang w:val="en-IN"/>
        </w:rPr>
        <w:t>All</w:t>
      </w:r>
      <w:r w:rsidRPr="00A6322D">
        <w:rPr>
          <w:rFonts w:eastAsia="Times New Roman" w:cs="Times New Roman"/>
          <w:szCs w:val="24"/>
          <w:highlight w:val="white"/>
          <w:lang w:val="en-IN"/>
        </w:rPr>
        <w:t xml:space="preserve"> </w:t>
      </w:r>
      <w:r>
        <w:rPr>
          <w:rFonts w:eastAsia="Times New Roman" w:cs="Times New Roman"/>
          <w:szCs w:val="24"/>
          <w:highlight w:val="white"/>
          <w:lang w:val="en-IN"/>
        </w:rPr>
        <w:t>the</w:t>
      </w:r>
      <w:r w:rsidRPr="00A6322D">
        <w:rPr>
          <w:rFonts w:eastAsia="Times New Roman" w:cs="Times New Roman"/>
          <w:szCs w:val="24"/>
          <w:highlight w:val="white"/>
          <w:lang w:val="en-IN"/>
        </w:rPr>
        <w:t xml:space="preserve"> information comes from DEF 14A filings, which directors have voluntarily disclosed to the SEC. We never use private or non-public information, and we never reveal compensation or demographic information that is not already publicly available.</w:t>
      </w:r>
    </w:p>
    <w:p w14:paraId="089DC9CE" w14:textId="77777777" w:rsidR="00A6322D" w:rsidRDefault="00A6322D" w:rsidP="004E1D27">
      <w:pPr>
        <w:spacing w:line="360" w:lineRule="auto"/>
        <w:jc w:val="both"/>
        <w:rPr>
          <w:rFonts w:eastAsia="Times New Roman" w:cs="Times New Roman"/>
          <w:szCs w:val="24"/>
          <w:highlight w:val="white"/>
          <w:lang w:val="en-IN"/>
        </w:rPr>
      </w:pPr>
      <w:r w:rsidRPr="00A6322D">
        <w:rPr>
          <w:rFonts w:eastAsia="Times New Roman" w:cs="Times New Roman"/>
          <w:szCs w:val="24"/>
          <w:highlight w:val="white"/>
          <w:lang w:val="en-IN"/>
        </w:rPr>
        <w:t>Informed Outreach</w:t>
      </w:r>
    </w:p>
    <w:p w14:paraId="7E41E35B" w14:textId="14868B61" w:rsidR="00A6322D" w:rsidRPr="00A6322D" w:rsidRDefault="00A6322D" w:rsidP="004E1D27">
      <w:pPr>
        <w:spacing w:line="360" w:lineRule="auto"/>
        <w:jc w:val="both"/>
        <w:rPr>
          <w:rFonts w:eastAsia="Times New Roman" w:cs="Times New Roman"/>
          <w:szCs w:val="24"/>
          <w:highlight w:val="white"/>
          <w:lang w:val="en-IN"/>
        </w:rPr>
      </w:pPr>
      <w:r w:rsidRPr="00A6322D">
        <w:rPr>
          <w:rFonts w:eastAsia="Times New Roman" w:cs="Times New Roman"/>
          <w:szCs w:val="24"/>
          <w:highlight w:val="white"/>
          <w:lang w:val="en-IN"/>
        </w:rPr>
        <w:t>When contacting directors, we should be transparent about how we received their information and why we believe their network position is valuable. Transparency at the first point of interaction promotes confidence and prevents the perception of hidden data collecting.</w:t>
      </w:r>
    </w:p>
    <w:p w14:paraId="1CC1E723" w14:textId="27DE5E39" w:rsidR="00A6322D" w:rsidRPr="004E1D27" w:rsidRDefault="00A6322D" w:rsidP="004E1D27">
      <w:pPr>
        <w:pStyle w:val="ListParagraph"/>
        <w:numPr>
          <w:ilvl w:val="0"/>
          <w:numId w:val="15"/>
        </w:numPr>
        <w:spacing w:line="360" w:lineRule="auto"/>
        <w:ind w:left="284" w:hanging="284"/>
        <w:jc w:val="both"/>
        <w:rPr>
          <w:rFonts w:eastAsia="Times New Roman" w:cs="Times New Roman"/>
          <w:szCs w:val="24"/>
          <w:highlight w:val="white"/>
          <w:lang w:val="en-IN"/>
        </w:rPr>
      </w:pPr>
      <w:r w:rsidRPr="004E1D27">
        <w:rPr>
          <w:rFonts w:eastAsia="Times New Roman" w:cs="Times New Roman"/>
          <w:szCs w:val="24"/>
          <w:highlight w:val="white"/>
          <w:lang w:val="en-IN"/>
        </w:rPr>
        <w:t xml:space="preserve">Preventing Bias and Power Imbalances </w:t>
      </w:r>
    </w:p>
    <w:p w14:paraId="7771D26D" w14:textId="4A63F50D" w:rsidR="004E1D27" w:rsidRDefault="00A6322D" w:rsidP="004E1D27">
      <w:pPr>
        <w:spacing w:line="360" w:lineRule="auto"/>
        <w:jc w:val="both"/>
        <w:rPr>
          <w:rFonts w:eastAsia="Times New Roman" w:cs="Times New Roman"/>
          <w:szCs w:val="24"/>
          <w:highlight w:val="white"/>
          <w:lang w:val="en-IN"/>
        </w:rPr>
      </w:pPr>
      <w:r w:rsidRPr="00A6322D">
        <w:rPr>
          <w:rFonts w:eastAsia="Times New Roman" w:cs="Times New Roman"/>
          <w:szCs w:val="24"/>
          <w:highlight w:val="white"/>
          <w:lang w:val="en-IN"/>
        </w:rPr>
        <w:t>Networks Bias</w:t>
      </w:r>
    </w:p>
    <w:p w14:paraId="2FCD56CF" w14:textId="482770D4" w:rsidR="00A6322D" w:rsidRDefault="00A6322D" w:rsidP="004E1D27">
      <w:pPr>
        <w:spacing w:line="360" w:lineRule="auto"/>
        <w:jc w:val="both"/>
        <w:rPr>
          <w:rFonts w:eastAsia="Times New Roman" w:cs="Times New Roman"/>
          <w:szCs w:val="24"/>
          <w:highlight w:val="white"/>
          <w:lang w:val="en-IN"/>
        </w:rPr>
      </w:pPr>
      <w:r w:rsidRPr="00A6322D">
        <w:rPr>
          <w:rFonts w:eastAsia="Times New Roman" w:cs="Times New Roman"/>
          <w:szCs w:val="24"/>
          <w:highlight w:val="white"/>
          <w:lang w:val="en-IN"/>
        </w:rPr>
        <w:t xml:space="preserve">Centrality measures tend to </w:t>
      </w:r>
      <w:r w:rsidRPr="00A6322D">
        <w:rPr>
          <w:rFonts w:eastAsia="Times New Roman" w:cs="Times New Roman"/>
          <w:szCs w:val="24"/>
          <w:highlight w:val="white"/>
          <w:lang w:val="en-IN"/>
        </w:rPr>
        <w:t>Favor</w:t>
      </w:r>
      <w:r w:rsidRPr="00A6322D">
        <w:rPr>
          <w:rFonts w:eastAsia="Times New Roman" w:cs="Times New Roman"/>
          <w:szCs w:val="24"/>
          <w:highlight w:val="white"/>
          <w:lang w:val="en-IN"/>
        </w:rPr>
        <w:t xml:space="preserve"> directors with extended tenures or high-profile positions on several boards. If we just focus on these </w:t>
      </w:r>
      <w:r w:rsidR="008E77E6">
        <w:rPr>
          <w:rFonts w:eastAsia="Times New Roman" w:cs="Times New Roman"/>
          <w:szCs w:val="24"/>
          <w:highlight w:val="white"/>
          <w:lang w:val="en-IN"/>
        </w:rPr>
        <w:t>“</w:t>
      </w:r>
      <w:r w:rsidRPr="00A6322D">
        <w:rPr>
          <w:rFonts w:eastAsia="Times New Roman" w:cs="Times New Roman"/>
          <w:szCs w:val="24"/>
          <w:highlight w:val="white"/>
          <w:lang w:val="en-IN"/>
        </w:rPr>
        <w:t>usual suspects,</w:t>
      </w:r>
      <w:r w:rsidR="008E77E6">
        <w:rPr>
          <w:rFonts w:eastAsia="Times New Roman" w:cs="Times New Roman"/>
          <w:szCs w:val="24"/>
          <w:highlight w:val="white"/>
          <w:lang w:val="en-IN"/>
        </w:rPr>
        <w:t>”</w:t>
      </w:r>
      <w:r w:rsidRPr="00A6322D">
        <w:rPr>
          <w:rFonts w:eastAsia="Times New Roman" w:cs="Times New Roman"/>
          <w:szCs w:val="24"/>
          <w:highlight w:val="white"/>
          <w:lang w:val="en-IN"/>
        </w:rPr>
        <w:t xml:space="preserve"> we risk strengthening existing gatekeepers while ignoring emerging talent or marginalized views.</w:t>
      </w:r>
    </w:p>
    <w:p w14:paraId="145E6C19" w14:textId="73881ADD" w:rsidR="00A6322D" w:rsidRDefault="00A6322D" w:rsidP="004E1D27">
      <w:pPr>
        <w:spacing w:line="360" w:lineRule="auto"/>
        <w:jc w:val="both"/>
        <w:rPr>
          <w:rFonts w:eastAsia="Times New Roman" w:cs="Times New Roman"/>
          <w:szCs w:val="24"/>
          <w:highlight w:val="white"/>
          <w:lang w:val="en-IN"/>
        </w:rPr>
      </w:pPr>
      <w:r w:rsidRPr="00A6322D">
        <w:rPr>
          <w:rFonts w:eastAsia="Times New Roman" w:cs="Times New Roman"/>
          <w:szCs w:val="24"/>
          <w:highlight w:val="white"/>
          <w:lang w:val="en-IN"/>
        </w:rPr>
        <w:t>Inclusive Strategy</w:t>
      </w:r>
    </w:p>
    <w:p w14:paraId="5CE2A53A" w14:textId="1673BE04" w:rsidR="008E77E6" w:rsidRPr="008E77E6" w:rsidRDefault="00A6322D" w:rsidP="008E77E6">
      <w:pPr>
        <w:spacing w:line="360" w:lineRule="auto"/>
        <w:jc w:val="both"/>
        <w:rPr>
          <w:rFonts w:eastAsia="Times New Roman" w:cs="Times New Roman"/>
          <w:szCs w:val="24"/>
          <w:highlight w:val="white"/>
          <w:lang w:val="en-IN"/>
        </w:rPr>
      </w:pPr>
      <w:r w:rsidRPr="00A6322D">
        <w:rPr>
          <w:rFonts w:eastAsia="Times New Roman" w:cs="Times New Roman"/>
          <w:szCs w:val="24"/>
          <w:highlight w:val="white"/>
          <w:lang w:val="en-IN"/>
        </w:rPr>
        <w:t>To address this, we may carefully include a mix of senior brokers and developing directors, ensuring that our outreach does not reinforce existing hierarchies or exclude new viewpoints</w:t>
      </w:r>
    </w:p>
    <w:p w14:paraId="51304E09" w14:textId="1485F58B" w:rsidR="004E1D27" w:rsidRPr="008E77E6" w:rsidRDefault="00A6322D" w:rsidP="004E1D27">
      <w:pPr>
        <w:pStyle w:val="ListParagraph"/>
        <w:numPr>
          <w:ilvl w:val="0"/>
          <w:numId w:val="15"/>
        </w:numPr>
        <w:spacing w:line="360" w:lineRule="auto"/>
        <w:ind w:left="284" w:hanging="284"/>
        <w:jc w:val="both"/>
        <w:rPr>
          <w:rFonts w:eastAsia="Times New Roman" w:cs="Times New Roman"/>
          <w:szCs w:val="24"/>
          <w:highlight w:val="white"/>
          <w:lang w:val="en-IN"/>
        </w:rPr>
      </w:pPr>
      <w:r w:rsidRPr="00A6322D">
        <w:rPr>
          <w:rFonts w:eastAsia="Times New Roman" w:cs="Times New Roman"/>
          <w:szCs w:val="24"/>
          <w:highlight w:val="white"/>
          <w:lang w:val="en-IN"/>
        </w:rPr>
        <w:t>Fairness and transparency</w:t>
      </w:r>
    </w:p>
    <w:p w14:paraId="2F49A6AC" w14:textId="5923E5B6" w:rsidR="00A6322D" w:rsidRDefault="00A6322D" w:rsidP="004E1D27">
      <w:pPr>
        <w:spacing w:line="360" w:lineRule="auto"/>
        <w:jc w:val="both"/>
        <w:rPr>
          <w:rFonts w:eastAsia="Times New Roman" w:cs="Times New Roman"/>
          <w:szCs w:val="24"/>
          <w:highlight w:val="white"/>
          <w:lang w:val="en-IN"/>
        </w:rPr>
      </w:pPr>
      <w:r w:rsidRPr="00A6322D">
        <w:rPr>
          <w:rFonts w:eastAsia="Times New Roman" w:cs="Times New Roman"/>
          <w:szCs w:val="24"/>
          <w:highlight w:val="white"/>
          <w:lang w:val="en-IN"/>
        </w:rPr>
        <w:t>Clear Value Proposition</w:t>
      </w:r>
    </w:p>
    <w:p w14:paraId="67F82A53" w14:textId="6DFCD2EA" w:rsidR="004E1D27" w:rsidRDefault="00A6322D" w:rsidP="004E1D27">
      <w:pPr>
        <w:spacing w:line="360" w:lineRule="auto"/>
        <w:jc w:val="both"/>
        <w:rPr>
          <w:rFonts w:eastAsia="Times New Roman" w:cs="Times New Roman"/>
          <w:szCs w:val="24"/>
          <w:highlight w:val="white"/>
          <w:lang w:val="en-IN"/>
        </w:rPr>
      </w:pPr>
      <w:r w:rsidRPr="00A6322D">
        <w:rPr>
          <w:rFonts w:eastAsia="Times New Roman" w:cs="Times New Roman"/>
          <w:szCs w:val="24"/>
          <w:highlight w:val="white"/>
          <w:lang w:val="en-IN"/>
        </w:rPr>
        <w:lastRenderedPageBreak/>
        <w:t>Every approach should emphasize reciprocal benefit: we're asking directors to help us connect, but we</w:t>
      </w:r>
      <w:r w:rsidR="008E77E6">
        <w:rPr>
          <w:rFonts w:eastAsia="Times New Roman" w:cs="Times New Roman"/>
          <w:szCs w:val="24"/>
          <w:highlight w:val="white"/>
          <w:lang w:val="en-IN"/>
        </w:rPr>
        <w:t>’</w:t>
      </w:r>
      <w:r w:rsidRPr="00A6322D">
        <w:rPr>
          <w:rFonts w:eastAsia="Times New Roman" w:cs="Times New Roman"/>
          <w:szCs w:val="24"/>
          <w:highlight w:val="white"/>
          <w:lang w:val="en-IN"/>
        </w:rPr>
        <w:t>re also providing them a role in designing a potentially revolutionary merger and acquisition. This two-way value exchange minimizes the likelihood that our request would be interpreted as solely transactional.</w:t>
      </w:r>
    </w:p>
    <w:p w14:paraId="03DB8CB9" w14:textId="60AD007A" w:rsidR="00A6322D" w:rsidRDefault="00A6322D" w:rsidP="004E1D27">
      <w:pPr>
        <w:spacing w:line="360" w:lineRule="auto"/>
        <w:jc w:val="both"/>
        <w:rPr>
          <w:rFonts w:eastAsia="Times New Roman" w:cs="Times New Roman"/>
          <w:szCs w:val="24"/>
          <w:highlight w:val="white"/>
          <w:lang w:val="en-IN"/>
        </w:rPr>
      </w:pPr>
      <w:r w:rsidRPr="00A6322D">
        <w:rPr>
          <w:rFonts w:eastAsia="Times New Roman" w:cs="Times New Roman"/>
          <w:szCs w:val="24"/>
          <w:highlight w:val="white"/>
          <w:lang w:val="en-IN"/>
        </w:rPr>
        <w:t>Disclosure of Intent</w:t>
      </w:r>
    </w:p>
    <w:p w14:paraId="6963A4ED" w14:textId="41F085A4" w:rsidR="00A6322D" w:rsidRPr="00A6322D" w:rsidRDefault="00A6322D" w:rsidP="004E1D27">
      <w:pPr>
        <w:spacing w:line="360" w:lineRule="auto"/>
        <w:jc w:val="both"/>
        <w:rPr>
          <w:rFonts w:eastAsia="Times New Roman" w:cs="Times New Roman"/>
          <w:szCs w:val="24"/>
          <w:highlight w:val="white"/>
          <w:lang w:val="en-IN"/>
        </w:rPr>
      </w:pPr>
      <w:r w:rsidRPr="00A6322D">
        <w:rPr>
          <w:rFonts w:eastAsia="Times New Roman" w:cs="Times New Roman"/>
          <w:szCs w:val="24"/>
          <w:highlight w:val="white"/>
          <w:lang w:val="en-IN"/>
        </w:rPr>
        <w:t>Be clear about the VC</w:t>
      </w:r>
      <w:r w:rsidR="008E77E6">
        <w:rPr>
          <w:rFonts w:eastAsia="Times New Roman" w:cs="Times New Roman"/>
          <w:szCs w:val="24"/>
          <w:highlight w:val="white"/>
          <w:lang w:val="en-IN"/>
        </w:rPr>
        <w:t>’</w:t>
      </w:r>
      <w:r w:rsidRPr="00A6322D">
        <w:rPr>
          <w:rFonts w:eastAsia="Times New Roman" w:cs="Times New Roman"/>
          <w:szCs w:val="24"/>
          <w:highlight w:val="white"/>
          <w:lang w:val="en-IN"/>
        </w:rPr>
        <w:t xml:space="preserve">s objectives and how introductions will be utilized. If a director is </w:t>
      </w:r>
      <w:r w:rsidRPr="00A6322D">
        <w:rPr>
          <w:rFonts w:eastAsia="Times New Roman" w:cs="Times New Roman"/>
          <w:szCs w:val="24"/>
          <w:highlight w:val="white"/>
          <w:lang w:val="en-IN"/>
        </w:rPr>
        <w:t>misled</w:t>
      </w:r>
      <w:r w:rsidRPr="00A6322D">
        <w:rPr>
          <w:rFonts w:eastAsia="Times New Roman" w:cs="Times New Roman"/>
          <w:szCs w:val="24"/>
          <w:highlight w:val="white"/>
          <w:lang w:val="en-IN"/>
        </w:rPr>
        <w:t xml:space="preserve"> about the aim or scope of our initiative, the long-term relationship risk outweighs any short-term benefit.</w:t>
      </w:r>
    </w:p>
    <w:p w14:paraId="5034A3A3" w14:textId="0E7686C0" w:rsidR="00A6322D" w:rsidRDefault="00A6322D" w:rsidP="004E1D27">
      <w:pPr>
        <w:pStyle w:val="ListParagraph"/>
        <w:numPr>
          <w:ilvl w:val="0"/>
          <w:numId w:val="15"/>
        </w:numPr>
        <w:spacing w:line="360" w:lineRule="auto"/>
        <w:ind w:left="284"/>
        <w:jc w:val="both"/>
        <w:rPr>
          <w:rFonts w:eastAsia="Times New Roman" w:cs="Times New Roman"/>
          <w:szCs w:val="24"/>
          <w:highlight w:val="white"/>
          <w:lang w:val="en-IN"/>
        </w:rPr>
      </w:pPr>
      <w:r w:rsidRPr="00A6322D">
        <w:rPr>
          <w:rFonts w:eastAsia="Times New Roman" w:cs="Times New Roman"/>
          <w:szCs w:val="24"/>
          <w:highlight w:val="white"/>
          <w:lang w:val="en-IN"/>
        </w:rPr>
        <w:t>Long-term Relationship Building</w:t>
      </w:r>
    </w:p>
    <w:p w14:paraId="2EFFDBCC" w14:textId="19EA0ACB" w:rsidR="00A6322D" w:rsidRDefault="00A6322D" w:rsidP="004E1D27">
      <w:pPr>
        <w:spacing w:line="360" w:lineRule="auto"/>
        <w:jc w:val="both"/>
        <w:rPr>
          <w:rFonts w:eastAsia="Times New Roman" w:cs="Times New Roman"/>
          <w:szCs w:val="24"/>
          <w:highlight w:val="white"/>
          <w:lang w:val="en-IN"/>
        </w:rPr>
      </w:pPr>
      <w:r>
        <w:rPr>
          <w:rFonts w:eastAsia="Times New Roman" w:cs="Times New Roman"/>
          <w:szCs w:val="24"/>
          <w:highlight w:val="white"/>
          <w:lang w:val="en-IN"/>
        </w:rPr>
        <w:t>E</w:t>
      </w:r>
      <w:r w:rsidRPr="00A6322D">
        <w:rPr>
          <w:rFonts w:eastAsia="Times New Roman" w:cs="Times New Roman"/>
          <w:szCs w:val="24"/>
          <w:highlight w:val="white"/>
          <w:lang w:val="en-IN"/>
        </w:rPr>
        <w:t>thical stewardship</w:t>
      </w:r>
    </w:p>
    <w:p w14:paraId="28D773D6" w14:textId="556AA43F" w:rsidR="00A6322D" w:rsidRDefault="00A6322D" w:rsidP="004E1D27">
      <w:pPr>
        <w:spacing w:line="360" w:lineRule="auto"/>
        <w:jc w:val="both"/>
        <w:rPr>
          <w:rFonts w:eastAsia="Times New Roman" w:cs="Times New Roman"/>
          <w:szCs w:val="24"/>
          <w:highlight w:val="white"/>
          <w:lang w:val="en-IN"/>
        </w:rPr>
      </w:pPr>
      <w:r w:rsidRPr="00A6322D">
        <w:rPr>
          <w:rFonts w:eastAsia="Times New Roman" w:cs="Times New Roman"/>
          <w:szCs w:val="24"/>
          <w:highlight w:val="white"/>
          <w:lang w:val="en-IN"/>
        </w:rPr>
        <w:t>Directors are stewards of shareholder value and face reputational risk</w:t>
      </w:r>
      <w:r w:rsidR="008E77E6">
        <w:rPr>
          <w:rFonts w:eastAsia="Times New Roman" w:cs="Times New Roman"/>
          <w:szCs w:val="24"/>
          <w:highlight w:val="white"/>
          <w:lang w:val="en-IN"/>
        </w:rPr>
        <w:t xml:space="preserve"> and</w:t>
      </w:r>
      <w:r w:rsidRPr="00A6322D">
        <w:rPr>
          <w:rFonts w:eastAsia="Times New Roman" w:cs="Times New Roman"/>
          <w:szCs w:val="24"/>
          <w:highlight w:val="white"/>
          <w:lang w:val="en-IN"/>
        </w:rPr>
        <w:t xml:space="preserve"> each introduction reflects on them. We must respect each link, follow up properly, and keep them informed of the outcome.</w:t>
      </w:r>
    </w:p>
    <w:p w14:paraId="6C65EAA1" w14:textId="77777777" w:rsidR="00A6322D" w:rsidRDefault="00A6322D" w:rsidP="004E1D27">
      <w:pPr>
        <w:spacing w:line="360" w:lineRule="auto"/>
        <w:jc w:val="both"/>
        <w:rPr>
          <w:rFonts w:eastAsia="Times New Roman" w:cs="Times New Roman"/>
          <w:szCs w:val="24"/>
          <w:highlight w:val="white"/>
          <w:lang w:val="en-IN"/>
        </w:rPr>
      </w:pPr>
      <w:r w:rsidRPr="00A6322D">
        <w:rPr>
          <w:rFonts w:eastAsia="Times New Roman" w:cs="Times New Roman"/>
          <w:szCs w:val="24"/>
          <w:highlight w:val="white"/>
          <w:lang w:val="en-IN"/>
        </w:rPr>
        <w:t>Sustainable Deal Flow</w:t>
      </w:r>
    </w:p>
    <w:p w14:paraId="556886AA" w14:textId="0F59357E" w:rsidR="00A6322D" w:rsidRPr="00A6322D" w:rsidRDefault="00A6322D" w:rsidP="004E1D27">
      <w:pPr>
        <w:spacing w:line="360" w:lineRule="auto"/>
        <w:jc w:val="both"/>
        <w:rPr>
          <w:rFonts w:eastAsia="Times New Roman" w:cs="Times New Roman"/>
          <w:szCs w:val="24"/>
          <w:highlight w:val="white"/>
          <w:lang w:val="en-IN"/>
        </w:rPr>
      </w:pPr>
      <w:r w:rsidRPr="00A6322D">
        <w:rPr>
          <w:rFonts w:eastAsia="Times New Roman" w:cs="Times New Roman"/>
          <w:szCs w:val="24"/>
          <w:highlight w:val="white"/>
          <w:lang w:val="en-IN"/>
        </w:rPr>
        <w:t>We establish a virtuous cycle by combining data-driven targeting and true relationship management: ethical treatment leads to strong networks, which provide higher-quality possibilities for our venture capital business.</w:t>
      </w:r>
    </w:p>
    <w:p w14:paraId="7E7B0C2D" w14:textId="27388CB0" w:rsidR="00A6322D" w:rsidRDefault="00A6322D" w:rsidP="00CA31D0">
      <w:pPr>
        <w:pStyle w:val="ListParagraph"/>
        <w:spacing w:line="360" w:lineRule="auto"/>
        <w:ind w:left="1080"/>
        <w:jc w:val="both"/>
        <w:rPr>
          <w:rFonts w:eastAsia="Times New Roman" w:cs="Times New Roman"/>
          <w:szCs w:val="24"/>
          <w:highlight w:val="white"/>
          <w:lang w:val="en-IN"/>
        </w:rPr>
      </w:pPr>
    </w:p>
    <w:p w14:paraId="65878788" w14:textId="77777777" w:rsidR="00A6322D" w:rsidRDefault="00A6322D" w:rsidP="00CA31D0">
      <w:pPr>
        <w:pStyle w:val="ListParagraph"/>
        <w:spacing w:line="360" w:lineRule="auto"/>
        <w:ind w:left="1080"/>
        <w:jc w:val="both"/>
        <w:rPr>
          <w:rFonts w:eastAsia="Times New Roman" w:cs="Times New Roman"/>
          <w:szCs w:val="24"/>
          <w:highlight w:val="white"/>
          <w:lang w:val="en-IN"/>
        </w:rPr>
      </w:pPr>
    </w:p>
    <w:p w14:paraId="681DA118" w14:textId="77777777" w:rsidR="00A6322D" w:rsidRDefault="00A6322D" w:rsidP="00CA31D0">
      <w:pPr>
        <w:pStyle w:val="ListParagraph"/>
        <w:spacing w:line="360" w:lineRule="auto"/>
        <w:ind w:left="1080"/>
        <w:jc w:val="both"/>
        <w:rPr>
          <w:rFonts w:eastAsia="Times New Roman" w:cs="Times New Roman"/>
          <w:szCs w:val="24"/>
          <w:highlight w:val="white"/>
          <w:lang w:val="en-IN"/>
        </w:rPr>
      </w:pPr>
    </w:p>
    <w:p w14:paraId="2266CD3F" w14:textId="77777777" w:rsidR="00A6322D" w:rsidRDefault="00A6322D" w:rsidP="00CA31D0">
      <w:pPr>
        <w:pStyle w:val="ListParagraph"/>
        <w:spacing w:line="360" w:lineRule="auto"/>
        <w:ind w:left="1080"/>
        <w:jc w:val="both"/>
        <w:rPr>
          <w:rFonts w:eastAsia="Times New Roman" w:cs="Times New Roman"/>
          <w:szCs w:val="24"/>
          <w:highlight w:val="white"/>
          <w:lang w:val="en-IN"/>
        </w:rPr>
      </w:pPr>
    </w:p>
    <w:p w14:paraId="04502BEB" w14:textId="77777777" w:rsidR="00A6322D" w:rsidRDefault="00A6322D" w:rsidP="00CA31D0">
      <w:pPr>
        <w:pStyle w:val="ListParagraph"/>
        <w:spacing w:line="360" w:lineRule="auto"/>
        <w:ind w:left="1080"/>
        <w:jc w:val="both"/>
        <w:rPr>
          <w:rFonts w:eastAsia="Times New Roman" w:cs="Times New Roman"/>
          <w:szCs w:val="24"/>
          <w:highlight w:val="white"/>
          <w:lang w:val="en-IN"/>
        </w:rPr>
      </w:pPr>
    </w:p>
    <w:p w14:paraId="33D779B7" w14:textId="77777777" w:rsidR="004E1D27" w:rsidRDefault="004E1D27" w:rsidP="00CA31D0">
      <w:pPr>
        <w:pStyle w:val="ListParagraph"/>
        <w:spacing w:line="360" w:lineRule="auto"/>
        <w:ind w:left="1080"/>
        <w:jc w:val="both"/>
        <w:rPr>
          <w:rFonts w:eastAsia="Times New Roman" w:cs="Times New Roman"/>
          <w:szCs w:val="24"/>
          <w:highlight w:val="white"/>
          <w:lang w:val="en-IN"/>
        </w:rPr>
      </w:pPr>
    </w:p>
    <w:p w14:paraId="016DF84E" w14:textId="77777777" w:rsidR="004E1D27" w:rsidRDefault="004E1D27" w:rsidP="00CA31D0">
      <w:pPr>
        <w:pStyle w:val="ListParagraph"/>
        <w:spacing w:line="360" w:lineRule="auto"/>
        <w:ind w:left="1080"/>
        <w:jc w:val="both"/>
        <w:rPr>
          <w:rFonts w:eastAsia="Times New Roman" w:cs="Times New Roman"/>
          <w:szCs w:val="24"/>
          <w:highlight w:val="white"/>
          <w:lang w:val="en-IN"/>
        </w:rPr>
      </w:pPr>
    </w:p>
    <w:p w14:paraId="6632CE60" w14:textId="77777777" w:rsidR="004E1D27" w:rsidRDefault="004E1D27" w:rsidP="00CA31D0">
      <w:pPr>
        <w:pStyle w:val="ListParagraph"/>
        <w:spacing w:line="360" w:lineRule="auto"/>
        <w:ind w:left="1080"/>
        <w:jc w:val="both"/>
        <w:rPr>
          <w:rFonts w:eastAsia="Times New Roman" w:cs="Times New Roman"/>
          <w:szCs w:val="24"/>
          <w:highlight w:val="white"/>
          <w:lang w:val="en-IN"/>
        </w:rPr>
      </w:pPr>
    </w:p>
    <w:p w14:paraId="74A91D37" w14:textId="77777777" w:rsidR="004E1D27" w:rsidRDefault="004E1D27" w:rsidP="00CA31D0">
      <w:pPr>
        <w:pStyle w:val="ListParagraph"/>
        <w:spacing w:line="360" w:lineRule="auto"/>
        <w:ind w:left="1080"/>
        <w:jc w:val="both"/>
        <w:rPr>
          <w:rFonts w:eastAsia="Times New Roman" w:cs="Times New Roman"/>
          <w:szCs w:val="24"/>
          <w:highlight w:val="white"/>
          <w:lang w:val="en-IN"/>
        </w:rPr>
      </w:pPr>
    </w:p>
    <w:p w14:paraId="2B4D9492" w14:textId="77777777" w:rsidR="004E1D27" w:rsidRDefault="004E1D27" w:rsidP="00CA31D0">
      <w:pPr>
        <w:pStyle w:val="ListParagraph"/>
        <w:spacing w:line="360" w:lineRule="auto"/>
        <w:ind w:left="1080"/>
        <w:jc w:val="both"/>
        <w:rPr>
          <w:rFonts w:eastAsia="Times New Roman" w:cs="Times New Roman"/>
          <w:szCs w:val="24"/>
          <w:highlight w:val="white"/>
          <w:lang w:val="en-IN"/>
        </w:rPr>
      </w:pPr>
    </w:p>
    <w:p w14:paraId="4CC6DB40" w14:textId="77777777" w:rsidR="004E1D27" w:rsidRDefault="004E1D27" w:rsidP="00CA31D0">
      <w:pPr>
        <w:pStyle w:val="ListParagraph"/>
        <w:spacing w:line="360" w:lineRule="auto"/>
        <w:ind w:left="1080"/>
        <w:jc w:val="both"/>
        <w:rPr>
          <w:rFonts w:eastAsia="Times New Roman" w:cs="Times New Roman"/>
          <w:szCs w:val="24"/>
          <w:highlight w:val="white"/>
          <w:lang w:val="en-IN"/>
        </w:rPr>
      </w:pPr>
    </w:p>
    <w:p w14:paraId="46214942" w14:textId="77777777" w:rsidR="004E1D27" w:rsidRDefault="004E1D27" w:rsidP="00CA31D0">
      <w:pPr>
        <w:pStyle w:val="ListParagraph"/>
        <w:spacing w:line="360" w:lineRule="auto"/>
        <w:ind w:left="1080"/>
        <w:jc w:val="both"/>
        <w:rPr>
          <w:rFonts w:eastAsia="Times New Roman" w:cs="Times New Roman"/>
          <w:szCs w:val="24"/>
          <w:highlight w:val="white"/>
          <w:lang w:val="en-IN"/>
        </w:rPr>
      </w:pPr>
    </w:p>
    <w:p w14:paraId="7D41CF06" w14:textId="77777777" w:rsidR="004E1D27" w:rsidRDefault="004E1D27" w:rsidP="00CA31D0">
      <w:pPr>
        <w:pStyle w:val="ListParagraph"/>
        <w:spacing w:line="360" w:lineRule="auto"/>
        <w:ind w:left="1080"/>
        <w:jc w:val="both"/>
        <w:rPr>
          <w:rFonts w:eastAsia="Times New Roman" w:cs="Times New Roman"/>
          <w:szCs w:val="24"/>
          <w:highlight w:val="white"/>
          <w:lang w:val="en-IN"/>
        </w:rPr>
      </w:pPr>
    </w:p>
    <w:p w14:paraId="0E53A63D" w14:textId="77777777" w:rsidR="00671F94" w:rsidRPr="00CA039E" w:rsidRDefault="00671F94" w:rsidP="00CA039E">
      <w:pPr>
        <w:spacing w:line="360" w:lineRule="auto"/>
        <w:jc w:val="both"/>
        <w:rPr>
          <w:rFonts w:eastAsia="Times New Roman" w:cs="Times New Roman"/>
          <w:szCs w:val="24"/>
          <w:highlight w:val="white"/>
          <w:lang w:val="en-IN"/>
        </w:rPr>
      </w:pPr>
    </w:p>
    <w:p w14:paraId="3EAC0AE5" w14:textId="518BDA48" w:rsidR="00A6322D" w:rsidRPr="004E1D27" w:rsidRDefault="00A6322D" w:rsidP="004E1D27">
      <w:pPr>
        <w:pStyle w:val="Heading1"/>
        <w:jc w:val="center"/>
        <w:rPr>
          <w:rFonts w:eastAsia="Times New Roman"/>
          <w:smallCaps/>
          <w:highlight w:val="white"/>
          <w:lang w:val="en-IN"/>
        </w:rPr>
      </w:pPr>
      <w:bookmarkStart w:id="12" w:name="_Toc200326613"/>
      <w:r w:rsidRPr="004E1D27">
        <w:rPr>
          <w:rFonts w:eastAsia="Times New Roman"/>
          <w:smallCaps/>
          <w:highlight w:val="white"/>
          <w:lang w:val="en-IN"/>
        </w:rPr>
        <w:lastRenderedPageBreak/>
        <w:t>Conclusion</w:t>
      </w:r>
      <w:bookmarkEnd w:id="12"/>
    </w:p>
    <w:p w14:paraId="3176E885" w14:textId="2CF3397E" w:rsidR="00A6322D" w:rsidRPr="004E1D27" w:rsidRDefault="00A6322D" w:rsidP="004E1D27">
      <w:pPr>
        <w:spacing w:line="360" w:lineRule="auto"/>
        <w:jc w:val="both"/>
        <w:rPr>
          <w:rFonts w:eastAsia="Times New Roman" w:cs="Times New Roman"/>
          <w:szCs w:val="24"/>
          <w:highlight w:val="white"/>
          <w:lang w:val="en-IN"/>
        </w:rPr>
      </w:pPr>
      <w:r w:rsidRPr="004E1D27">
        <w:rPr>
          <w:rFonts w:eastAsia="Times New Roman" w:cs="Times New Roman"/>
          <w:szCs w:val="24"/>
          <w:highlight w:val="white"/>
          <w:lang w:val="en-IN"/>
        </w:rPr>
        <w:t>Over five focused tasks, we developed a comprehensive, data-driven roadmap for our VC</w:t>
      </w:r>
      <w:r w:rsidR="004E1D27">
        <w:rPr>
          <w:rFonts w:eastAsia="Times New Roman" w:cs="Times New Roman"/>
          <w:szCs w:val="24"/>
          <w:highlight w:val="white"/>
          <w:lang w:val="en-IN"/>
        </w:rPr>
        <w:t>’</w:t>
      </w:r>
      <w:r w:rsidRPr="004E1D27">
        <w:rPr>
          <w:rFonts w:eastAsia="Times New Roman" w:cs="Times New Roman"/>
          <w:szCs w:val="24"/>
          <w:highlight w:val="white"/>
          <w:lang w:val="en-IN"/>
        </w:rPr>
        <w:t>s hastened departure. Task 1 presented centrality measures</w:t>
      </w:r>
      <w:r w:rsidR="004E1D27">
        <w:rPr>
          <w:rFonts w:eastAsia="Times New Roman" w:cs="Times New Roman"/>
          <w:szCs w:val="24"/>
          <w:highlight w:val="white"/>
          <w:lang w:val="en-IN"/>
        </w:rPr>
        <w:t xml:space="preserve"> </w:t>
      </w:r>
      <w:r w:rsidRPr="004E1D27">
        <w:rPr>
          <w:rFonts w:eastAsia="Times New Roman" w:cs="Times New Roman"/>
          <w:szCs w:val="24"/>
          <w:highlight w:val="white"/>
          <w:lang w:val="en-IN"/>
        </w:rPr>
        <w:t>degree, eigenvector, and betweenness</w:t>
      </w:r>
      <w:r w:rsidR="004E1D27">
        <w:rPr>
          <w:rFonts w:eastAsia="Times New Roman" w:cs="Times New Roman"/>
          <w:szCs w:val="24"/>
          <w:highlight w:val="white"/>
          <w:lang w:val="en-IN"/>
        </w:rPr>
        <w:t xml:space="preserve"> </w:t>
      </w:r>
      <w:r w:rsidRPr="004E1D27">
        <w:rPr>
          <w:rFonts w:eastAsia="Times New Roman" w:cs="Times New Roman"/>
          <w:szCs w:val="24"/>
          <w:highlight w:val="white"/>
          <w:lang w:val="en-IN"/>
        </w:rPr>
        <w:t xml:space="preserve">to determine who can provide the broadest introductions, the most prestigious endorsements, and critical bridges into underserved business clusters. In Task 2, we significantly enhanced the usability and speed of the </w:t>
      </w:r>
      <w:proofErr w:type="spellStart"/>
      <w:r w:rsidRPr="004E1D27">
        <w:rPr>
          <w:rFonts w:eastAsia="Times New Roman" w:cs="Times New Roman"/>
          <w:szCs w:val="24"/>
          <w:highlight w:val="white"/>
          <w:lang w:val="en-IN"/>
        </w:rPr>
        <w:t>Jupyter</w:t>
      </w:r>
      <w:proofErr w:type="spellEnd"/>
      <w:r w:rsidRPr="004E1D27">
        <w:rPr>
          <w:rFonts w:eastAsia="Times New Roman" w:cs="Times New Roman"/>
          <w:szCs w:val="24"/>
          <w:highlight w:val="white"/>
          <w:lang w:val="en-IN"/>
        </w:rPr>
        <w:t xml:space="preserve"> notebook by reducing unnecessary group-by operations, supplementing charts with explicit annotations, validating inputs before clustering, and decorating scatter plots to emphasize essential patterns. Task 3</w:t>
      </w:r>
      <w:r w:rsidR="004E1D27">
        <w:rPr>
          <w:rFonts w:eastAsia="Times New Roman" w:cs="Times New Roman"/>
          <w:szCs w:val="24"/>
          <w:highlight w:val="white"/>
          <w:lang w:val="en-IN"/>
        </w:rPr>
        <w:t xml:space="preserve"> </w:t>
      </w:r>
      <w:r w:rsidRPr="004E1D27">
        <w:rPr>
          <w:rFonts w:eastAsia="Times New Roman" w:cs="Times New Roman"/>
          <w:szCs w:val="24"/>
          <w:highlight w:val="white"/>
          <w:lang w:val="en-IN"/>
        </w:rPr>
        <w:t xml:space="preserve">then introduced the </w:t>
      </w:r>
      <w:r w:rsidR="004E1D27">
        <w:rPr>
          <w:rFonts w:eastAsia="Times New Roman" w:cs="Times New Roman"/>
          <w:szCs w:val="24"/>
          <w:highlight w:val="white"/>
          <w:lang w:val="en-IN"/>
        </w:rPr>
        <w:t>“</w:t>
      </w:r>
      <w:r w:rsidRPr="004E1D27">
        <w:rPr>
          <w:rFonts w:eastAsia="Times New Roman" w:cs="Times New Roman"/>
          <w:szCs w:val="24"/>
          <w:highlight w:val="white"/>
          <w:lang w:val="en-IN"/>
        </w:rPr>
        <w:t>role</w:t>
      </w:r>
      <w:r w:rsidR="004E1D27">
        <w:rPr>
          <w:rFonts w:eastAsia="Times New Roman" w:cs="Times New Roman"/>
          <w:szCs w:val="24"/>
          <w:highlight w:val="white"/>
          <w:lang w:val="en-IN"/>
        </w:rPr>
        <w:t>”</w:t>
      </w:r>
      <w:r w:rsidRPr="004E1D27">
        <w:rPr>
          <w:rFonts w:eastAsia="Times New Roman" w:cs="Times New Roman"/>
          <w:szCs w:val="24"/>
          <w:highlight w:val="white"/>
          <w:lang w:val="en-IN"/>
        </w:rPr>
        <w:t xml:space="preserve"> feature (e.g., Chairman, Independent Director) to provide a qualitative dimension, demonstrating how formal titles correlate with network impact. For Task 4, we recommended combining SEC financial files (connected by CIK) to assess how directors</w:t>
      </w:r>
      <w:r w:rsidR="00493457">
        <w:rPr>
          <w:rFonts w:eastAsia="Times New Roman" w:cs="Times New Roman"/>
          <w:szCs w:val="24"/>
          <w:highlight w:val="white"/>
          <w:lang w:val="en-IN"/>
        </w:rPr>
        <w:t>’</w:t>
      </w:r>
      <w:r w:rsidRPr="004E1D27">
        <w:rPr>
          <w:rFonts w:eastAsia="Times New Roman" w:cs="Times New Roman"/>
          <w:szCs w:val="24"/>
          <w:highlight w:val="white"/>
          <w:lang w:val="en-IN"/>
        </w:rPr>
        <w:t xml:space="preserve"> board service affects firm performance over time.</w:t>
      </w:r>
      <w:r w:rsidRPr="004E1D27">
        <w:rPr>
          <w:rFonts w:eastAsia="Times New Roman" w:cs="Times New Roman"/>
          <w:szCs w:val="24"/>
          <w:highlight w:val="white"/>
          <w:lang w:val="en-IN"/>
        </w:rPr>
        <w:t xml:space="preserve"> </w:t>
      </w:r>
      <w:r w:rsidRPr="004E1D27">
        <w:rPr>
          <w:rFonts w:eastAsia="Times New Roman" w:cs="Times New Roman"/>
          <w:szCs w:val="24"/>
          <w:highlight w:val="white"/>
          <w:lang w:val="en-IN"/>
        </w:rPr>
        <w:t>Finally, in Task 5, we turned these findings into a visually appealing slide deck for non-technical stakeholders and developed an ethical framework to ensure our outreach is transparent, fair, and based on publicly available data. Together, these stages provide a powerful yet principled strategy for utilizing board networks to accelerate the sale.</w:t>
      </w:r>
    </w:p>
    <w:p w14:paraId="27EE6358" w14:textId="39C31447" w:rsidR="00A6322D" w:rsidRPr="00A6322D" w:rsidRDefault="00A6322D" w:rsidP="00CA31D0">
      <w:pPr>
        <w:pStyle w:val="ListParagraph"/>
        <w:spacing w:line="360" w:lineRule="auto"/>
        <w:ind w:left="1080"/>
        <w:jc w:val="both"/>
        <w:rPr>
          <w:rFonts w:eastAsia="Times New Roman" w:cs="Times New Roman"/>
          <w:szCs w:val="24"/>
          <w:highlight w:val="white"/>
          <w:lang w:val="en-IN"/>
        </w:rPr>
      </w:pPr>
    </w:p>
    <w:p w14:paraId="015E2364" w14:textId="77777777" w:rsidR="00A6322D" w:rsidRPr="00A6322D" w:rsidRDefault="00A6322D" w:rsidP="00CA31D0">
      <w:pPr>
        <w:pStyle w:val="ListParagraph"/>
        <w:spacing w:line="360" w:lineRule="auto"/>
        <w:ind w:left="1080"/>
        <w:jc w:val="both"/>
        <w:rPr>
          <w:rFonts w:eastAsia="Times New Roman" w:cs="Times New Roman"/>
          <w:szCs w:val="24"/>
          <w:highlight w:val="white"/>
          <w:lang w:val="en-IN"/>
        </w:rPr>
      </w:pPr>
    </w:p>
    <w:p w14:paraId="6CA04C14" w14:textId="77777777" w:rsidR="00F87962" w:rsidRPr="00F87962" w:rsidRDefault="00F87962" w:rsidP="00CA31D0">
      <w:pPr>
        <w:spacing w:line="360" w:lineRule="auto"/>
        <w:jc w:val="both"/>
        <w:rPr>
          <w:rFonts w:eastAsia="Times New Roman" w:cs="Times New Roman"/>
          <w:szCs w:val="24"/>
          <w:highlight w:val="white"/>
          <w:lang w:val="en-IN"/>
        </w:rPr>
      </w:pPr>
    </w:p>
    <w:p w14:paraId="01D5D884" w14:textId="77777777" w:rsidR="00513CB9" w:rsidRPr="00B53E26" w:rsidRDefault="00513CB9" w:rsidP="00CA31D0">
      <w:pPr>
        <w:spacing w:line="360" w:lineRule="auto"/>
        <w:jc w:val="both"/>
        <w:rPr>
          <w:rFonts w:eastAsia="Times New Roman" w:cs="Times New Roman"/>
          <w:szCs w:val="24"/>
          <w:highlight w:val="white"/>
          <w:lang w:val="en-IN"/>
        </w:rPr>
      </w:pPr>
    </w:p>
    <w:p w14:paraId="6D4D2D08" w14:textId="77777777" w:rsidR="00513CB9" w:rsidRPr="00B53E26" w:rsidRDefault="00513CB9" w:rsidP="00CA31D0">
      <w:pPr>
        <w:spacing w:line="360" w:lineRule="auto"/>
        <w:jc w:val="both"/>
        <w:rPr>
          <w:rFonts w:eastAsia="Times New Roman" w:cs="Times New Roman"/>
          <w:szCs w:val="24"/>
          <w:highlight w:val="white"/>
          <w:lang w:val="en-IN"/>
        </w:rPr>
      </w:pPr>
    </w:p>
    <w:p w14:paraId="1CD7B932" w14:textId="77777777" w:rsidR="004B7918" w:rsidRPr="004B7918" w:rsidRDefault="004B7918" w:rsidP="00CA31D0">
      <w:pPr>
        <w:spacing w:line="360" w:lineRule="auto"/>
        <w:jc w:val="both"/>
        <w:rPr>
          <w:rFonts w:eastAsia="Times New Roman" w:cs="Times New Roman"/>
          <w:szCs w:val="24"/>
          <w:highlight w:val="white"/>
          <w:lang w:val="en-IN"/>
        </w:rPr>
      </w:pPr>
    </w:p>
    <w:p w14:paraId="50261A9C" w14:textId="77777777" w:rsidR="004B7918" w:rsidRPr="00B53E26" w:rsidRDefault="004B7918" w:rsidP="00CA31D0">
      <w:pPr>
        <w:spacing w:line="360" w:lineRule="auto"/>
        <w:jc w:val="both"/>
        <w:rPr>
          <w:rFonts w:eastAsia="Times New Roman" w:cs="Times New Roman"/>
          <w:szCs w:val="24"/>
          <w:highlight w:val="white"/>
        </w:rPr>
      </w:pPr>
    </w:p>
    <w:p w14:paraId="1E74F976" w14:textId="77777777" w:rsidR="005B1847" w:rsidRPr="00B53E26" w:rsidRDefault="005B1847" w:rsidP="00CA31D0">
      <w:pPr>
        <w:spacing w:line="360" w:lineRule="auto"/>
        <w:jc w:val="both"/>
        <w:rPr>
          <w:rFonts w:eastAsia="Times New Roman" w:cs="Times New Roman"/>
          <w:szCs w:val="24"/>
          <w:highlight w:val="white"/>
        </w:rPr>
      </w:pPr>
    </w:p>
    <w:p w14:paraId="6FFB45BA" w14:textId="77777777" w:rsidR="005B1847" w:rsidRPr="00B53E26" w:rsidRDefault="005B1847" w:rsidP="00CA31D0">
      <w:pPr>
        <w:spacing w:line="360" w:lineRule="auto"/>
        <w:jc w:val="both"/>
        <w:rPr>
          <w:rFonts w:eastAsia="Times New Roman" w:cs="Times New Roman"/>
          <w:szCs w:val="24"/>
          <w:highlight w:val="white"/>
        </w:rPr>
      </w:pPr>
    </w:p>
    <w:p w14:paraId="728E76BA" w14:textId="77777777" w:rsidR="005B1847" w:rsidRPr="00B53E26" w:rsidRDefault="005B1847" w:rsidP="00CA31D0">
      <w:pPr>
        <w:spacing w:line="360" w:lineRule="auto"/>
        <w:jc w:val="both"/>
        <w:rPr>
          <w:rFonts w:eastAsia="Times New Roman" w:cs="Times New Roman"/>
          <w:szCs w:val="24"/>
          <w:highlight w:val="white"/>
        </w:rPr>
      </w:pPr>
    </w:p>
    <w:p w14:paraId="314D1B2A" w14:textId="77777777" w:rsidR="005B1847" w:rsidRPr="00B53E26" w:rsidRDefault="005B1847" w:rsidP="00CA31D0">
      <w:pPr>
        <w:spacing w:line="360" w:lineRule="auto"/>
        <w:jc w:val="both"/>
        <w:rPr>
          <w:rFonts w:eastAsia="Times New Roman" w:cs="Times New Roman"/>
          <w:szCs w:val="24"/>
          <w:highlight w:val="white"/>
        </w:rPr>
      </w:pPr>
    </w:p>
    <w:p w14:paraId="1060D03B" w14:textId="77777777" w:rsidR="005B1847" w:rsidRPr="00B53E26" w:rsidRDefault="005B1847" w:rsidP="00CA31D0">
      <w:pPr>
        <w:spacing w:line="360" w:lineRule="auto"/>
        <w:jc w:val="both"/>
        <w:rPr>
          <w:rFonts w:eastAsia="Times New Roman" w:cs="Times New Roman"/>
          <w:szCs w:val="24"/>
          <w:highlight w:val="white"/>
        </w:rPr>
      </w:pPr>
    </w:p>
    <w:p w14:paraId="437C3AEC" w14:textId="77777777" w:rsidR="005B1847" w:rsidRPr="00B53E26" w:rsidRDefault="005B1847" w:rsidP="00CA31D0">
      <w:pPr>
        <w:spacing w:line="360" w:lineRule="auto"/>
        <w:jc w:val="both"/>
        <w:rPr>
          <w:rFonts w:eastAsia="Times New Roman" w:cs="Times New Roman"/>
          <w:szCs w:val="24"/>
          <w:highlight w:val="white"/>
        </w:rPr>
      </w:pPr>
    </w:p>
    <w:p w14:paraId="58A75B09" w14:textId="77777777" w:rsidR="00041C24" w:rsidRPr="00B53E26" w:rsidRDefault="00041C24" w:rsidP="00CA31D0">
      <w:pPr>
        <w:spacing w:line="360" w:lineRule="auto"/>
        <w:jc w:val="both"/>
        <w:rPr>
          <w:rFonts w:cs="Times New Roman"/>
        </w:rPr>
      </w:pPr>
    </w:p>
    <w:sectPr w:rsidR="00041C24" w:rsidRPr="00B53E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555A"/>
    <w:multiLevelType w:val="hybridMultilevel"/>
    <w:tmpl w:val="ED765B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4C4727"/>
    <w:multiLevelType w:val="hybridMultilevel"/>
    <w:tmpl w:val="3F32B7C4"/>
    <w:lvl w:ilvl="0" w:tplc="913C3082">
      <w:start w:val="1"/>
      <w:numFmt w:val="lowerRoman"/>
      <w:lvlText w:val="(%1)"/>
      <w:lvlJc w:val="left"/>
      <w:pPr>
        <w:ind w:left="1004" w:hanging="72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0DD14223"/>
    <w:multiLevelType w:val="multilevel"/>
    <w:tmpl w:val="EECC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C04A1"/>
    <w:multiLevelType w:val="hybridMultilevel"/>
    <w:tmpl w:val="4C9ECA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5735800"/>
    <w:multiLevelType w:val="multilevel"/>
    <w:tmpl w:val="9EF0F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346563"/>
    <w:multiLevelType w:val="hybridMultilevel"/>
    <w:tmpl w:val="7BA4A0BC"/>
    <w:lvl w:ilvl="0" w:tplc="F61C5CBE">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43DD2B9B"/>
    <w:multiLevelType w:val="hybridMultilevel"/>
    <w:tmpl w:val="104C9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E42C0A"/>
    <w:multiLevelType w:val="hybridMultilevel"/>
    <w:tmpl w:val="D07A88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5715293"/>
    <w:multiLevelType w:val="hybridMultilevel"/>
    <w:tmpl w:val="4C6C3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86622F5"/>
    <w:multiLevelType w:val="hybridMultilevel"/>
    <w:tmpl w:val="FF68ED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9405343"/>
    <w:multiLevelType w:val="hybridMultilevel"/>
    <w:tmpl w:val="3CC843C4"/>
    <w:lvl w:ilvl="0" w:tplc="B88EA20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E0A27D5"/>
    <w:multiLevelType w:val="hybridMultilevel"/>
    <w:tmpl w:val="DCB2524C"/>
    <w:lvl w:ilvl="0" w:tplc="8D3EF260">
      <w:start w:val="3"/>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7355703"/>
    <w:multiLevelType w:val="hybridMultilevel"/>
    <w:tmpl w:val="77FC62C6"/>
    <w:lvl w:ilvl="0" w:tplc="42DA3A2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6E7E3089"/>
    <w:multiLevelType w:val="hybridMultilevel"/>
    <w:tmpl w:val="90E64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1E127A5"/>
    <w:multiLevelType w:val="hybridMultilevel"/>
    <w:tmpl w:val="D7209726"/>
    <w:lvl w:ilvl="0" w:tplc="E74E437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4F353E2"/>
    <w:multiLevelType w:val="hybridMultilevel"/>
    <w:tmpl w:val="2962F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90483468">
    <w:abstractNumId w:val="4"/>
  </w:num>
  <w:num w:numId="2" w16cid:durableId="943461380">
    <w:abstractNumId w:val="9"/>
  </w:num>
  <w:num w:numId="3" w16cid:durableId="697244879">
    <w:abstractNumId w:val="0"/>
  </w:num>
  <w:num w:numId="4" w16cid:durableId="130875400">
    <w:abstractNumId w:val="2"/>
  </w:num>
  <w:num w:numId="5" w16cid:durableId="1623464400">
    <w:abstractNumId w:val="14"/>
  </w:num>
  <w:num w:numId="6" w16cid:durableId="610481376">
    <w:abstractNumId w:val="3"/>
  </w:num>
  <w:num w:numId="7" w16cid:durableId="1146438320">
    <w:abstractNumId w:val="12"/>
  </w:num>
  <w:num w:numId="8" w16cid:durableId="1836801770">
    <w:abstractNumId w:val="15"/>
  </w:num>
  <w:num w:numId="9" w16cid:durableId="1698584243">
    <w:abstractNumId w:val="7"/>
  </w:num>
  <w:num w:numId="10" w16cid:durableId="1909025206">
    <w:abstractNumId w:val="6"/>
  </w:num>
  <w:num w:numId="11" w16cid:durableId="121117999">
    <w:abstractNumId w:val="8"/>
  </w:num>
  <w:num w:numId="12" w16cid:durableId="644166078">
    <w:abstractNumId w:val="5"/>
  </w:num>
  <w:num w:numId="13" w16cid:durableId="592709310">
    <w:abstractNumId w:val="10"/>
  </w:num>
  <w:num w:numId="14" w16cid:durableId="1397390455">
    <w:abstractNumId w:val="11"/>
  </w:num>
  <w:num w:numId="15" w16cid:durableId="1304044644">
    <w:abstractNumId w:val="13"/>
  </w:num>
  <w:num w:numId="16" w16cid:durableId="405956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C24"/>
    <w:rsid w:val="00021999"/>
    <w:rsid w:val="00041C24"/>
    <w:rsid w:val="00135003"/>
    <w:rsid w:val="001921E4"/>
    <w:rsid w:val="0026468A"/>
    <w:rsid w:val="00325A82"/>
    <w:rsid w:val="00333FCD"/>
    <w:rsid w:val="00422648"/>
    <w:rsid w:val="00493457"/>
    <w:rsid w:val="004B7918"/>
    <w:rsid w:val="004E1D27"/>
    <w:rsid w:val="004F2944"/>
    <w:rsid w:val="00513CB9"/>
    <w:rsid w:val="00524BA0"/>
    <w:rsid w:val="005B1847"/>
    <w:rsid w:val="005D3B38"/>
    <w:rsid w:val="006303AA"/>
    <w:rsid w:val="0063411D"/>
    <w:rsid w:val="00671F94"/>
    <w:rsid w:val="006A475F"/>
    <w:rsid w:val="006E20DA"/>
    <w:rsid w:val="00707D9D"/>
    <w:rsid w:val="00720BE4"/>
    <w:rsid w:val="00802E1E"/>
    <w:rsid w:val="008268EF"/>
    <w:rsid w:val="008E77E6"/>
    <w:rsid w:val="00902166"/>
    <w:rsid w:val="009311B3"/>
    <w:rsid w:val="00A6322D"/>
    <w:rsid w:val="00AD4CA7"/>
    <w:rsid w:val="00B53E26"/>
    <w:rsid w:val="00CA039E"/>
    <w:rsid w:val="00CA31D0"/>
    <w:rsid w:val="00CD6E46"/>
    <w:rsid w:val="00D013CA"/>
    <w:rsid w:val="00D35BB2"/>
    <w:rsid w:val="00D500D1"/>
    <w:rsid w:val="00E20B8F"/>
    <w:rsid w:val="00EC71BE"/>
    <w:rsid w:val="00F87962"/>
    <w:rsid w:val="00F97B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E99EB"/>
  <w15:chartTrackingRefBased/>
  <w15:docId w15:val="{EC09040C-2C6A-46C9-8CC8-86B18427B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847"/>
    <w:pPr>
      <w:spacing w:before="120" w:after="120" w:line="276" w:lineRule="auto"/>
    </w:pPr>
    <w:rPr>
      <w:rFonts w:ascii="Times New Roman" w:eastAsia="Arial" w:hAnsi="Times New Roman" w:cs="Arial"/>
      <w:color w:val="000000" w:themeColor="text1"/>
      <w:kern w:val="0"/>
      <w:szCs w:val="22"/>
      <w:lang w:val="en" w:eastAsia="en-IN"/>
      <w14:ligatures w14:val="none"/>
    </w:rPr>
  </w:style>
  <w:style w:type="paragraph" w:styleId="Heading1">
    <w:name w:val="heading 1"/>
    <w:basedOn w:val="Normal"/>
    <w:next w:val="Normal"/>
    <w:link w:val="Heading1Char"/>
    <w:uiPriority w:val="9"/>
    <w:qFormat/>
    <w:rsid w:val="00B53E26"/>
    <w:pPr>
      <w:keepNext/>
      <w:keepLines/>
      <w:spacing w:before="360" w:after="80" w:line="240" w:lineRule="auto"/>
      <w:outlineLvl w:val="0"/>
    </w:pPr>
    <w:rPr>
      <w:rFonts w:eastAsiaTheme="majorEastAsia" w:cstheme="majorBidi"/>
      <w:b/>
      <w:color w:val="auto"/>
      <w:sz w:val="28"/>
      <w:szCs w:val="40"/>
    </w:rPr>
  </w:style>
  <w:style w:type="paragraph" w:styleId="Heading2">
    <w:name w:val="heading 2"/>
    <w:basedOn w:val="Normal"/>
    <w:next w:val="Normal"/>
    <w:link w:val="Heading2Char"/>
    <w:uiPriority w:val="9"/>
    <w:unhideWhenUsed/>
    <w:qFormat/>
    <w:rsid w:val="00CA31D0"/>
    <w:pPr>
      <w:keepNext/>
      <w:keepLines/>
      <w:spacing w:before="160" w:after="80"/>
      <w:outlineLvl w:val="1"/>
    </w:pPr>
    <w:rPr>
      <w:rFonts w:eastAsiaTheme="majorEastAsia" w:cstheme="majorBidi"/>
      <w:szCs w:val="32"/>
      <w:u w:val="single"/>
    </w:rPr>
  </w:style>
  <w:style w:type="paragraph" w:styleId="Heading3">
    <w:name w:val="heading 3"/>
    <w:basedOn w:val="Normal"/>
    <w:next w:val="Normal"/>
    <w:link w:val="Heading3Char"/>
    <w:uiPriority w:val="9"/>
    <w:semiHidden/>
    <w:unhideWhenUsed/>
    <w:qFormat/>
    <w:rsid w:val="00041C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C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C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E26"/>
    <w:rPr>
      <w:rFonts w:ascii="Times New Roman" w:eastAsiaTheme="majorEastAsia" w:hAnsi="Times New Roman" w:cstheme="majorBidi"/>
      <w:b/>
      <w:kern w:val="0"/>
      <w:sz w:val="28"/>
      <w:szCs w:val="40"/>
      <w:lang w:val="en" w:eastAsia="en-IN"/>
      <w14:ligatures w14:val="none"/>
    </w:rPr>
  </w:style>
  <w:style w:type="character" w:customStyle="1" w:styleId="Heading2Char">
    <w:name w:val="Heading 2 Char"/>
    <w:basedOn w:val="DefaultParagraphFont"/>
    <w:link w:val="Heading2"/>
    <w:uiPriority w:val="9"/>
    <w:rsid w:val="00CA31D0"/>
    <w:rPr>
      <w:rFonts w:ascii="Times New Roman" w:eastAsiaTheme="majorEastAsia" w:hAnsi="Times New Roman" w:cstheme="majorBidi"/>
      <w:color w:val="000000" w:themeColor="text1"/>
      <w:kern w:val="0"/>
      <w:szCs w:val="32"/>
      <w:u w:val="single"/>
      <w:lang w:val="en" w:eastAsia="en-IN"/>
      <w14:ligatures w14:val="none"/>
    </w:rPr>
  </w:style>
  <w:style w:type="character" w:customStyle="1" w:styleId="Heading3Char">
    <w:name w:val="Heading 3 Char"/>
    <w:basedOn w:val="DefaultParagraphFont"/>
    <w:link w:val="Heading3"/>
    <w:uiPriority w:val="9"/>
    <w:semiHidden/>
    <w:rsid w:val="00041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C24"/>
    <w:rPr>
      <w:rFonts w:eastAsiaTheme="majorEastAsia" w:cstheme="majorBidi"/>
      <w:color w:val="272727" w:themeColor="text1" w:themeTint="D8"/>
    </w:rPr>
  </w:style>
  <w:style w:type="paragraph" w:styleId="Title">
    <w:name w:val="Title"/>
    <w:basedOn w:val="Normal"/>
    <w:next w:val="Normal"/>
    <w:link w:val="TitleChar"/>
    <w:uiPriority w:val="10"/>
    <w:qFormat/>
    <w:rsid w:val="00041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C24"/>
    <w:pPr>
      <w:spacing w:before="160"/>
      <w:jc w:val="center"/>
    </w:pPr>
    <w:rPr>
      <w:i/>
      <w:iCs/>
      <w:color w:val="404040" w:themeColor="text1" w:themeTint="BF"/>
    </w:rPr>
  </w:style>
  <w:style w:type="character" w:customStyle="1" w:styleId="QuoteChar">
    <w:name w:val="Quote Char"/>
    <w:basedOn w:val="DefaultParagraphFont"/>
    <w:link w:val="Quote"/>
    <w:uiPriority w:val="29"/>
    <w:rsid w:val="00041C24"/>
    <w:rPr>
      <w:i/>
      <w:iCs/>
      <w:color w:val="404040" w:themeColor="text1" w:themeTint="BF"/>
    </w:rPr>
  </w:style>
  <w:style w:type="paragraph" w:styleId="ListParagraph">
    <w:name w:val="List Paragraph"/>
    <w:basedOn w:val="Normal"/>
    <w:uiPriority w:val="34"/>
    <w:qFormat/>
    <w:rsid w:val="00041C24"/>
    <w:pPr>
      <w:ind w:left="720"/>
      <w:contextualSpacing/>
    </w:pPr>
  </w:style>
  <w:style w:type="character" w:styleId="IntenseEmphasis">
    <w:name w:val="Intense Emphasis"/>
    <w:basedOn w:val="DefaultParagraphFont"/>
    <w:uiPriority w:val="21"/>
    <w:qFormat/>
    <w:rsid w:val="00041C24"/>
    <w:rPr>
      <w:i/>
      <w:iCs/>
      <w:color w:val="0F4761" w:themeColor="accent1" w:themeShade="BF"/>
    </w:rPr>
  </w:style>
  <w:style w:type="paragraph" w:styleId="IntenseQuote">
    <w:name w:val="Intense Quote"/>
    <w:basedOn w:val="Normal"/>
    <w:next w:val="Normal"/>
    <w:link w:val="IntenseQuoteChar"/>
    <w:uiPriority w:val="30"/>
    <w:qFormat/>
    <w:rsid w:val="00041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C24"/>
    <w:rPr>
      <w:i/>
      <w:iCs/>
      <w:color w:val="0F4761" w:themeColor="accent1" w:themeShade="BF"/>
    </w:rPr>
  </w:style>
  <w:style w:type="character" w:styleId="IntenseReference">
    <w:name w:val="Intense Reference"/>
    <w:basedOn w:val="DefaultParagraphFont"/>
    <w:uiPriority w:val="32"/>
    <w:qFormat/>
    <w:rsid w:val="00041C24"/>
    <w:rPr>
      <w:b/>
      <w:bCs/>
      <w:smallCaps/>
      <w:color w:val="0F4761" w:themeColor="accent1" w:themeShade="BF"/>
      <w:spacing w:val="5"/>
    </w:rPr>
  </w:style>
  <w:style w:type="character" w:styleId="Hyperlink">
    <w:name w:val="Hyperlink"/>
    <w:basedOn w:val="DefaultParagraphFont"/>
    <w:uiPriority w:val="99"/>
    <w:unhideWhenUsed/>
    <w:rsid w:val="00720BE4"/>
    <w:rPr>
      <w:color w:val="467886" w:themeColor="hyperlink"/>
      <w:u w:val="single"/>
    </w:rPr>
  </w:style>
  <w:style w:type="character" w:styleId="FollowedHyperlink">
    <w:name w:val="FollowedHyperlink"/>
    <w:basedOn w:val="DefaultParagraphFont"/>
    <w:uiPriority w:val="99"/>
    <w:semiHidden/>
    <w:unhideWhenUsed/>
    <w:rsid w:val="004E1D27"/>
    <w:rPr>
      <w:color w:val="96607D" w:themeColor="followedHyperlink"/>
      <w:u w:val="single"/>
    </w:rPr>
  </w:style>
  <w:style w:type="paragraph" w:styleId="TOCHeading">
    <w:name w:val="TOC Heading"/>
    <w:basedOn w:val="Heading1"/>
    <w:next w:val="Normal"/>
    <w:uiPriority w:val="39"/>
    <w:unhideWhenUsed/>
    <w:qFormat/>
    <w:rsid w:val="00AD4CA7"/>
    <w:pPr>
      <w:spacing w:before="240" w:after="0" w:line="259" w:lineRule="auto"/>
      <w:outlineLvl w:val="9"/>
    </w:pPr>
    <w:rPr>
      <w:rFonts w:asciiTheme="majorHAnsi" w:hAnsiTheme="majorHAnsi"/>
      <w:b w:val="0"/>
      <w:color w:val="0F4761" w:themeColor="accent1" w:themeShade="BF"/>
      <w:sz w:val="32"/>
      <w:szCs w:val="32"/>
      <w:lang w:val="en-US" w:eastAsia="en-US"/>
    </w:rPr>
  </w:style>
  <w:style w:type="paragraph" w:styleId="TOC1">
    <w:name w:val="toc 1"/>
    <w:basedOn w:val="Normal"/>
    <w:next w:val="Normal"/>
    <w:autoRedefine/>
    <w:uiPriority w:val="39"/>
    <w:unhideWhenUsed/>
    <w:rsid w:val="00AD4CA7"/>
    <w:pPr>
      <w:spacing w:after="100"/>
    </w:pPr>
  </w:style>
  <w:style w:type="paragraph" w:styleId="TOC2">
    <w:name w:val="toc 2"/>
    <w:basedOn w:val="Normal"/>
    <w:next w:val="Normal"/>
    <w:autoRedefine/>
    <w:uiPriority w:val="39"/>
    <w:unhideWhenUsed/>
    <w:rsid w:val="00AD4CA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05180">
      <w:bodyDiv w:val="1"/>
      <w:marLeft w:val="0"/>
      <w:marRight w:val="0"/>
      <w:marTop w:val="0"/>
      <w:marBottom w:val="0"/>
      <w:divBdr>
        <w:top w:val="none" w:sz="0" w:space="0" w:color="auto"/>
        <w:left w:val="none" w:sz="0" w:space="0" w:color="auto"/>
        <w:bottom w:val="none" w:sz="0" w:space="0" w:color="auto"/>
        <w:right w:val="none" w:sz="0" w:space="0" w:color="auto"/>
      </w:divBdr>
    </w:div>
    <w:div w:id="135149389">
      <w:bodyDiv w:val="1"/>
      <w:marLeft w:val="0"/>
      <w:marRight w:val="0"/>
      <w:marTop w:val="0"/>
      <w:marBottom w:val="0"/>
      <w:divBdr>
        <w:top w:val="none" w:sz="0" w:space="0" w:color="auto"/>
        <w:left w:val="none" w:sz="0" w:space="0" w:color="auto"/>
        <w:bottom w:val="none" w:sz="0" w:space="0" w:color="auto"/>
        <w:right w:val="none" w:sz="0" w:space="0" w:color="auto"/>
      </w:divBdr>
    </w:div>
    <w:div w:id="169569102">
      <w:bodyDiv w:val="1"/>
      <w:marLeft w:val="0"/>
      <w:marRight w:val="0"/>
      <w:marTop w:val="0"/>
      <w:marBottom w:val="0"/>
      <w:divBdr>
        <w:top w:val="none" w:sz="0" w:space="0" w:color="auto"/>
        <w:left w:val="none" w:sz="0" w:space="0" w:color="auto"/>
        <w:bottom w:val="none" w:sz="0" w:space="0" w:color="auto"/>
        <w:right w:val="none" w:sz="0" w:space="0" w:color="auto"/>
      </w:divBdr>
    </w:div>
    <w:div w:id="346638304">
      <w:bodyDiv w:val="1"/>
      <w:marLeft w:val="0"/>
      <w:marRight w:val="0"/>
      <w:marTop w:val="0"/>
      <w:marBottom w:val="0"/>
      <w:divBdr>
        <w:top w:val="none" w:sz="0" w:space="0" w:color="auto"/>
        <w:left w:val="none" w:sz="0" w:space="0" w:color="auto"/>
        <w:bottom w:val="none" w:sz="0" w:space="0" w:color="auto"/>
        <w:right w:val="none" w:sz="0" w:space="0" w:color="auto"/>
      </w:divBdr>
    </w:div>
    <w:div w:id="386612141">
      <w:bodyDiv w:val="1"/>
      <w:marLeft w:val="0"/>
      <w:marRight w:val="0"/>
      <w:marTop w:val="0"/>
      <w:marBottom w:val="0"/>
      <w:divBdr>
        <w:top w:val="none" w:sz="0" w:space="0" w:color="auto"/>
        <w:left w:val="none" w:sz="0" w:space="0" w:color="auto"/>
        <w:bottom w:val="none" w:sz="0" w:space="0" w:color="auto"/>
        <w:right w:val="none" w:sz="0" w:space="0" w:color="auto"/>
      </w:divBdr>
    </w:div>
    <w:div w:id="394592688">
      <w:bodyDiv w:val="1"/>
      <w:marLeft w:val="0"/>
      <w:marRight w:val="0"/>
      <w:marTop w:val="0"/>
      <w:marBottom w:val="0"/>
      <w:divBdr>
        <w:top w:val="none" w:sz="0" w:space="0" w:color="auto"/>
        <w:left w:val="none" w:sz="0" w:space="0" w:color="auto"/>
        <w:bottom w:val="none" w:sz="0" w:space="0" w:color="auto"/>
        <w:right w:val="none" w:sz="0" w:space="0" w:color="auto"/>
      </w:divBdr>
    </w:div>
    <w:div w:id="517353666">
      <w:bodyDiv w:val="1"/>
      <w:marLeft w:val="0"/>
      <w:marRight w:val="0"/>
      <w:marTop w:val="0"/>
      <w:marBottom w:val="0"/>
      <w:divBdr>
        <w:top w:val="none" w:sz="0" w:space="0" w:color="auto"/>
        <w:left w:val="none" w:sz="0" w:space="0" w:color="auto"/>
        <w:bottom w:val="none" w:sz="0" w:space="0" w:color="auto"/>
        <w:right w:val="none" w:sz="0" w:space="0" w:color="auto"/>
      </w:divBdr>
    </w:div>
    <w:div w:id="526989961">
      <w:bodyDiv w:val="1"/>
      <w:marLeft w:val="0"/>
      <w:marRight w:val="0"/>
      <w:marTop w:val="0"/>
      <w:marBottom w:val="0"/>
      <w:divBdr>
        <w:top w:val="none" w:sz="0" w:space="0" w:color="auto"/>
        <w:left w:val="none" w:sz="0" w:space="0" w:color="auto"/>
        <w:bottom w:val="none" w:sz="0" w:space="0" w:color="auto"/>
        <w:right w:val="none" w:sz="0" w:space="0" w:color="auto"/>
      </w:divBdr>
    </w:div>
    <w:div w:id="576015085">
      <w:bodyDiv w:val="1"/>
      <w:marLeft w:val="0"/>
      <w:marRight w:val="0"/>
      <w:marTop w:val="0"/>
      <w:marBottom w:val="0"/>
      <w:divBdr>
        <w:top w:val="none" w:sz="0" w:space="0" w:color="auto"/>
        <w:left w:val="none" w:sz="0" w:space="0" w:color="auto"/>
        <w:bottom w:val="none" w:sz="0" w:space="0" w:color="auto"/>
        <w:right w:val="none" w:sz="0" w:space="0" w:color="auto"/>
      </w:divBdr>
    </w:div>
    <w:div w:id="584609654">
      <w:bodyDiv w:val="1"/>
      <w:marLeft w:val="0"/>
      <w:marRight w:val="0"/>
      <w:marTop w:val="0"/>
      <w:marBottom w:val="0"/>
      <w:divBdr>
        <w:top w:val="none" w:sz="0" w:space="0" w:color="auto"/>
        <w:left w:val="none" w:sz="0" w:space="0" w:color="auto"/>
        <w:bottom w:val="none" w:sz="0" w:space="0" w:color="auto"/>
        <w:right w:val="none" w:sz="0" w:space="0" w:color="auto"/>
      </w:divBdr>
    </w:div>
    <w:div w:id="591090292">
      <w:bodyDiv w:val="1"/>
      <w:marLeft w:val="0"/>
      <w:marRight w:val="0"/>
      <w:marTop w:val="0"/>
      <w:marBottom w:val="0"/>
      <w:divBdr>
        <w:top w:val="none" w:sz="0" w:space="0" w:color="auto"/>
        <w:left w:val="none" w:sz="0" w:space="0" w:color="auto"/>
        <w:bottom w:val="none" w:sz="0" w:space="0" w:color="auto"/>
        <w:right w:val="none" w:sz="0" w:space="0" w:color="auto"/>
      </w:divBdr>
    </w:div>
    <w:div w:id="622922108">
      <w:bodyDiv w:val="1"/>
      <w:marLeft w:val="0"/>
      <w:marRight w:val="0"/>
      <w:marTop w:val="0"/>
      <w:marBottom w:val="0"/>
      <w:divBdr>
        <w:top w:val="none" w:sz="0" w:space="0" w:color="auto"/>
        <w:left w:val="none" w:sz="0" w:space="0" w:color="auto"/>
        <w:bottom w:val="none" w:sz="0" w:space="0" w:color="auto"/>
        <w:right w:val="none" w:sz="0" w:space="0" w:color="auto"/>
      </w:divBdr>
    </w:div>
    <w:div w:id="639504861">
      <w:bodyDiv w:val="1"/>
      <w:marLeft w:val="0"/>
      <w:marRight w:val="0"/>
      <w:marTop w:val="0"/>
      <w:marBottom w:val="0"/>
      <w:divBdr>
        <w:top w:val="none" w:sz="0" w:space="0" w:color="auto"/>
        <w:left w:val="none" w:sz="0" w:space="0" w:color="auto"/>
        <w:bottom w:val="none" w:sz="0" w:space="0" w:color="auto"/>
        <w:right w:val="none" w:sz="0" w:space="0" w:color="auto"/>
      </w:divBdr>
    </w:div>
    <w:div w:id="670068482">
      <w:bodyDiv w:val="1"/>
      <w:marLeft w:val="0"/>
      <w:marRight w:val="0"/>
      <w:marTop w:val="0"/>
      <w:marBottom w:val="0"/>
      <w:divBdr>
        <w:top w:val="none" w:sz="0" w:space="0" w:color="auto"/>
        <w:left w:val="none" w:sz="0" w:space="0" w:color="auto"/>
        <w:bottom w:val="none" w:sz="0" w:space="0" w:color="auto"/>
        <w:right w:val="none" w:sz="0" w:space="0" w:color="auto"/>
      </w:divBdr>
    </w:div>
    <w:div w:id="731008292">
      <w:bodyDiv w:val="1"/>
      <w:marLeft w:val="0"/>
      <w:marRight w:val="0"/>
      <w:marTop w:val="0"/>
      <w:marBottom w:val="0"/>
      <w:divBdr>
        <w:top w:val="none" w:sz="0" w:space="0" w:color="auto"/>
        <w:left w:val="none" w:sz="0" w:space="0" w:color="auto"/>
        <w:bottom w:val="none" w:sz="0" w:space="0" w:color="auto"/>
        <w:right w:val="none" w:sz="0" w:space="0" w:color="auto"/>
      </w:divBdr>
    </w:div>
    <w:div w:id="733545841">
      <w:bodyDiv w:val="1"/>
      <w:marLeft w:val="0"/>
      <w:marRight w:val="0"/>
      <w:marTop w:val="0"/>
      <w:marBottom w:val="0"/>
      <w:divBdr>
        <w:top w:val="none" w:sz="0" w:space="0" w:color="auto"/>
        <w:left w:val="none" w:sz="0" w:space="0" w:color="auto"/>
        <w:bottom w:val="none" w:sz="0" w:space="0" w:color="auto"/>
        <w:right w:val="none" w:sz="0" w:space="0" w:color="auto"/>
      </w:divBdr>
    </w:div>
    <w:div w:id="765688056">
      <w:bodyDiv w:val="1"/>
      <w:marLeft w:val="0"/>
      <w:marRight w:val="0"/>
      <w:marTop w:val="0"/>
      <w:marBottom w:val="0"/>
      <w:divBdr>
        <w:top w:val="none" w:sz="0" w:space="0" w:color="auto"/>
        <w:left w:val="none" w:sz="0" w:space="0" w:color="auto"/>
        <w:bottom w:val="none" w:sz="0" w:space="0" w:color="auto"/>
        <w:right w:val="none" w:sz="0" w:space="0" w:color="auto"/>
      </w:divBdr>
    </w:div>
    <w:div w:id="914364363">
      <w:bodyDiv w:val="1"/>
      <w:marLeft w:val="0"/>
      <w:marRight w:val="0"/>
      <w:marTop w:val="0"/>
      <w:marBottom w:val="0"/>
      <w:divBdr>
        <w:top w:val="none" w:sz="0" w:space="0" w:color="auto"/>
        <w:left w:val="none" w:sz="0" w:space="0" w:color="auto"/>
        <w:bottom w:val="none" w:sz="0" w:space="0" w:color="auto"/>
        <w:right w:val="none" w:sz="0" w:space="0" w:color="auto"/>
      </w:divBdr>
    </w:div>
    <w:div w:id="1016661561">
      <w:bodyDiv w:val="1"/>
      <w:marLeft w:val="0"/>
      <w:marRight w:val="0"/>
      <w:marTop w:val="0"/>
      <w:marBottom w:val="0"/>
      <w:divBdr>
        <w:top w:val="none" w:sz="0" w:space="0" w:color="auto"/>
        <w:left w:val="none" w:sz="0" w:space="0" w:color="auto"/>
        <w:bottom w:val="none" w:sz="0" w:space="0" w:color="auto"/>
        <w:right w:val="none" w:sz="0" w:space="0" w:color="auto"/>
      </w:divBdr>
    </w:div>
    <w:div w:id="1021205734">
      <w:bodyDiv w:val="1"/>
      <w:marLeft w:val="0"/>
      <w:marRight w:val="0"/>
      <w:marTop w:val="0"/>
      <w:marBottom w:val="0"/>
      <w:divBdr>
        <w:top w:val="none" w:sz="0" w:space="0" w:color="auto"/>
        <w:left w:val="none" w:sz="0" w:space="0" w:color="auto"/>
        <w:bottom w:val="none" w:sz="0" w:space="0" w:color="auto"/>
        <w:right w:val="none" w:sz="0" w:space="0" w:color="auto"/>
      </w:divBdr>
    </w:div>
    <w:div w:id="1043142737">
      <w:bodyDiv w:val="1"/>
      <w:marLeft w:val="0"/>
      <w:marRight w:val="0"/>
      <w:marTop w:val="0"/>
      <w:marBottom w:val="0"/>
      <w:divBdr>
        <w:top w:val="none" w:sz="0" w:space="0" w:color="auto"/>
        <w:left w:val="none" w:sz="0" w:space="0" w:color="auto"/>
        <w:bottom w:val="none" w:sz="0" w:space="0" w:color="auto"/>
        <w:right w:val="none" w:sz="0" w:space="0" w:color="auto"/>
      </w:divBdr>
    </w:div>
    <w:div w:id="1150101865">
      <w:bodyDiv w:val="1"/>
      <w:marLeft w:val="0"/>
      <w:marRight w:val="0"/>
      <w:marTop w:val="0"/>
      <w:marBottom w:val="0"/>
      <w:divBdr>
        <w:top w:val="none" w:sz="0" w:space="0" w:color="auto"/>
        <w:left w:val="none" w:sz="0" w:space="0" w:color="auto"/>
        <w:bottom w:val="none" w:sz="0" w:space="0" w:color="auto"/>
        <w:right w:val="none" w:sz="0" w:space="0" w:color="auto"/>
      </w:divBdr>
    </w:div>
    <w:div w:id="1158112238">
      <w:bodyDiv w:val="1"/>
      <w:marLeft w:val="0"/>
      <w:marRight w:val="0"/>
      <w:marTop w:val="0"/>
      <w:marBottom w:val="0"/>
      <w:divBdr>
        <w:top w:val="none" w:sz="0" w:space="0" w:color="auto"/>
        <w:left w:val="none" w:sz="0" w:space="0" w:color="auto"/>
        <w:bottom w:val="none" w:sz="0" w:space="0" w:color="auto"/>
        <w:right w:val="none" w:sz="0" w:space="0" w:color="auto"/>
      </w:divBdr>
    </w:div>
    <w:div w:id="1183934044">
      <w:bodyDiv w:val="1"/>
      <w:marLeft w:val="0"/>
      <w:marRight w:val="0"/>
      <w:marTop w:val="0"/>
      <w:marBottom w:val="0"/>
      <w:divBdr>
        <w:top w:val="none" w:sz="0" w:space="0" w:color="auto"/>
        <w:left w:val="none" w:sz="0" w:space="0" w:color="auto"/>
        <w:bottom w:val="none" w:sz="0" w:space="0" w:color="auto"/>
        <w:right w:val="none" w:sz="0" w:space="0" w:color="auto"/>
      </w:divBdr>
    </w:div>
    <w:div w:id="1269585936">
      <w:bodyDiv w:val="1"/>
      <w:marLeft w:val="0"/>
      <w:marRight w:val="0"/>
      <w:marTop w:val="0"/>
      <w:marBottom w:val="0"/>
      <w:divBdr>
        <w:top w:val="none" w:sz="0" w:space="0" w:color="auto"/>
        <w:left w:val="none" w:sz="0" w:space="0" w:color="auto"/>
        <w:bottom w:val="none" w:sz="0" w:space="0" w:color="auto"/>
        <w:right w:val="none" w:sz="0" w:space="0" w:color="auto"/>
      </w:divBdr>
    </w:div>
    <w:div w:id="1271160189">
      <w:bodyDiv w:val="1"/>
      <w:marLeft w:val="0"/>
      <w:marRight w:val="0"/>
      <w:marTop w:val="0"/>
      <w:marBottom w:val="0"/>
      <w:divBdr>
        <w:top w:val="none" w:sz="0" w:space="0" w:color="auto"/>
        <w:left w:val="none" w:sz="0" w:space="0" w:color="auto"/>
        <w:bottom w:val="none" w:sz="0" w:space="0" w:color="auto"/>
        <w:right w:val="none" w:sz="0" w:space="0" w:color="auto"/>
      </w:divBdr>
    </w:div>
    <w:div w:id="1273518244">
      <w:bodyDiv w:val="1"/>
      <w:marLeft w:val="0"/>
      <w:marRight w:val="0"/>
      <w:marTop w:val="0"/>
      <w:marBottom w:val="0"/>
      <w:divBdr>
        <w:top w:val="none" w:sz="0" w:space="0" w:color="auto"/>
        <w:left w:val="none" w:sz="0" w:space="0" w:color="auto"/>
        <w:bottom w:val="none" w:sz="0" w:space="0" w:color="auto"/>
        <w:right w:val="none" w:sz="0" w:space="0" w:color="auto"/>
      </w:divBdr>
    </w:div>
    <w:div w:id="1289125307">
      <w:bodyDiv w:val="1"/>
      <w:marLeft w:val="0"/>
      <w:marRight w:val="0"/>
      <w:marTop w:val="0"/>
      <w:marBottom w:val="0"/>
      <w:divBdr>
        <w:top w:val="none" w:sz="0" w:space="0" w:color="auto"/>
        <w:left w:val="none" w:sz="0" w:space="0" w:color="auto"/>
        <w:bottom w:val="none" w:sz="0" w:space="0" w:color="auto"/>
        <w:right w:val="none" w:sz="0" w:space="0" w:color="auto"/>
      </w:divBdr>
    </w:div>
    <w:div w:id="1296452480">
      <w:bodyDiv w:val="1"/>
      <w:marLeft w:val="0"/>
      <w:marRight w:val="0"/>
      <w:marTop w:val="0"/>
      <w:marBottom w:val="0"/>
      <w:divBdr>
        <w:top w:val="none" w:sz="0" w:space="0" w:color="auto"/>
        <w:left w:val="none" w:sz="0" w:space="0" w:color="auto"/>
        <w:bottom w:val="none" w:sz="0" w:space="0" w:color="auto"/>
        <w:right w:val="none" w:sz="0" w:space="0" w:color="auto"/>
      </w:divBdr>
    </w:div>
    <w:div w:id="1320381563">
      <w:bodyDiv w:val="1"/>
      <w:marLeft w:val="0"/>
      <w:marRight w:val="0"/>
      <w:marTop w:val="0"/>
      <w:marBottom w:val="0"/>
      <w:divBdr>
        <w:top w:val="none" w:sz="0" w:space="0" w:color="auto"/>
        <w:left w:val="none" w:sz="0" w:space="0" w:color="auto"/>
        <w:bottom w:val="none" w:sz="0" w:space="0" w:color="auto"/>
        <w:right w:val="none" w:sz="0" w:space="0" w:color="auto"/>
      </w:divBdr>
    </w:div>
    <w:div w:id="1326589169">
      <w:bodyDiv w:val="1"/>
      <w:marLeft w:val="0"/>
      <w:marRight w:val="0"/>
      <w:marTop w:val="0"/>
      <w:marBottom w:val="0"/>
      <w:divBdr>
        <w:top w:val="none" w:sz="0" w:space="0" w:color="auto"/>
        <w:left w:val="none" w:sz="0" w:space="0" w:color="auto"/>
        <w:bottom w:val="none" w:sz="0" w:space="0" w:color="auto"/>
        <w:right w:val="none" w:sz="0" w:space="0" w:color="auto"/>
      </w:divBdr>
    </w:div>
    <w:div w:id="1417093043">
      <w:bodyDiv w:val="1"/>
      <w:marLeft w:val="0"/>
      <w:marRight w:val="0"/>
      <w:marTop w:val="0"/>
      <w:marBottom w:val="0"/>
      <w:divBdr>
        <w:top w:val="none" w:sz="0" w:space="0" w:color="auto"/>
        <w:left w:val="none" w:sz="0" w:space="0" w:color="auto"/>
        <w:bottom w:val="none" w:sz="0" w:space="0" w:color="auto"/>
        <w:right w:val="none" w:sz="0" w:space="0" w:color="auto"/>
      </w:divBdr>
    </w:div>
    <w:div w:id="1419935556">
      <w:bodyDiv w:val="1"/>
      <w:marLeft w:val="0"/>
      <w:marRight w:val="0"/>
      <w:marTop w:val="0"/>
      <w:marBottom w:val="0"/>
      <w:divBdr>
        <w:top w:val="none" w:sz="0" w:space="0" w:color="auto"/>
        <w:left w:val="none" w:sz="0" w:space="0" w:color="auto"/>
        <w:bottom w:val="none" w:sz="0" w:space="0" w:color="auto"/>
        <w:right w:val="none" w:sz="0" w:space="0" w:color="auto"/>
      </w:divBdr>
    </w:div>
    <w:div w:id="1489319073">
      <w:bodyDiv w:val="1"/>
      <w:marLeft w:val="0"/>
      <w:marRight w:val="0"/>
      <w:marTop w:val="0"/>
      <w:marBottom w:val="0"/>
      <w:divBdr>
        <w:top w:val="none" w:sz="0" w:space="0" w:color="auto"/>
        <w:left w:val="none" w:sz="0" w:space="0" w:color="auto"/>
        <w:bottom w:val="none" w:sz="0" w:space="0" w:color="auto"/>
        <w:right w:val="none" w:sz="0" w:space="0" w:color="auto"/>
      </w:divBdr>
    </w:div>
    <w:div w:id="1656715190">
      <w:bodyDiv w:val="1"/>
      <w:marLeft w:val="0"/>
      <w:marRight w:val="0"/>
      <w:marTop w:val="0"/>
      <w:marBottom w:val="0"/>
      <w:divBdr>
        <w:top w:val="none" w:sz="0" w:space="0" w:color="auto"/>
        <w:left w:val="none" w:sz="0" w:space="0" w:color="auto"/>
        <w:bottom w:val="none" w:sz="0" w:space="0" w:color="auto"/>
        <w:right w:val="none" w:sz="0" w:space="0" w:color="auto"/>
      </w:divBdr>
    </w:div>
    <w:div w:id="1708411002">
      <w:bodyDiv w:val="1"/>
      <w:marLeft w:val="0"/>
      <w:marRight w:val="0"/>
      <w:marTop w:val="0"/>
      <w:marBottom w:val="0"/>
      <w:divBdr>
        <w:top w:val="none" w:sz="0" w:space="0" w:color="auto"/>
        <w:left w:val="none" w:sz="0" w:space="0" w:color="auto"/>
        <w:bottom w:val="none" w:sz="0" w:space="0" w:color="auto"/>
        <w:right w:val="none" w:sz="0" w:space="0" w:color="auto"/>
      </w:divBdr>
    </w:div>
    <w:div w:id="1717312272">
      <w:bodyDiv w:val="1"/>
      <w:marLeft w:val="0"/>
      <w:marRight w:val="0"/>
      <w:marTop w:val="0"/>
      <w:marBottom w:val="0"/>
      <w:divBdr>
        <w:top w:val="none" w:sz="0" w:space="0" w:color="auto"/>
        <w:left w:val="none" w:sz="0" w:space="0" w:color="auto"/>
        <w:bottom w:val="none" w:sz="0" w:space="0" w:color="auto"/>
        <w:right w:val="none" w:sz="0" w:space="0" w:color="auto"/>
      </w:divBdr>
    </w:div>
    <w:div w:id="1717505051">
      <w:bodyDiv w:val="1"/>
      <w:marLeft w:val="0"/>
      <w:marRight w:val="0"/>
      <w:marTop w:val="0"/>
      <w:marBottom w:val="0"/>
      <w:divBdr>
        <w:top w:val="none" w:sz="0" w:space="0" w:color="auto"/>
        <w:left w:val="none" w:sz="0" w:space="0" w:color="auto"/>
        <w:bottom w:val="none" w:sz="0" w:space="0" w:color="auto"/>
        <w:right w:val="none" w:sz="0" w:space="0" w:color="auto"/>
      </w:divBdr>
    </w:div>
    <w:div w:id="1733311909">
      <w:bodyDiv w:val="1"/>
      <w:marLeft w:val="0"/>
      <w:marRight w:val="0"/>
      <w:marTop w:val="0"/>
      <w:marBottom w:val="0"/>
      <w:divBdr>
        <w:top w:val="none" w:sz="0" w:space="0" w:color="auto"/>
        <w:left w:val="none" w:sz="0" w:space="0" w:color="auto"/>
        <w:bottom w:val="none" w:sz="0" w:space="0" w:color="auto"/>
        <w:right w:val="none" w:sz="0" w:space="0" w:color="auto"/>
      </w:divBdr>
    </w:div>
    <w:div w:id="1739011372">
      <w:bodyDiv w:val="1"/>
      <w:marLeft w:val="0"/>
      <w:marRight w:val="0"/>
      <w:marTop w:val="0"/>
      <w:marBottom w:val="0"/>
      <w:divBdr>
        <w:top w:val="none" w:sz="0" w:space="0" w:color="auto"/>
        <w:left w:val="none" w:sz="0" w:space="0" w:color="auto"/>
        <w:bottom w:val="none" w:sz="0" w:space="0" w:color="auto"/>
        <w:right w:val="none" w:sz="0" w:space="0" w:color="auto"/>
      </w:divBdr>
    </w:div>
    <w:div w:id="1790052989">
      <w:bodyDiv w:val="1"/>
      <w:marLeft w:val="0"/>
      <w:marRight w:val="0"/>
      <w:marTop w:val="0"/>
      <w:marBottom w:val="0"/>
      <w:divBdr>
        <w:top w:val="none" w:sz="0" w:space="0" w:color="auto"/>
        <w:left w:val="none" w:sz="0" w:space="0" w:color="auto"/>
        <w:bottom w:val="none" w:sz="0" w:space="0" w:color="auto"/>
        <w:right w:val="none" w:sz="0" w:space="0" w:color="auto"/>
      </w:divBdr>
    </w:div>
    <w:div w:id="1798255831">
      <w:bodyDiv w:val="1"/>
      <w:marLeft w:val="0"/>
      <w:marRight w:val="0"/>
      <w:marTop w:val="0"/>
      <w:marBottom w:val="0"/>
      <w:divBdr>
        <w:top w:val="none" w:sz="0" w:space="0" w:color="auto"/>
        <w:left w:val="none" w:sz="0" w:space="0" w:color="auto"/>
        <w:bottom w:val="none" w:sz="0" w:space="0" w:color="auto"/>
        <w:right w:val="none" w:sz="0" w:space="0" w:color="auto"/>
      </w:divBdr>
    </w:div>
    <w:div w:id="1900824448">
      <w:bodyDiv w:val="1"/>
      <w:marLeft w:val="0"/>
      <w:marRight w:val="0"/>
      <w:marTop w:val="0"/>
      <w:marBottom w:val="0"/>
      <w:divBdr>
        <w:top w:val="none" w:sz="0" w:space="0" w:color="auto"/>
        <w:left w:val="none" w:sz="0" w:space="0" w:color="auto"/>
        <w:bottom w:val="none" w:sz="0" w:space="0" w:color="auto"/>
        <w:right w:val="none" w:sz="0" w:space="0" w:color="auto"/>
      </w:divBdr>
    </w:div>
    <w:div w:id="1929850741">
      <w:bodyDiv w:val="1"/>
      <w:marLeft w:val="0"/>
      <w:marRight w:val="0"/>
      <w:marTop w:val="0"/>
      <w:marBottom w:val="0"/>
      <w:divBdr>
        <w:top w:val="none" w:sz="0" w:space="0" w:color="auto"/>
        <w:left w:val="none" w:sz="0" w:space="0" w:color="auto"/>
        <w:bottom w:val="none" w:sz="0" w:space="0" w:color="auto"/>
        <w:right w:val="none" w:sz="0" w:space="0" w:color="auto"/>
      </w:divBdr>
    </w:div>
    <w:div w:id="1999071487">
      <w:bodyDiv w:val="1"/>
      <w:marLeft w:val="0"/>
      <w:marRight w:val="0"/>
      <w:marTop w:val="0"/>
      <w:marBottom w:val="0"/>
      <w:divBdr>
        <w:top w:val="none" w:sz="0" w:space="0" w:color="auto"/>
        <w:left w:val="none" w:sz="0" w:space="0" w:color="auto"/>
        <w:bottom w:val="none" w:sz="0" w:space="0" w:color="auto"/>
        <w:right w:val="none" w:sz="0" w:space="0" w:color="auto"/>
      </w:divBdr>
    </w:div>
    <w:div w:id="2011516885">
      <w:bodyDiv w:val="1"/>
      <w:marLeft w:val="0"/>
      <w:marRight w:val="0"/>
      <w:marTop w:val="0"/>
      <w:marBottom w:val="0"/>
      <w:divBdr>
        <w:top w:val="none" w:sz="0" w:space="0" w:color="auto"/>
        <w:left w:val="none" w:sz="0" w:space="0" w:color="auto"/>
        <w:bottom w:val="none" w:sz="0" w:space="0" w:color="auto"/>
        <w:right w:val="none" w:sz="0" w:space="0" w:color="auto"/>
      </w:divBdr>
    </w:div>
    <w:div w:id="2054184501">
      <w:bodyDiv w:val="1"/>
      <w:marLeft w:val="0"/>
      <w:marRight w:val="0"/>
      <w:marTop w:val="0"/>
      <w:marBottom w:val="0"/>
      <w:divBdr>
        <w:top w:val="none" w:sz="0" w:space="0" w:color="auto"/>
        <w:left w:val="none" w:sz="0" w:space="0" w:color="auto"/>
        <w:bottom w:val="none" w:sz="0" w:space="0" w:color="auto"/>
        <w:right w:val="none" w:sz="0" w:space="0" w:color="auto"/>
      </w:divBdr>
    </w:div>
    <w:div w:id="2068413215">
      <w:bodyDiv w:val="1"/>
      <w:marLeft w:val="0"/>
      <w:marRight w:val="0"/>
      <w:marTop w:val="0"/>
      <w:marBottom w:val="0"/>
      <w:divBdr>
        <w:top w:val="none" w:sz="0" w:space="0" w:color="auto"/>
        <w:left w:val="none" w:sz="0" w:space="0" w:color="auto"/>
        <w:bottom w:val="none" w:sz="0" w:space="0" w:color="auto"/>
        <w:right w:val="none" w:sz="0" w:space="0" w:color="auto"/>
      </w:divBdr>
    </w:div>
    <w:div w:id="2118594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kaggle.com/datasets/dominicmalouf/sec-financial-statement-data-sets"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26CB1-074C-4A8C-BB31-842C5903E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12</Pages>
  <Words>1907</Words>
  <Characters>10874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Jeebak Sabu</dc:creator>
  <cp:keywords/>
  <dc:description/>
  <cp:lastModifiedBy>Jeebak Sabu</cp:lastModifiedBy>
  <cp:revision>32</cp:revision>
  <dcterms:created xsi:type="dcterms:W3CDTF">2025-06-08T10:31:00Z</dcterms:created>
  <dcterms:modified xsi:type="dcterms:W3CDTF">2025-06-08T16:12:00Z</dcterms:modified>
</cp:coreProperties>
</file>