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javax.swing.JScrollPane;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javax.swing.JTree;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javax.swing.SwingUtilities;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javax.swing.tree.DefaultMutableTreeNode;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javax.swing.tree.DefaultTreeModel;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FileBrowser implements Runnable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DefaultMutableTreeNode root;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DefaultTreeModel treeModel;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JTree tree;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@Override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JFrame frame = new JFrame("File Browser");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frame.setDefaultCloseOperation(JFrame.EXIT_ON_CLOSE);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fileRoot = new File("C:/");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= new DefaultMutableTreeNode(new FileNode(fileRoot));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treeModel = new DefaultTreeModel(root);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 = new JTree(treeModel);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tree.setShowsRootHandles(true);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JScrollPane scrollPane = new JScrollPane(tree);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frame.add(scrollPane);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frame.setLocationByPlatform(true);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frame.setSize(640, 480);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CreateChildNodes ccn = new CreateChildNodes(fileRoot, root);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Thread(ccn).start();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SwingUtilities.invokeLater(new FileBrowser());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CreateChildNodes implements Runnable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DefaultMutableTreeNode root;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File fileRoot;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CreateChildNodes(File fileRoot,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DefaultMutableTreeNode root)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this.fileRoot = fileRoot;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this.root = root;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@Override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createChildren(fileRoot, root);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createChildren(File fileRoot,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DefaultMutableTreeNode node)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File[] files = fileRoot.listFiles();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(files == null) return;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(File file : files)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DefaultMutableTreeNode childNode =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DefaultMutableTreeNode(new FileNode(file));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node.add(childNode);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(file.isDirectory())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createChildren(file, childNode);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FileNode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File file;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FileNode(File file)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this.file = file;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String toString()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file.getName();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(name.equals(""))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file.getAbsolutePath();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name;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}}}}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