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E0CE" w14:textId="13E81EBF" w:rsidR="000D7241" w:rsidRDefault="00753E05">
      <w:r w:rsidRPr="00753E05">
        <w:drawing>
          <wp:inline distT="0" distB="0" distL="0" distR="0" wp14:anchorId="4AF03D0F" wp14:editId="2F5DF241">
            <wp:extent cx="5760720" cy="3900170"/>
            <wp:effectExtent l="0" t="0" r="0" b="5080"/>
            <wp:docPr id="19624426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42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B598" w14:textId="0DBD5C5A" w:rsidR="00753E05" w:rsidRDefault="00753E05">
      <w:r>
        <w:t xml:space="preserve">Je </w:t>
      </w:r>
      <w:proofErr w:type="spellStart"/>
      <w:r>
        <w:t>narrive</w:t>
      </w:r>
      <w:proofErr w:type="spellEnd"/>
      <w:r>
        <w:t xml:space="preserve"> pas </w:t>
      </w:r>
      <w:proofErr w:type="gramStart"/>
      <w:r>
        <w:t>a</w:t>
      </w:r>
      <w:proofErr w:type="gramEnd"/>
      <w:r>
        <w:t xml:space="preserve"> cocher dans cette </w:t>
      </w:r>
      <w:proofErr w:type="spellStart"/>
      <w:r>
        <w:t>fenetre</w:t>
      </w:r>
      <w:proofErr w:type="spellEnd"/>
      <w:r>
        <w:t xml:space="preserve"> </w:t>
      </w:r>
    </w:p>
    <w:p w14:paraId="10C33BFF" w14:textId="77777777" w:rsidR="00753E05" w:rsidRDefault="00753E05"/>
    <w:p w14:paraId="5D974E86" w14:textId="11BF3887" w:rsidR="00753E05" w:rsidRDefault="00753E05">
      <w:r w:rsidRPr="00753E05">
        <w:lastRenderedPageBreak/>
        <w:drawing>
          <wp:inline distT="0" distB="0" distL="0" distR="0" wp14:anchorId="6FE84578" wp14:editId="48FD4171">
            <wp:extent cx="5760720" cy="4260215"/>
            <wp:effectExtent l="0" t="0" r="0" b="6985"/>
            <wp:docPr id="12135219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21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8C65" w14:textId="77777777" w:rsidR="00753E05" w:rsidRDefault="00753E05"/>
    <w:p w14:paraId="4ED98CF6" w14:textId="52AED764" w:rsidR="00753E05" w:rsidRDefault="00753E05">
      <w:r>
        <w:t xml:space="preserve">Jai cette erreur alors que </w:t>
      </w:r>
      <w:proofErr w:type="spellStart"/>
      <w:r>
        <w:t>jai</w:t>
      </w:r>
      <w:proofErr w:type="spellEnd"/>
      <w:r>
        <w:t xml:space="preserve"> des feuilles qui correspondent au taille a1 et a3</w:t>
      </w:r>
    </w:p>
    <w:p w14:paraId="7D80211A" w14:textId="77777777" w:rsidR="00753E05" w:rsidRDefault="00753E05"/>
    <w:p w14:paraId="32F8CF28" w14:textId="6AFD4A1E" w:rsidR="00753E05" w:rsidRDefault="00753E05">
      <w:r w:rsidRPr="00753E05">
        <w:lastRenderedPageBreak/>
        <w:drawing>
          <wp:inline distT="0" distB="0" distL="0" distR="0" wp14:anchorId="12114741" wp14:editId="6FDF7617">
            <wp:extent cx="5760720" cy="4461510"/>
            <wp:effectExtent l="0" t="0" r="0" b="0"/>
            <wp:docPr id="9402853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85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A087" w14:textId="77777777" w:rsidR="00753E05" w:rsidRDefault="00753E05"/>
    <w:p w14:paraId="55F03DBB" w14:textId="750F6B49" w:rsidR="00753E05" w:rsidRDefault="00753E05">
      <w:r>
        <w:t xml:space="preserve">Idem </w:t>
      </w:r>
    </w:p>
    <w:p w14:paraId="1FC5C744" w14:textId="77777777" w:rsidR="00753E05" w:rsidRDefault="00753E05"/>
    <w:p w14:paraId="4CA68D60" w14:textId="4148FACA" w:rsidR="00753E05" w:rsidRDefault="00753E05">
      <w:r w:rsidRPr="00753E05">
        <w:lastRenderedPageBreak/>
        <w:drawing>
          <wp:inline distT="0" distB="0" distL="0" distR="0" wp14:anchorId="27C9E948" wp14:editId="73DC6EB1">
            <wp:extent cx="5760720" cy="4334510"/>
            <wp:effectExtent l="0" t="0" r="0" b="8890"/>
            <wp:docPr id="15153509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50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6CAF" w14:textId="77777777" w:rsidR="00753E05" w:rsidRDefault="00753E05"/>
    <w:p w14:paraId="74344D24" w14:textId="6F4325DE" w:rsidR="00753E05" w:rsidRDefault="00753E05">
      <w:r>
        <w:t xml:space="preserve">Idem </w:t>
      </w:r>
    </w:p>
    <w:p w14:paraId="5E62E8E0" w14:textId="77777777" w:rsidR="00753E05" w:rsidRDefault="00753E05"/>
    <w:p w14:paraId="1C925F4E" w14:textId="58EB7514" w:rsidR="00753E05" w:rsidRDefault="00753E05">
      <w:proofErr w:type="gramStart"/>
      <w:r>
        <w:t>La règles</w:t>
      </w:r>
      <w:proofErr w:type="gramEnd"/>
      <w:r>
        <w:t xml:space="preserve"> est que si le plugin ne trouve pas </w:t>
      </w:r>
      <w:proofErr w:type="spellStart"/>
      <w:r>
        <w:t>pas</w:t>
      </w:r>
      <w:proofErr w:type="spellEnd"/>
      <w:r>
        <w:t xml:space="preserve"> le cartouche exacte </w:t>
      </w:r>
      <w:proofErr w:type="spellStart"/>
      <w:r>
        <w:t>quil</w:t>
      </w:r>
      <w:proofErr w:type="spellEnd"/>
      <w:r>
        <w:t xml:space="preserve"> prennent ce qui est disponible </w:t>
      </w:r>
    </w:p>
    <w:p w14:paraId="3E732B03" w14:textId="77777777" w:rsidR="00753E05" w:rsidRDefault="00753E05"/>
    <w:p w14:paraId="0AB86F50" w14:textId="1C1D2919" w:rsidR="00753E05" w:rsidRDefault="00753E05">
      <w:r>
        <w:t xml:space="preserve">Je veux le mode avion par terre ou une </w:t>
      </w:r>
      <w:proofErr w:type="spellStart"/>
      <w:r>
        <w:t>iA</w:t>
      </w:r>
      <w:proofErr w:type="spellEnd"/>
      <w:r>
        <w:t xml:space="preserve"> va décider de tout ce qui na pas été décider par moi ou dans le projet. </w:t>
      </w:r>
    </w:p>
    <w:p w14:paraId="15BB51E3" w14:textId="77777777" w:rsidR="00753E05" w:rsidRDefault="00753E05"/>
    <w:p w14:paraId="35105944" w14:textId="1ABB62B9" w:rsidR="00753E05" w:rsidRDefault="00753E05">
      <w:r>
        <w:t xml:space="preserve">Rajouter le mode avion par terre avec un LLM qui pourras prendre toutes ces décisions pour moi. Je veux pouvoir moi-même choisir le </w:t>
      </w:r>
      <w:proofErr w:type="spellStart"/>
      <w:r>
        <w:t>llm</w:t>
      </w:r>
      <w:proofErr w:type="spellEnd"/>
      <w:r>
        <w:t xml:space="preserve"> au travers </w:t>
      </w:r>
      <w:proofErr w:type="gramStart"/>
      <w:r>
        <w:t>de open</w:t>
      </w:r>
      <w:proofErr w:type="gramEnd"/>
      <w:r>
        <w:t xml:space="preserve"> router. </w:t>
      </w:r>
    </w:p>
    <w:p w14:paraId="6F4C0BB9" w14:textId="77777777" w:rsidR="00753E05" w:rsidRDefault="00753E05"/>
    <w:p w14:paraId="3B745C78" w14:textId="140D58E8" w:rsidR="00753E05" w:rsidRDefault="00753E05">
      <w:r>
        <w:t xml:space="preserve">Rajouter un onglet paramètres </w:t>
      </w:r>
    </w:p>
    <w:p w14:paraId="46C0BFF1" w14:textId="77777777" w:rsidR="00753E05" w:rsidRDefault="00753E05"/>
    <w:p w14:paraId="1D97AC9A" w14:textId="77777777" w:rsidR="00753E05" w:rsidRDefault="00753E05"/>
    <w:p w14:paraId="55C01DF8" w14:textId="508738E2" w:rsidR="00753E05" w:rsidRDefault="00753E05">
      <w:r w:rsidRPr="00753E05">
        <w:lastRenderedPageBreak/>
        <w:drawing>
          <wp:inline distT="0" distB="0" distL="0" distR="0" wp14:anchorId="6E9E2418" wp14:editId="76F45126">
            <wp:extent cx="5760720" cy="2683510"/>
            <wp:effectExtent l="0" t="0" r="0" b="2540"/>
            <wp:docPr id="2722998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99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D278" w14:textId="7F248AFB" w:rsidR="00753E05" w:rsidRDefault="00753E05">
      <w:r>
        <w:t xml:space="preserve">Je veux pouvoir choisir moi aussi le </w:t>
      </w:r>
      <w:proofErr w:type="spellStart"/>
      <w:r>
        <w:t>revetement</w:t>
      </w:r>
      <w:proofErr w:type="spellEnd"/>
      <w:r>
        <w:t xml:space="preserve"> avec une liste déroulante ou je peux aussi taper</w:t>
      </w:r>
    </w:p>
    <w:p w14:paraId="41A73E93" w14:textId="77777777" w:rsidR="00753E05" w:rsidRDefault="00753E05"/>
    <w:p w14:paraId="6A04354A" w14:textId="3839EB68" w:rsidR="00753E05" w:rsidRDefault="00753E05">
      <w:r>
        <w:t xml:space="preserve">Le </w:t>
      </w:r>
      <w:proofErr w:type="spellStart"/>
      <w:r>
        <w:t>llm</w:t>
      </w:r>
      <w:proofErr w:type="spellEnd"/>
      <w:r>
        <w:t xml:space="preserve"> doit pouvoir classer automatiquement </w:t>
      </w:r>
      <w:proofErr w:type="gramStart"/>
      <w:r>
        <w:t>les salle non classée</w:t>
      </w:r>
      <w:proofErr w:type="gramEnd"/>
      <w:r>
        <w:t xml:space="preserve"> au travers dune petite recherche internet si le </w:t>
      </w:r>
      <w:proofErr w:type="spellStart"/>
      <w:r>
        <w:t>revetement</w:t>
      </w:r>
      <w:proofErr w:type="spellEnd"/>
      <w:r>
        <w:t xml:space="preserve"> </w:t>
      </w:r>
      <w:proofErr w:type="spellStart"/>
      <w:r>
        <w:t>nest</w:t>
      </w:r>
      <w:proofErr w:type="spellEnd"/>
      <w:r>
        <w:t xml:space="preserve"> pas dans la liste ou le profil </w:t>
      </w:r>
      <w:proofErr w:type="spellStart"/>
      <w:r>
        <w:t>nest</w:t>
      </w:r>
      <w:proofErr w:type="spellEnd"/>
      <w:r>
        <w:t xml:space="preserve"> pas clairement définit</w:t>
      </w:r>
    </w:p>
    <w:p w14:paraId="6B97C829" w14:textId="0F753455" w:rsidR="00753E05" w:rsidRDefault="00D3065E">
      <w:r>
        <w:t xml:space="preserve">Jai rajouter une icone pour le mode avion par terre ici </w:t>
      </w:r>
    </w:p>
    <w:p w14:paraId="2F4E0526" w14:textId="77777777" w:rsidR="00D3065E" w:rsidRDefault="00D3065E"/>
    <w:p w14:paraId="2671E5EA" w14:textId="4D77D17F" w:rsidR="00D3065E" w:rsidRDefault="00D3065E">
      <w:r w:rsidRPr="00D3065E">
        <w:t>D:\PROJETS\CELLULE IA\DCE\</w:t>
      </w:r>
      <w:proofErr w:type="spellStart"/>
      <w:r w:rsidRPr="00D3065E">
        <w:t>AvionParTerre</w:t>
      </w:r>
      <w:proofErr w:type="spellEnd"/>
      <w:r w:rsidRPr="00D3065E">
        <w:t>\</w:t>
      </w:r>
      <w:proofErr w:type="spellStart"/>
      <w:r w:rsidRPr="00D3065E">
        <w:t>tools</w:t>
      </w:r>
      <w:proofErr w:type="spellEnd"/>
      <w:r w:rsidRPr="00D3065E">
        <w:t>\</w:t>
      </w:r>
      <w:proofErr w:type="spellStart"/>
      <w:r w:rsidRPr="00D3065E">
        <w:t>icon-anim</w:t>
      </w:r>
      <w:proofErr w:type="spellEnd"/>
    </w:p>
    <w:p w14:paraId="666AF710" w14:textId="77777777" w:rsidR="00D3065E" w:rsidRDefault="00D3065E"/>
    <w:p w14:paraId="60AB0FF5" w14:textId="77777777" w:rsidR="00D3065E" w:rsidRDefault="00D3065E"/>
    <w:p w14:paraId="395D823A" w14:textId="261CB949" w:rsidR="00D3065E" w:rsidRDefault="00D3065E">
      <w:r>
        <w:t xml:space="preserve">Pour </w:t>
      </w:r>
      <w:proofErr w:type="gramStart"/>
      <w:r>
        <w:t>les étiquette</w:t>
      </w:r>
      <w:proofErr w:type="gramEnd"/>
      <w:r>
        <w:t xml:space="preserve"> de </w:t>
      </w:r>
      <w:proofErr w:type="spellStart"/>
      <w:r>
        <w:t>pieces</w:t>
      </w:r>
      <w:proofErr w:type="spellEnd"/>
      <w:r>
        <w:t xml:space="preserve"> utiliser </w:t>
      </w:r>
    </w:p>
    <w:p w14:paraId="133EA1CB" w14:textId="70DD7556" w:rsidR="00D3065E" w:rsidRDefault="00D3065E">
      <w:r w:rsidRPr="00D3065E">
        <w:t>Etiquette de pièces DCE</w:t>
      </w:r>
      <w:r>
        <w:t xml:space="preserve"> vérifier dans le fichier revit actuel </w:t>
      </w:r>
    </w:p>
    <w:p w14:paraId="3445520E" w14:textId="77777777" w:rsidR="00D3065E" w:rsidRDefault="00D3065E"/>
    <w:p w14:paraId="0BEF33E1" w14:textId="1CDE05C9" w:rsidR="00D3065E" w:rsidRDefault="00D3065E">
      <w:r>
        <w:t xml:space="preserve">Rajouter dans la liste des cartouches </w:t>
      </w:r>
      <w:proofErr w:type="gramStart"/>
      <w:r>
        <w:t>a</w:t>
      </w:r>
      <w:proofErr w:type="gramEnd"/>
      <w:r>
        <w:t xml:space="preserve"> utiliser le cartouche a0 dans le fichier revit ouvert actuellement </w:t>
      </w:r>
    </w:p>
    <w:p w14:paraId="24334CEE" w14:textId="20A37F7B" w:rsidR="00D3065E" w:rsidRDefault="00D3065E">
      <w:r>
        <w:t xml:space="preserve">Pour les titres de vues utiliser du texte simple sans </w:t>
      </w:r>
      <w:proofErr w:type="spellStart"/>
      <w:r>
        <w:t>licone</w:t>
      </w:r>
      <w:proofErr w:type="spellEnd"/>
      <w:r>
        <w:t xml:space="preserve"> </w:t>
      </w:r>
    </w:p>
    <w:p w14:paraId="2A39CB73" w14:textId="77777777" w:rsidR="00D3065E" w:rsidRDefault="00D3065E"/>
    <w:p w14:paraId="2EE63752" w14:textId="4018FD00" w:rsidR="00D3065E" w:rsidRDefault="00D3065E">
      <w:r w:rsidRPr="00D3065E">
        <w:lastRenderedPageBreak/>
        <w:drawing>
          <wp:inline distT="0" distB="0" distL="0" distR="0" wp14:anchorId="19AEAFF6" wp14:editId="3BB45DA0">
            <wp:extent cx="5760720" cy="1714500"/>
            <wp:effectExtent l="0" t="0" r="0" b="0"/>
            <wp:docPr id="20129711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71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10F1" w14:textId="77777777" w:rsidR="009B59F8" w:rsidRDefault="009B59F8"/>
    <w:p w14:paraId="5A78496B" w14:textId="37FFF98E" w:rsidR="00D3065E" w:rsidRDefault="009B59F8">
      <w:r>
        <w:lastRenderedPageBreak/>
        <w:t xml:space="preserve">Plutôt ce titre mais en century </w:t>
      </w:r>
      <w:proofErr w:type="spellStart"/>
      <w:r>
        <w:t>gothic</w:t>
      </w:r>
      <w:proofErr w:type="spellEnd"/>
      <w:r w:rsidRPr="009B59F8">
        <w:drawing>
          <wp:inline distT="0" distB="0" distL="0" distR="0" wp14:anchorId="721580D8" wp14:editId="3DFCCA84">
            <wp:extent cx="4753638" cy="6506483"/>
            <wp:effectExtent l="0" t="0" r="8890" b="8890"/>
            <wp:docPr id="18792313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31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2B12" w14:textId="19EA7CAA" w:rsidR="00753E05" w:rsidRDefault="00753E05"/>
    <w:p w14:paraId="5ED06C66" w14:textId="043A1CDC" w:rsidR="009B59F8" w:rsidRDefault="009B59F8">
      <w:r>
        <w:t xml:space="preserve">Retirer ces </w:t>
      </w:r>
      <w:proofErr w:type="spellStart"/>
      <w:r>
        <w:t>élement</w:t>
      </w:r>
      <w:proofErr w:type="spellEnd"/>
      <w:r>
        <w:t xml:space="preserve"> du texte </w:t>
      </w:r>
    </w:p>
    <w:p w14:paraId="5D13B5F3" w14:textId="019D1918" w:rsidR="009B59F8" w:rsidRDefault="009B59F8">
      <w:r>
        <w:t xml:space="preserve">Rendre le texte century </w:t>
      </w:r>
      <w:proofErr w:type="spellStart"/>
      <w:r>
        <w:t>gothic</w:t>
      </w:r>
      <w:proofErr w:type="spellEnd"/>
      <w:r>
        <w:t xml:space="preserve"> </w:t>
      </w:r>
    </w:p>
    <w:p w14:paraId="5D55E1C1" w14:textId="02D86492" w:rsidR="009B59F8" w:rsidRDefault="009B59F8">
      <w:r w:rsidRPr="009B59F8">
        <w:lastRenderedPageBreak/>
        <w:drawing>
          <wp:inline distT="0" distB="0" distL="0" distR="0" wp14:anchorId="65E35C96" wp14:editId="49115F08">
            <wp:extent cx="5760720" cy="2219325"/>
            <wp:effectExtent l="0" t="0" r="0" b="9525"/>
            <wp:docPr id="311114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1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9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05"/>
    <w:rsid w:val="000A78A6"/>
    <w:rsid w:val="000D7241"/>
    <w:rsid w:val="00753E05"/>
    <w:rsid w:val="00770FC3"/>
    <w:rsid w:val="009B59F8"/>
    <w:rsid w:val="00D3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8F08C"/>
  <w15:chartTrackingRefBased/>
  <w15:docId w15:val="{07F1F9A8-ECE9-4E73-9915-09AE03D69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3E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3E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3E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3E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3E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3E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3E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3E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3E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3E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3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Sénin Jean-Marc DON MELLO</dc:creator>
  <cp:keywords/>
  <dc:description/>
  <cp:lastModifiedBy>Sénin Jean-Marc DON MELLO</cp:lastModifiedBy>
  <cp:revision>1</cp:revision>
  <dcterms:created xsi:type="dcterms:W3CDTF">2026-09-27T18:35:00Z</dcterms:created>
  <dcterms:modified xsi:type="dcterms:W3CDTF">2026-09-27T19:03:00Z</dcterms:modified>
</cp:coreProperties>
</file>