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5521" w:val="left" w:leader="none"/>
          <w:tab w:pos="5701" w:val="left" w:leader="none"/>
          <w:tab w:pos="6012" w:val="left" w:leader="none"/>
        </w:tabs>
        <w:spacing w:line="276" w:lineRule="auto" w:before="79"/>
        <w:ind w:left="3397" w:right="3125"/>
        <w:jc w:val="center"/>
      </w:pPr>
      <w:r>
        <w:rPr/>
        <w:t>Republic of the Philippines Province of </w:t>
      </w:r>
      <w:r>
        <w:rPr>
          <w:u w:val="single"/>
        </w:rPr>
        <w:tab/>
        <w:tab/>
      </w:r>
      <w:r>
        <w:rPr/>
        <w:t> Municipality of </w:t>
      </w:r>
      <w:r>
        <w:rPr>
          <w:u w:val="single"/>
        </w:rPr>
        <w:tab/>
        <w:tab/>
        <w:tab/>
      </w:r>
      <w:r>
        <w:rPr/>
        <w:t> Barangay </w:t>
      </w:r>
      <w:r>
        <w:rPr>
          <w:u w:val="single"/>
        </w:rPr>
        <w:tab/>
      </w:r>
    </w:p>
    <w:p>
      <w:pPr>
        <w:pStyle w:val="BodyText"/>
        <w:spacing w:before="11"/>
        <w:rPr>
          <w:b/>
          <w:sz w:val="14"/>
        </w:rPr>
      </w:pPr>
    </w:p>
    <w:p>
      <w:pPr>
        <w:pStyle w:val="Title"/>
      </w:pP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PUNONG</w:t>
      </w:r>
      <w:r>
        <w:rPr>
          <w:spacing w:val="-1"/>
        </w:rPr>
        <w:t> </w:t>
      </w:r>
      <w:r>
        <w:rPr>
          <w:spacing w:val="-2"/>
        </w:rPr>
        <w:t>BARANGAY</w:t>
      </w:r>
    </w:p>
    <w:p>
      <w:pPr>
        <w:pStyle w:val="BodyText"/>
        <w:spacing w:before="10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2240" w:h="15840"/>
          <w:pgMar w:top="1360" w:bottom="280" w:left="1440" w:right="1660"/>
        </w:sectPr>
      </w:pPr>
    </w:p>
    <w:p>
      <w:pPr>
        <w:pStyle w:val="BodyText"/>
        <w:spacing w:before="6"/>
        <w:rPr>
          <w:b/>
          <w:sz w:val="25"/>
        </w:rPr>
      </w:pPr>
    </w:p>
    <w:p>
      <w:pPr>
        <w:pStyle w:val="BodyText"/>
        <w:spacing w:line="20" w:lineRule="exact"/>
        <w:ind w:left="108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1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 w:after="1"/>
        <w:rPr>
          <w:b/>
          <w:sz w:val="19"/>
        </w:rPr>
      </w:pPr>
    </w:p>
    <w:p>
      <w:pPr>
        <w:pStyle w:val="BodyText"/>
        <w:spacing w:line="20" w:lineRule="exact"/>
        <w:ind w:left="108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2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554" w:lineRule="auto" w:before="35"/>
        <w:ind w:left="108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ragraph;z-index:15731712" from="77.424004pt,48.293427pt" to="197.494381pt,48.293427pt" stroked="true" strokeweight=".801pt" strokecolor="#000000">
            <v:stroke dashstyle="solid"/>
            <w10:wrap type="none"/>
          </v:line>
        </w:pict>
      </w:r>
      <w:r>
        <w:rPr>
          <w:b/>
          <w:spacing w:val="-2"/>
          <w:sz w:val="18"/>
        </w:rPr>
        <w:t>Complainants Against</w:t>
      </w:r>
    </w:p>
    <w:p>
      <w:pPr>
        <w:tabs>
          <w:tab w:pos="2773" w:val="left" w:leader="none"/>
          <w:tab w:pos="3122" w:val="left" w:leader="none"/>
        </w:tabs>
        <w:spacing w:line="280" w:lineRule="auto" w:before="95"/>
        <w:ind w:left="108" w:right="1334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Barangay Case No. </w:t>
      </w:r>
      <w:r>
        <w:rPr>
          <w:sz w:val="18"/>
          <w:u w:val="single"/>
        </w:rPr>
        <w:tab/>
      </w:r>
      <w:r>
        <w:rPr>
          <w:spacing w:val="40"/>
          <w:sz w:val="18"/>
        </w:rPr>
        <w:t> </w:t>
      </w:r>
      <w:r>
        <w:rPr>
          <w:sz w:val="18"/>
        </w:rPr>
        <w:t>For: </w:t>
      </w:r>
      <w:r>
        <w:rPr>
          <w:sz w:val="18"/>
          <w:u w:val="single"/>
        </w:rPr>
        <w:tab/>
        <w:tab/>
      </w:r>
    </w:p>
    <w:p>
      <w:pPr>
        <w:spacing w:after="0" w:line="280" w:lineRule="auto"/>
        <w:jc w:val="left"/>
        <w:rPr>
          <w:sz w:val="18"/>
        </w:rPr>
        <w:sectPr>
          <w:type w:val="continuous"/>
          <w:pgSz w:w="12240" w:h="15840"/>
          <w:pgMar w:top="1360" w:bottom="280" w:left="1440" w:right="1660"/>
          <w:cols w:num="2" w:equalWidth="0">
            <w:col w:w="1340" w:space="3341"/>
            <w:col w:w="4459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  <w:pict>
          <v:group style="width:120.1pt;height:.85pt;mso-position-horizontal-relative:char;mso-position-vertical-relative:line" id="docshapegroup3" coordorigin="0,0" coordsize="2402,17">
            <v:line style="position:absolute" from="0,8" to="2401,8" stroked="true" strokeweight=".801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1360" w:bottom="280" w:left="1440" w:right="1660"/>
        </w:sectPr>
      </w:pPr>
    </w:p>
    <w:p>
      <w:pPr>
        <w:spacing w:before="24"/>
        <w:ind w:left="10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Respondent/s</w:t>
      </w:r>
    </w:p>
    <w:p>
      <w:pPr>
        <w:spacing w:line="240" w:lineRule="auto" w:before="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Heading1"/>
        <w:ind w:firstLine="0"/>
      </w:pPr>
      <w:r>
        <w:rPr/>
        <w:t>C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M</w:t>
      </w:r>
      <w:r>
        <w:rPr>
          <w:spacing w:val="-2"/>
        </w:rPr>
        <w:t> </w:t>
      </w:r>
      <w:r>
        <w:rPr/>
        <w:t>P</w:t>
      </w:r>
      <w:r>
        <w:rPr>
          <w:spacing w:val="-1"/>
        </w:rPr>
        <w:t> </w:t>
      </w:r>
      <w:r>
        <w:rPr/>
        <w:t>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 N</w:t>
      </w:r>
      <w:r>
        <w:rPr>
          <w:spacing w:val="-2"/>
        </w:rPr>
        <w:t> </w:t>
      </w:r>
      <w:r>
        <w:rPr>
          <w:spacing w:val="-10"/>
        </w:rPr>
        <w:t>T</w:t>
      </w:r>
    </w:p>
    <w:p>
      <w:pPr>
        <w:spacing w:after="0"/>
        <w:sectPr>
          <w:type w:val="continuous"/>
          <w:pgSz w:w="12240" w:h="15840"/>
          <w:pgMar w:top="1360" w:bottom="280" w:left="1440" w:right="1660"/>
          <w:cols w:num="2" w:equalWidth="0">
            <w:col w:w="1341" w:space="2413"/>
            <w:col w:w="5386"/>
          </w:cols>
        </w:sectPr>
      </w:pPr>
    </w:p>
    <w:p>
      <w:pPr>
        <w:pStyle w:val="BodyText"/>
        <w:spacing w:before="2"/>
        <w:rPr>
          <w:b/>
          <w:sz w:val="12"/>
        </w:rPr>
      </w:pPr>
      <w:r>
        <w:rPr/>
        <w:pict>
          <v:line style="position:absolute;mso-position-horizontal-relative:page;mso-position-vertical-relative:page;z-index:15734272" from="72.024002pt,427.738312pt" to="538.721262pt,427.738312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4784" from="72.024002pt,451.018311pt" to="538.721262pt,451.018311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296" from="72.024002pt,474.178314pt" to="538.721262pt,474.178314pt" stroked="true" strokeweight=".627480pt" strokecolor="#000000">
            <v:stroke dashstyle="solid"/>
            <w10:wrap type="none"/>
          </v:line>
        </w:pict>
      </w:r>
    </w:p>
    <w:p>
      <w:pPr>
        <w:pStyle w:val="BodyText"/>
        <w:spacing w:line="278" w:lineRule="auto" w:before="93"/>
        <w:ind w:left="3325" w:hanging="2276"/>
      </w:pPr>
      <w:r>
        <w:rPr/>
        <w:pict>
          <v:line style="position:absolute;mso-position-horizontal-relative:page;mso-position-vertical-relative:paragraph;z-index:15732224" from="72.024002pt,52.178192pt" to="538.721262pt,52.178192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2736" from="72.024002pt,75.458191pt" to="538.721262pt,75.458191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3248" from="72.024002pt,98.618164pt" to="538.721262pt,98.618164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3760" from="72.024002pt,121.898193pt" to="538.721262pt,121.898193pt" stroked="true" strokeweight=".627480pt" strokecolor="#000000">
            <v:stroke dashstyle="solid"/>
            <w10:wrap type="none"/>
          </v:line>
        </w:pict>
      </w:r>
      <w:r>
        <w:rPr/>
        <w:t>I/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hereby</w:t>
      </w:r>
      <w:r>
        <w:rPr>
          <w:spacing w:val="-4"/>
        </w:rPr>
        <w:t> </w:t>
      </w:r>
      <w:r>
        <w:rPr/>
        <w:t>complain</w:t>
      </w:r>
      <w:r>
        <w:rPr>
          <w:spacing w:val="-3"/>
        </w:rPr>
        <w:t> </w:t>
      </w:r>
      <w:r>
        <w:rPr/>
        <w:t>against</w:t>
      </w:r>
      <w:r>
        <w:rPr>
          <w:spacing w:val="-5"/>
        </w:rPr>
        <w:t> </w:t>
      </w:r>
      <w:r>
        <w:rPr/>
        <w:t>above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/>
        <w:t>respondent/s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violating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rights</w:t>
      </w:r>
      <w:r>
        <w:rPr>
          <w:spacing w:val="-4"/>
        </w:rPr>
        <w:t> </w:t>
      </w:r>
      <w:r>
        <w:rPr/>
        <w:t>and interest in the following matter: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8"/>
        </w:rPr>
      </w:pPr>
      <w:r>
        <w:rPr/>
        <w:pict>
          <v:shape style="position:absolute;margin-left:183.619995pt;margin-top:11.622295pt;width:244.45pt;height:.1pt;mso-position-horizontal-relative:page;mso-position-vertical-relative:paragraph;z-index:-15727104;mso-wrap-distance-left:0;mso-wrap-distance-right:0" id="docshape4" coordorigin="3672,232" coordsize="4889,0" path="m3672,232l8561,232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tabs>
          <w:tab w:pos="2578" w:val="left" w:leader="none"/>
          <w:tab w:pos="4962" w:val="left" w:leader="none"/>
        </w:tabs>
        <w:spacing w:before="93"/>
        <w:ind w:left="720"/>
      </w:pPr>
      <w:r>
        <w:rPr/>
        <w:pict>
          <v:line style="position:absolute;mso-position-horizontal-relative:page;mso-position-vertical-relative:paragraph;z-index:15735808" from="72.024002pt,-77.211807pt" to="538.721262pt,-77.211807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320" from="72.024002pt,-54.051804pt" to="538.721262pt,-54.051804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832" from="72.024002pt,-30.771818pt" to="538.721262pt,-30.771818pt" stroked="true" strokeweight=".627480pt" strokecolor="#000000">
            <v:stroke dashstyle="solid"/>
            <w10:wrap type="none"/>
          </v:line>
        </w:pict>
      </w:r>
      <w:r>
        <w:rPr/>
        <w:t>Made this 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,20</w:t>
      </w:r>
      <w:r>
        <w:rPr>
          <w:spacing w:val="51"/>
          <w:u w:val="single"/>
        </w:rPr>
        <w:t> 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279.529999pt;margin-top:11.328795pt;width:88.9pt;height:.1pt;mso-position-horizontal-relative:page;mso-position-vertical-relative:paragraph;z-index:-15726592;mso-wrap-distance-left:0;mso-wrap-distance-right:0" id="docshape5" coordorigin="5591,227" coordsize="1778,0" path="m5591,227l7368,227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93"/>
        <w:ind w:left="2660" w:right="1723"/>
        <w:jc w:val="center"/>
      </w:pPr>
      <w:r>
        <w:rPr>
          <w:spacing w:val="-2"/>
        </w:rPr>
        <w:t>Complaint/s</w:t>
      </w:r>
    </w:p>
    <w:p>
      <w:pPr>
        <w:pStyle w:val="BodyText"/>
        <w:spacing w:before="5"/>
      </w:pPr>
    </w:p>
    <w:p>
      <w:pPr>
        <w:pStyle w:val="BodyText"/>
        <w:tabs>
          <w:tab w:pos="3612" w:val="left" w:leader="none"/>
          <w:tab w:pos="5885" w:val="left" w:leader="none"/>
          <w:tab w:pos="6551" w:val="left" w:leader="none"/>
        </w:tabs>
        <w:ind w:left="720"/>
      </w:pPr>
      <w:r>
        <w:rPr/>
        <w:t>Received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filed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, 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285.049988pt;margin-top:11.240758pt;width:77.75pt;height:.1pt;mso-position-horizontal-relative:page;mso-position-vertical-relative:paragraph;z-index:-15726080;mso-wrap-distance-left:0;mso-wrap-distance-right:0" id="docshape6" coordorigin="5701,225" coordsize="1555,0" path="m5701,225l7256,225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93"/>
        <w:ind w:left="2660" w:right="1723"/>
        <w:jc w:val="center"/>
      </w:pPr>
      <w:r>
        <w:rPr/>
        <w:t>Punong</w:t>
      </w:r>
      <w:r>
        <w:rPr>
          <w:spacing w:val="-9"/>
        </w:rPr>
        <w:t> </w:t>
      </w:r>
      <w:r>
        <w:rPr>
          <w:spacing w:val="-2"/>
        </w:rPr>
        <w:t>Barangay</w:t>
      </w:r>
    </w:p>
    <w:sectPr>
      <w:type w:val="continuous"/>
      <w:pgSz w:w="12240" w:h="15840"/>
      <w:pgMar w:top="1360" w:bottom="280" w:left="1440" w:right="1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 w:hanging="52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2660" w:right="2440"/>
      <w:jc w:val="center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Amiel Carl Santos</dc:creator>
  <dcterms:created xsi:type="dcterms:W3CDTF">2026-09-26T00:15:46Z</dcterms:created>
  <dcterms:modified xsi:type="dcterms:W3CDTF">2026-09-26T00:15:46Z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2026-09-26T00:00:00Z</vt:filetime>
  </property>
  <property fmtid="{D5CDD505-2E9C-101B-9397-08002B2CF9AE}" pid="5" name="Producer">
    <vt:lpwstr>Microsoft® Word LTSC</vt:lpwstr>
  </property>
</Properties>
</file>