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28E3" w14:textId="77777777" w:rsidR="00931272" w:rsidRPr="00931272" w:rsidRDefault="00931272" w:rsidP="00931272">
      <w:pPr>
        <w:pBdr>
          <w:bottom w:val="single" w:sz="12" w:space="1" w:color="auto"/>
        </w:pBdr>
        <w:suppressAutoHyphens/>
        <w:spacing w:before="0" w:after="0"/>
        <w:ind w:left="142" w:right="140"/>
        <w:jc w:val="center"/>
        <w:rPr>
          <w:rFonts w:eastAsia="Calibri" w:cs="Arial"/>
          <w:b/>
          <w:bCs/>
          <w:snapToGrid w:val="0"/>
          <w:color w:val="000000"/>
          <w:szCs w:val="24"/>
          <w:lang w:eastAsia="en-US"/>
        </w:rPr>
      </w:pPr>
      <w:bookmarkStart w:id="0" w:name="_GoBack"/>
      <w:bookmarkEnd w:id="0"/>
      <w:r w:rsidRPr="00931272">
        <w:rPr>
          <w:rFonts w:eastAsia="Calibri" w:cs="Arial"/>
          <w:b/>
          <w:bCs/>
          <w:snapToGrid w:val="0"/>
          <w:color w:val="000000"/>
          <w:szCs w:val="24"/>
          <w:lang w:eastAsia="en-US"/>
        </w:rPr>
        <w:t>ФЕДЕРАЛЬНОЕ КАЗНАЧЕЙСТВО (КАЗНАЧЕЙСТВО РОССИИ)</w:t>
      </w:r>
    </w:p>
    <w:p w14:paraId="6F7E86F8" w14:textId="77777777" w:rsidR="00931272" w:rsidRPr="00931272" w:rsidRDefault="00931272" w:rsidP="00931272">
      <w:pPr>
        <w:spacing w:before="0" w:after="0"/>
        <w:jc w:val="both"/>
        <w:rPr>
          <w:snapToGrid w:val="0"/>
          <w:color w:val="000000"/>
        </w:rPr>
      </w:pPr>
    </w:p>
    <w:p w14:paraId="640CD79F" w14:textId="77777777" w:rsidR="00931272" w:rsidRPr="00931272" w:rsidRDefault="00931272" w:rsidP="00931272">
      <w:pPr>
        <w:spacing w:before="0" w:after="0"/>
        <w:jc w:val="both"/>
        <w:rPr>
          <w:snapToGrid w:val="0"/>
          <w:color w:val="000000"/>
        </w:rPr>
      </w:pPr>
    </w:p>
    <w:tbl>
      <w:tblPr>
        <w:tblStyle w:val="1f3"/>
        <w:tblW w:w="0" w:type="auto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6"/>
        <w:gridCol w:w="3433"/>
      </w:tblGrid>
      <w:tr w:rsidR="00931272" w:rsidRPr="00931272" w14:paraId="144886D5" w14:textId="77777777" w:rsidTr="000F3BB0">
        <w:tc>
          <w:tcPr>
            <w:tcW w:w="6176" w:type="dxa"/>
          </w:tcPr>
          <w:p w14:paraId="5BDA8345" w14:textId="509256EF" w:rsidR="00931272" w:rsidRPr="00931272" w:rsidRDefault="00931272" w:rsidP="00931272">
            <w:pPr>
              <w:spacing w:before="0" w:after="0"/>
              <w:ind w:firstLine="0"/>
              <w:rPr>
                <w:rFonts w:cs="Arial"/>
                <w:b/>
                <w:sz w:val="28"/>
              </w:rPr>
            </w:pPr>
            <w:r w:rsidRPr="00931272">
              <w:rPr>
                <w:rFonts w:cs="Arial"/>
                <w:b/>
                <w:sz w:val="28"/>
              </w:rPr>
              <w:t>УТВЕРЖДЕН</w:t>
            </w:r>
          </w:p>
        </w:tc>
        <w:tc>
          <w:tcPr>
            <w:tcW w:w="3433" w:type="dxa"/>
            <w:hideMark/>
          </w:tcPr>
          <w:p w14:paraId="68EAD70A" w14:textId="77777777" w:rsidR="00931272" w:rsidRPr="00931272" w:rsidRDefault="00931272" w:rsidP="00931272">
            <w:pPr>
              <w:spacing w:before="0" w:after="0"/>
              <w:ind w:right="28" w:firstLine="0"/>
              <w:rPr>
                <w:rFonts w:ascii="+Times New Roman" w:hAnsi="+Times New Roman"/>
                <w:snapToGrid w:val="0"/>
                <w:color w:val="000000"/>
              </w:rPr>
            </w:pPr>
          </w:p>
        </w:tc>
      </w:tr>
    </w:tbl>
    <w:p w14:paraId="3D6957F2" w14:textId="77777777" w:rsidR="00931272" w:rsidRPr="00931272" w:rsidRDefault="00931272" w:rsidP="00931272">
      <w:pPr>
        <w:suppressAutoHyphens/>
        <w:spacing w:before="120" w:after="120"/>
        <w:jc w:val="both"/>
        <w:rPr>
          <w:snapToGrid w:val="0"/>
          <w:color w:val="000000"/>
        </w:rPr>
      </w:pPr>
    </w:p>
    <w:p w14:paraId="0D5FAC18" w14:textId="77777777" w:rsidR="00931272" w:rsidRPr="00931272" w:rsidRDefault="00931272" w:rsidP="00931272">
      <w:pPr>
        <w:suppressAutoHyphens/>
        <w:spacing w:before="120" w:after="120"/>
        <w:jc w:val="both"/>
        <w:rPr>
          <w:snapToGrid w:val="0"/>
          <w:color w:val="000000"/>
        </w:rPr>
      </w:pPr>
    </w:p>
    <w:p w14:paraId="2A59CBA5" w14:textId="77777777" w:rsidR="00931272" w:rsidRPr="00931272" w:rsidRDefault="00931272" w:rsidP="00931272">
      <w:pPr>
        <w:suppressAutoHyphens/>
        <w:spacing w:before="120" w:after="120"/>
        <w:jc w:val="both"/>
        <w:rPr>
          <w:snapToGrid w:val="0"/>
          <w:color w:val="000000"/>
        </w:rPr>
      </w:pPr>
    </w:p>
    <w:p w14:paraId="51E631E3" w14:textId="77777777" w:rsidR="00931272" w:rsidRPr="00931272" w:rsidRDefault="00931272" w:rsidP="00931272">
      <w:pPr>
        <w:suppressAutoHyphens/>
        <w:spacing w:before="120" w:after="120"/>
        <w:jc w:val="both"/>
        <w:rPr>
          <w:snapToGrid w:val="0"/>
          <w:color w:val="000000"/>
        </w:rPr>
      </w:pPr>
    </w:p>
    <w:p w14:paraId="0714AD1B" w14:textId="77777777" w:rsidR="00931272" w:rsidRPr="00931272" w:rsidRDefault="00931272" w:rsidP="00931272">
      <w:pPr>
        <w:suppressAutoHyphens/>
        <w:spacing w:before="120" w:after="120"/>
        <w:jc w:val="both"/>
        <w:rPr>
          <w:snapToGrid w:val="0"/>
          <w:color w:val="000000"/>
        </w:rPr>
      </w:pPr>
    </w:p>
    <w:p w14:paraId="3F419DE8" w14:textId="77777777" w:rsidR="00931272" w:rsidRPr="00931272" w:rsidRDefault="00931272" w:rsidP="00931272">
      <w:pPr>
        <w:suppressAutoHyphens/>
        <w:spacing w:before="120" w:after="120"/>
        <w:jc w:val="both"/>
        <w:rPr>
          <w:snapToGrid w:val="0"/>
          <w:color w:val="000000"/>
        </w:rPr>
      </w:pPr>
    </w:p>
    <w:p w14:paraId="5353907E" w14:textId="77777777" w:rsidR="00931272" w:rsidRPr="00931272" w:rsidRDefault="00931272" w:rsidP="00931272">
      <w:pPr>
        <w:suppressAutoHyphens/>
        <w:spacing w:before="120" w:after="120"/>
        <w:jc w:val="both"/>
        <w:rPr>
          <w:snapToGrid w:val="0"/>
          <w:color w:val="000000"/>
        </w:rPr>
      </w:pPr>
    </w:p>
    <w:p w14:paraId="47DB08FD" w14:textId="77777777" w:rsidR="00931272" w:rsidRPr="00931272" w:rsidRDefault="00931272" w:rsidP="00931272">
      <w:pPr>
        <w:suppressAutoHyphens/>
        <w:spacing w:before="120" w:after="120"/>
        <w:jc w:val="center"/>
        <w:rPr>
          <w:b/>
          <w:bCs/>
          <w:snapToGrid w:val="0"/>
          <w:color w:val="000000"/>
          <w:sz w:val="36"/>
        </w:rPr>
      </w:pPr>
      <w:r w:rsidRPr="00931272">
        <w:rPr>
          <w:b/>
          <w:bCs/>
          <w:snapToGrid w:val="0"/>
          <w:color w:val="000000"/>
          <w:sz w:val="36"/>
        </w:rPr>
        <w:t>Единая информационная система в сфере закупок</w:t>
      </w:r>
    </w:p>
    <w:p w14:paraId="38F4BC3C" w14:textId="77777777" w:rsidR="00931272" w:rsidRPr="00931272" w:rsidRDefault="00931272" w:rsidP="00931272">
      <w:pPr>
        <w:suppressAutoHyphens/>
        <w:spacing w:before="120" w:after="120"/>
        <w:jc w:val="center"/>
        <w:rPr>
          <w:snapToGrid w:val="0"/>
          <w:color w:val="000000"/>
        </w:rPr>
      </w:pPr>
    </w:p>
    <w:p w14:paraId="1FE619F9" w14:textId="77777777" w:rsidR="00931272" w:rsidRPr="00931272" w:rsidRDefault="00931272" w:rsidP="00931272">
      <w:pPr>
        <w:spacing w:before="0" w:after="0"/>
        <w:jc w:val="center"/>
        <w:rPr>
          <w:snapToGrid w:val="0"/>
          <w:color w:val="000000"/>
          <w:sz w:val="36"/>
        </w:rPr>
      </w:pPr>
      <w:r w:rsidRPr="00931272">
        <w:rPr>
          <w:snapToGrid w:val="0"/>
          <w:color w:val="000000"/>
          <w:sz w:val="36"/>
        </w:rPr>
        <w:t>Требования к форматам файлов</w:t>
      </w:r>
    </w:p>
    <w:p w14:paraId="597F2692" w14:textId="77777777" w:rsidR="00931272" w:rsidRPr="00931272" w:rsidRDefault="00931272" w:rsidP="00931272">
      <w:pPr>
        <w:spacing w:before="0" w:after="0"/>
        <w:jc w:val="center"/>
        <w:rPr>
          <w:snapToGrid w:val="0"/>
          <w:color w:val="000000"/>
          <w:sz w:val="36"/>
        </w:rPr>
      </w:pPr>
    </w:p>
    <w:p w14:paraId="7DF782F5" w14:textId="2BD46B12" w:rsidR="00931272" w:rsidRPr="00931272" w:rsidRDefault="00931272" w:rsidP="00931272">
      <w:pPr>
        <w:spacing w:before="0" w:after="0"/>
        <w:jc w:val="center"/>
        <w:rPr>
          <w:snapToGrid w:val="0"/>
          <w:color w:val="000000"/>
          <w:sz w:val="36"/>
        </w:rPr>
      </w:pPr>
      <w:r w:rsidRPr="00931272">
        <w:rPr>
          <w:snapToGrid w:val="0"/>
          <w:color w:val="000000"/>
          <w:sz w:val="36"/>
        </w:rPr>
        <w:t>Приложение 1</w:t>
      </w:r>
      <w:r>
        <w:rPr>
          <w:snapToGrid w:val="0"/>
          <w:color w:val="000000"/>
          <w:sz w:val="36"/>
        </w:rPr>
        <w:t>1</w:t>
      </w:r>
      <w:r w:rsidRPr="00931272">
        <w:rPr>
          <w:snapToGrid w:val="0"/>
          <w:color w:val="000000"/>
          <w:sz w:val="36"/>
        </w:rPr>
        <w:t xml:space="preserve"> Структура XML-документов реестра проектов контрактов</w:t>
      </w:r>
    </w:p>
    <w:p w14:paraId="1B67DBA1" w14:textId="77777777" w:rsidR="00931272" w:rsidRPr="00931272" w:rsidRDefault="00931272" w:rsidP="00931272">
      <w:pPr>
        <w:spacing w:before="0" w:after="0"/>
        <w:jc w:val="center"/>
        <w:rPr>
          <w:snapToGrid w:val="0"/>
          <w:color w:val="000000"/>
          <w:sz w:val="36"/>
        </w:rPr>
      </w:pPr>
    </w:p>
    <w:p w14:paraId="07DBCFDA" w14:textId="77777777" w:rsidR="00931272" w:rsidRPr="00931272" w:rsidRDefault="00931272" w:rsidP="00931272">
      <w:pPr>
        <w:suppressAutoHyphens/>
        <w:spacing w:before="120" w:after="120"/>
        <w:jc w:val="center"/>
        <w:rPr>
          <w:snapToGrid w:val="0"/>
          <w:color w:val="000000"/>
          <w:sz w:val="28"/>
          <w:szCs w:val="28"/>
        </w:rPr>
      </w:pPr>
    </w:p>
    <w:p w14:paraId="16C18948" w14:textId="019959F6" w:rsidR="00931272" w:rsidRPr="00931272" w:rsidRDefault="00931272" w:rsidP="00931272">
      <w:pPr>
        <w:spacing w:before="0" w:after="0"/>
        <w:jc w:val="center"/>
        <w:rPr>
          <w:snapToGrid w:val="0"/>
          <w:color w:val="000000"/>
        </w:rPr>
      </w:pPr>
      <w:r w:rsidRPr="00931272">
        <w:rPr>
          <w:snapToGrid w:val="0"/>
          <w:color w:val="000000"/>
          <w:sz w:val="28"/>
          <w:szCs w:val="28"/>
        </w:rPr>
        <w:t xml:space="preserve">Листов: </w:t>
      </w:r>
      <w:r w:rsidRPr="00931272">
        <w:rPr>
          <w:snapToGrid w:val="0"/>
          <w:color w:val="000000"/>
          <w:sz w:val="28"/>
          <w:szCs w:val="28"/>
        </w:rPr>
        <w:fldChar w:fldCharType="begin"/>
      </w:r>
      <w:r w:rsidRPr="00931272">
        <w:rPr>
          <w:snapToGrid w:val="0"/>
          <w:color w:val="000000"/>
          <w:sz w:val="28"/>
          <w:szCs w:val="28"/>
        </w:rPr>
        <w:instrText xml:space="preserve"> NUMPAGES   \* MERGEFORMAT </w:instrText>
      </w:r>
      <w:r w:rsidRPr="00931272">
        <w:rPr>
          <w:snapToGrid w:val="0"/>
          <w:color w:val="000000"/>
          <w:sz w:val="28"/>
          <w:szCs w:val="28"/>
        </w:rPr>
        <w:fldChar w:fldCharType="separate"/>
      </w:r>
      <w:r w:rsidR="00323983">
        <w:rPr>
          <w:noProof/>
          <w:snapToGrid w:val="0"/>
          <w:color w:val="000000"/>
          <w:sz w:val="28"/>
          <w:szCs w:val="28"/>
        </w:rPr>
        <w:t>201</w:t>
      </w:r>
      <w:r w:rsidRPr="00931272">
        <w:rPr>
          <w:snapToGrid w:val="0"/>
          <w:color w:val="000000"/>
          <w:sz w:val="28"/>
          <w:szCs w:val="28"/>
        </w:rPr>
        <w:fldChar w:fldCharType="end"/>
      </w:r>
    </w:p>
    <w:p w14:paraId="3664FCF8" w14:textId="75CB5C7A" w:rsidR="00931272" w:rsidRDefault="00931272" w:rsidP="00931272">
      <w:pPr>
        <w:spacing w:before="0" w:after="0"/>
        <w:contextualSpacing/>
        <w:rPr>
          <w:sz w:val="28"/>
        </w:rPr>
      </w:pPr>
      <w:r>
        <w:rPr>
          <w:sz w:val="28"/>
        </w:rPr>
        <w:br w:type="page"/>
      </w:r>
    </w:p>
    <w:p w14:paraId="0ECBAED6" w14:textId="3D070959" w:rsidR="00931272" w:rsidRDefault="00931272" w:rsidP="00931272">
      <w:pPr>
        <w:pStyle w:val="afffffffa"/>
      </w:pPr>
      <w:r>
        <w:lastRenderedPageBreak/>
        <w:t>Аннотация</w:t>
      </w:r>
    </w:p>
    <w:p w14:paraId="4DFA7A01" w14:textId="08156116" w:rsidR="00931272" w:rsidRPr="00931272" w:rsidRDefault="00931272" w:rsidP="00D95822">
      <w:pPr>
        <w:suppressAutoHyphens/>
        <w:spacing w:before="0" w:after="0" w:line="276" w:lineRule="auto"/>
        <w:ind w:firstLine="709"/>
        <w:jc w:val="both"/>
        <w:rPr>
          <w:rFonts w:ascii="+Times New Roman" w:hAnsi="+Times New Roman"/>
          <w:snapToGrid w:val="0"/>
          <w:color w:val="000000"/>
        </w:rPr>
      </w:pPr>
      <w:r w:rsidRPr="00931272">
        <w:rPr>
          <w:rFonts w:ascii="+Times New Roman" w:hAnsi="+Times New Roman"/>
          <w:snapToGrid w:val="0"/>
          <w:color w:val="000000"/>
        </w:rPr>
        <w:t>Настоящий документ представляет собой Приложение</w:t>
      </w:r>
      <w:r w:rsidRPr="00931272">
        <w:rPr>
          <w:rFonts w:ascii="+Times New Roman" w:hAnsi="+Times New Roman" w:hint="eastAsia"/>
          <w:snapToGrid w:val="0"/>
          <w:color w:val="000000"/>
        </w:rPr>
        <w:t> </w:t>
      </w:r>
      <w:r w:rsidRPr="00931272">
        <w:rPr>
          <w:rFonts w:ascii="+Times New Roman" w:hAnsi="+Times New Roman"/>
          <w:snapToGrid w:val="0"/>
          <w:color w:val="000000"/>
        </w:rPr>
        <w:t>1</w:t>
      </w:r>
      <w:r>
        <w:rPr>
          <w:rFonts w:ascii="+Times New Roman" w:hAnsi="+Times New Roman"/>
          <w:snapToGrid w:val="0"/>
          <w:color w:val="000000"/>
        </w:rPr>
        <w:t>1</w:t>
      </w:r>
      <w:r w:rsidRPr="00931272">
        <w:rPr>
          <w:rFonts w:ascii="+Times New Roman" w:hAnsi="+Times New Roman"/>
          <w:snapToGrid w:val="0"/>
          <w:color w:val="000000"/>
        </w:rPr>
        <w:t xml:space="preserve"> к документу «Требования к форматам файлов» и определяет структуру XML-документов реестра проектов контрактов.</w:t>
      </w:r>
    </w:p>
    <w:p w14:paraId="51FE7565" w14:textId="77777777" w:rsidR="00931272" w:rsidRPr="00931272" w:rsidRDefault="00931272" w:rsidP="00931272">
      <w:pPr>
        <w:pStyle w:val="afd"/>
      </w:pPr>
    </w:p>
    <w:p w14:paraId="5C524838" w14:textId="69D28485" w:rsidR="00931272" w:rsidRDefault="00931272">
      <w:pPr>
        <w:pStyle w:val="afffffffa"/>
      </w:pPr>
      <w:r>
        <w:lastRenderedPageBreak/>
        <w:t>Содержание</w:t>
      </w:r>
    </w:p>
    <w:p w14:paraId="4FE8531B" w14:textId="4D3B8E9C" w:rsidR="00323983" w:rsidRDefault="003B127E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"2-3" \h \z \t "Заголовок 1;1;Заголовок;1;OTR_Heading_App;1;OTR_reg;1;OTR_num;1;Приложение;1;Заголовок Приложения;1;Заголовок без нумерации♫;1" </w:instrText>
      </w:r>
      <w:r>
        <w:fldChar w:fldCharType="separate"/>
      </w:r>
      <w:hyperlink w:anchor="_Toc175571291" w:history="1">
        <w:r w:rsidR="00323983" w:rsidRPr="00787FF4">
          <w:rPr>
            <w:rStyle w:val="afff"/>
            <w:noProof/>
          </w:rPr>
          <w:t>Перечень сокращений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_Toc175571291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4</w:t>
        </w:r>
        <w:r w:rsidR="00323983">
          <w:rPr>
            <w:noProof/>
            <w:webHidden/>
          </w:rPr>
          <w:fldChar w:fldCharType="end"/>
        </w:r>
      </w:hyperlink>
    </w:p>
    <w:p w14:paraId="1EC9144B" w14:textId="5330CE09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292" w:history="1">
        <w:r w:rsidR="00323983" w:rsidRPr="00787FF4">
          <w:rPr>
            <w:rStyle w:val="afff"/>
            <w:noProof/>
          </w:rPr>
          <w:t>Перечень терминов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_Toc175571292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</w:t>
        </w:r>
        <w:r w:rsidR="00323983">
          <w:rPr>
            <w:noProof/>
            <w:webHidden/>
          </w:rPr>
          <w:fldChar w:fldCharType="end"/>
        </w:r>
      </w:hyperlink>
    </w:p>
    <w:p w14:paraId="231C40CA" w14:textId="36611FF6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293" w:history="1">
        <w:r w:rsidR="00323983" w:rsidRPr="00787FF4">
          <w:rPr>
            <w:rStyle w:val="afff"/>
            <w:noProof/>
          </w:rPr>
          <w:t>Перечень таблиц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_Toc175571293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6</w:t>
        </w:r>
        <w:r w:rsidR="00323983">
          <w:rPr>
            <w:noProof/>
            <w:webHidden/>
          </w:rPr>
          <w:fldChar w:fldCharType="end"/>
        </w:r>
      </w:hyperlink>
    </w:p>
    <w:p w14:paraId="0DEE3A10" w14:textId="298317D3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294" w:history="1">
        <w:r w:rsidR="00323983" w:rsidRPr="00787FF4">
          <w:rPr>
            <w:rStyle w:val="afff"/>
            <w:noProof/>
          </w:rPr>
          <w:t>1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Проект контракта без подписей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_Toc175571294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7</w:t>
        </w:r>
        <w:r w:rsidR="00323983">
          <w:rPr>
            <w:noProof/>
            <w:webHidden/>
          </w:rPr>
          <w:fldChar w:fldCharType="end"/>
        </w:r>
      </w:hyperlink>
    </w:p>
    <w:p w14:paraId="07361F87" w14:textId="5111240A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295" w:history="1">
        <w:r w:rsidR="00323983" w:rsidRPr="00787FF4">
          <w:rPr>
            <w:rStyle w:val="afff"/>
            <w:noProof/>
          </w:rPr>
          <w:t>2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Доработанный проект контракта на основании размещенного поставщиком протокола разногласий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_Toc175571295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26</w:t>
        </w:r>
        <w:r w:rsidR="00323983">
          <w:rPr>
            <w:noProof/>
            <w:webHidden/>
          </w:rPr>
          <w:fldChar w:fldCharType="end"/>
        </w:r>
      </w:hyperlink>
    </w:p>
    <w:p w14:paraId="42643BDC" w14:textId="4887A2C7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296" w:history="1">
        <w:r w:rsidR="00323983" w:rsidRPr="00787FF4">
          <w:rPr>
            <w:rStyle w:val="afff"/>
            <w:noProof/>
          </w:rPr>
          <w:t>3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Проект контракта, подписанный поставщиком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_Toc175571296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31</w:t>
        </w:r>
        <w:r w:rsidR="00323983">
          <w:rPr>
            <w:noProof/>
            <w:webHidden/>
          </w:rPr>
          <w:fldChar w:fldCharType="end"/>
        </w:r>
      </w:hyperlink>
    </w:p>
    <w:p w14:paraId="1A593B25" w14:textId="669F8EE7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297" w:history="1">
        <w:r w:rsidR="00323983" w:rsidRPr="00787FF4">
          <w:rPr>
            <w:rStyle w:val="afff"/>
            <w:noProof/>
          </w:rPr>
          <w:t>4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Подписанный контракт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_Toc175571297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39</w:t>
        </w:r>
        <w:r w:rsidR="00323983">
          <w:rPr>
            <w:noProof/>
            <w:webHidden/>
          </w:rPr>
          <w:fldChar w:fldCharType="end"/>
        </w:r>
      </w:hyperlink>
    </w:p>
    <w:p w14:paraId="6C3EB435" w14:textId="0873F30D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298" w:history="1">
        <w:r w:rsidR="00323983" w:rsidRPr="00787FF4">
          <w:rPr>
            <w:rStyle w:val="afff"/>
            <w:noProof/>
          </w:rPr>
          <w:t>5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Протокол разногласий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_Toc175571298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44</w:t>
        </w:r>
        <w:r w:rsidR="00323983">
          <w:rPr>
            <w:noProof/>
            <w:webHidden/>
          </w:rPr>
          <w:fldChar w:fldCharType="end"/>
        </w:r>
      </w:hyperlink>
    </w:p>
    <w:p w14:paraId="3C94572E" w14:textId="52C3870B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299" w:history="1">
        <w:r w:rsidR="00323983" w:rsidRPr="00787FF4">
          <w:rPr>
            <w:rStyle w:val="afff"/>
            <w:noProof/>
          </w:rPr>
          <w:t>6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Уведомление об уклонении от заключения контракта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_Toc175571299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48</w:t>
        </w:r>
        <w:r w:rsidR="00323983">
          <w:rPr>
            <w:noProof/>
            <w:webHidden/>
          </w:rPr>
          <w:fldChar w:fldCharType="end"/>
        </w:r>
      </w:hyperlink>
    </w:p>
    <w:p w14:paraId="21E1585A" w14:textId="08F1DD56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00" w:history="1">
        <w:r w:rsidR="00323983" w:rsidRPr="00787FF4">
          <w:rPr>
            <w:rStyle w:val="afff"/>
            <w:noProof/>
          </w:rPr>
          <w:t>7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Уведомление об отказе от заключения контракта (устарело, не применяется)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_Toc175571300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50</w:t>
        </w:r>
        <w:r w:rsidR="00323983">
          <w:rPr>
            <w:noProof/>
            <w:webHidden/>
          </w:rPr>
          <w:fldChar w:fldCharType="end"/>
        </w:r>
      </w:hyperlink>
    </w:p>
    <w:p w14:paraId="5D0749F6" w14:textId="2433A2AE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01" w:history="1">
        <w:r w:rsidR="00323983" w:rsidRPr="00787FF4">
          <w:rPr>
            <w:rStyle w:val="afff"/>
            <w:noProof/>
          </w:rPr>
          <w:t>8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Отказ участника закупки от заключения контракта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_Toc175571301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52</w:t>
        </w:r>
        <w:r w:rsidR="00323983">
          <w:rPr>
            <w:noProof/>
            <w:webHidden/>
          </w:rPr>
          <w:fldChar w:fldCharType="end"/>
        </w:r>
      </w:hyperlink>
    </w:p>
    <w:p w14:paraId="7BAD5754" w14:textId="0C826FD7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02" w:history="1">
        <w:r w:rsidR="00323983" w:rsidRPr="00787FF4">
          <w:rPr>
            <w:rStyle w:val="afff"/>
            <w:noProof/>
          </w:rPr>
          <w:t>9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Извещение об отмене процедуры заключения контракта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_Toc175571302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54</w:t>
        </w:r>
        <w:r w:rsidR="00323983">
          <w:rPr>
            <w:noProof/>
            <w:webHidden/>
          </w:rPr>
          <w:fldChar w:fldCharType="end"/>
        </w:r>
      </w:hyperlink>
    </w:p>
    <w:p w14:paraId="43FC201C" w14:textId="1E97889B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03" w:history="1">
        <w:r w:rsidR="00323983" w:rsidRPr="00787FF4">
          <w:rPr>
            <w:rStyle w:val="afff"/>
            <w:noProof/>
          </w:rPr>
          <w:t>10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Отмена извещения об отмене процедуры заключения контракта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_Toc175571303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57</w:t>
        </w:r>
        <w:r w:rsidR="00323983">
          <w:rPr>
            <w:noProof/>
            <w:webHidden/>
          </w:rPr>
          <w:fldChar w:fldCharType="end"/>
        </w:r>
      </w:hyperlink>
    </w:p>
    <w:p w14:paraId="3A68AFE8" w14:textId="56025BC2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04" w:history="1">
        <w:r w:rsidR="00323983" w:rsidRPr="00787FF4">
          <w:rPr>
            <w:rStyle w:val="afff"/>
            <w:noProof/>
          </w:rPr>
          <w:t>11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Электронный контракт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_Toc175571304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58</w:t>
        </w:r>
        <w:r w:rsidR="00323983">
          <w:rPr>
            <w:noProof/>
            <w:webHidden/>
          </w:rPr>
          <w:fldChar w:fldCharType="end"/>
        </w:r>
      </w:hyperlink>
    </w:p>
    <w:p w14:paraId="5D313A09" w14:textId="566C853C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05" w:history="1">
        <w:r w:rsidR="00323983" w:rsidRPr="00787FF4">
          <w:rPr>
            <w:rStyle w:val="afff"/>
            <w:noProof/>
          </w:rPr>
          <w:t>12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Проект контракта без подписей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_Toc175571305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144</w:t>
        </w:r>
        <w:r w:rsidR="00323983">
          <w:rPr>
            <w:noProof/>
            <w:webHidden/>
          </w:rPr>
          <w:fldChar w:fldCharType="end"/>
        </w:r>
      </w:hyperlink>
    </w:p>
    <w:p w14:paraId="448C548B" w14:textId="5BB5BBC4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06" w:history="1">
        <w:r w:rsidR="00323983" w:rsidRPr="00787FF4">
          <w:rPr>
            <w:rStyle w:val="afff"/>
            <w:noProof/>
          </w:rPr>
          <w:t>13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Доработанный проект контракта на основании размещенного поставщиком протокола разногласий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_Toc175571306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166</w:t>
        </w:r>
        <w:r w:rsidR="00323983">
          <w:rPr>
            <w:noProof/>
            <w:webHidden/>
          </w:rPr>
          <w:fldChar w:fldCharType="end"/>
        </w:r>
      </w:hyperlink>
    </w:p>
    <w:p w14:paraId="56943A34" w14:textId="59F30C33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07" w:history="1">
        <w:r w:rsidR="00323983" w:rsidRPr="00787FF4">
          <w:rPr>
            <w:rStyle w:val="afff"/>
            <w:noProof/>
          </w:rPr>
          <w:t>14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Проект контракта, подписанный поставщиком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_Toc175571307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169</w:t>
        </w:r>
        <w:r w:rsidR="00323983">
          <w:rPr>
            <w:noProof/>
            <w:webHidden/>
          </w:rPr>
          <w:fldChar w:fldCharType="end"/>
        </w:r>
      </w:hyperlink>
    </w:p>
    <w:p w14:paraId="0F89B157" w14:textId="3E9CB87C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08" w:history="1">
        <w:r w:rsidR="00323983" w:rsidRPr="00787FF4">
          <w:rPr>
            <w:rStyle w:val="afff"/>
            <w:noProof/>
          </w:rPr>
          <w:t>15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Подписанный контракт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_Toc175571308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174</w:t>
        </w:r>
        <w:r w:rsidR="00323983">
          <w:rPr>
            <w:noProof/>
            <w:webHidden/>
          </w:rPr>
          <w:fldChar w:fldCharType="end"/>
        </w:r>
      </w:hyperlink>
    </w:p>
    <w:p w14:paraId="3064FEEB" w14:textId="1CC0FAB6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09" w:history="1">
        <w:r w:rsidR="00323983" w:rsidRPr="00787FF4">
          <w:rPr>
            <w:rStyle w:val="afff"/>
            <w:noProof/>
          </w:rPr>
          <w:t>16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Протокол разногласий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_Toc175571309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177</w:t>
        </w:r>
        <w:r w:rsidR="00323983">
          <w:rPr>
            <w:noProof/>
            <w:webHidden/>
          </w:rPr>
          <w:fldChar w:fldCharType="end"/>
        </w:r>
      </w:hyperlink>
    </w:p>
    <w:p w14:paraId="2D944C92" w14:textId="4008F51F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10" w:history="1">
        <w:r w:rsidR="00323983" w:rsidRPr="00787FF4">
          <w:rPr>
            <w:rStyle w:val="afff"/>
            <w:noProof/>
          </w:rPr>
          <w:t>17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Отказ участника закупки от заключения контракта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_Toc175571310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180</w:t>
        </w:r>
        <w:r w:rsidR="00323983">
          <w:rPr>
            <w:noProof/>
            <w:webHidden/>
          </w:rPr>
          <w:fldChar w:fldCharType="end"/>
        </w:r>
      </w:hyperlink>
    </w:p>
    <w:p w14:paraId="2D4A56A8" w14:textId="2D1ACF56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11" w:history="1">
        <w:r w:rsidR="00323983" w:rsidRPr="00787FF4">
          <w:rPr>
            <w:rStyle w:val="afff"/>
            <w:noProof/>
          </w:rPr>
          <w:t>18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Извещение об отмене процедуры заключения контракта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_Toc175571311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183</w:t>
        </w:r>
        <w:r w:rsidR="00323983">
          <w:rPr>
            <w:noProof/>
            <w:webHidden/>
          </w:rPr>
          <w:fldChar w:fldCharType="end"/>
        </w:r>
      </w:hyperlink>
    </w:p>
    <w:p w14:paraId="17EB27CD" w14:textId="1ECEDF1E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12" w:history="1">
        <w:r w:rsidR="00323983" w:rsidRPr="00787FF4">
          <w:rPr>
            <w:rStyle w:val="afff"/>
            <w:noProof/>
          </w:rPr>
          <w:t>19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Запрос на изменение проекта контракта, подписанного поставщиком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_Toc175571312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186</w:t>
        </w:r>
        <w:r w:rsidR="00323983">
          <w:rPr>
            <w:noProof/>
            <w:webHidden/>
          </w:rPr>
          <w:fldChar w:fldCharType="end"/>
        </w:r>
      </w:hyperlink>
    </w:p>
    <w:p w14:paraId="3362A2DD" w14:textId="0584A545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13" w:history="1">
        <w:r w:rsidR="00323983" w:rsidRPr="00787FF4">
          <w:rPr>
            <w:rStyle w:val="afff"/>
            <w:noProof/>
          </w:rPr>
          <w:t>20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Дельта доп.соглашения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_Toc175571313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187</w:t>
        </w:r>
        <w:r w:rsidR="00323983">
          <w:rPr>
            <w:noProof/>
            <w:webHidden/>
          </w:rPr>
          <w:fldChar w:fldCharType="end"/>
        </w:r>
      </w:hyperlink>
    </w:p>
    <w:p w14:paraId="6A0EC562" w14:textId="3A15B3DB" w:rsidR="00323983" w:rsidRDefault="006B4384">
      <w:pPr>
        <w:pStyle w:val="1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75571314" w:history="1">
        <w:r w:rsidR="00323983" w:rsidRPr="00787FF4">
          <w:rPr>
            <w:rStyle w:val="afff"/>
            <w:noProof/>
          </w:rPr>
          <w:t>21</w:t>
        </w:r>
        <w:r w:rsidR="0032398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3983" w:rsidRPr="00787FF4">
          <w:rPr>
            <w:rStyle w:val="afff"/>
            <w:noProof/>
          </w:rPr>
          <w:t>Дельта доп.соглашения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_Toc175571314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199</w:t>
        </w:r>
        <w:r w:rsidR="00323983">
          <w:rPr>
            <w:noProof/>
            <w:webHidden/>
          </w:rPr>
          <w:fldChar w:fldCharType="end"/>
        </w:r>
      </w:hyperlink>
    </w:p>
    <w:p w14:paraId="4C32C00D" w14:textId="08ABB056" w:rsidR="003B127E" w:rsidRPr="003B127E" w:rsidRDefault="003B127E" w:rsidP="003B127E">
      <w:pPr>
        <w:pStyle w:val="afd"/>
      </w:pPr>
      <w:r>
        <w:fldChar w:fldCharType="end"/>
      </w:r>
    </w:p>
    <w:p w14:paraId="110FD0E3" w14:textId="72E4E1ED" w:rsidR="00931272" w:rsidRDefault="00931272" w:rsidP="00931272">
      <w:pPr>
        <w:pStyle w:val="afffffff9"/>
      </w:pPr>
      <w:bookmarkStart w:id="1" w:name="_Toc175571291"/>
      <w:r>
        <w:lastRenderedPageBreak/>
        <w:t>Перечень сокращений</w:t>
      </w:r>
      <w:bookmarkEnd w:id="1"/>
    </w:p>
    <w:tbl>
      <w:tblPr>
        <w:tblStyle w:val="121"/>
        <w:tblW w:w="5000" w:type="pct"/>
        <w:tblLook w:val="04A0" w:firstRow="1" w:lastRow="0" w:firstColumn="1" w:lastColumn="0" w:noHBand="0" w:noVBand="1"/>
      </w:tblPr>
      <w:tblGrid>
        <w:gridCol w:w="3420"/>
        <w:gridCol w:w="6273"/>
      </w:tblGrid>
      <w:tr w:rsidR="003B127E" w:rsidRPr="003B127E" w14:paraId="38C2FFE4" w14:textId="77777777" w:rsidTr="000F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64" w:type="pct"/>
          </w:tcPr>
          <w:p w14:paraId="3979CB27" w14:textId="77777777" w:rsidR="003B127E" w:rsidRPr="003B127E" w:rsidRDefault="003B127E" w:rsidP="003B127E">
            <w:pPr>
              <w:keepNext/>
              <w:keepLines/>
              <w:spacing w:before="0" w:after="0"/>
              <w:ind w:left="28" w:right="28"/>
              <w:jc w:val="center"/>
              <w:rPr>
                <w:rFonts w:ascii="+Times New Roman" w:hAnsi="+Times New Roman" w:cs="Arial"/>
                <w:b/>
                <w:snapToGrid w:val="0"/>
                <w:color w:val="000000"/>
              </w:rPr>
            </w:pPr>
            <w:r w:rsidRPr="003B127E">
              <w:rPr>
                <w:rFonts w:ascii="+Times New Roman" w:hAnsi="+Times New Roman" w:cs="Arial"/>
                <w:b/>
                <w:snapToGrid w:val="0"/>
                <w:color w:val="000000"/>
              </w:rPr>
              <w:t>Термин / сокращение</w:t>
            </w:r>
          </w:p>
        </w:tc>
        <w:tc>
          <w:tcPr>
            <w:tcW w:w="3236" w:type="pct"/>
          </w:tcPr>
          <w:p w14:paraId="107377AE" w14:textId="77777777" w:rsidR="003B127E" w:rsidRPr="003B127E" w:rsidRDefault="003B127E" w:rsidP="003B127E">
            <w:pPr>
              <w:keepNext/>
              <w:keepLines/>
              <w:spacing w:before="0" w:after="0"/>
              <w:ind w:left="28" w:right="28"/>
              <w:jc w:val="center"/>
              <w:rPr>
                <w:rFonts w:ascii="+Times New Roman" w:hAnsi="+Times New Roman" w:cs="Arial"/>
                <w:b/>
                <w:snapToGrid w:val="0"/>
                <w:color w:val="000000"/>
              </w:rPr>
            </w:pPr>
            <w:r w:rsidRPr="003B127E">
              <w:rPr>
                <w:rFonts w:ascii="+Times New Roman" w:hAnsi="+Times New Roman" w:cs="Arial"/>
                <w:b/>
                <w:snapToGrid w:val="0"/>
                <w:color w:val="000000"/>
              </w:rPr>
              <w:t>Описание</w:t>
            </w:r>
          </w:p>
        </w:tc>
      </w:tr>
      <w:tr w:rsidR="003B127E" w:rsidRPr="003B127E" w14:paraId="20363F2C" w14:textId="77777777" w:rsidTr="000F3BB0">
        <w:trPr>
          <w:cantSplit/>
        </w:trPr>
        <w:tc>
          <w:tcPr>
            <w:tcW w:w="1764" w:type="pct"/>
          </w:tcPr>
          <w:p w14:paraId="2BDF91B7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  <w:lang w:val="en-US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  <w:lang w:val="en-US"/>
              </w:rPr>
              <w:t>XML</w:t>
            </w:r>
          </w:p>
        </w:tc>
        <w:tc>
          <w:tcPr>
            <w:tcW w:w="3236" w:type="pct"/>
          </w:tcPr>
          <w:p w14:paraId="3AE5E2B0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Xtensible Markup Language — расширяемый язык разметки, рекомендованный Консорциумом Всемирной паутины (W3C) язык разметки.</w:t>
            </w:r>
          </w:p>
        </w:tc>
      </w:tr>
      <w:tr w:rsidR="003B127E" w:rsidRPr="003B127E" w14:paraId="3EBB2EBA" w14:textId="77777777" w:rsidTr="000F3BB0">
        <w:trPr>
          <w:cantSplit/>
        </w:trPr>
        <w:tc>
          <w:tcPr>
            <w:tcW w:w="1764" w:type="pct"/>
          </w:tcPr>
          <w:p w14:paraId="5C224E87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ЕИС</w:t>
            </w:r>
          </w:p>
        </w:tc>
        <w:tc>
          <w:tcPr>
            <w:tcW w:w="3236" w:type="pct"/>
          </w:tcPr>
          <w:p w14:paraId="2B2B7F30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Единая информационная система в сфере закупок, создаваемая в соответствии со статьей</w:t>
            </w:r>
            <w:r w:rsidRPr="003B127E">
              <w:rPr>
                <w:rFonts w:ascii="+Times New Roman" w:hAnsi="+Times New Roman" w:hint="eastAsia"/>
                <w:snapToGrid w:val="0"/>
                <w:color w:val="000000"/>
              </w:rPr>
              <w:t> </w:t>
            </w:r>
            <w:r w:rsidRPr="003B127E">
              <w:rPr>
                <w:rFonts w:ascii="+Times New Roman" w:hAnsi="+Times New Roman"/>
                <w:snapToGrid w:val="0"/>
                <w:color w:val="000000"/>
              </w:rPr>
              <w:t>4 Закона № 44-ФЗ.</w:t>
            </w:r>
          </w:p>
        </w:tc>
      </w:tr>
      <w:tr w:rsidR="003B127E" w:rsidRPr="003B127E" w14:paraId="584B7C34" w14:textId="77777777" w:rsidTr="000F3BB0">
        <w:trPr>
          <w:cantSplit/>
        </w:trPr>
        <w:tc>
          <w:tcPr>
            <w:tcW w:w="1764" w:type="pct"/>
          </w:tcPr>
          <w:p w14:paraId="2DFC6AB1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ИНН</w:t>
            </w:r>
          </w:p>
        </w:tc>
        <w:tc>
          <w:tcPr>
            <w:tcW w:w="3236" w:type="pct"/>
          </w:tcPr>
          <w:p w14:paraId="4795C8F7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Идентификационный номер налогоплательщика.</w:t>
            </w:r>
          </w:p>
        </w:tc>
      </w:tr>
      <w:tr w:rsidR="003B127E" w:rsidRPr="003B127E" w14:paraId="6313BE1B" w14:textId="77777777" w:rsidTr="000F3BB0">
        <w:trPr>
          <w:cantSplit/>
        </w:trPr>
        <w:tc>
          <w:tcPr>
            <w:tcW w:w="1764" w:type="pct"/>
          </w:tcPr>
          <w:p w14:paraId="62E8B3E0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КПП</w:t>
            </w:r>
          </w:p>
        </w:tc>
        <w:tc>
          <w:tcPr>
            <w:tcW w:w="3236" w:type="pct"/>
          </w:tcPr>
          <w:p w14:paraId="1449822D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Код причины постановки на учет.</w:t>
            </w:r>
          </w:p>
        </w:tc>
      </w:tr>
      <w:tr w:rsidR="003B127E" w:rsidRPr="003B127E" w14:paraId="4B71E032" w14:textId="77777777" w:rsidTr="000F3BB0">
        <w:trPr>
          <w:cantSplit/>
        </w:trPr>
        <w:tc>
          <w:tcPr>
            <w:tcW w:w="1764" w:type="pct"/>
          </w:tcPr>
          <w:p w14:paraId="0770EFC6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ОКВ</w:t>
            </w:r>
          </w:p>
        </w:tc>
        <w:tc>
          <w:tcPr>
            <w:tcW w:w="3236" w:type="pct"/>
          </w:tcPr>
          <w:p w14:paraId="12AB29DE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Общероссийский классификатор валют.</w:t>
            </w:r>
          </w:p>
        </w:tc>
      </w:tr>
      <w:tr w:rsidR="003B127E" w:rsidRPr="003B127E" w14:paraId="0CC0658B" w14:textId="77777777" w:rsidTr="000F3BB0">
        <w:trPr>
          <w:cantSplit/>
        </w:trPr>
        <w:tc>
          <w:tcPr>
            <w:tcW w:w="1764" w:type="pct"/>
          </w:tcPr>
          <w:p w14:paraId="6AB2C0FE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РФ</w:t>
            </w:r>
          </w:p>
        </w:tc>
        <w:tc>
          <w:tcPr>
            <w:tcW w:w="3236" w:type="pct"/>
          </w:tcPr>
          <w:p w14:paraId="66A2C084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Российская Федерация.</w:t>
            </w:r>
          </w:p>
        </w:tc>
      </w:tr>
      <w:tr w:rsidR="003B127E" w:rsidRPr="003B127E" w14:paraId="258E66B5" w14:textId="77777777" w:rsidTr="000F3BB0">
        <w:trPr>
          <w:cantSplit/>
        </w:trPr>
        <w:tc>
          <w:tcPr>
            <w:tcW w:w="1764" w:type="pct"/>
          </w:tcPr>
          <w:p w14:paraId="4C0433F4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СвР</w:t>
            </w:r>
          </w:p>
        </w:tc>
        <w:tc>
          <w:tcPr>
            <w:tcW w:w="3236" w:type="pct"/>
          </w:tcPr>
          <w:p w14:paraId="5849E2CB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Сводный реестр.</w:t>
            </w:r>
          </w:p>
        </w:tc>
      </w:tr>
      <w:tr w:rsidR="003B127E" w:rsidRPr="003B127E" w14:paraId="56960CCB" w14:textId="77777777" w:rsidTr="000F3BB0">
        <w:trPr>
          <w:cantSplit/>
        </w:trPr>
        <w:tc>
          <w:tcPr>
            <w:tcW w:w="1764" w:type="pct"/>
          </w:tcPr>
          <w:p w14:paraId="6306E2E0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СПЗ</w:t>
            </w:r>
          </w:p>
        </w:tc>
        <w:tc>
          <w:tcPr>
            <w:tcW w:w="3236" w:type="pct"/>
          </w:tcPr>
          <w:p w14:paraId="1A3AA343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Сводный перечень заказчиков.</w:t>
            </w:r>
          </w:p>
        </w:tc>
      </w:tr>
      <w:tr w:rsidR="003B127E" w:rsidRPr="003B127E" w14:paraId="62058C91" w14:textId="77777777" w:rsidTr="000F3BB0">
        <w:trPr>
          <w:cantSplit/>
        </w:trPr>
        <w:tc>
          <w:tcPr>
            <w:tcW w:w="1764" w:type="pct"/>
            <w:vAlign w:val="top"/>
          </w:tcPr>
          <w:p w14:paraId="55759E36" w14:textId="77777777" w:rsidR="003B127E" w:rsidRPr="003B127E" w:rsidRDefault="003B127E" w:rsidP="003B127E">
            <w:pPr>
              <w:spacing w:before="0" w:after="0"/>
              <w:ind w:left="28"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ЭП</w:t>
            </w:r>
          </w:p>
        </w:tc>
        <w:tc>
          <w:tcPr>
            <w:tcW w:w="3236" w:type="pct"/>
            <w:vAlign w:val="top"/>
          </w:tcPr>
          <w:p w14:paraId="1C436EFC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Электронная площадка.</w:t>
            </w:r>
          </w:p>
        </w:tc>
      </w:tr>
    </w:tbl>
    <w:p w14:paraId="51BC2666" w14:textId="77777777" w:rsidR="003B127E" w:rsidRPr="003B127E" w:rsidRDefault="003B127E" w:rsidP="003B127E">
      <w:pPr>
        <w:pStyle w:val="afd"/>
      </w:pPr>
    </w:p>
    <w:p w14:paraId="3CD44C53" w14:textId="09EE7A69" w:rsidR="00931272" w:rsidRDefault="00931272" w:rsidP="00931272">
      <w:pPr>
        <w:pStyle w:val="afffffff9"/>
      </w:pPr>
      <w:bookmarkStart w:id="2" w:name="_Toc175571292"/>
      <w:r>
        <w:lastRenderedPageBreak/>
        <w:t>Перечень терминов</w:t>
      </w:r>
      <w:bookmarkEnd w:id="2"/>
    </w:p>
    <w:tbl>
      <w:tblPr>
        <w:tblStyle w:val="122"/>
        <w:tblW w:w="5077" w:type="pct"/>
        <w:tblLayout w:type="fixed"/>
        <w:tblLook w:val="04A0" w:firstRow="1" w:lastRow="0" w:firstColumn="1" w:lastColumn="0" w:noHBand="0" w:noVBand="1"/>
      </w:tblPr>
      <w:tblGrid>
        <w:gridCol w:w="3035"/>
        <w:gridCol w:w="6807"/>
      </w:tblGrid>
      <w:tr w:rsidR="003B127E" w:rsidRPr="003B127E" w14:paraId="47853D84" w14:textId="77777777" w:rsidTr="000F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2" w:type="pct"/>
          </w:tcPr>
          <w:p w14:paraId="3F7373A0" w14:textId="77777777" w:rsidR="003B127E" w:rsidRPr="003B127E" w:rsidRDefault="003B127E" w:rsidP="003B127E">
            <w:pPr>
              <w:keepNext/>
              <w:keepLines/>
              <w:spacing w:before="0" w:after="0"/>
              <w:ind w:left="28" w:right="28"/>
              <w:rPr>
                <w:b/>
                <w:snapToGrid w:val="0"/>
                <w:color w:val="000000"/>
                <w:highlight w:val="yellow"/>
              </w:rPr>
            </w:pPr>
            <w:r w:rsidRPr="003B127E">
              <w:rPr>
                <w:b/>
                <w:snapToGrid w:val="0"/>
                <w:color w:val="000000"/>
              </w:rPr>
              <w:t>Наименование термина</w:t>
            </w:r>
          </w:p>
        </w:tc>
        <w:tc>
          <w:tcPr>
            <w:tcW w:w="3458" w:type="pct"/>
          </w:tcPr>
          <w:p w14:paraId="4B278E27" w14:textId="77777777" w:rsidR="003B127E" w:rsidRPr="003B127E" w:rsidRDefault="003B127E" w:rsidP="003B127E">
            <w:pPr>
              <w:keepNext/>
              <w:keepLines/>
              <w:spacing w:before="0" w:after="0"/>
              <w:ind w:left="28" w:right="28"/>
              <w:rPr>
                <w:b/>
                <w:snapToGrid w:val="0"/>
                <w:color w:val="000000"/>
              </w:rPr>
            </w:pPr>
            <w:r w:rsidRPr="003B127E">
              <w:rPr>
                <w:b/>
                <w:snapToGrid w:val="0"/>
                <w:color w:val="000000"/>
              </w:rPr>
              <w:t>Определение</w:t>
            </w:r>
          </w:p>
        </w:tc>
      </w:tr>
      <w:tr w:rsidR="003B127E" w:rsidRPr="003B127E" w14:paraId="7FF35740" w14:textId="77777777" w:rsidTr="000F3BB0">
        <w:tc>
          <w:tcPr>
            <w:tcW w:w="1542" w:type="pct"/>
            <w:vAlign w:val="top"/>
          </w:tcPr>
          <w:p w14:paraId="5D95D881" w14:textId="77777777" w:rsidR="003B127E" w:rsidRPr="003B127E" w:rsidRDefault="003B127E" w:rsidP="003B127E">
            <w:pPr>
              <w:spacing w:before="0" w:after="0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Заказчик</w:t>
            </w:r>
          </w:p>
        </w:tc>
        <w:tc>
          <w:tcPr>
            <w:tcW w:w="3458" w:type="pct"/>
            <w:vAlign w:val="top"/>
          </w:tcPr>
          <w:p w14:paraId="589FA7C0" w14:textId="77777777" w:rsidR="003B127E" w:rsidRPr="003B127E" w:rsidRDefault="003B127E" w:rsidP="003B127E">
            <w:pPr>
              <w:spacing w:before="0" w:after="0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Федеральное казенное учреждение «Центр по обеспечению деятельности казначейства России».</w:t>
            </w:r>
          </w:p>
        </w:tc>
      </w:tr>
      <w:tr w:rsidR="003B127E" w:rsidRPr="003B127E" w14:paraId="240C7AB1" w14:textId="77777777" w:rsidTr="000F3BB0">
        <w:tc>
          <w:tcPr>
            <w:tcW w:w="1542" w:type="pct"/>
          </w:tcPr>
          <w:p w14:paraId="35671EAC" w14:textId="77777777" w:rsidR="003B127E" w:rsidRPr="003B127E" w:rsidRDefault="003B127E" w:rsidP="003B127E">
            <w:pPr>
              <w:spacing w:before="0" w:after="0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  <w:lang w:eastAsia="en-US"/>
              </w:rPr>
              <w:t>Закон № 223-ФЗ</w:t>
            </w:r>
          </w:p>
        </w:tc>
        <w:tc>
          <w:tcPr>
            <w:tcW w:w="3458" w:type="pct"/>
          </w:tcPr>
          <w:p w14:paraId="50108007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Федеральный закон от</w:t>
            </w:r>
            <w:r w:rsidRPr="003B127E">
              <w:rPr>
                <w:rFonts w:hint="eastAsia"/>
                <w:snapToGrid w:val="0"/>
                <w:color w:val="000000"/>
              </w:rPr>
              <w:t> </w:t>
            </w:r>
            <w:r w:rsidRPr="003B127E">
              <w:rPr>
                <w:snapToGrid w:val="0"/>
                <w:color w:val="000000"/>
              </w:rPr>
              <w:t>18.07.2011</w:t>
            </w:r>
            <w:r w:rsidRPr="003B127E">
              <w:rPr>
                <w:rFonts w:hint="eastAsia"/>
                <w:snapToGrid w:val="0"/>
                <w:color w:val="000000"/>
              </w:rPr>
              <w:t> </w:t>
            </w:r>
            <w:r w:rsidRPr="003B127E">
              <w:rPr>
                <w:snapToGrid w:val="0"/>
                <w:color w:val="000000"/>
              </w:rPr>
              <w:t>№</w:t>
            </w:r>
            <w:r w:rsidRPr="003B127E">
              <w:rPr>
                <w:rFonts w:hint="eastAsia"/>
                <w:snapToGrid w:val="0"/>
                <w:color w:val="000000"/>
              </w:rPr>
              <w:t> </w:t>
            </w:r>
            <w:r w:rsidRPr="003B127E">
              <w:rPr>
                <w:snapToGrid w:val="0"/>
                <w:color w:val="000000"/>
              </w:rPr>
              <w:t>223-ФЗ «О закупках товаров, работ, услуг отдельными видами юридических лиц».</w:t>
            </w:r>
          </w:p>
        </w:tc>
      </w:tr>
      <w:tr w:rsidR="003B127E" w:rsidRPr="003B127E" w14:paraId="32F6B277" w14:textId="77777777" w:rsidTr="000F3BB0">
        <w:tc>
          <w:tcPr>
            <w:tcW w:w="1542" w:type="pct"/>
          </w:tcPr>
          <w:p w14:paraId="0DCB8C3B" w14:textId="77777777" w:rsidR="003B127E" w:rsidRPr="003B127E" w:rsidRDefault="003B127E" w:rsidP="003B127E">
            <w:pPr>
              <w:spacing w:before="0" w:after="0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  <w:lang w:eastAsia="en-US"/>
              </w:rPr>
              <w:t>Закон № 44-ФЗ</w:t>
            </w:r>
          </w:p>
        </w:tc>
        <w:tc>
          <w:tcPr>
            <w:tcW w:w="3458" w:type="pct"/>
          </w:tcPr>
          <w:p w14:paraId="54CF6230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Федеральный закон от</w:t>
            </w:r>
            <w:r w:rsidRPr="003B127E">
              <w:rPr>
                <w:rFonts w:hint="eastAsia"/>
                <w:snapToGrid w:val="0"/>
                <w:color w:val="000000"/>
              </w:rPr>
              <w:t> </w:t>
            </w:r>
            <w:r w:rsidRPr="003B127E">
              <w:rPr>
                <w:snapToGrid w:val="0"/>
                <w:color w:val="000000"/>
              </w:rPr>
              <w:t>05.04.2013 №</w:t>
            </w:r>
            <w:r w:rsidRPr="003B127E">
              <w:rPr>
                <w:rFonts w:hint="eastAsia"/>
                <w:snapToGrid w:val="0"/>
                <w:color w:val="000000"/>
              </w:rPr>
              <w:t> </w:t>
            </w:r>
            <w:r w:rsidRPr="003B127E">
              <w:rPr>
                <w:snapToGrid w:val="0"/>
                <w:color w:val="000000"/>
              </w:rPr>
              <w:t>44-ФЗ «О контрактной системе в сфере закупок товаров, работ, услуг для обеспечения государственных и муниципальных нужд».</w:t>
            </w:r>
          </w:p>
        </w:tc>
      </w:tr>
      <w:tr w:rsidR="003B127E" w:rsidRPr="003B127E" w14:paraId="581A11AC" w14:textId="77777777" w:rsidTr="000F3BB0">
        <w:tc>
          <w:tcPr>
            <w:tcW w:w="1542" w:type="pct"/>
            <w:vAlign w:val="top"/>
          </w:tcPr>
          <w:p w14:paraId="3D294FB4" w14:textId="77777777" w:rsidR="003B127E" w:rsidRPr="003B127E" w:rsidRDefault="003B127E" w:rsidP="003B127E">
            <w:pPr>
              <w:spacing w:before="0" w:after="0"/>
              <w:ind w:right="28"/>
              <w:rPr>
                <w:rFonts w:ascii="+Times New Roman" w:hAnsi="+Times New Roman"/>
                <w:snapToGrid w:val="0"/>
                <w:color w:val="000000"/>
                <w:lang w:eastAsia="en-US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Закупка</w:t>
            </w:r>
          </w:p>
        </w:tc>
        <w:tc>
          <w:tcPr>
            <w:tcW w:w="3458" w:type="pct"/>
            <w:vAlign w:val="top"/>
          </w:tcPr>
          <w:p w14:paraId="74E38960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Закупка товара, работы, услуги для обеспечения государственных или муниципальных нужд – совокупность действий, осуществляемых в установленном Законом №44-ФЗ порядке заказчиком и направленных на обеспечение государственных или муниципальных нужд. Закупка начинается с определения поставщика (подрядчика, исполнителя) и завершается исполнением обязательств сторонами контракта. В случае если в соответствии с настоящим Федеральным законом не предусмотрено размещение извещения об осуществлении закупки или направление приглашения принять участие в определении поставщика (подрядчика, исполнителя), закупка начинается с заключения контракта и завершается исполнением обязательств сторонами контракта.</w:t>
            </w:r>
          </w:p>
        </w:tc>
      </w:tr>
      <w:tr w:rsidR="003B127E" w:rsidRPr="003B127E" w14:paraId="42794770" w14:textId="77777777" w:rsidTr="000F3BB0">
        <w:tc>
          <w:tcPr>
            <w:tcW w:w="1542" w:type="pct"/>
          </w:tcPr>
          <w:p w14:paraId="7B24DF9A" w14:textId="77777777" w:rsidR="003B127E" w:rsidRPr="003B127E" w:rsidRDefault="003B127E" w:rsidP="003B127E">
            <w:pPr>
              <w:spacing w:before="0" w:after="0"/>
              <w:ind w:right="28"/>
              <w:rPr>
                <w:rFonts w:ascii="+Times New Roman" w:hAnsi="+Times New Roman"/>
                <w:snapToGrid w:val="0"/>
                <w:color w:val="000000"/>
                <w:lang w:eastAsia="en-US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Сводный реестр (СвР)</w:t>
            </w:r>
          </w:p>
        </w:tc>
        <w:tc>
          <w:tcPr>
            <w:tcW w:w="3458" w:type="pct"/>
          </w:tcPr>
          <w:p w14:paraId="50A31B45" w14:textId="77777777" w:rsidR="003B127E" w:rsidRPr="003B127E" w:rsidRDefault="003B127E" w:rsidP="003B127E">
            <w:pPr>
              <w:spacing w:before="0" w:after="0"/>
              <w:rPr>
                <w:color w:val="000000"/>
              </w:rPr>
            </w:pPr>
            <w:r w:rsidRPr="003B127E">
              <w:rPr>
                <w:snapToGrid w:val="0"/>
                <w:color w:val="000000"/>
              </w:rPr>
              <w:t>Сводный реестр участников бюджетного процесса.</w:t>
            </w:r>
          </w:p>
          <w:p w14:paraId="1C59F784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Программно-аппаратный комплекс Федерального казначейства РФ, предназначенный для учета информации об организациях, являющихся государственными/муниципальными заказчиками, Уполномоченными органами или Специализированными организациями по проведению процедур размещения заказа.</w:t>
            </w:r>
          </w:p>
        </w:tc>
      </w:tr>
      <w:tr w:rsidR="003B127E" w:rsidRPr="003B127E" w14:paraId="466659C7" w14:textId="77777777" w:rsidTr="000F3BB0">
        <w:tc>
          <w:tcPr>
            <w:tcW w:w="1542" w:type="pct"/>
          </w:tcPr>
          <w:p w14:paraId="41B66E47" w14:textId="77777777" w:rsidR="003B127E" w:rsidRPr="003B127E" w:rsidRDefault="003B127E" w:rsidP="003B127E">
            <w:pPr>
              <w:spacing w:before="0" w:after="0"/>
              <w:ind w:right="28"/>
              <w:rPr>
                <w:rFonts w:ascii="+Times New Roman" w:hAnsi="+Times New Roman"/>
                <w:snapToGrid w:val="0"/>
                <w:color w:val="000000"/>
                <w:lang w:eastAsia="en-US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Электронная площадка (ЭП)</w:t>
            </w:r>
          </w:p>
        </w:tc>
        <w:tc>
          <w:tcPr>
            <w:tcW w:w="3458" w:type="pct"/>
            <w:vAlign w:val="top"/>
          </w:tcPr>
          <w:p w14:paraId="0EB1646D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Электронная площадка, обеспечивающая проведение определения поставщиков (подрядчиков, исполнителей) способами, предусмотренными Законом № 44-ФЗ «О контрактной системе в сфере закупок товаров, работ, услуг для обеспечения государственных и муниципальных нужд» и Законом «О закупках товаров, работ, услуг отдельными видами юридических лиц», в электронной форме.</w:t>
            </w:r>
          </w:p>
        </w:tc>
      </w:tr>
      <w:tr w:rsidR="003B127E" w:rsidRPr="003B127E" w14:paraId="386F1C0D" w14:textId="77777777" w:rsidTr="000F3BB0">
        <w:tc>
          <w:tcPr>
            <w:tcW w:w="1542" w:type="pct"/>
          </w:tcPr>
          <w:p w14:paraId="5F8EF943" w14:textId="77777777" w:rsidR="003B127E" w:rsidRPr="003B127E" w:rsidRDefault="003B127E" w:rsidP="003B127E">
            <w:pPr>
              <w:spacing w:before="0" w:after="0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  <w:r w:rsidRPr="003B127E">
              <w:rPr>
                <w:rFonts w:ascii="+Times New Roman" w:hAnsi="+Times New Roman"/>
                <w:snapToGrid w:val="0"/>
                <w:color w:val="000000"/>
              </w:rPr>
              <w:t>Электронная подпись</w:t>
            </w:r>
          </w:p>
        </w:tc>
        <w:tc>
          <w:tcPr>
            <w:tcW w:w="3458" w:type="pct"/>
          </w:tcPr>
          <w:p w14:paraId="0AFD749B" w14:textId="77777777" w:rsidR="003B127E" w:rsidRPr="003B127E" w:rsidRDefault="003B127E" w:rsidP="003B127E">
            <w:pPr>
              <w:spacing w:before="0" w:after="0"/>
              <w:rPr>
                <w:snapToGrid w:val="0"/>
                <w:color w:val="000000"/>
              </w:rPr>
            </w:pPr>
            <w:r w:rsidRPr="003B127E">
              <w:rPr>
                <w:snapToGrid w:val="0"/>
                <w:color w:val="000000"/>
              </w:rPr>
      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      </w:r>
          </w:p>
        </w:tc>
      </w:tr>
    </w:tbl>
    <w:p w14:paraId="1CDAB88E" w14:textId="77777777" w:rsidR="003B127E" w:rsidRPr="003B127E" w:rsidRDefault="003B127E" w:rsidP="003B127E">
      <w:pPr>
        <w:pStyle w:val="afd"/>
      </w:pPr>
    </w:p>
    <w:p w14:paraId="78BD5D09" w14:textId="7A397831" w:rsidR="00931272" w:rsidRDefault="00931272" w:rsidP="00931272">
      <w:pPr>
        <w:pStyle w:val="afffffff9"/>
      </w:pPr>
      <w:bookmarkStart w:id="3" w:name="_Toc175571293"/>
      <w:r>
        <w:lastRenderedPageBreak/>
        <w:t>Перечень таблиц</w:t>
      </w:r>
      <w:bookmarkEnd w:id="3"/>
    </w:p>
    <w:p w14:paraId="01489431" w14:textId="31202ACE" w:rsidR="00323983" w:rsidRDefault="003B127E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175571315" w:history="1">
        <w:r w:rsidR="00323983" w:rsidRPr="00380B60">
          <w:rPr>
            <w:rStyle w:val="afff"/>
            <w:noProof/>
          </w:rPr>
          <w:t xml:space="preserve">Таблица 1. </w:t>
        </w:r>
        <w:r w:rsidR="00323983" w:rsidRPr="00380B60">
          <w:rPr>
            <w:rStyle w:val="afff"/>
            <w:bCs/>
            <w:noProof/>
          </w:rPr>
          <w:t>Проект контракта без подписей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_Toc175571315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7</w:t>
        </w:r>
        <w:r w:rsidR="00323983">
          <w:rPr>
            <w:noProof/>
            <w:webHidden/>
          </w:rPr>
          <w:fldChar w:fldCharType="end"/>
        </w:r>
      </w:hyperlink>
    </w:p>
    <w:p w14:paraId="5869C78F" w14:textId="1A6CDD3A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16" w:history="1">
        <w:r w:rsidR="00323983" w:rsidRPr="00380B60">
          <w:rPr>
            <w:rStyle w:val="afff"/>
            <w:noProof/>
          </w:rPr>
          <w:t>Таблица 2. Доработанный проект контракта на основании размещенного поставщиком протокола разногласий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_Toc175571316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26</w:t>
        </w:r>
        <w:r w:rsidR="00323983">
          <w:rPr>
            <w:noProof/>
            <w:webHidden/>
          </w:rPr>
          <w:fldChar w:fldCharType="end"/>
        </w:r>
      </w:hyperlink>
    </w:p>
    <w:p w14:paraId="6D1995C9" w14:textId="1197BF6E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17" w:history="1">
        <w:r w:rsidR="00323983" w:rsidRPr="00380B60">
          <w:rPr>
            <w:rStyle w:val="afff"/>
            <w:noProof/>
          </w:rPr>
          <w:t>Таблица 3. Проект контракта, подписанный поставщиком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_Toc175571317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31</w:t>
        </w:r>
        <w:r w:rsidR="00323983">
          <w:rPr>
            <w:noProof/>
            <w:webHidden/>
          </w:rPr>
          <w:fldChar w:fldCharType="end"/>
        </w:r>
      </w:hyperlink>
    </w:p>
    <w:p w14:paraId="09942759" w14:textId="50E3AFCE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18" w:history="1">
        <w:r w:rsidR="00323983" w:rsidRPr="00380B60">
          <w:rPr>
            <w:rStyle w:val="afff"/>
            <w:noProof/>
          </w:rPr>
          <w:t>Таблица 4. Подписанный контракт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_Toc175571318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39</w:t>
        </w:r>
        <w:r w:rsidR="00323983">
          <w:rPr>
            <w:noProof/>
            <w:webHidden/>
          </w:rPr>
          <w:fldChar w:fldCharType="end"/>
        </w:r>
      </w:hyperlink>
    </w:p>
    <w:p w14:paraId="13B64765" w14:textId="3C6754F4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19" w:history="1">
        <w:r w:rsidR="00323983" w:rsidRPr="00380B60">
          <w:rPr>
            <w:rStyle w:val="afff"/>
            <w:noProof/>
          </w:rPr>
          <w:t>Таблица 5. Протокол разногласий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_Toc175571319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44</w:t>
        </w:r>
        <w:r w:rsidR="00323983">
          <w:rPr>
            <w:noProof/>
            <w:webHidden/>
          </w:rPr>
          <w:fldChar w:fldCharType="end"/>
        </w:r>
      </w:hyperlink>
    </w:p>
    <w:p w14:paraId="52DD9ACC" w14:textId="302D4985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20" w:history="1">
        <w:r w:rsidR="00323983" w:rsidRPr="00380B60">
          <w:rPr>
            <w:rStyle w:val="afff"/>
            <w:noProof/>
          </w:rPr>
          <w:t>Таблица 6. Уведомление об уклонении от заключения контракта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_Toc175571320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48</w:t>
        </w:r>
        <w:r w:rsidR="00323983">
          <w:rPr>
            <w:noProof/>
            <w:webHidden/>
          </w:rPr>
          <w:fldChar w:fldCharType="end"/>
        </w:r>
      </w:hyperlink>
    </w:p>
    <w:p w14:paraId="1A886B4A" w14:textId="79EB224E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21" w:history="1">
        <w:r w:rsidR="00323983" w:rsidRPr="00380B60">
          <w:rPr>
            <w:rStyle w:val="afff"/>
            <w:noProof/>
          </w:rPr>
          <w:t>Таблица 7. Уведомление об отказе от заключения контракта (устарело, не применяется)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_Toc175571321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50</w:t>
        </w:r>
        <w:r w:rsidR="00323983">
          <w:rPr>
            <w:noProof/>
            <w:webHidden/>
          </w:rPr>
          <w:fldChar w:fldCharType="end"/>
        </w:r>
      </w:hyperlink>
    </w:p>
    <w:p w14:paraId="7E88ADED" w14:textId="470B0074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22" w:history="1">
        <w:r w:rsidR="00323983" w:rsidRPr="00380B60">
          <w:rPr>
            <w:rStyle w:val="afff"/>
            <w:noProof/>
          </w:rPr>
          <w:t>Таблица 8. Отказ участника закупки от заключения контракта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_Toc175571322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52</w:t>
        </w:r>
        <w:r w:rsidR="00323983">
          <w:rPr>
            <w:noProof/>
            <w:webHidden/>
          </w:rPr>
          <w:fldChar w:fldCharType="end"/>
        </w:r>
      </w:hyperlink>
    </w:p>
    <w:p w14:paraId="5C855834" w14:textId="44410A0B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23" w:history="1">
        <w:r w:rsidR="00323983" w:rsidRPr="00380B60">
          <w:rPr>
            <w:rStyle w:val="afff"/>
            <w:noProof/>
          </w:rPr>
          <w:t>Таблица 9. Извещение об отмене процедуры заключения контракта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_Toc175571323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54</w:t>
        </w:r>
        <w:r w:rsidR="00323983">
          <w:rPr>
            <w:noProof/>
            <w:webHidden/>
          </w:rPr>
          <w:fldChar w:fldCharType="end"/>
        </w:r>
      </w:hyperlink>
    </w:p>
    <w:p w14:paraId="0295AD85" w14:textId="63C9DF09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24" w:history="1">
        <w:r w:rsidR="00323983" w:rsidRPr="00380B60">
          <w:rPr>
            <w:rStyle w:val="afff"/>
            <w:noProof/>
          </w:rPr>
          <w:t>Таблица 10. Отмена извещения об отмене процедуры заключения контракта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_Toc175571324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57</w:t>
        </w:r>
        <w:r w:rsidR="00323983">
          <w:rPr>
            <w:noProof/>
            <w:webHidden/>
          </w:rPr>
          <w:fldChar w:fldCharType="end"/>
        </w:r>
      </w:hyperlink>
    </w:p>
    <w:p w14:paraId="432E66A3" w14:textId="5A8CC0CA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25" w:history="1">
        <w:r w:rsidR="00323983" w:rsidRPr="00380B60">
          <w:rPr>
            <w:rStyle w:val="afff"/>
            <w:noProof/>
          </w:rPr>
          <w:t>Таблица 11. Электронный контракт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_Toc175571325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58</w:t>
        </w:r>
        <w:r w:rsidR="00323983">
          <w:rPr>
            <w:noProof/>
            <w:webHidden/>
          </w:rPr>
          <w:fldChar w:fldCharType="end"/>
        </w:r>
      </w:hyperlink>
    </w:p>
    <w:p w14:paraId="66245235" w14:textId="2987FA41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26" w:history="1">
        <w:r w:rsidR="00323983" w:rsidRPr="00380B60">
          <w:rPr>
            <w:rStyle w:val="afff"/>
            <w:noProof/>
          </w:rPr>
          <w:t>Таблица 12. Проект контракта без подписей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_Toc175571326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144</w:t>
        </w:r>
        <w:r w:rsidR="00323983">
          <w:rPr>
            <w:noProof/>
            <w:webHidden/>
          </w:rPr>
          <w:fldChar w:fldCharType="end"/>
        </w:r>
      </w:hyperlink>
    </w:p>
    <w:p w14:paraId="1A72A7AE" w14:textId="0CCB3E0A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27" w:history="1">
        <w:r w:rsidR="00323983" w:rsidRPr="00380B60">
          <w:rPr>
            <w:rStyle w:val="afff"/>
            <w:noProof/>
          </w:rPr>
          <w:t>Таблица 13. Доработанный проект контракта на основании размещенного поставщиком протокола разногласий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_Toc175571327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166</w:t>
        </w:r>
        <w:r w:rsidR="00323983">
          <w:rPr>
            <w:noProof/>
            <w:webHidden/>
          </w:rPr>
          <w:fldChar w:fldCharType="end"/>
        </w:r>
      </w:hyperlink>
    </w:p>
    <w:p w14:paraId="3B976B52" w14:textId="1EDFDAE6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28" w:history="1">
        <w:r w:rsidR="00323983" w:rsidRPr="00380B60">
          <w:rPr>
            <w:rStyle w:val="afff"/>
            <w:noProof/>
          </w:rPr>
          <w:t>Таблица 14. Проект контракта, подписанный поставщиком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_Toc175571328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169</w:t>
        </w:r>
        <w:r w:rsidR="00323983">
          <w:rPr>
            <w:noProof/>
            <w:webHidden/>
          </w:rPr>
          <w:fldChar w:fldCharType="end"/>
        </w:r>
      </w:hyperlink>
    </w:p>
    <w:p w14:paraId="3AFCE99A" w14:textId="2B3F9724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29" w:history="1">
        <w:r w:rsidR="00323983" w:rsidRPr="00380B60">
          <w:rPr>
            <w:rStyle w:val="afff"/>
            <w:noProof/>
          </w:rPr>
          <w:t>Таблица 15. Подписанный контракт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_Toc175571329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174</w:t>
        </w:r>
        <w:r w:rsidR="00323983">
          <w:rPr>
            <w:noProof/>
            <w:webHidden/>
          </w:rPr>
          <w:fldChar w:fldCharType="end"/>
        </w:r>
      </w:hyperlink>
    </w:p>
    <w:p w14:paraId="139A975C" w14:textId="1DF58E29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30" w:history="1">
        <w:r w:rsidR="00323983" w:rsidRPr="00380B60">
          <w:rPr>
            <w:rStyle w:val="afff"/>
            <w:noProof/>
          </w:rPr>
          <w:t>Таблица 16. Протокол разногласий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_Toc175571330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177</w:t>
        </w:r>
        <w:r w:rsidR="00323983">
          <w:rPr>
            <w:noProof/>
            <w:webHidden/>
          </w:rPr>
          <w:fldChar w:fldCharType="end"/>
        </w:r>
      </w:hyperlink>
    </w:p>
    <w:p w14:paraId="2CAD52CE" w14:textId="56DDD03A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31" w:history="1">
        <w:r w:rsidR="00323983" w:rsidRPr="00380B60">
          <w:rPr>
            <w:rStyle w:val="afff"/>
            <w:noProof/>
          </w:rPr>
          <w:t>Таблица 17. Отказ участника закупки от заключения контракта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_Toc175571331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180</w:t>
        </w:r>
        <w:r w:rsidR="00323983">
          <w:rPr>
            <w:noProof/>
            <w:webHidden/>
          </w:rPr>
          <w:fldChar w:fldCharType="end"/>
        </w:r>
      </w:hyperlink>
    </w:p>
    <w:p w14:paraId="104E6D06" w14:textId="529CE641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32" w:history="1">
        <w:r w:rsidR="00323983" w:rsidRPr="00380B60">
          <w:rPr>
            <w:rStyle w:val="afff"/>
            <w:noProof/>
          </w:rPr>
          <w:t>Таблица 18. Извещение об отмене процедуры заключения контракта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_Toc175571332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183</w:t>
        </w:r>
        <w:r w:rsidR="00323983">
          <w:rPr>
            <w:noProof/>
            <w:webHidden/>
          </w:rPr>
          <w:fldChar w:fldCharType="end"/>
        </w:r>
      </w:hyperlink>
    </w:p>
    <w:p w14:paraId="2BB93DE5" w14:textId="04E38AAA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33" w:history="1">
        <w:r w:rsidR="00323983" w:rsidRPr="00380B60">
          <w:rPr>
            <w:rStyle w:val="afff"/>
            <w:noProof/>
          </w:rPr>
          <w:t>Таблица 19. Запрос на изменение проекта контракта, подписанного поставщиком (ЛКП)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_Toc175571333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186</w:t>
        </w:r>
        <w:r w:rsidR="00323983">
          <w:rPr>
            <w:noProof/>
            <w:webHidden/>
          </w:rPr>
          <w:fldChar w:fldCharType="end"/>
        </w:r>
      </w:hyperlink>
    </w:p>
    <w:p w14:paraId="7C88554D" w14:textId="1C22FD4D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34" w:history="1">
        <w:r w:rsidR="00323983" w:rsidRPr="00380B60">
          <w:rPr>
            <w:rStyle w:val="afff"/>
            <w:noProof/>
          </w:rPr>
          <w:t>Таблица 20. Дельта доп.соглашения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_Toc175571334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187</w:t>
        </w:r>
        <w:r w:rsidR="00323983">
          <w:rPr>
            <w:noProof/>
            <w:webHidden/>
          </w:rPr>
          <w:fldChar w:fldCharType="end"/>
        </w:r>
      </w:hyperlink>
    </w:p>
    <w:p w14:paraId="153D6662" w14:textId="43C94E90" w:rsidR="00323983" w:rsidRDefault="006B4384">
      <w:pPr>
        <w:pStyle w:val="afffffff8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5571335" w:history="1">
        <w:r w:rsidR="00323983" w:rsidRPr="00380B60">
          <w:rPr>
            <w:rStyle w:val="afff"/>
            <w:noProof/>
          </w:rPr>
          <w:t>Таблица 20. Дельта доп.соглашения</w:t>
        </w:r>
        <w:r w:rsidR="00323983">
          <w:rPr>
            <w:noProof/>
            <w:webHidden/>
          </w:rPr>
          <w:tab/>
        </w:r>
        <w:r w:rsidR="00323983">
          <w:rPr>
            <w:noProof/>
            <w:webHidden/>
          </w:rPr>
          <w:fldChar w:fldCharType="begin"/>
        </w:r>
        <w:r w:rsidR="00323983">
          <w:rPr>
            <w:noProof/>
            <w:webHidden/>
          </w:rPr>
          <w:instrText xml:space="preserve"> PAGEREF _Toc175571335 \h </w:instrText>
        </w:r>
        <w:r w:rsidR="00323983">
          <w:rPr>
            <w:noProof/>
            <w:webHidden/>
          </w:rPr>
        </w:r>
        <w:r w:rsidR="00323983">
          <w:rPr>
            <w:noProof/>
            <w:webHidden/>
          </w:rPr>
          <w:fldChar w:fldCharType="separate"/>
        </w:r>
        <w:r w:rsidR="00323983">
          <w:rPr>
            <w:noProof/>
            <w:webHidden/>
          </w:rPr>
          <w:t>199</w:t>
        </w:r>
        <w:r w:rsidR="00323983">
          <w:rPr>
            <w:noProof/>
            <w:webHidden/>
          </w:rPr>
          <w:fldChar w:fldCharType="end"/>
        </w:r>
      </w:hyperlink>
    </w:p>
    <w:p w14:paraId="09C4D76E" w14:textId="5A10FFFA" w:rsidR="003B127E" w:rsidRPr="003B127E" w:rsidRDefault="003B127E" w:rsidP="003B127E">
      <w:pPr>
        <w:pStyle w:val="afd"/>
      </w:pPr>
      <w:r>
        <w:fldChar w:fldCharType="end"/>
      </w:r>
    </w:p>
    <w:p w14:paraId="5B49800C" w14:textId="1993EBFA" w:rsidR="00A13FE0" w:rsidRDefault="009E1AE5" w:rsidP="00931272">
      <w:pPr>
        <w:pStyle w:val="1"/>
      </w:pPr>
      <w:bookmarkStart w:id="4" w:name="_Toc175571294"/>
      <w:r w:rsidRPr="00931272">
        <w:lastRenderedPageBreak/>
        <w:t>Проект контракта без подписей</w:t>
      </w:r>
      <w:bookmarkEnd w:id="4"/>
    </w:p>
    <w:p w14:paraId="0B96D646" w14:textId="1082FF13" w:rsidR="003B127E" w:rsidRDefault="003B127E" w:rsidP="003B127E">
      <w:pPr>
        <w:pStyle w:val="afd"/>
      </w:pPr>
      <w:r w:rsidRPr="009E1AE5">
        <w:rPr>
          <w:bCs/>
        </w:rPr>
        <w:t>Проект контракта без подписей</w:t>
      </w:r>
      <w:r>
        <w:rPr>
          <w:bCs/>
        </w:rPr>
        <w:t xml:space="preserve"> </w:t>
      </w:r>
      <w:r w:rsidRPr="00D64DB4">
        <w:t>п</w:t>
      </w:r>
      <w:r>
        <w:t>риведен в таблице ниже (</w:t>
      </w:r>
      <w:r>
        <w:fldChar w:fldCharType="begin"/>
      </w:r>
      <w:r>
        <w:instrText xml:space="preserve"> REF _Ref4080784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1</w:t>
      </w:r>
      <w:r>
        <w:fldChar w:fldCharType="end"/>
      </w:r>
      <w:r>
        <w:t>).</w:t>
      </w:r>
    </w:p>
    <w:p w14:paraId="5AD093B6" w14:textId="54204E0A" w:rsidR="003B127E" w:rsidRPr="003B127E" w:rsidRDefault="003B127E" w:rsidP="003B127E">
      <w:pPr>
        <w:pStyle w:val="afffffffb"/>
      </w:pPr>
      <w:bookmarkStart w:id="5" w:name="_Ref4080784"/>
      <w:bookmarkStart w:id="6" w:name="_Toc131764195"/>
      <w:bookmarkStart w:id="7" w:name="_Toc175571315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323983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. </w:t>
      </w:r>
      <w:r w:rsidRPr="009E1AE5">
        <w:rPr>
          <w:bCs/>
        </w:rPr>
        <w:t>Проект контракта без подписей</w:t>
      </w:r>
      <w:bookmarkEnd w:id="6"/>
      <w:bookmarkEnd w:id="7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4"/>
        <w:gridCol w:w="2702"/>
        <w:gridCol w:w="2699"/>
      </w:tblGrid>
      <w:tr w:rsidR="00A13FE0" w:rsidRPr="00301389" w14:paraId="1FE88964" w14:textId="77777777" w:rsidTr="001C6533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2DC230EA" w14:textId="77777777"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DDB51B5" w14:textId="77777777"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1DA5848" w14:textId="77777777"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20799F98" w14:textId="77777777"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4EC5119" w14:textId="77777777"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14:paraId="28F025D8" w14:textId="77777777"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14:paraId="0445997C" w14:textId="77777777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6EB8477" w14:textId="77777777"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14:paraId="0C59171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D1DCBC3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</w:t>
            </w:r>
          </w:p>
        </w:tc>
        <w:tc>
          <w:tcPr>
            <w:tcW w:w="790" w:type="pct"/>
            <w:shd w:val="clear" w:color="auto" w:fill="auto"/>
          </w:tcPr>
          <w:p w14:paraId="7B1EEE0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C9D6112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CA1DF1B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8F8FA7C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2AE1B46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14:paraId="0A217CA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0D670F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B9923F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632C49C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517882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2CE00E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5" w:type="pct"/>
            <w:shd w:val="clear" w:color="auto" w:fill="auto"/>
          </w:tcPr>
          <w:p w14:paraId="140475A2" w14:textId="3B09F8E5"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</w:t>
            </w:r>
            <w:r w:rsidR="00382109">
              <w:rPr>
                <w:sz w:val="20"/>
                <w:lang w:val="en-US"/>
              </w:rPr>
              <w:t>, 11.1</w:t>
            </w:r>
            <w:r w:rsidR="00A64C99">
              <w:rPr>
                <w:sz w:val="20"/>
                <w:lang w:val="en-US"/>
              </w:rPr>
              <w:t>, 11.2</w:t>
            </w:r>
            <w:r w:rsidR="00C12225">
              <w:rPr>
                <w:sz w:val="20"/>
                <w:lang w:val="en-US"/>
              </w:rPr>
              <w:t>, 11.3</w:t>
            </w:r>
            <w:r w:rsidR="00FF1448">
              <w:rPr>
                <w:sz w:val="20"/>
                <w:lang w:val="en-US"/>
              </w:rPr>
              <w:t>, 12.0</w:t>
            </w:r>
            <w:r w:rsidR="00504AC1">
              <w:rPr>
                <w:sz w:val="20"/>
                <w:lang w:val="en-US"/>
              </w:rPr>
              <w:t>, 12.1</w:t>
            </w:r>
            <w:r w:rsidR="00F56EBA">
              <w:rPr>
                <w:sz w:val="20"/>
                <w:lang w:val="en-US"/>
              </w:rPr>
              <w:t>, 12.2</w:t>
            </w:r>
            <w:r w:rsidR="005F40AD">
              <w:rPr>
                <w:sz w:val="20"/>
                <w:lang w:val="en-US"/>
              </w:rPr>
              <w:t>, 12.3</w:t>
            </w:r>
            <w:r w:rsidR="007A53A8">
              <w:rPr>
                <w:sz w:val="20"/>
                <w:lang w:val="en-US"/>
              </w:rPr>
              <w:t>, 13.0</w:t>
            </w:r>
            <w:r w:rsidR="007F2154">
              <w:rPr>
                <w:sz w:val="20"/>
                <w:lang w:val="en-US"/>
              </w:rPr>
              <w:t>, 13.1</w:t>
            </w:r>
            <w:r w:rsidR="00653B25">
              <w:rPr>
                <w:sz w:val="20"/>
                <w:lang w:val="en-US"/>
              </w:rPr>
              <w:t>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9E1AE5" w:rsidRPr="00301389" w14:paraId="72E3789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1B8D4DC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ACAD7DB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02C7E7E5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A17EF11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133B45D5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5" w:type="pct"/>
            <w:shd w:val="clear" w:color="auto" w:fill="auto"/>
          </w:tcPr>
          <w:p w14:paraId="63F2C103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14:paraId="12153AAC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B9707C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C128177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3CFD64BC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00E441B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1E57A86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shd w:val="clear" w:color="auto" w:fill="auto"/>
          </w:tcPr>
          <w:p w14:paraId="23E48D8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14:paraId="66E54462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378A3C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3044E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14D09842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16DC7E3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0B9A13E1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5" w:type="pct"/>
            <w:shd w:val="clear" w:color="auto" w:fill="auto"/>
          </w:tcPr>
          <w:p w14:paraId="30F94BFF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14:paraId="70365FC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47D6023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8DDCDD8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foundationInfo</w:t>
            </w:r>
          </w:p>
        </w:tc>
        <w:tc>
          <w:tcPr>
            <w:tcW w:w="198" w:type="pct"/>
            <w:shd w:val="clear" w:color="auto" w:fill="auto"/>
          </w:tcPr>
          <w:p w14:paraId="502EBAF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BC7C4B1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9D172CC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5" w:type="pct"/>
            <w:shd w:val="clear" w:color="auto" w:fill="auto"/>
          </w:tcPr>
          <w:p w14:paraId="632DD44C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14:paraId="4A69255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105D612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7F25CF7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14:paraId="77E51CE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B9304C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22B93D2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5" w:type="pct"/>
            <w:shd w:val="clear" w:color="auto" w:fill="auto"/>
          </w:tcPr>
          <w:p w14:paraId="1CD2C259" w14:textId="77777777"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14:paraId="5C7688C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14:paraId="4300E07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ECA2A2F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CC13406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14:paraId="4AF5BA0C" w14:textId="77777777"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FEF3F8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8658187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5" w:type="pct"/>
            <w:shd w:val="clear" w:color="auto" w:fill="auto"/>
          </w:tcPr>
          <w:p w14:paraId="5926DD33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14:paraId="4E0A10D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3B0278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E80D0C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14:paraId="4C49845D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B67B90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5331CB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5" w:type="pct"/>
            <w:shd w:val="clear" w:color="auto" w:fill="auto"/>
          </w:tcPr>
          <w:p w14:paraId="64E0542B" w14:textId="77777777"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14:paraId="0D09D35C" w14:textId="77777777"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(found</w:t>
            </w:r>
            <w:r>
              <w:rPr>
                <w:sz w:val="20"/>
              </w:rPr>
              <w:t>ationInfo/protocolInfo/number);</w:t>
            </w:r>
          </w:p>
          <w:p w14:paraId="4CFE2CD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с номером указанным в поле </w:t>
            </w:r>
            <w:r w:rsidRPr="008242FE">
              <w:rPr>
                <w:sz w:val="20"/>
              </w:rPr>
              <w:lastRenderedPageBreak/>
              <w:t>(foundationInfo/purchaseNumber) для указанного поставщика размещенного протокола отказа от заключения контратка (fcsProtocolEvasion), или протокола о признании участника уклонившимся от заключения контракта (fcsProtocolDeviation)</w:t>
            </w:r>
          </w:p>
        </w:tc>
      </w:tr>
      <w:tr w:rsidR="009E1AE5" w:rsidRPr="00301389" w14:paraId="4C7ABB7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334C372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3AE73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</w:tcPr>
          <w:p w14:paraId="50C54475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AE012AC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413925F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>тавщика присвоен воторой номер</w:t>
            </w:r>
          </w:p>
        </w:tc>
        <w:tc>
          <w:tcPr>
            <w:tcW w:w="1385" w:type="pct"/>
            <w:shd w:val="clear" w:color="auto" w:fill="auto"/>
          </w:tcPr>
          <w:p w14:paraId="4872CB53" w14:textId="77777777"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 w:rsidR="00001571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(foundationInfo/protocolInfo/number)</w:t>
            </w:r>
            <w:r w:rsidR="00001571">
              <w:rPr>
                <w:sz w:val="20"/>
              </w:rPr>
              <w:t>.</w:t>
            </w:r>
          </w:p>
          <w:p w14:paraId="76EF1161" w14:textId="77777777" w:rsidR="00001571" w:rsidRPr="008242FE" w:rsidRDefault="00001571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14:paraId="6B11C5F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B767636" w14:textId="77777777"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AA1AF04" w14:textId="77777777"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14:paraId="17C3E52D" w14:textId="77777777"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13BB614" w14:textId="77777777"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7AC50916" w14:textId="77777777"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5" w:type="pct"/>
            <w:shd w:val="clear" w:color="auto" w:fill="auto"/>
          </w:tcPr>
          <w:p w14:paraId="73FA7970" w14:textId="77777777"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(foundationInfo/purchaseNumber)</w:t>
            </w:r>
          </w:p>
        </w:tc>
      </w:tr>
      <w:tr w:rsidR="009E1AE5" w:rsidRPr="00301389" w14:paraId="001613D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3E5179C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C78507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</w:tcPr>
          <w:p w14:paraId="4F4730B6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924A7C8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E45928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5" w:type="pct"/>
            <w:shd w:val="clear" w:color="auto" w:fill="auto"/>
          </w:tcPr>
          <w:p w14:paraId="1E13FE78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14:paraId="45E1926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A04F00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A7A4312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14:paraId="1F6BE5E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9608D84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821C151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shd w:val="clear" w:color="auto" w:fill="auto"/>
          </w:tcPr>
          <w:p w14:paraId="22021B64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87329A" w:rsidRPr="00301389" w14:paraId="693CF78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9BB949F" w14:textId="77777777"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C4191F9" w14:textId="77777777"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isContractPriceFormula</w:t>
            </w:r>
          </w:p>
        </w:tc>
        <w:tc>
          <w:tcPr>
            <w:tcW w:w="198" w:type="pct"/>
            <w:shd w:val="clear" w:color="auto" w:fill="auto"/>
          </w:tcPr>
          <w:p w14:paraId="6A89BAD2" w14:textId="77777777"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D1016D" w14:textId="77777777" w:rsidR="0087329A" w:rsidRPr="0087329A" w:rsidRDefault="0087329A" w:rsidP="009E1AE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2D308518" w14:textId="77777777"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5" w:type="pct"/>
            <w:shd w:val="clear" w:color="auto" w:fill="auto"/>
          </w:tcPr>
          <w:p w14:paraId="396EC309" w14:textId="77777777" w:rsidR="0087329A" w:rsidRPr="008242FE" w:rsidRDefault="0087329A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001571" w:rsidRPr="00301389" w14:paraId="24E120DA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2F0C5EA" w14:textId="77777777" w:rsidR="00001571" w:rsidRPr="008242FE" w:rsidRDefault="0000157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9E593F9" w14:textId="77777777"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14:paraId="076A9BDD" w14:textId="77777777" w:rsidR="00001571" w:rsidRDefault="00001571" w:rsidP="0000157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FEA300C" w14:textId="77777777" w:rsidR="00001571" w:rsidRDefault="00001571" w:rsidP="00001571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14:paraId="76421020" w14:textId="77777777"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5" w:type="pct"/>
            <w:shd w:val="clear" w:color="auto" w:fill="auto"/>
          </w:tcPr>
          <w:p w14:paraId="5F719EAC" w14:textId="77777777" w:rsidR="00001571" w:rsidRPr="008242FE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9E1AE5" w:rsidRPr="00301389" w14:paraId="1827455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BB6020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0793856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05731B14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BE28DF5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D6CB29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shd w:val="clear" w:color="auto" w:fill="auto"/>
          </w:tcPr>
          <w:p w14:paraId="3E0D1D3B" w14:textId="77777777"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14:paraId="2E39478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59CCDF6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B9633A7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14:paraId="2C486CF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1898E74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52AFDF6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5" w:type="pct"/>
            <w:shd w:val="clear" w:color="auto" w:fill="auto"/>
          </w:tcPr>
          <w:p w14:paraId="1D5DB018" w14:textId="77777777" w:rsidR="009E1AE5" w:rsidRPr="008242FE" w:rsidRDefault="00C63219" w:rsidP="009E1AE5">
            <w:pPr>
              <w:spacing w:after="0"/>
              <w:jc w:val="both"/>
              <w:rPr>
                <w:sz w:val="20"/>
              </w:rPr>
            </w:pPr>
            <w:r w:rsidRPr="00C63219">
              <w:rPr>
                <w:sz w:val="20"/>
              </w:rPr>
              <w:t>Блок игнорируется при приёме и передаче. Добавлен на развитие</w:t>
            </w:r>
          </w:p>
        </w:tc>
      </w:tr>
      <w:tr w:rsidR="009E1AE5" w:rsidRPr="00301389" w14:paraId="250166C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679284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10C2F9F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</w:tcPr>
          <w:p w14:paraId="5B8BC731" w14:textId="77777777" w:rsidR="009E1AE5" w:rsidRPr="00243400" w:rsidRDefault="00243400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C659A3D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0DADE2C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5" w:type="pct"/>
            <w:shd w:val="clear" w:color="auto" w:fill="auto"/>
          </w:tcPr>
          <w:p w14:paraId="6789E073" w14:textId="77777777" w:rsidR="00243400" w:rsidRPr="00243400" w:rsidRDefault="00243400" w:rsidP="00243400">
            <w:pPr>
              <w:spacing w:after="0"/>
              <w:jc w:val="both"/>
              <w:rPr>
                <w:sz w:val="20"/>
              </w:rPr>
            </w:pPr>
            <w:r w:rsidRPr="00243400">
              <w:rPr>
                <w:sz w:val="20"/>
              </w:rPr>
              <w:t>Если установлен признак "Проект контракта формируется в структурированном виде" (contractInfo/isStructuredForm), то игнорируется при приеме, не заполняется при передаче.</w:t>
            </w:r>
          </w:p>
          <w:p w14:paraId="2F748AE6" w14:textId="77777777" w:rsidR="009E1AE5" w:rsidRPr="008242FE" w:rsidRDefault="00243400" w:rsidP="00243400">
            <w:pPr>
              <w:spacing w:after="0"/>
              <w:jc w:val="both"/>
              <w:rPr>
                <w:sz w:val="20"/>
              </w:rPr>
            </w:pPr>
            <w:r w:rsidRPr="00243400">
              <w:rPr>
                <w:sz w:val="20"/>
              </w:rPr>
              <w:t xml:space="preserve">Если не установлен признак "Проект контракта формируется в структурированном виде" (contractInfo/isStructuredForm), </w:t>
            </w:r>
            <w:r w:rsidRPr="00243400">
              <w:rPr>
                <w:sz w:val="20"/>
              </w:rPr>
              <w:lastRenderedPageBreak/>
              <w:t>то контролируется обязательность указания файлов проекта контракта в неструктурированном виде</w:t>
            </w:r>
          </w:p>
        </w:tc>
      </w:tr>
      <w:tr w:rsidR="009E1AE5" w:rsidRPr="00301389" w14:paraId="72E1549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1D1D117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94F3A8B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14:paraId="5F85C282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983D12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0FC0D3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shd w:val="clear" w:color="auto" w:fill="auto"/>
          </w:tcPr>
          <w:p w14:paraId="2094432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14:paraId="2C5C5AF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977C0E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307534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14:paraId="680CF51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423BC8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A04C8A8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</w:tcPr>
          <w:p w14:paraId="2492BCA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14:paraId="0895ED29" w14:textId="77777777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E1A78B7" w14:textId="77777777"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14:paraId="2557874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AB7E7ED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foundationInfo</w:t>
            </w:r>
          </w:p>
        </w:tc>
        <w:tc>
          <w:tcPr>
            <w:tcW w:w="790" w:type="pct"/>
            <w:shd w:val="clear" w:color="auto" w:fill="auto"/>
          </w:tcPr>
          <w:p w14:paraId="7C496B7A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7AD153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614B0FC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2D675A2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86BA9A3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14:paraId="4628F37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9ED0642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515E18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14:paraId="337AB451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56455F4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54232E6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shd w:val="clear" w:color="auto" w:fill="auto"/>
          </w:tcPr>
          <w:p w14:paraId="07A7A9C7" w14:textId="77777777" w:rsidR="009E1AE5" w:rsidRPr="008242FE" w:rsidRDefault="00312E98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E1AE5" w:rsidRPr="008242FE">
              <w:rPr>
                <w:sz w:val="20"/>
              </w:rPr>
              <w:t>: \d{19}</w:t>
            </w:r>
          </w:p>
        </w:tc>
      </w:tr>
      <w:tr w:rsidR="009E1AE5" w:rsidRPr="00301389" w14:paraId="2E5895A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C10CA3D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2B4DD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14:paraId="675710F7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232D356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2E24A88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5" w:type="pct"/>
            <w:shd w:val="clear" w:color="auto" w:fill="auto"/>
          </w:tcPr>
          <w:p w14:paraId="7E521766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(foundationInfo/purchaseNumber)</w:t>
            </w:r>
          </w:p>
        </w:tc>
      </w:tr>
      <w:tr w:rsidR="009E1AE5" w:rsidRPr="00301389" w14:paraId="34AF930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771C2DF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4D9605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14:paraId="7580E95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D84E9A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F039E6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5" w:type="pct"/>
            <w:shd w:val="clear" w:color="auto" w:fill="auto"/>
          </w:tcPr>
          <w:p w14:paraId="68E1ACD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(foundationInfo/purchaseNumber)</w:t>
            </w:r>
          </w:p>
        </w:tc>
      </w:tr>
      <w:tr w:rsidR="009E1AE5" w:rsidRPr="00301389" w14:paraId="7F48A11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EA79FB3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FA6660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14:paraId="7DA5DA42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EB31880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7BFD087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</w:tcPr>
          <w:p w14:paraId="34AF7F58" w14:textId="77777777" w:rsidR="009E1AE5" w:rsidRDefault="00312E98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E1AE5" w:rsidRPr="008242FE">
              <w:rPr>
                <w:sz w:val="20"/>
              </w:rPr>
              <w:t>: \d{36}</w:t>
            </w:r>
          </w:p>
          <w:p w14:paraId="4BB52491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(foundationInfo/purchaseNumber)</w:t>
            </w:r>
          </w:p>
        </w:tc>
      </w:tr>
      <w:tr w:rsidR="009E1AE5" w:rsidRPr="00301389" w14:paraId="5E3D1FC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0590E6E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8B5D6B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14:paraId="648B81F9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7061ED3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0D957AD" w14:textId="77777777" w:rsidR="009E1AE5" w:rsidRPr="008242FE" w:rsidRDefault="00A23336" w:rsidP="009E1AE5">
            <w:pPr>
              <w:spacing w:after="0"/>
              <w:jc w:val="both"/>
              <w:rPr>
                <w:sz w:val="20"/>
              </w:rPr>
            </w:pPr>
            <w:r w:rsidRPr="00A23336">
              <w:rPr>
                <w:sz w:val="20"/>
              </w:rPr>
              <w:t>Реквизиты документа, подтверждающего основание заключения контракта.</w:t>
            </w:r>
          </w:p>
        </w:tc>
        <w:tc>
          <w:tcPr>
            <w:tcW w:w="1385" w:type="pct"/>
            <w:shd w:val="clear" w:color="auto" w:fill="auto"/>
          </w:tcPr>
          <w:p w14:paraId="4D054537" w14:textId="77777777"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(foundationInfo/purchaseNumber)</w:t>
            </w:r>
          </w:p>
        </w:tc>
      </w:tr>
      <w:tr w:rsidR="00712E3A" w:rsidRPr="00301389" w14:paraId="6A6296FC" w14:textId="77777777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9F8019B" w14:textId="77777777"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14:paraId="2FDD2D9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3472F2A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14:paraId="3CE9547F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E5B57BD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141D210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52498F1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680C0308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14:paraId="2312867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329B71E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62D085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23E630E5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0EE8BF9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A7CA493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5" w:type="pct"/>
            <w:shd w:val="clear" w:color="auto" w:fill="auto"/>
          </w:tcPr>
          <w:p w14:paraId="4AC2826E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14:paraId="09AECCD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8BC2D50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6231980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0B960943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5EE06F1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78CF67C" w14:textId="77777777"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5" w:type="pct"/>
            <w:shd w:val="clear" w:color="auto" w:fill="auto"/>
          </w:tcPr>
          <w:p w14:paraId="25D8CFF6" w14:textId="77777777"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14:paraId="470EF4E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1F4F7A0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DCC6C58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26656727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B330E53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14:paraId="10B940C0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5" w:type="pct"/>
            <w:shd w:val="clear" w:color="auto" w:fill="auto"/>
          </w:tcPr>
          <w:p w14:paraId="2DF5BAE0" w14:textId="77777777"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712E3A" w:rsidRPr="00301389" w14:paraId="600C0E31" w14:textId="77777777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3D5E702" w14:textId="77777777"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Подспособ определения поставщика</w:t>
            </w:r>
          </w:p>
        </w:tc>
      </w:tr>
      <w:tr w:rsidR="00712E3A" w:rsidRPr="00301389" w14:paraId="4417F7C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9895F2B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</w:tcPr>
          <w:p w14:paraId="3614C7A4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63BC24F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D9A2179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D02F174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64F5C874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14:paraId="67EAA9B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688C3B6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C90F16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67547D08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F4D8508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BF557AD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5" w:type="pct"/>
            <w:shd w:val="clear" w:color="auto" w:fill="auto"/>
          </w:tcPr>
          <w:p w14:paraId="1E316489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14:paraId="797FD06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07CE7E8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D98BBE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2ED2D769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99E9362" w14:textId="77777777"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0389184E" w14:textId="77777777"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5" w:type="pct"/>
            <w:shd w:val="clear" w:color="auto" w:fill="auto"/>
          </w:tcPr>
          <w:p w14:paraId="3D762BEC" w14:textId="77777777"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5E097C" w:rsidRPr="00301389" w14:paraId="40BDA242" w14:textId="77777777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76BE1AE" w14:textId="77777777"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14:paraId="4E1AE37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60693D8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14:paraId="0562A575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47220C4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95FDFF0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E1EC0C6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CD62373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14:paraId="1F366CA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895539F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B60395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48B438AE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4EF44FA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A35F587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протокола-основаня</w:t>
            </w:r>
          </w:p>
        </w:tc>
        <w:tc>
          <w:tcPr>
            <w:tcW w:w="1385" w:type="pct"/>
            <w:shd w:val="clear" w:color="auto" w:fill="auto"/>
          </w:tcPr>
          <w:p w14:paraId="7318F330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14:paraId="5FEB5B5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5F31205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9070B01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E3E003F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B9C7DC1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D911B2C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5" w:type="pct"/>
            <w:shd w:val="clear" w:color="auto" w:fill="auto"/>
          </w:tcPr>
          <w:p w14:paraId="32CC3A75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14:paraId="36B4444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31B10D5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061B67D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14:paraId="5FA29D98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C84B54B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0A2BFFBA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5" w:type="pct"/>
            <w:shd w:val="clear" w:color="auto" w:fill="auto"/>
          </w:tcPr>
          <w:p w14:paraId="54FE3140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14:paraId="622D9CDB" w14:textId="77777777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CAD5F4B" w14:textId="77777777"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14:paraId="67CAE99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AE76AE2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</w:tcPr>
          <w:p w14:paraId="6AFC1419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39C0588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38D1562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67A4EC9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D2D2401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14:paraId="3967962A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E6F4A25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E7C71EA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472AFD3E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7420831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B412362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</w:tcPr>
          <w:p w14:paraId="2CF72970" w14:textId="77777777" w:rsidR="005E097C" w:rsidRDefault="00312E98" w:rsidP="005E097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5E097C" w:rsidRPr="008242FE">
              <w:rPr>
                <w:sz w:val="20"/>
              </w:rPr>
              <w:t>: \d{11}</w:t>
            </w:r>
          </w:p>
          <w:p w14:paraId="20FD886E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5E097C" w:rsidRPr="00301389" w14:paraId="3320ADE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5F8978F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CDB1BAC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3CC15D57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126B3DC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4CEF649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14:paraId="32CB0F8F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5E097C" w:rsidRPr="00301389" w14:paraId="75BBA73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7BC3F4D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BD53248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1CF6CEAC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3636025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566C461B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</w:tcPr>
          <w:p w14:paraId="12CA4B69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14:paraId="750EF4F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B0A483D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482179E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14:paraId="5DD0B880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B42F7DE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32BD2AB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</w:tcPr>
          <w:p w14:paraId="033DCDDB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14:paraId="62494BC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9D8A097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695B12C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14:paraId="17BAC98A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3D283D4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E184DE7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shd w:val="clear" w:color="auto" w:fill="auto"/>
          </w:tcPr>
          <w:p w14:paraId="35719AB8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14:paraId="094479E2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0EDD1D6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E97DAD5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14:paraId="12B2D9ED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25F0394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2194498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shd w:val="clear" w:color="auto" w:fill="auto"/>
          </w:tcPr>
          <w:p w14:paraId="5E69508F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14:paraId="28F306E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3049737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29D0BB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19394ECF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6910982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5269472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shd w:val="clear" w:color="auto" w:fill="auto"/>
          </w:tcPr>
          <w:p w14:paraId="7419B98B" w14:textId="77777777" w:rsidR="005E097C" w:rsidRDefault="00312E98" w:rsidP="005E097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5E097C" w:rsidRPr="008242FE">
              <w:rPr>
                <w:sz w:val="20"/>
              </w:rPr>
              <w:t>: \d{10}</w:t>
            </w:r>
          </w:p>
          <w:p w14:paraId="19F00B6D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14:paraId="18E2E53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E5B94A6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A624C8A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14:paraId="581F38BA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D0154E" w14:textId="77777777"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14:paraId="09CE3418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5" w:type="pct"/>
            <w:shd w:val="clear" w:color="auto" w:fill="auto"/>
          </w:tcPr>
          <w:p w14:paraId="46B13FA1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5E097C" w:rsidRPr="00301389" w14:paraId="5DE8C658" w14:textId="77777777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37F839B" w14:textId="77777777"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14:paraId="4F9DF86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60E1388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14:paraId="25102206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6F5FCF2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5F5B5AA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E472E5F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BCAD6C5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14:paraId="375CD64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A4EF056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67158B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</w:tcPr>
          <w:p w14:paraId="2AB24A8B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4E27032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DF6DC65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5" w:type="pct"/>
            <w:shd w:val="clear" w:color="auto" w:fill="auto"/>
          </w:tcPr>
          <w:p w14:paraId="1271EB4E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14:paraId="320ADF4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F95D59B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2309DC3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14:paraId="0E20FE76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2CEA652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CCF6D21" w14:textId="77777777"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5" w:type="pct"/>
            <w:shd w:val="clear" w:color="auto" w:fill="auto"/>
          </w:tcPr>
          <w:p w14:paraId="6C9A86EB" w14:textId="77777777"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14:paraId="7F36CFFE" w14:textId="77777777"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14:paraId="74D62F64" w14:textId="77777777"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14:paraId="57E513BA" w14:textId="77777777"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14:paraId="0A329EEA" w14:textId="77777777"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</w:t>
            </w:r>
            <w:r w:rsidR="00250C59" w:rsidRPr="00250C59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8242FE">
              <w:rPr>
                <w:sz w:val="20"/>
              </w:rPr>
              <w:t xml:space="preserve">; </w:t>
            </w:r>
          </w:p>
          <w:p w14:paraId="53073067" w14:textId="77777777"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14:paraId="55D8BE80" w14:textId="77777777"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14:paraId="77112198" w14:textId="77777777"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lastRenderedPageBreak/>
              <w:t xml:space="preserve">AU - </w:t>
            </w:r>
            <w:r w:rsidR="00431CA7" w:rsidRPr="00431CA7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E70BF5">
              <w:rPr>
                <w:sz w:val="20"/>
              </w:rPr>
              <w:t>;</w:t>
            </w:r>
          </w:p>
          <w:p w14:paraId="6742B00A" w14:textId="77777777"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 xml:space="preserve">CC - </w:t>
            </w:r>
            <w:r w:rsidR="00CE013F" w:rsidRPr="00CE013F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E70BF5">
              <w:rPr>
                <w:sz w:val="20"/>
              </w:rPr>
              <w:t>.</w:t>
            </w:r>
          </w:p>
          <w:p w14:paraId="04685829" w14:textId="77777777"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 xml:space="preserve">CN - </w:t>
            </w:r>
            <w:r w:rsidR="00133776" w:rsidRPr="00133776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</w:p>
        </w:tc>
      </w:tr>
      <w:tr w:rsidR="00DF5ABB" w:rsidRPr="00301389" w14:paraId="26C59AB5" w14:textId="77777777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624A472" w14:textId="77777777"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lastRenderedPageBreak/>
              <w:t>Организация, разместившая контракт</w:t>
            </w:r>
          </w:p>
        </w:tc>
      </w:tr>
      <w:tr w:rsidR="00DF5ABB" w:rsidRPr="00301389" w14:paraId="2F7588EA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5CCDDCF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660FB0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DF5A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2974A356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AAAF042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AD001E6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</w:tcPr>
          <w:p w14:paraId="68E59A03" w14:textId="77777777" w:rsidR="00DF5ABB" w:rsidRDefault="00312E98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DF5ABB" w:rsidRPr="008242FE">
              <w:rPr>
                <w:sz w:val="20"/>
              </w:rPr>
              <w:t>: \d{11}</w:t>
            </w:r>
          </w:p>
          <w:p w14:paraId="4B524D8A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DF5ABB" w:rsidRPr="00301389" w14:paraId="735E32C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B12546C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93D7DCA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DF5AB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670F7DF4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85FF618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7470EB9B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14:paraId="2B0B80F0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5ABB" w:rsidRPr="00301389" w14:paraId="30E1542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FCDFF75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CCE3AB2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DF5A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2EAE76A3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60A18FD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7C6D9093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</w:tcPr>
          <w:p w14:paraId="1250628C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5ABB" w:rsidRPr="00301389" w14:paraId="3EBD311F" w14:textId="77777777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F67087B" w14:textId="77777777"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14:paraId="798CC12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B125550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</w:tcPr>
          <w:p w14:paraId="095FE337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E9C5FEA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01870EC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4B0CA34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D49F6C5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14:paraId="52AA84B9" w14:textId="77777777" w:rsidTr="001C6533">
        <w:trPr>
          <w:jc w:val="center"/>
        </w:trPr>
        <w:tc>
          <w:tcPr>
            <w:tcW w:w="745" w:type="pct"/>
            <w:vMerge w:val="restart"/>
            <w:shd w:val="clear" w:color="auto" w:fill="auto"/>
          </w:tcPr>
          <w:p w14:paraId="27DAC9FD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  <w:p w14:paraId="0F83BA11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B85D8C5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14:paraId="68D9D90D" w14:textId="77777777"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868BF9D" w14:textId="77777777"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58B8F20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5" w:type="pct"/>
            <w:shd w:val="clear" w:color="auto" w:fill="auto"/>
          </w:tcPr>
          <w:p w14:paraId="45FE9518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14:paraId="49055583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72B2803A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4EE14CD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14:paraId="7CA0CD51" w14:textId="77777777"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FF19C41" w14:textId="77777777"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3043EF5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5" w:type="pct"/>
            <w:shd w:val="clear" w:color="auto" w:fill="auto"/>
          </w:tcPr>
          <w:p w14:paraId="44F01292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14:paraId="12A55F71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6CAE60B3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C09242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14:paraId="0EB7E916" w14:textId="77777777"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075B541" w14:textId="77777777"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EB7444B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5" w:type="pct"/>
            <w:shd w:val="clear" w:color="auto" w:fill="auto"/>
          </w:tcPr>
          <w:p w14:paraId="57C3EE9A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14:paraId="092C5E01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6D4B2F31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5E4D07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14:paraId="54BE0AD7" w14:textId="77777777"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9B2B958" w14:textId="77777777"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87D1345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5" w:type="pct"/>
            <w:shd w:val="clear" w:color="auto" w:fill="auto"/>
          </w:tcPr>
          <w:p w14:paraId="71594802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B428BC" w:rsidRPr="00301389" w14:paraId="32FF01F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61F07C9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F7A5F11" w14:textId="77777777" w:rsidR="00B428BC" w:rsidRPr="008242FE" w:rsidRDefault="00B428BC" w:rsidP="00DF5ABB">
            <w:pPr>
              <w:spacing w:after="0"/>
              <w:jc w:val="both"/>
              <w:rPr>
                <w:sz w:val="20"/>
              </w:rPr>
            </w:pPr>
            <w:r w:rsidRPr="00B428BC">
              <w:rPr>
                <w:sz w:val="20"/>
              </w:rPr>
              <w:t>contractorRegistryNum</w:t>
            </w:r>
          </w:p>
        </w:tc>
        <w:tc>
          <w:tcPr>
            <w:tcW w:w="198" w:type="pct"/>
            <w:shd w:val="clear" w:color="auto" w:fill="auto"/>
          </w:tcPr>
          <w:p w14:paraId="449E0018" w14:textId="77777777"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C76685D" w14:textId="77777777" w:rsidR="00B428BC" w:rsidRPr="008242FE" w:rsidRDefault="00B428BC" w:rsidP="00B428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658EBB35" w14:textId="77777777" w:rsidR="00B428BC" w:rsidRPr="00B428BC" w:rsidRDefault="00B428BC" w:rsidP="00B428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</w:p>
          <w:p w14:paraId="2FB0D12C" w14:textId="77777777" w:rsidR="00B428BC" w:rsidRPr="008242FE" w:rsidRDefault="00B428BC" w:rsidP="00B428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D55548F" w14:textId="77777777" w:rsidR="00B428BC" w:rsidRDefault="00B428BC" w:rsidP="00B428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Pr="00B428BC">
              <w:rPr>
                <w:sz w:val="20"/>
              </w:rPr>
              <w:t>\d{8}</w:t>
            </w:r>
          </w:p>
          <w:p w14:paraId="3D99C80B" w14:textId="77777777" w:rsidR="00B428BC" w:rsidRPr="00B428BC" w:rsidRDefault="00B428BC" w:rsidP="00B428BC">
            <w:pPr>
              <w:spacing w:after="0"/>
              <w:jc w:val="both"/>
              <w:rPr>
                <w:sz w:val="20"/>
              </w:rPr>
            </w:pPr>
            <w:r w:rsidRPr="00B428BC">
              <w:rPr>
                <w:sz w:val="20"/>
              </w:rPr>
              <w:t>Игнорируется при приеме.</w:t>
            </w:r>
          </w:p>
          <w:p w14:paraId="4F9C1C85" w14:textId="77777777" w:rsidR="00B428BC" w:rsidRPr="008242FE" w:rsidRDefault="00B428BC" w:rsidP="00B428BC">
            <w:pPr>
              <w:spacing w:after="0"/>
              <w:jc w:val="both"/>
              <w:rPr>
                <w:sz w:val="20"/>
              </w:rPr>
            </w:pPr>
            <w:r w:rsidRPr="00B428BC">
              <w:rPr>
                <w:sz w:val="20"/>
              </w:rPr>
              <w:lastRenderedPageBreak/>
              <w:t>Заполняется при выгрузке из связанного итогового протокола при наличии</w:t>
            </w:r>
          </w:p>
        </w:tc>
      </w:tr>
      <w:tr w:rsidR="00DF5ABB" w:rsidRPr="00301389" w14:paraId="4EB7E429" w14:textId="77777777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BFA5C67" w14:textId="77777777"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Юридическое лицо РФ</w:t>
            </w:r>
          </w:p>
        </w:tc>
      </w:tr>
      <w:tr w:rsidR="00DF5ABB" w:rsidRPr="00301389" w14:paraId="3DA761A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FB8E5C3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</w:tcPr>
          <w:p w14:paraId="7353671E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1A7DEB6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017CCDB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C1A8DC8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BDE92F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14:paraId="175BF7E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95B0D20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137851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26FB8049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9754797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34821E1" w14:textId="77777777"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</w:tcPr>
          <w:p w14:paraId="41488D27" w14:textId="77777777"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 указанными ИНН КПП</w:t>
            </w:r>
          </w:p>
        </w:tc>
      </w:tr>
      <w:tr w:rsidR="00DF5ABB" w:rsidRPr="00301389" w14:paraId="02C0BF9A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E41E728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14DB0A4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1C7E4584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33DACCD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01AFD44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</w:tcPr>
          <w:p w14:paraId="0672F229" w14:textId="77777777" w:rsidR="00DF5ABB" w:rsidRPr="008242FE" w:rsidRDefault="00312E98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DF5ABB" w:rsidRPr="008242FE">
              <w:rPr>
                <w:sz w:val="20"/>
              </w:rPr>
              <w:t>: \d{10}</w:t>
            </w:r>
          </w:p>
        </w:tc>
      </w:tr>
      <w:tr w:rsidR="00DF5ABB" w:rsidRPr="00301389" w14:paraId="0FD9B86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7832CF8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E60FE83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14:paraId="2A10BEF5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F7A8EE6" w14:textId="77777777"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14:paraId="7BC8FBD9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</w:tcPr>
          <w:p w14:paraId="68729C0E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14:paraId="1B5EF0C9" w14:textId="77777777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E840FCD" w14:textId="77777777"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14:paraId="1336984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448032C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</w:tcPr>
          <w:p w14:paraId="79AE72A4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470FE9B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DE4520E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B2CC371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F52B6AB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14:paraId="701E511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07C0986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1862296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31E9A438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B4DB602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1F4C5760" w14:textId="77777777"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</w:tcPr>
          <w:p w14:paraId="4EC0C009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14:paraId="53940205" w14:textId="77777777"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INN\taxPayerCode (проверяется точное соответствие пары полей INN и\или taxPayerCode)</w:t>
            </w:r>
          </w:p>
        </w:tc>
      </w:tr>
      <w:tr w:rsidR="00DF5ABB" w:rsidRPr="00301389" w14:paraId="0C13EE2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61A6A19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E65337F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1B7576FD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4629850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579E4B7" w14:textId="77777777"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</w:tcPr>
          <w:p w14:paraId="40482E67" w14:textId="77777777" w:rsidR="00DF5ABB" w:rsidRDefault="00312E98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DF5ABB" w:rsidRPr="008242FE">
              <w:rPr>
                <w:sz w:val="20"/>
              </w:rPr>
              <w:t>: \d{10}</w:t>
            </w:r>
          </w:p>
          <w:p w14:paraId="2C28EACE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14:paraId="38C49BF5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(taxPayerCode).</w:t>
            </w:r>
          </w:p>
          <w:p w14:paraId="699FC58A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14:paraId="316A4089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НЕ заполнено taxPayerCode, осуществляется поиск в протоколе поставщика с указанным значением INN и НЕуказанным значением taxPayerCode</w:t>
            </w:r>
          </w:p>
          <w:p w14:paraId="543A95D8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14:paraId="669363A5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заполнено taxPayerCode, осуществляется поиск в прото</w:t>
            </w:r>
            <w:r w:rsidRPr="00A24B3B">
              <w:rPr>
                <w:sz w:val="20"/>
              </w:rPr>
              <w:lastRenderedPageBreak/>
              <w:t>коле  поставщика с указанным значением taxPayerCode и НЕуказанным значением INN</w:t>
            </w:r>
          </w:p>
          <w:p w14:paraId="3F62AB86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14:paraId="475B13D0" w14:textId="77777777"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заполнено taxPayerCode, осуществляется поиск в протоколе  поставщика с указанным значением INN и указанным значением taxPayerCode</w:t>
            </w:r>
          </w:p>
        </w:tc>
      </w:tr>
      <w:tr w:rsidR="00DF5ABB" w:rsidRPr="00301389" w14:paraId="73893B8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3A31A1D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32DB83B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14:paraId="1C018647" w14:textId="77777777"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1891947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039B7736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</w:tcPr>
          <w:p w14:paraId="7E3911DB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14:paraId="6E6EEF95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14:paraId="30EA0CCF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14:paraId="1DFA2769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НЕ заполнено taxPayerCode, осуществляется поиск в протоколе  поставщика с указанным значением INN и НЕуказанным значением taxPayerCode</w:t>
            </w:r>
          </w:p>
          <w:p w14:paraId="20C6A231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14:paraId="7F48EA5E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заполнено taxPayerCode, осуществляется поиск в протоколе  поставщика с указанным значением taxPayerCode и НЕуказанным значением INN</w:t>
            </w:r>
          </w:p>
          <w:p w14:paraId="2B541DAC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14:paraId="55031D55" w14:textId="77777777"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INN и заполнено taxPayerCode, осуществляется поиск в протоколе  поставщика с указанным значением INN и указанным значением taxPayerCode</w:t>
            </w:r>
          </w:p>
        </w:tc>
      </w:tr>
      <w:tr w:rsidR="00DF5ABB" w:rsidRPr="00301389" w14:paraId="2B1F013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2BD1788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B3CC1DA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14:paraId="44E5B55E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B6BA393" w14:textId="77777777"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B6F22BC" w14:textId="77777777"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5" w:type="pct"/>
            <w:shd w:val="clear" w:color="auto" w:fill="auto"/>
          </w:tcPr>
          <w:p w14:paraId="61944217" w14:textId="77777777"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14:paraId="0FB84440" w14:textId="77777777"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INN\taxPayerCode (проверяется точное соответствие пары полей INN и\или taxPayerCode)</w:t>
            </w:r>
          </w:p>
        </w:tc>
      </w:tr>
      <w:tr w:rsidR="00271AC3" w:rsidRPr="00301389" w14:paraId="7913854D" w14:textId="77777777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F7DD2F9" w14:textId="77777777"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14:paraId="795C7B5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CEDDBEC" w14:textId="77777777"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country</w:t>
            </w:r>
          </w:p>
        </w:tc>
        <w:tc>
          <w:tcPr>
            <w:tcW w:w="790" w:type="pct"/>
            <w:shd w:val="clear" w:color="auto" w:fill="auto"/>
          </w:tcPr>
          <w:p w14:paraId="4C1ADDCD" w14:textId="77777777"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DBBDF0F" w14:textId="77777777"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B691744" w14:textId="77777777"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9AE7D38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7606AE5F" w14:textId="77777777"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14:paraId="7DA7582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BF4396D" w14:textId="77777777"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4C0ACE" w14:textId="77777777"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14:paraId="67472C38" w14:textId="77777777"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7840B4" w14:textId="77777777"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14:paraId="1057037F" w14:textId="77777777"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shd w:val="clear" w:color="auto" w:fill="auto"/>
          </w:tcPr>
          <w:p w14:paraId="752DEB43" w14:textId="77777777"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14:paraId="1804161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7EDE940" w14:textId="77777777"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D19F353" w14:textId="77777777"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14:paraId="07987E0A" w14:textId="77777777"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027F2AB" w14:textId="77777777"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14:paraId="179543F8" w14:textId="77777777"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shd w:val="clear" w:color="auto" w:fill="auto"/>
          </w:tcPr>
          <w:p w14:paraId="545D3D43" w14:textId="77777777"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271AC3" w:rsidRPr="00301389" w14:paraId="113A327A" w14:textId="77777777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FCFC80B" w14:textId="77777777"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14:paraId="7D63163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0AF3C21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</w:tcPr>
          <w:p w14:paraId="5DA26E3E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B6C1977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D19C079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FF9BE6C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B0AEE41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14:paraId="18C75ED5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D583DAE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D43263D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14:paraId="341EA676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6E4CE78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2D17DA6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ФИО. Игнорируется при приёме. Заполняется при выгрузке из связанного итогового протокола (foundationInfo/protocolInfo/number) поставщиком с указанным ИНН</w:t>
            </w:r>
          </w:p>
        </w:tc>
        <w:tc>
          <w:tcPr>
            <w:tcW w:w="1385" w:type="pct"/>
            <w:shd w:val="clear" w:color="auto" w:fill="auto"/>
          </w:tcPr>
          <w:p w14:paraId="19CE4204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14:paraId="7EB7CB4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38DE0E1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F8E6DC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3BBD7EEF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FBB57B6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120C680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</w:tcPr>
          <w:p w14:paraId="616BC6D5" w14:textId="77777777" w:rsidR="00271AC3" w:rsidRPr="008242FE" w:rsidRDefault="00312E98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271AC3" w:rsidRPr="008242FE">
              <w:rPr>
                <w:sz w:val="20"/>
              </w:rPr>
              <w:t>: \d{12}</w:t>
            </w:r>
          </w:p>
        </w:tc>
      </w:tr>
      <w:tr w:rsidR="00271AC3" w:rsidRPr="00301389" w14:paraId="37FFAC5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BFDFEF7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A2B2EF6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14:paraId="35B55621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B603C3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49BB062A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</w:tcPr>
          <w:p w14:paraId="26E8472F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 указанным ИНН</w:t>
            </w:r>
          </w:p>
        </w:tc>
      </w:tr>
      <w:tr w:rsidR="00271AC3" w:rsidRPr="00301389" w14:paraId="36D792D9" w14:textId="77777777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6827BE3" w14:textId="77777777"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14:paraId="35C1D31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7297171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14:paraId="5BF1B106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2211D20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B674EAF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542654B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34C04B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14:paraId="7784A31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7CCDF84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9A7BEF1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14:paraId="73550448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F922B1B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58C627B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5" w:type="pct"/>
            <w:shd w:val="clear" w:color="auto" w:fill="auto"/>
          </w:tcPr>
          <w:p w14:paraId="35AAE0F3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14:paraId="589B70F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670A662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ABC3F6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14:paraId="4A897D59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79A9607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07A4417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5" w:type="pct"/>
            <w:shd w:val="clear" w:color="auto" w:fill="auto"/>
          </w:tcPr>
          <w:p w14:paraId="0D92ED04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14:paraId="422447A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E48BA1F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1918AC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14:paraId="08D4370F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050F33F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C908596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5" w:type="pct"/>
            <w:shd w:val="clear" w:color="auto" w:fill="auto"/>
          </w:tcPr>
          <w:p w14:paraId="5F61B331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14:paraId="1F74D3C6" w14:textId="77777777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4DCA364" w14:textId="77777777"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14:paraId="6D331BD5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FED1F5B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14:paraId="26D8CA64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5D91A1E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4CBEF27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EA2877B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C344B22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14:paraId="316FF80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CBFBB54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827695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14:paraId="220C0FA4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3C0D46E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7A24F3C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5" w:type="pct"/>
            <w:shd w:val="clear" w:color="auto" w:fill="auto"/>
          </w:tcPr>
          <w:p w14:paraId="08C69162" w14:textId="77777777"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(taxPayerCode)</w:t>
            </w:r>
          </w:p>
          <w:p w14:paraId="44C4153F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lastRenderedPageBreak/>
              <w:t>nameInfo</w:t>
            </w:r>
            <w:r>
              <w:rPr>
                <w:sz w:val="20"/>
              </w:rPr>
              <w:t xml:space="preserve"> выше</w:t>
            </w:r>
          </w:p>
        </w:tc>
      </w:tr>
      <w:tr w:rsidR="00271AC3" w:rsidRPr="00301389" w14:paraId="09802B4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F8A7B09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E9EC9FB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5CB7877C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59012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704A4DC" w14:textId="77777777"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</w:tcPr>
          <w:p w14:paraId="783546BD" w14:textId="77777777" w:rsidR="00BD2A11" w:rsidRDefault="00312E98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BD2A11" w:rsidRPr="008242FE">
              <w:rPr>
                <w:sz w:val="20"/>
              </w:rPr>
              <w:t>: \d{12}</w:t>
            </w:r>
          </w:p>
          <w:p w14:paraId="2EE7B10E" w14:textId="77777777"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(foundationInfo/protocolInfo/number) поставщиком со значением указанным в поле "Код налогоплательщика в стране регистрации или его аналог" (taxPayerCode)</w:t>
            </w:r>
          </w:p>
        </w:tc>
      </w:tr>
      <w:tr w:rsidR="00271AC3" w:rsidRPr="00301389" w14:paraId="220FA0F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507DC77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A18D21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14:paraId="75B02B43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278A859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9DF0D4F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</w:tcPr>
          <w:p w14:paraId="2D0E8BA2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14:paraId="1A4FCD4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C9EF8C6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9BAA3FE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14:paraId="5831F581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A4327A" w14:textId="77777777"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9313947" w14:textId="77777777"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5" w:type="pct"/>
            <w:shd w:val="clear" w:color="auto" w:fill="auto"/>
          </w:tcPr>
          <w:p w14:paraId="606F3328" w14:textId="77777777"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(foundationInfo/prot</w:t>
            </w:r>
            <w:r>
              <w:rPr>
                <w:sz w:val="20"/>
              </w:rPr>
              <w:t xml:space="preserve">ocolInfo/number)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(taxPayerCode)</w:t>
            </w:r>
          </w:p>
          <w:p w14:paraId="250A619F" w14:textId="77777777"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country</w:t>
            </w:r>
            <w:r>
              <w:rPr>
                <w:sz w:val="20"/>
              </w:rPr>
              <w:t xml:space="preserve"> выше</w:t>
            </w:r>
          </w:p>
        </w:tc>
      </w:tr>
      <w:tr w:rsidR="00BD2A11" w:rsidRPr="00301389" w14:paraId="1C21B68B" w14:textId="77777777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283FA30" w14:textId="77777777"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 контракте</w:t>
            </w:r>
          </w:p>
        </w:tc>
      </w:tr>
      <w:tr w:rsidR="00BD2A11" w:rsidRPr="00301389" w14:paraId="5A7A405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464A15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</w:tcPr>
          <w:p w14:paraId="338DF227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78F857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7FF915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277035A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AC88A9B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EA6528" w:rsidRPr="00301389" w14:paraId="5ED7F5E2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F030FE4" w14:textId="77777777" w:rsidR="00EA6528" w:rsidRPr="008242FE" w:rsidRDefault="00EA6528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855FD7" w14:textId="77777777" w:rsidR="00EA6528" w:rsidRPr="008242FE" w:rsidRDefault="00EA6528" w:rsidP="00BD2A11">
            <w:pPr>
              <w:spacing w:after="0"/>
              <w:jc w:val="both"/>
              <w:rPr>
                <w:sz w:val="20"/>
              </w:rPr>
            </w:pPr>
            <w:r w:rsidRPr="00EA6528">
              <w:rPr>
                <w:sz w:val="20"/>
              </w:rPr>
              <w:t>isStructuredForm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BA95EB" w14:textId="77777777" w:rsidR="00EA6528" w:rsidRPr="008242FE" w:rsidRDefault="00EA6528" w:rsidP="00EA65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1637E8" w14:textId="77777777" w:rsidR="00EA6528" w:rsidRPr="00EA6528" w:rsidRDefault="00EA6528" w:rsidP="00EA652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6B8976" w14:textId="77777777" w:rsidR="00EA6528" w:rsidRPr="008242FE" w:rsidRDefault="00EA6528" w:rsidP="00BD2A11">
            <w:pPr>
              <w:spacing w:after="0"/>
              <w:jc w:val="both"/>
              <w:rPr>
                <w:sz w:val="20"/>
              </w:rPr>
            </w:pPr>
            <w:r w:rsidRPr="00EA6528">
              <w:rPr>
                <w:sz w:val="20"/>
              </w:rPr>
              <w:t>Проект контракта формируется в структурированном виде</w:t>
            </w:r>
          </w:p>
        </w:tc>
        <w:tc>
          <w:tcPr>
            <w:tcW w:w="1385" w:type="pct"/>
            <w:shd w:val="clear" w:color="auto" w:fill="auto"/>
          </w:tcPr>
          <w:p w14:paraId="1A8546F7" w14:textId="77777777" w:rsidR="00EF56F1" w:rsidRPr="00EF56F1" w:rsidRDefault="00EF56F1" w:rsidP="00EF56F1">
            <w:pPr>
              <w:spacing w:after="0"/>
              <w:jc w:val="both"/>
              <w:rPr>
                <w:sz w:val="20"/>
              </w:rPr>
            </w:pPr>
            <w:r w:rsidRPr="00EF56F1">
              <w:rPr>
                <w:sz w:val="20"/>
              </w:rPr>
              <w:t>Наличие признака означает, что после формирования данного документа к проекту контракта должен быть сформирован проект электронного контракта.</w:t>
            </w:r>
          </w:p>
          <w:p w14:paraId="06003612" w14:textId="77777777" w:rsidR="00EF56F1" w:rsidRPr="00EF56F1" w:rsidRDefault="00EF56F1" w:rsidP="00EF56F1">
            <w:pPr>
              <w:spacing w:after="0"/>
              <w:jc w:val="both"/>
              <w:rPr>
                <w:sz w:val="20"/>
              </w:rPr>
            </w:pPr>
            <w:r w:rsidRPr="00EF56F1">
              <w:rPr>
                <w:sz w:val="20"/>
              </w:rPr>
              <w:t>Отсутствие данного признака означает, что проект контракта прикладывается в виде вложений в неструктурированном виде.</w:t>
            </w:r>
          </w:p>
          <w:p w14:paraId="5126F6D4" w14:textId="250B7C65" w:rsidR="00EA6528" w:rsidRPr="008242FE" w:rsidRDefault="00EA6528" w:rsidP="00EA6528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14:paraId="649D16F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E00DB43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E84BFE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B82105" w14:textId="77777777" w:rsidR="00BD2A11" w:rsidRPr="008242FE" w:rsidRDefault="00A23336" w:rsidP="00EA65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D79D2D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B59173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5" w:type="pct"/>
            <w:shd w:val="clear" w:color="auto" w:fill="auto"/>
          </w:tcPr>
          <w:p w14:paraId="1799DB45" w14:textId="77777777" w:rsidR="00A23336" w:rsidRPr="00A23336" w:rsidRDefault="00A23336" w:rsidP="00A23336">
            <w:pPr>
              <w:spacing w:after="0"/>
              <w:jc w:val="both"/>
              <w:rPr>
                <w:sz w:val="20"/>
              </w:rPr>
            </w:pPr>
            <w:r w:rsidRPr="00A23336">
              <w:rPr>
                <w:sz w:val="20"/>
              </w:rPr>
              <w:t>Если задано поле "Проект контракта формируется в структурированном виде" (contractInfo/isStructuredForm), то игнорируется при приеме.</w:t>
            </w:r>
          </w:p>
          <w:p w14:paraId="047DAE87" w14:textId="77777777" w:rsidR="00BD2A11" w:rsidRPr="008242FE" w:rsidRDefault="00A23336" w:rsidP="00A23336">
            <w:pPr>
              <w:spacing w:after="0"/>
              <w:jc w:val="both"/>
              <w:rPr>
                <w:sz w:val="20"/>
              </w:rPr>
            </w:pPr>
            <w:r w:rsidRPr="00A23336">
              <w:rPr>
                <w:sz w:val="20"/>
              </w:rPr>
              <w:t>В других случаях контролиру</w:t>
            </w:r>
            <w:r w:rsidRPr="00A23336">
              <w:rPr>
                <w:sz w:val="20"/>
              </w:rPr>
              <w:lastRenderedPageBreak/>
              <w:t>ется обязательность заполнения при приеме</w:t>
            </w:r>
          </w:p>
        </w:tc>
      </w:tr>
      <w:tr w:rsidR="00BD2A11" w:rsidRPr="00301389" w14:paraId="1683F43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9868B65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9E8C17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712580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B85C7F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C1221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контратка </w:t>
            </w:r>
          </w:p>
        </w:tc>
        <w:tc>
          <w:tcPr>
            <w:tcW w:w="1385" w:type="pct"/>
            <w:shd w:val="clear" w:color="auto" w:fill="auto"/>
          </w:tcPr>
          <w:p w14:paraId="1C44CD48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(foundationInfo/protocolInfo/number)</w:t>
            </w:r>
          </w:p>
        </w:tc>
      </w:tr>
      <w:tr w:rsidR="00BD2A11" w:rsidRPr="00301389" w14:paraId="2FFA629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F3D7AA9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978F9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6B9646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70EB26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F9E3F9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5" w:type="pct"/>
            <w:shd w:val="clear" w:color="auto" w:fill="auto"/>
          </w:tcPr>
          <w:p w14:paraId="3FD6D6C7" w14:textId="6ED3D517" w:rsidR="00BD2A11" w:rsidRPr="008242FE" w:rsidRDefault="001F3756" w:rsidP="002337AD">
            <w:pPr>
              <w:spacing w:after="0"/>
              <w:jc w:val="both"/>
              <w:rPr>
                <w:sz w:val="20"/>
              </w:rPr>
            </w:pPr>
            <w:r w:rsidRPr="001F3756">
              <w:rPr>
                <w:rFonts w:eastAsiaTheme="minorHAnsi"/>
                <w:color w:val="000000"/>
                <w:sz w:val="20"/>
                <w:lang w:eastAsia="en-US"/>
              </w:rPr>
              <w:t>При приеме блока контролируется отсутствие в итоговом протоколе (foundationInfo/protocolInfo/number) флага "Торги проводили на право заключения контракта" (concludeContractRight) с выставленным значением true</w:t>
            </w:r>
          </w:p>
        </w:tc>
      </w:tr>
      <w:tr w:rsidR="00BD2A11" w:rsidRPr="00301389" w14:paraId="3985F41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3A41916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63349D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E639C9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43AA2F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E4C8EE" w14:textId="77777777"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5" w:type="pct"/>
            <w:shd w:val="clear" w:color="auto" w:fill="auto"/>
          </w:tcPr>
          <w:p w14:paraId="7DFD360A" w14:textId="77777777" w:rsidR="00BD2A11" w:rsidRDefault="00312E98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BD2A11" w:rsidRPr="008242FE">
              <w:rPr>
                <w:sz w:val="20"/>
              </w:rPr>
              <w:t>: \d+(\.\d{1,2})?</w:t>
            </w:r>
          </w:p>
          <w:p w14:paraId="760F06D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"Измененая цена контратка" (contractInfo/changePriceInfo/changePrice) при наличии, иначе из связанного итогового протокола (foundationInfo/protocolInfo/number)</w:t>
            </w:r>
          </w:p>
        </w:tc>
      </w:tr>
      <w:tr w:rsidR="00BD2A11" w:rsidRPr="00301389" w14:paraId="7BCC446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2F2FB89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A8B267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D0E804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61D00D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0773A18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5" w:type="pct"/>
            <w:shd w:val="clear" w:color="auto" w:fill="auto"/>
          </w:tcPr>
          <w:p w14:paraId="28FC8D7A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(foundationInfo/purchaseNumber)</w:t>
            </w:r>
          </w:p>
        </w:tc>
      </w:tr>
      <w:tr w:rsidR="00BD2A11" w:rsidRPr="00301389" w14:paraId="66972ED9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6682CE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8EA67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C948D81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054DC7" w14:textId="77777777" w:rsidR="00BD2A11" w:rsidRPr="008242FE" w:rsidRDefault="00BD2A11" w:rsidP="00EA65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85A2CE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5" w:type="pct"/>
            <w:shd w:val="clear" w:color="auto" w:fill="auto"/>
          </w:tcPr>
          <w:p w14:paraId="39C3BF09" w14:textId="77777777" w:rsidR="0047188E" w:rsidRPr="0047188E" w:rsidRDefault="0047188E" w:rsidP="0047188E">
            <w:pPr>
              <w:spacing w:after="0"/>
              <w:jc w:val="both"/>
              <w:rPr>
                <w:sz w:val="20"/>
              </w:rPr>
            </w:pPr>
            <w:r w:rsidRPr="0047188E">
              <w:rPr>
                <w:sz w:val="20"/>
              </w:rPr>
              <w:t>Если задано поле "Проект контракта формируется в структурированном виде" (contractInfo/isStructuredForm), то игнорируется при приеме.</w:t>
            </w:r>
          </w:p>
          <w:p w14:paraId="25847C09" w14:textId="77777777" w:rsidR="00BD2A11" w:rsidRPr="008242FE" w:rsidRDefault="0047188E" w:rsidP="0047188E">
            <w:pPr>
              <w:spacing w:after="0"/>
              <w:jc w:val="both"/>
              <w:rPr>
                <w:sz w:val="20"/>
              </w:rPr>
            </w:pPr>
            <w:r w:rsidRPr="0047188E">
              <w:rPr>
                <w:sz w:val="20"/>
              </w:rPr>
              <w:t>В других случаях может быть задано при приеме</w:t>
            </w:r>
          </w:p>
        </w:tc>
      </w:tr>
      <w:tr w:rsidR="0047188E" w:rsidRPr="00301389" w14:paraId="43AD4EF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0ED22E8" w14:textId="77777777" w:rsidR="0047188E" w:rsidRPr="008242FE" w:rsidRDefault="0047188E" w:rsidP="0047188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610396" w14:textId="77777777" w:rsidR="0047188E" w:rsidRPr="008242FE" w:rsidRDefault="0047188E" w:rsidP="0047188E">
            <w:pPr>
              <w:spacing w:after="0"/>
              <w:jc w:val="both"/>
              <w:rPr>
                <w:sz w:val="20"/>
              </w:rPr>
            </w:pPr>
            <w:r w:rsidRPr="0047188E">
              <w:rPr>
                <w:sz w:val="20"/>
              </w:rPr>
              <w:t>conclusionContractSt95Ch17.1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D35B27" w14:textId="77777777" w:rsidR="0047188E" w:rsidRPr="008242FE" w:rsidRDefault="0047188E" w:rsidP="0047188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F5C897D" w14:textId="77777777" w:rsidR="0047188E" w:rsidRPr="008242FE" w:rsidRDefault="0047188E" w:rsidP="0047188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133B3B" w14:textId="77777777" w:rsidR="0047188E" w:rsidRPr="008242FE" w:rsidRDefault="0047188E" w:rsidP="0047188E">
            <w:pPr>
              <w:spacing w:after="0"/>
              <w:jc w:val="both"/>
              <w:rPr>
                <w:sz w:val="20"/>
              </w:rPr>
            </w:pPr>
            <w:r w:rsidRPr="0047188E">
              <w:rPr>
                <w:sz w:val="20"/>
              </w:rPr>
              <w:t>Контракт заключается в соответствии с ч. 17.1 ст. 95 44-ФЗ</w:t>
            </w:r>
          </w:p>
        </w:tc>
        <w:tc>
          <w:tcPr>
            <w:tcW w:w="1385" w:type="pct"/>
            <w:shd w:val="clear" w:color="auto" w:fill="auto"/>
          </w:tcPr>
          <w:p w14:paraId="58D41076" w14:textId="77777777" w:rsidR="0047188E" w:rsidRPr="007C2D1F" w:rsidRDefault="0047188E" w:rsidP="0047188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5A886A63" w14:textId="77777777" w:rsidR="000B7BFD" w:rsidRPr="000B7BFD" w:rsidRDefault="000B7BFD" w:rsidP="000B7BFD">
            <w:pPr>
              <w:spacing w:after="0"/>
              <w:jc w:val="both"/>
              <w:rPr>
                <w:sz w:val="20"/>
              </w:rPr>
            </w:pPr>
            <w:r w:rsidRPr="000B7BFD">
              <w:rPr>
                <w:sz w:val="20"/>
              </w:rPr>
              <w:t>Поле игнорируется при приёме. Заполняется при передаче из документа "Результат определения поставщика" (РОП) (placementResult) связанной закупки с реестровым номером, указанным в поле foundationInfo/purchaseNumber.</w:t>
            </w:r>
          </w:p>
          <w:p w14:paraId="3E664AE8" w14:textId="77777777" w:rsidR="000B7BFD" w:rsidRDefault="000B7BFD" w:rsidP="000B7BFD">
            <w:pPr>
              <w:spacing w:after="0"/>
              <w:jc w:val="both"/>
              <w:rPr>
                <w:sz w:val="20"/>
              </w:rPr>
            </w:pPr>
            <w:r w:rsidRPr="000B7BFD">
              <w:rPr>
                <w:sz w:val="20"/>
              </w:rPr>
              <w:t>В РОП закупки признак про</w:t>
            </w:r>
            <w:r w:rsidRPr="000B7BFD">
              <w:rPr>
                <w:sz w:val="20"/>
              </w:rPr>
              <w:lastRenderedPageBreak/>
              <w:t>ставляется автоматически по факту расторжения предыдущего контракта по этой закупки БЕЗ формирования новой версии извещения</w:t>
            </w:r>
          </w:p>
          <w:p w14:paraId="7554722E" w14:textId="77777777" w:rsidR="0047188E" w:rsidRPr="0047188E" w:rsidRDefault="0047188E" w:rsidP="000B7BFD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14:paraId="4D06AE7E" w14:textId="77777777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ABC188C" w14:textId="77777777"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14:paraId="7202996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460E660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changePriceInfo</w:t>
            </w:r>
          </w:p>
        </w:tc>
        <w:tc>
          <w:tcPr>
            <w:tcW w:w="790" w:type="pct"/>
            <w:shd w:val="clear" w:color="auto" w:fill="auto"/>
          </w:tcPr>
          <w:p w14:paraId="6472B91B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0341E8C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A849D4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C918987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655BB6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14:paraId="5C8CA9A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8C41FD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058AA3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changePrice</w:t>
            </w:r>
          </w:p>
        </w:tc>
        <w:tc>
          <w:tcPr>
            <w:tcW w:w="198" w:type="pct"/>
            <w:shd w:val="clear" w:color="auto" w:fill="auto"/>
          </w:tcPr>
          <w:p w14:paraId="3AA476C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26D1817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3E4210DC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5" w:type="pct"/>
            <w:shd w:val="clear" w:color="auto" w:fill="auto"/>
          </w:tcPr>
          <w:p w14:paraId="078D8DFC" w14:textId="77777777" w:rsidR="00BD2A11" w:rsidRPr="008242FE" w:rsidRDefault="00312E98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BD2A11" w:rsidRPr="008242FE">
              <w:rPr>
                <w:sz w:val="20"/>
              </w:rPr>
              <w:t>: \d+(\.\d{1,2})?</w:t>
            </w:r>
          </w:p>
        </w:tc>
      </w:tr>
      <w:tr w:rsidR="00BD2A11" w:rsidRPr="00301389" w14:paraId="68980D6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B5552D9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5806E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</w:tcPr>
          <w:p w14:paraId="530CBA7B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A5AEB3C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CFF1B82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5" w:type="pct"/>
            <w:shd w:val="clear" w:color="auto" w:fill="auto"/>
          </w:tcPr>
          <w:p w14:paraId="61CF4BB3" w14:textId="77777777"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>При приёме проверяется наличие значения в справочнике "Обоснования изменения цены контратка" (nsiChangePriceFoundation)</w:t>
            </w:r>
          </w:p>
        </w:tc>
      </w:tr>
      <w:tr w:rsidR="00BD2A11" w:rsidRPr="00301389" w14:paraId="6A1AF332" w14:textId="77777777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C483B62" w14:textId="77777777"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14:paraId="32A0C57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6F0A1C7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changePriceFoundation</w:t>
            </w:r>
          </w:p>
        </w:tc>
        <w:tc>
          <w:tcPr>
            <w:tcW w:w="790" w:type="pct"/>
            <w:shd w:val="clear" w:color="auto" w:fill="auto"/>
          </w:tcPr>
          <w:p w14:paraId="787B163F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5116F9E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8F3B646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8A465E9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5E66440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14:paraId="530D221C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CC4346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E1A5862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03BD9E1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C65AC66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03937DB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5" w:type="pct"/>
            <w:shd w:val="clear" w:color="auto" w:fill="auto"/>
          </w:tcPr>
          <w:p w14:paraId="4C4A2227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14:paraId="5F53F6B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9E2743F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927A3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7166737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2681830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E74A467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контратка" (nsiChangePriceFoundation)</w:t>
            </w:r>
          </w:p>
        </w:tc>
        <w:tc>
          <w:tcPr>
            <w:tcW w:w="1385" w:type="pct"/>
            <w:shd w:val="clear" w:color="auto" w:fill="auto"/>
          </w:tcPr>
          <w:p w14:paraId="0BD401C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14:paraId="7E7616F5" w14:textId="77777777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32DC89E" w14:textId="77777777"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14:paraId="26AB8B2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35BB2BD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14:paraId="3FE4A858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21B0DD6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2EEAABA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9186F32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796EB1E5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14:paraId="788B79D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E059BC1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834ED0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01758B3F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56BACBB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5ECE484A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5" w:type="pct"/>
            <w:shd w:val="clear" w:color="auto" w:fill="auto"/>
          </w:tcPr>
          <w:p w14:paraId="2AB839BB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14:paraId="6EB73F2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9CF5008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3E0BA9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04523A8C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19CD2C4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584E9519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  <w:tc>
          <w:tcPr>
            <w:tcW w:w="1385" w:type="pct"/>
            <w:shd w:val="clear" w:color="auto" w:fill="auto"/>
          </w:tcPr>
          <w:p w14:paraId="59BACF80" w14:textId="77777777"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7B7177AE" w14:textId="77777777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6FEE3AF" w14:textId="77777777"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14:paraId="65A85F5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B09368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shd w:val="clear" w:color="auto" w:fill="auto"/>
          </w:tcPr>
          <w:p w14:paraId="3B7D136F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85F6CFB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FE4A2F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14D9A87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2E05F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1C6533" w:rsidRPr="00301389" w14:paraId="2492B6B6" w14:textId="77777777" w:rsidTr="001C6533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075DD7A3" w14:textId="77777777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6262B95" w14:textId="77777777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62C2C6" w14:textId="77777777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D7295A" w14:textId="77777777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7D5A529C" w14:textId="77777777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5" w:type="pct"/>
            <w:shd w:val="clear" w:color="auto" w:fill="auto"/>
          </w:tcPr>
          <w:p w14:paraId="0D2020B0" w14:textId="77777777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1C6533" w:rsidRPr="00301389" w14:paraId="1B808932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2B78357E" w14:textId="77777777" w:rsidR="001C6533" w:rsidRPr="008242FE" w:rsidRDefault="001C6533" w:rsidP="00E431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A8E04A" w14:textId="77777777" w:rsidR="001C6533" w:rsidRPr="008242FE" w:rsidRDefault="001C6533" w:rsidP="00E431A2">
            <w:pPr>
              <w:spacing w:after="0"/>
              <w:jc w:val="both"/>
              <w:rPr>
                <w:sz w:val="20"/>
              </w:rPr>
            </w:pPr>
            <w:r w:rsidRPr="00E46C2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B15598" w14:textId="77777777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E46C2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2D7279" w14:textId="77777777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E46C2F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428D6605" w14:textId="77777777" w:rsidR="001C6533" w:rsidRPr="008242FE" w:rsidRDefault="001C6533" w:rsidP="00E431A2">
            <w:pPr>
              <w:spacing w:after="0"/>
              <w:jc w:val="both"/>
              <w:rPr>
                <w:sz w:val="20"/>
              </w:rPr>
            </w:pPr>
            <w:r w:rsidRPr="00E46C2F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14:paraId="458FB465" w14:textId="77777777" w:rsidR="001C6533" w:rsidRPr="00E46C2F" w:rsidRDefault="001C6533" w:rsidP="00E431A2">
            <w:pPr>
              <w:spacing w:before="60" w:after="60"/>
              <w:rPr>
                <w:sz w:val="20"/>
              </w:rPr>
            </w:pPr>
            <w:r w:rsidRPr="00E46C2F">
              <w:rPr>
                <w:sz w:val="20"/>
              </w:rPr>
              <w:t>base64Binary</w:t>
            </w:r>
          </w:p>
          <w:p w14:paraId="350853B8" w14:textId="77777777" w:rsidR="001C6533" w:rsidRPr="008242FE" w:rsidRDefault="001C6533" w:rsidP="00E431A2">
            <w:pPr>
              <w:spacing w:after="0"/>
              <w:jc w:val="both"/>
              <w:rPr>
                <w:sz w:val="20"/>
              </w:rPr>
            </w:pPr>
            <w:r w:rsidRPr="00E46C2F">
              <w:rPr>
                <w:sz w:val="20"/>
              </w:rPr>
              <w:t>Заполняется в ЕИС содержимым печатной формы в случае передачи непубличных данных</w:t>
            </w:r>
          </w:p>
        </w:tc>
      </w:tr>
      <w:tr w:rsidR="001C6533" w:rsidRPr="00301389" w14:paraId="6D10D53C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68328849" w14:textId="77777777" w:rsidR="001C6533" w:rsidRPr="008242FE" w:rsidRDefault="001C6533" w:rsidP="00E431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A341A4" w14:textId="2B99A8D1" w:rsidR="001C6533" w:rsidRPr="00E46C2F" w:rsidRDefault="001C6533" w:rsidP="00E431A2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dsUid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1A2AB7" w14:textId="7A9220C8" w:rsidR="001C6533" w:rsidRPr="00E46C2F" w:rsidRDefault="001C6533" w:rsidP="001C65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DE564F3" w14:textId="466A642E" w:rsidR="001C6533" w:rsidRPr="00E46C2F" w:rsidRDefault="001C6533" w:rsidP="001C65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145EC081" w14:textId="457AEA21" w:rsidR="001C6533" w:rsidRPr="00E46C2F" w:rsidRDefault="001C6533" w:rsidP="00E431A2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 xml:space="preserve">Идентификатор документа в </w:t>
            </w:r>
            <w:r w:rsidRPr="001C6533">
              <w:rPr>
                <w:sz w:val="20"/>
              </w:rPr>
              <w:lastRenderedPageBreak/>
              <w:t>Хранилище данных (ХД)</w:t>
            </w:r>
          </w:p>
        </w:tc>
        <w:tc>
          <w:tcPr>
            <w:tcW w:w="1385" w:type="pct"/>
            <w:shd w:val="clear" w:color="auto" w:fill="auto"/>
          </w:tcPr>
          <w:p w14:paraId="120BE304" w14:textId="35E8714F" w:rsidR="001C6533" w:rsidRPr="00E46C2F" w:rsidRDefault="001C6533" w:rsidP="00E431A2">
            <w:pPr>
              <w:spacing w:before="60" w:after="60"/>
              <w:rPr>
                <w:sz w:val="20"/>
              </w:rPr>
            </w:pPr>
            <w:r w:rsidRPr="001C6533">
              <w:rPr>
                <w:sz w:val="20"/>
              </w:rPr>
              <w:lastRenderedPageBreak/>
              <w:t>Поле не заполняется при при</w:t>
            </w:r>
            <w:r w:rsidRPr="001C6533">
              <w:rPr>
                <w:sz w:val="20"/>
              </w:rPr>
              <w:lastRenderedPageBreak/>
              <w:t>еме</w:t>
            </w:r>
          </w:p>
        </w:tc>
      </w:tr>
      <w:tr w:rsidR="001C6533" w:rsidRPr="00301389" w14:paraId="09432492" w14:textId="77777777" w:rsidTr="001C6533">
        <w:trPr>
          <w:jc w:val="center"/>
        </w:trPr>
        <w:tc>
          <w:tcPr>
            <w:tcW w:w="745" w:type="pct"/>
            <w:vMerge w:val="restart"/>
            <w:shd w:val="clear" w:color="auto" w:fill="auto"/>
          </w:tcPr>
          <w:p w14:paraId="2D1C045A" w14:textId="30FFB1DA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6DFCB96" w14:textId="77777777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91F9A1" w14:textId="77777777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2281E8" w14:textId="77777777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7DE9B30" w14:textId="77777777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5" w:type="pct"/>
            <w:shd w:val="clear" w:color="auto" w:fill="auto"/>
          </w:tcPr>
          <w:p w14:paraId="31F46E95" w14:textId="77777777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1C6533" w:rsidRPr="00301389" w14:paraId="2F37287A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4300B093" w14:textId="77777777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82BD2A" w14:textId="50046A06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signatureInfo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9FABDC" w14:textId="546451C1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E90C1DC" w14:textId="27A13055" w:rsidR="001C6533" w:rsidRPr="001C6533" w:rsidRDefault="001C6533" w:rsidP="001C65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269CB79" w14:textId="6C2A1A99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Электронная подпись электронного документа в Хранилище данных (ХД)</w:t>
            </w:r>
          </w:p>
        </w:tc>
        <w:tc>
          <w:tcPr>
            <w:tcW w:w="1385" w:type="pct"/>
            <w:shd w:val="clear" w:color="auto" w:fill="auto"/>
          </w:tcPr>
          <w:p w14:paraId="1FAF9D6D" w14:textId="77777777" w:rsidR="001C6533" w:rsidRPr="008242FE" w:rsidRDefault="001C6533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4D5531B8" w14:textId="77777777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FDEB1BA" w14:textId="77777777"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14:paraId="68DD48BA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8613124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</w:tcPr>
          <w:p w14:paraId="23A70EF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AF6E2BD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C655CE7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7A9E780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7C2314A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7772BA9A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C3BE89B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573E66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3B01C2D2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D9BBE31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ADC37B6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shd w:val="clear" w:color="auto" w:fill="auto"/>
          </w:tcPr>
          <w:p w14:paraId="1D524020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CAdES-BES; CAdES-A </w:t>
            </w:r>
          </w:p>
        </w:tc>
      </w:tr>
      <w:tr w:rsidR="001C6533" w:rsidRPr="001C6533" w14:paraId="788AFAA7" w14:textId="77777777" w:rsidTr="002458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AB54E55" w14:textId="0D56B379" w:rsidR="001C6533" w:rsidRPr="001C6533" w:rsidRDefault="001C6533" w:rsidP="002458C1">
            <w:pPr>
              <w:spacing w:after="0"/>
              <w:jc w:val="center"/>
              <w:rPr>
                <w:b/>
                <w:bCs/>
                <w:sz w:val="20"/>
              </w:rPr>
            </w:pPr>
            <w:r w:rsidRPr="001C6533">
              <w:rPr>
                <w:b/>
                <w:bCs/>
                <w:sz w:val="20"/>
              </w:rPr>
              <w:t>Электронная подпись электронного документа в Хранилище данных (ХД)</w:t>
            </w:r>
          </w:p>
        </w:tc>
      </w:tr>
      <w:tr w:rsidR="001C6533" w:rsidRPr="00301389" w14:paraId="79C60432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6BEC877" w14:textId="6D2BE2BE" w:rsidR="001C6533" w:rsidRPr="008242FE" w:rsidRDefault="001C6533" w:rsidP="002458C1">
            <w:pPr>
              <w:spacing w:after="0"/>
              <w:jc w:val="both"/>
              <w:rPr>
                <w:sz w:val="20"/>
              </w:rPr>
            </w:pPr>
            <w:r w:rsidRPr="001C6533">
              <w:rPr>
                <w:b/>
                <w:bCs/>
                <w:sz w:val="20"/>
              </w:rPr>
              <w:t>signatureInfo</w:t>
            </w:r>
          </w:p>
        </w:tc>
        <w:tc>
          <w:tcPr>
            <w:tcW w:w="790" w:type="pct"/>
            <w:shd w:val="clear" w:color="auto" w:fill="auto"/>
          </w:tcPr>
          <w:p w14:paraId="601D3101" w14:textId="77777777" w:rsidR="001C6533" w:rsidRPr="008242FE" w:rsidRDefault="001C6533" w:rsidP="002458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AEDE0E8" w14:textId="77777777" w:rsidR="001C6533" w:rsidRPr="008242FE" w:rsidRDefault="001C6533" w:rsidP="002458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2DA138C" w14:textId="77777777" w:rsidR="001C6533" w:rsidRPr="008242FE" w:rsidRDefault="001C6533" w:rsidP="002458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32CD7F3" w14:textId="77777777" w:rsidR="001C6533" w:rsidRPr="008242FE" w:rsidRDefault="001C6533" w:rsidP="002458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A6542F1" w14:textId="77777777" w:rsidR="001C6533" w:rsidRPr="008242FE" w:rsidRDefault="001C6533" w:rsidP="002458C1">
            <w:pPr>
              <w:spacing w:after="0"/>
              <w:jc w:val="both"/>
              <w:rPr>
                <w:sz w:val="20"/>
              </w:rPr>
            </w:pPr>
          </w:p>
        </w:tc>
      </w:tr>
      <w:tr w:rsidR="001C6533" w:rsidRPr="00301389" w14:paraId="036FA54B" w14:textId="77777777" w:rsidTr="002458C1">
        <w:trPr>
          <w:jc w:val="center"/>
        </w:trPr>
        <w:tc>
          <w:tcPr>
            <w:tcW w:w="745" w:type="pct"/>
            <w:shd w:val="clear" w:color="auto" w:fill="auto"/>
          </w:tcPr>
          <w:p w14:paraId="3C9BDA8A" w14:textId="77777777" w:rsidR="001C6533" w:rsidRPr="008242FE" w:rsidRDefault="001C6533" w:rsidP="002458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1BBB05" w14:textId="77777777" w:rsidR="001C6533" w:rsidRPr="008242FE" w:rsidRDefault="001C6533" w:rsidP="002458C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E29552" w14:textId="77777777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8730D8" w14:textId="77777777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69C84D" w14:textId="77777777" w:rsidR="001C6533" w:rsidRPr="008242FE" w:rsidRDefault="001C6533" w:rsidP="002458C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31361926" w14:textId="77777777" w:rsidR="001C6533" w:rsidRPr="008242FE" w:rsidRDefault="001C6533" w:rsidP="002458C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CAdES-BES; CAdES-A </w:t>
            </w:r>
          </w:p>
        </w:tc>
      </w:tr>
      <w:tr w:rsidR="001C6533" w:rsidRPr="00301389" w14:paraId="2BC5B64F" w14:textId="77777777" w:rsidTr="002458C1">
        <w:trPr>
          <w:jc w:val="center"/>
        </w:trPr>
        <w:tc>
          <w:tcPr>
            <w:tcW w:w="745" w:type="pct"/>
            <w:vMerge w:val="restart"/>
            <w:shd w:val="clear" w:color="auto" w:fill="auto"/>
          </w:tcPr>
          <w:p w14:paraId="589FB65C" w14:textId="00803864" w:rsidR="001C6533" w:rsidRPr="008242FE" w:rsidRDefault="001C6533" w:rsidP="001C653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23C097" w14:textId="2A8934E8" w:rsidR="001C6533" w:rsidRPr="008242FE" w:rsidRDefault="001C6533" w:rsidP="001C653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A01A2D" w14:textId="6CBF607A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9190878" w14:textId="52000987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669F17" w14:textId="61E3E161" w:rsidR="001C6533" w:rsidRPr="008242FE" w:rsidRDefault="001C6533" w:rsidP="001C653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1BF1F160" w14:textId="21FF5B1A" w:rsidR="001C6533" w:rsidRDefault="001C6533" w:rsidP="001C6533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1C6533" w:rsidRPr="00301389" w14:paraId="1D70836B" w14:textId="77777777" w:rsidTr="002458C1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571108C8" w14:textId="77777777" w:rsidR="001C6533" w:rsidRPr="008242FE" w:rsidRDefault="001C6533" w:rsidP="001C65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8ABEB1" w14:textId="089C47FC" w:rsidR="001C6533" w:rsidRPr="008242FE" w:rsidRDefault="001C6533" w:rsidP="001C6533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dsUid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C26491" w14:textId="6E82411F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98E778" w14:textId="16093368" w:rsidR="001C6533" w:rsidRPr="008242FE" w:rsidRDefault="001C6533" w:rsidP="001C65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F4A36F" w14:textId="7A05DB0B" w:rsidR="001C6533" w:rsidRPr="008242FE" w:rsidRDefault="001C6533" w:rsidP="001C6533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385" w:type="pct"/>
            <w:shd w:val="clear" w:color="auto" w:fill="auto"/>
            <w:vAlign w:val="center"/>
          </w:tcPr>
          <w:p w14:paraId="002EC60D" w14:textId="5C56B9D4" w:rsidR="001C6533" w:rsidRDefault="001C6533" w:rsidP="001C6533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825EEF" w:rsidRPr="00301389" w14:paraId="13E7F900" w14:textId="77777777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76DA1E1" w14:textId="77777777"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14:paraId="24D681B2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5483AAF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14:paraId="7F002290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33AEA1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6337741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F72DEF7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34E08837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53DEC87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43A49B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B2B4A06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6C39FC6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9D52F5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2870B14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5" w:type="pct"/>
            <w:shd w:val="clear" w:color="auto" w:fill="auto"/>
          </w:tcPr>
          <w:p w14:paraId="51C0E79D" w14:textId="77777777" w:rsidR="00825EEF" w:rsidRDefault="00312E98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825EEF" w:rsidRPr="008242FE">
              <w:rPr>
                <w:sz w:val="20"/>
              </w:rPr>
              <w:t>: \d{23}</w:t>
            </w:r>
          </w:p>
          <w:p w14:paraId="70825AB5" w14:textId="77777777"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14:paraId="416A872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4BC661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AA5BF1F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73A1F3A2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70C72DB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39F0FB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shd w:val="clear" w:color="auto" w:fill="auto"/>
          </w:tcPr>
          <w:p w14:paraId="282A458F" w14:textId="77777777" w:rsidR="00825EEF" w:rsidRDefault="00312E98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825EEF" w:rsidRPr="008242FE">
              <w:rPr>
                <w:sz w:val="20"/>
              </w:rPr>
              <w:t>: \d{25}</w:t>
            </w:r>
          </w:p>
          <w:p w14:paraId="78BB3844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14:paraId="7584773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ED0E0E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51CF8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14:paraId="4393F37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DF0129F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1E0710F1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5" w:type="pct"/>
            <w:shd w:val="clear" w:color="auto" w:fill="auto"/>
          </w:tcPr>
          <w:p w14:paraId="1021A35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14:paraId="1DEE5095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5DDF8F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A58F0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14:paraId="6D6CAAED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CE62674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45E20C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5" w:type="pct"/>
            <w:shd w:val="clear" w:color="auto" w:fill="auto"/>
          </w:tcPr>
          <w:p w14:paraId="4A1B8C9D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14:paraId="405EF28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A962D0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E4A81F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docDirectDT</w:t>
            </w:r>
          </w:p>
        </w:tc>
        <w:tc>
          <w:tcPr>
            <w:tcW w:w="198" w:type="pct"/>
            <w:shd w:val="clear" w:color="auto" w:fill="auto"/>
          </w:tcPr>
          <w:p w14:paraId="1B69D14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58F639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28ED8CC6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5" w:type="pct"/>
            <w:shd w:val="clear" w:color="auto" w:fill="auto"/>
          </w:tcPr>
          <w:p w14:paraId="3C3E62B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Игнорируется при приеме. Заполняется автоматически </w:t>
            </w:r>
            <w:r w:rsidRPr="008242FE">
              <w:rPr>
                <w:sz w:val="20"/>
              </w:rPr>
              <w:lastRenderedPageBreak/>
              <w:t>датой направления на размещение (проверку) текущей версии</w:t>
            </w:r>
          </w:p>
        </w:tc>
      </w:tr>
      <w:tr w:rsidR="007E3001" w:rsidRPr="00301389" w14:paraId="1FDEA4F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58C2222" w14:textId="77777777" w:rsidR="007E3001" w:rsidRPr="008242FE" w:rsidRDefault="007E3001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C061F16" w14:textId="77777777" w:rsidR="007E3001" w:rsidRPr="008242FE" w:rsidRDefault="007E3001" w:rsidP="00825EEF">
            <w:pPr>
              <w:spacing w:after="0"/>
              <w:jc w:val="both"/>
              <w:rPr>
                <w:sz w:val="20"/>
              </w:rPr>
            </w:pPr>
            <w:r w:rsidRPr="007E3001">
              <w:rPr>
                <w:sz w:val="20"/>
              </w:rPr>
              <w:t>contractIsNotPlaceByAct</w:t>
            </w:r>
          </w:p>
        </w:tc>
        <w:tc>
          <w:tcPr>
            <w:tcW w:w="198" w:type="pct"/>
            <w:shd w:val="clear" w:color="auto" w:fill="auto"/>
          </w:tcPr>
          <w:p w14:paraId="51E35353" w14:textId="77777777" w:rsidR="007E3001" w:rsidRPr="008242FE" w:rsidRDefault="007E3001" w:rsidP="007E300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9008A2C" w14:textId="77777777" w:rsidR="007E3001" w:rsidRPr="007E3001" w:rsidRDefault="007E3001" w:rsidP="007E300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44C1667E" w14:textId="77777777" w:rsidR="007E3001" w:rsidRDefault="007E3001" w:rsidP="007E3001">
            <w:pPr>
              <w:spacing w:after="0"/>
              <w:jc w:val="both"/>
              <w:rPr>
                <w:sz w:val="20"/>
              </w:rPr>
            </w:pPr>
            <w:r w:rsidRPr="007E3001">
              <w:rPr>
                <w:sz w:val="20"/>
              </w:rPr>
              <w:t>В соответствии с актом Правительства Российской Федерации контракт не подлежит размещению на Официальном сайте ЕИС</w:t>
            </w:r>
          </w:p>
        </w:tc>
        <w:tc>
          <w:tcPr>
            <w:tcW w:w="1385" w:type="pct"/>
            <w:shd w:val="clear" w:color="auto" w:fill="auto"/>
          </w:tcPr>
          <w:p w14:paraId="4A85C591" w14:textId="77777777" w:rsidR="007E3001" w:rsidRPr="00280DFC" w:rsidRDefault="007E3001" w:rsidP="007E300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08F924B2" w14:textId="77777777" w:rsidR="007E3001" w:rsidRPr="007E3001" w:rsidRDefault="007E3001" w:rsidP="007E3001">
            <w:pPr>
              <w:spacing w:after="0"/>
              <w:jc w:val="both"/>
              <w:rPr>
                <w:sz w:val="20"/>
              </w:rPr>
            </w:pPr>
            <w:r w:rsidRPr="007E3001">
              <w:rPr>
                <w:sz w:val="20"/>
              </w:rPr>
              <w:t>Признак устанавливается вручную по открытым способам определения поставщика (подрядчика, исполнителя), когда контракт не должен размещаться на официальном сайте ЕИС.</w:t>
            </w:r>
          </w:p>
          <w:p w14:paraId="59016C0C" w14:textId="77777777" w:rsidR="007E3001" w:rsidRPr="007E3001" w:rsidRDefault="007E3001" w:rsidP="007E3001">
            <w:pPr>
              <w:spacing w:after="0"/>
              <w:jc w:val="both"/>
              <w:rPr>
                <w:sz w:val="20"/>
              </w:rPr>
            </w:pPr>
            <w:r w:rsidRPr="007E3001">
              <w:rPr>
                <w:sz w:val="20"/>
              </w:rPr>
              <w:t>Может быть заполнен только при приеме первой версии документа, при приеме последующих версий документа автоматически подтягивается из первой версии.</w:t>
            </w:r>
          </w:p>
          <w:p w14:paraId="269AE8B8" w14:textId="77777777" w:rsidR="007E3001" w:rsidRPr="008242FE" w:rsidRDefault="007E3001" w:rsidP="007E3001">
            <w:pPr>
              <w:spacing w:after="0"/>
              <w:jc w:val="both"/>
              <w:rPr>
                <w:sz w:val="20"/>
              </w:rPr>
            </w:pPr>
            <w:r w:rsidRPr="007E3001">
              <w:rPr>
                <w:sz w:val="20"/>
              </w:rPr>
              <w:t>Может быть заполнен только при приеме документа «Пакет данных: Проект контракта без подписей (непубличные данные)» (cpClosedContractProject)</w:t>
            </w:r>
          </w:p>
        </w:tc>
      </w:tr>
      <w:tr w:rsidR="00825EEF" w:rsidRPr="00301389" w14:paraId="0AE3C03E" w14:textId="77777777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B6ACA68" w14:textId="77777777"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14:paraId="4C9BBA5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E52B070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14:paraId="25478F1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548DCA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7463CE7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C9B26E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67308CF0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0080C44C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D49603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FC32E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contractPriceFoundation</w:t>
            </w:r>
          </w:p>
        </w:tc>
        <w:tc>
          <w:tcPr>
            <w:tcW w:w="198" w:type="pct"/>
            <w:shd w:val="clear" w:color="auto" w:fill="auto"/>
          </w:tcPr>
          <w:p w14:paraId="3039D8D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640221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5568CDD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5" w:type="pct"/>
            <w:shd w:val="clear" w:color="auto" w:fill="auto"/>
          </w:tcPr>
          <w:p w14:paraId="30AD396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7FDD6A09" w14:textId="77777777" w:rsidTr="001C6533">
        <w:trPr>
          <w:jc w:val="center"/>
        </w:trPr>
        <w:tc>
          <w:tcPr>
            <w:tcW w:w="745" w:type="pct"/>
            <w:vMerge w:val="restart"/>
            <w:shd w:val="clear" w:color="auto" w:fill="auto"/>
          </w:tcPr>
          <w:p w14:paraId="66F745D7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373F25B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notRequired</w:t>
            </w:r>
          </w:p>
        </w:tc>
        <w:tc>
          <w:tcPr>
            <w:tcW w:w="198" w:type="pct"/>
            <w:shd w:val="clear" w:color="auto" w:fill="auto"/>
          </w:tcPr>
          <w:p w14:paraId="0C96D64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1A6C10D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4548DB1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5" w:type="pct"/>
            <w:shd w:val="clear" w:color="auto" w:fill="auto"/>
          </w:tcPr>
          <w:p w14:paraId="170A43F2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40FD1BC8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6C39D447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1918F20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contractGuaranteeConfirmations</w:t>
            </w:r>
          </w:p>
        </w:tc>
        <w:tc>
          <w:tcPr>
            <w:tcW w:w="198" w:type="pct"/>
            <w:shd w:val="clear" w:color="auto" w:fill="auto"/>
          </w:tcPr>
          <w:p w14:paraId="482C5E52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92B4342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BC02D9E" w14:textId="77777777"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5" w:type="pct"/>
            <w:shd w:val="clear" w:color="auto" w:fill="auto"/>
          </w:tcPr>
          <w:p w14:paraId="56A2DCC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5D1BDB76" w14:textId="77777777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91F9ECC" w14:textId="77777777"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14:paraId="10D6005C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0BF3887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contractGuaranteeConfirmations</w:t>
            </w:r>
          </w:p>
        </w:tc>
        <w:tc>
          <w:tcPr>
            <w:tcW w:w="790" w:type="pct"/>
            <w:shd w:val="clear" w:color="auto" w:fill="auto"/>
          </w:tcPr>
          <w:p w14:paraId="12E853C9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5E2F71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F2E52F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F30F83D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4B00C56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700CDD09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CD876F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593F72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contractGuaranteeConfirmation</w:t>
            </w:r>
          </w:p>
        </w:tc>
        <w:tc>
          <w:tcPr>
            <w:tcW w:w="198" w:type="pct"/>
            <w:shd w:val="clear" w:color="auto" w:fill="auto"/>
          </w:tcPr>
          <w:p w14:paraId="55E3BE2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037BF2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9B6C437" w14:textId="77777777"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5" w:type="pct"/>
            <w:shd w:val="clear" w:color="auto" w:fill="auto"/>
          </w:tcPr>
          <w:p w14:paraId="63922887" w14:textId="77777777"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14:paraId="7929A5DF" w14:textId="77777777"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14:paraId="4DCD4C41" w14:textId="77777777"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14:paraId="57F33759" w14:textId="77777777"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lastRenderedPageBreak/>
              <w:t>GA - не менее чем в размере аванса;</w:t>
            </w:r>
          </w:p>
          <w:p w14:paraId="289F3417" w14:textId="77777777"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14:paraId="7E9E1943" w14:textId="77777777"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14:paraId="123C276A" w14:textId="77777777"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14:paraId="28C0BB97" w14:textId="77777777"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14:paraId="04E95E89" w14:textId="77777777"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G1.5NCh6St96 - подтверждение предоставления обеспечения исполнения контракта в размере, превышающем в полтора раза размер, установленный от цены, по которой заключается контракт (ч. 6 ст. 96 Федерального закона № 44-ФЗ);</w:t>
            </w:r>
          </w:p>
          <w:p w14:paraId="07DC569C" w14:textId="77777777"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14:paraId="2AF351ED" w14:textId="77777777" w:rsidR="00825EEF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участие в закупке трех контрак</w:t>
            </w:r>
            <w:r w:rsidRPr="00C310D8">
              <w:rPr>
                <w:sz w:val="20"/>
              </w:rPr>
              <w:lastRenderedPageBreak/>
              <w:t>тов, исполненных без применения к такому участнику неустоек (штрафов, пеней)</w:t>
            </w:r>
            <w:r w:rsidR="00A706BD">
              <w:rPr>
                <w:sz w:val="20"/>
              </w:rPr>
              <w:t>;</w:t>
            </w:r>
          </w:p>
          <w:p w14:paraId="539AADDD" w14:textId="77777777" w:rsidR="00A706BD" w:rsidRPr="008242FE" w:rsidRDefault="00A706BD" w:rsidP="00825EEF">
            <w:pPr>
              <w:spacing w:after="0"/>
              <w:jc w:val="both"/>
              <w:rPr>
                <w:sz w:val="20"/>
              </w:rPr>
            </w:pPr>
            <w:r w:rsidRPr="00A706BD">
              <w:rPr>
                <w:sz w:val="20"/>
              </w:rPr>
              <w:t>GP3Ch23St68 - подтверждение предоставления обеспечения исполнения контракта в размере, рассчитанном от начальной (максимальной) цены контракта, указанной в извещении (п. 3 ч. 23 ст. 68 Федерального закона № 44-ФЗ).</w:t>
            </w:r>
          </w:p>
        </w:tc>
      </w:tr>
      <w:tr w:rsidR="00825EEF" w:rsidRPr="00301389" w14:paraId="6AE523B0" w14:textId="77777777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88895BC" w14:textId="77777777"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14:paraId="4A90F19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397015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contractProjectFilesInfo</w:t>
            </w:r>
          </w:p>
        </w:tc>
        <w:tc>
          <w:tcPr>
            <w:tcW w:w="790" w:type="pct"/>
            <w:shd w:val="clear" w:color="auto" w:fill="auto"/>
          </w:tcPr>
          <w:p w14:paraId="031B176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15CEE0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524842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4EF5F9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6E338C0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4AAF898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592100B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7E411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contractProjectFileInfo</w:t>
            </w:r>
          </w:p>
        </w:tc>
        <w:tc>
          <w:tcPr>
            <w:tcW w:w="198" w:type="pct"/>
            <w:shd w:val="clear" w:color="auto" w:fill="auto"/>
          </w:tcPr>
          <w:p w14:paraId="69934FE4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36CBD70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DAC42D7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5" w:type="pct"/>
            <w:shd w:val="clear" w:color="auto" w:fill="auto"/>
          </w:tcPr>
          <w:p w14:paraId="248CDAB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14:paraId="77DFB21B" w14:textId="77777777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B3CD5B7" w14:textId="77777777"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14:paraId="4888FFD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BC0B3D6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contractProjectFileInfo</w:t>
            </w:r>
          </w:p>
        </w:tc>
        <w:tc>
          <w:tcPr>
            <w:tcW w:w="790" w:type="pct"/>
            <w:shd w:val="clear" w:color="auto" w:fill="auto"/>
          </w:tcPr>
          <w:p w14:paraId="0AC006A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3CC6D2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483DF8F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22456D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724C43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7BAB41B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ACCF231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74160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077D9DF4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9214ED6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0DDA6699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5" w:type="pct"/>
            <w:shd w:val="clear" w:color="auto" w:fill="auto"/>
          </w:tcPr>
          <w:p w14:paraId="0E9EC2F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14:paraId="0EC161C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4051991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B2B4E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1CD2EB0B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28FD8C4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37BCAE4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</w:tcPr>
          <w:p w14:paraId="7F23780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32BB5F6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BD15EE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3343BA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3BB9EEB1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706D80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0C99D18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</w:tcPr>
          <w:p w14:paraId="04079A69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5118FCC1" w14:textId="77777777" w:rsidTr="001C6533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5946A650" w14:textId="77777777"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06672CFF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3F35F59F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41CBD71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D9C420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5" w:type="pct"/>
            <w:shd w:val="clear" w:color="auto" w:fill="auto"/>
          </w:tcPr>
          <w:p w14:paraId="5E9D3C2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6949ED37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46A5637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1E6710D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108BD3DF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F4BC4D0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78CA3F3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5" w:type="pct"/>
            <w:shd w:val="clear" w:color="auto" w:fill="auto"/>
          </w:tcPr>
          <w:p w14:paraId="01E92C02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4AC8C0FB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541E426E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E7529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7057985B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B7CDBC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30088A42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14:paraId="52ACD088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14:paraId="7E3DC01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2A03347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DBF952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5FF8800D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B555494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739A9425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файла. Элемент игнорируется при приёме, автомастически заполняется при передаче</w:t>
            </w:r>
          </w:p>
        </w:tc>
        <w:tc>
          <w:tcPr>
            <w:tcW w:w="1385" w:type="pct"/>
            <w:shd w:val="clear" w:color="auto" w:fill="auto"/>
          </w:tcPr>
          <w:p w14:paraId="0C323C3E" w14:textId="77777777"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14:paraId="29A7BBC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1FFC4BF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C2B8D74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fileFingerPrint</w:t>
            </w:r>
          </w:p>
        </w:tc>
        <w:tc>
          <w:tcPr>
            <w:tcW w:w="198" w:type="pct"/>
            <w:shd w:val="clear" w:color="auto" w:fill="auto"/>
          </w:tcPr>
          <w:p w14:paraId="5DDE9293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A9FFEC" w14:textId="77777777"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ACBD781" w14:textId="77777777"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r w:rsidR="00235389">
              <w:rPr>
                <w:sz w:val="20"/>
              </w:rPr>
              <w:t>хэш</w:t>
            </w:r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r w:rsidR="00235389">
              <w:rPr>
                <w:sz w:val="20"/>
              </w:rPr>
              <w:t>хэша</w:t>
            </w:r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5" w:type="pct"/>
            <w:shd w:val="clear" w:color="auto" w:fill="auto"/>
          </w:tcPr>
          <w:p w14:paraId="19173061" w14:textId="77777777"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14:paraId="59D06794" w14:textId="77777777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2DB8029" w14:textId="77777777"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14:paraId="6F3ADD9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B228BE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14:paraId="675F0A4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419C69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BE5752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CCC96F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6FC838E0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7F88F1E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053B93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6F4E78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5C6294C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CF3AB9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3B0A3990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5" w:type="pct"/>
            <w:shd w:val="clear" w:color="auto" w:fill="auto"/>
          </w:tcPr>
          <w:p w14:paraId="124F194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61878D8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3B557E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FB08A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14:paraId="1F8885B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37E0E5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5F962D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5" w:type="pct"/>
            <w:shd w:val="clear" w:color="auto" w:fill="auto"/>
          </w:tcPr>
          <w:p w14:paraId="6B52C61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513AA23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84DF81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3482F2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14:paraId="439054E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3161DB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27E3890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5" w:type="pct"/>
            <w:shd w:val="clear" w:color="auto" w:fill="auto"/>
          </w:tcPr>
          <w:p w14:paraId="4F4CD2A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2A68E43A" w14:textId="77777777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16F003C" w14:textId="77777777"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14:paraId="5DDEA5D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508442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shd w:val="clear" w:color="auto" w:fill="auto"/>
          </w:tcPr>
          <w:p w14:paraId="792BB07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C1E6BD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61C45C3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5AD333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3091A11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1BD8B75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18DB7F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4D79722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14:paraId="0DCDDEB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DE6444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5D67FA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5" w:type="pct"/>
            <w:shd w:val="clear" w:color="auto" w:fill="auto"/>
          </w:tcPr>
          <w:p w14:paraId="40EB3EE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14:paraId="19BD32F9" w14:textId="77777777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3FDC6B6" w14:textId="77777777"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14:paraId="5D809D9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A5941C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shd w:val="clear" w:color="auto" w:fill="auto"/>
          </w:tcPr>
          <w:p w14:paraId="1D3DB93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3F7AD8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FC9DF0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E7CE89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8F4417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78D82EFA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A2A9382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E699A0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7447A48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B80F8D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1DD7F3F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5" w:type="pct"/>
            <w:shd w:val="clear" w:color="auto" w:fill="auto"/>
          </w:tcPr>
          <w:p w14:paraId="00B69E0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778CA" w:rsidRPr="00301389" w14:paraId="254AB3BC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88F29E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4661E6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7226812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A34C14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4E6B49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</w:tcPr>
          <w:p w14:paraId="01AB578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743F268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DDE0246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90A132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628D328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DD7645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2B304F0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</w:tcPr>
          <w:p w14:paraId="77543340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14:paraId="199B6FA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5B68BE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722A61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474A938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30A6D5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1211B7D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</w:tcPr>
          <w:p w14:paraId="4CC76C8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06CE2D5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B182A9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27E96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3B31235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72609D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395538C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</w:tcPr>
          <w:p w14:paraId="15700DC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419BD9BA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EAE417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E124A6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14:paraId="4EBDE30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5BC776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A3DE37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5" w:type="pct"/>
            <w:shd w:val="clear" w:color="auto" w:fill="auto"/>
          </w:tcPr>
          <w:p w14:paraId="034D254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21EB8581" w14:textId="77777777" w:rsidTr="001C6533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12FC929C" w14:textId="77777777"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7E913393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2374847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80B9370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7F241C5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5" w:type="pct"/>
            <w:shd w:val="clear" w:color="auto" w:fill="auto"/>
          </w:tcPr>
          <w:p w14:paraId="275FD14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14:paraId="3F95EC40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636D6600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EEFA6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4909D4B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931E4B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A202CD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5" w:type="pct"/>
            <w:shd w:val="clear" w:color="auto" w:fill="auto"/>
          </w:tcPr>
          <w:p w14:paraId="2F648D8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1BCB6345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7595314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79095C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00CF18F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3FD603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A612FC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14:paraId="0D734FD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392DDBDB" w14:textId="77777777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4AC1852" w14:textId="77777777"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14:paraId="2C28E762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F5820C6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</w:tcPr>
          <w:p w14:paraId="62EE18F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3403E5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2A4EA3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BBB4DC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BA38B6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0F892F37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8416E13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288FB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4C1E3DE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F392893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ED6539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14:paraId="4F518692" w14:textId="77777777"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14:paraId="05A46A2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signature</w:t>
            </w:r>
            <w:r>
              <w:rPr>
                <w:sz w:val="20"/>
              </w:rPr>
              <w:t xml:space="preserve"> выше</w:t>
            </w:r>
          </w:p>
        </w:tc>
      </w:tr>
      <w:tr w:rsidR="003778CA" w:rsidRPr="00301389" w14:paraId="19D76372" w14:textId="77777777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CE50AAD" w14:textId="77777777"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14:paraId="7A41B9A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70EC2A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</w:tcPr>
          <w:p w14:paraId="0C4EBAB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35DD8E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257926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4993E6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35FB06D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1F7393C3" w14:textId="77777777" w:rsidTr="001C6533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467CE056" w14:textId="77777777"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3FB72FF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14:paraId="71B7DFB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60E1FC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6E7282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shd w:val="clear" w:color="auto" w:fill="auto"/>
          </w:tcPr>
          <w:p w14:paraId="7CFD60B2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089A22DA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2FF86680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80FAF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14:paraId="5A29A87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B31581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F0D494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Предписание органа, уполномоченного на осуществление </w:t>
            </w:r>
            <w:r w:rsidRPr="008242FE">
              <w:rPr>
                <w:sz w:val="20"/>
              </w:rPr>
              <w:lastRenderedPageBreak/>
              <w:t>контроля</w:t>
            </w:r>
          </w:p>
        </w:tc>
        <w:tc>
          <w:tcPr>
            <w:tcW w:w="1385" w:type="pct"/>
            <w:shd w:val="clear" w:color="auto" w:fill="auto"/>
          </w:tcPr>
          <w:p w14:paraId="3BC17B0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6A3DFB56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1C37AE1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1F226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14:paraId="0877355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460A5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A08A81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shd w:val="clear" w:color="auto" w:fill="auto"/>
          </w:tcPr>
          <w:p w14:paraId="3925626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3BCEE0FE" w14:textId="77777777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6E0093A" w14:textId="77777777"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14:paraId="338624F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A9A51D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14:paraId="5D421EE3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CA7C162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AB29B0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0F32262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A7AC93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7781F93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C45C7D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C114DD6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isResponsibleDecision</w:t>
            </w:r>
          </w:p>
        </w:tc>
        <w:tc>
          <w:tcPr>
            <w:tcW w:w="198" w:type="pct"/>
            <w:shd w:val="clear" w:color="auto" w:fill="auto"/>
          </w:tcPr>
          <w:p w14:paraId="1EE401C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C26075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49F5583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5" w:type="pct"/>
            <w:shd w:val="clear" w:color="auto" w:fill="auto"/>
          </w:tcPr>
          <w:p w14:paraId="64464996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58D32709" w14:textId="77777777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043EC75" w14:textId="77777777"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14:paraId="10B92DB5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378D58A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shd w:val="clear" w:color="auto" w:fill="auto"/>
          </w:tcPr>
          <w:p w14:paraId="448E534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31DEAD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DC7135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93DFD9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A3790C3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574E670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B1B3A5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4E990CC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14:paraId="608C99A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CEF16E0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B4D513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5" w:type="pct"/>
            <w:shd w:val="clear" w:color="auto" w:fill="auto"/>
          </w:tcPr>
          <w:p w14:paraId="70325E0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3F55848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5D400D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6131FF6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14:paraId="561F88C0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2CE1D6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84A77E6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shd w:val="clear" w:color="auto" w:fill="auto"/>
          </w:tcPr>
          <w:p w14:paraId="2BE65B9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5F8BED92" w14:textId="77777777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ECB125A" w14:textId="77777777"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14:paraId="14DB6844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625E2F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14:paraId="467FF66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61D298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7D01FC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65EE98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232E08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1492E89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03BC36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FC44A4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14:paraId="3862ED1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62EA75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06D72EA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shd w:val="clear" w:color="auto" w:fill="auto"/>
          </w:tcPr>
          <w:p w14:paraId="0825289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398B029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2F2E55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5522A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14:paraId="2C20528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F0A5B9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7B69385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shd w:val="clear" w:color="auto" w:fill="auto"/>
          </w:tcPr>
          <w:p w14:paraId="0EA3B60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407FFB2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4EEF86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EBB6A7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14:paraId="76EF5CA5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7C21FD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D4CB60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shd w:val="clear" w:color="auto" w:fill="auto"/>
          </w:tcPr>
          <w:p w14:paraId="12F0F1F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0574A70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8D3FB1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55547D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14:paraId="2F9707C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012BC0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79C53F9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5" w:type="pct"/>
            <w:shd w:val="clear" w:color="auto" w:fill="auto"/>
          </w:tcPr>
          <w:p w14:paraId="1F25BA9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67CA0D7D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7394FE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CBC0566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7427ECC6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AB35626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0CFCD12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5" w:type="pct"/>
            <w:shd w:val="clear" w:color="auto" w:fill="auto"/>
          </w:tcPr>
          <w:p w14:paraId="59F003A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05CA724F" w14:textId="77777777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D746819" w14:textId="77777777"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14:paraId="7DF0F4A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28FF16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14:paraId="272CD8CE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E862F3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CCF90F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1F9A1DC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0C34313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30325945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FE7D40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BE3DD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14:paraId="6C57B33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82B80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0DA6178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shd w:val="clear" w:color="auto" w:fill="auto"/>
          </w:tcPr>
          <w:p w14:paraId="34DA27B7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14:paraId="48D2D7D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69771F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FC495A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14:paraId="4B96F11D" w14:textId="77777777"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8ACC33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6C930F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5" w:type="pct"/>
            <w:shd w:val="clear" w:color="auto" w:fill="auto"/>
          </w:tcPr>
          <w:p w14:paraId="3F67C7BF" w14:textId="77777777"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14:paraId="0B66D2B1" w14:textId="77777777"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</w:t>
            </w:r>
            <w:r w:rsidRPr="008242FE">
              <w:rPr>
                <w:sz w:val="20"/>
              </w:rPr>
              <w:lastRenderedPageBreak/>
              <w:t xml:space="preserve">оборонному заказу; </w:t>
            </w:r>
          </w:p>
          <w:p w14:paraId="02AD7DC9" w14:textId="77777777"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14:paraId="54BF454F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14:paraId="36183E1A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BB04D44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911FF1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14:paraId="7B832C26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241B892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E52A229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5" w:type="pct"/>
            <w:shd w:val="clear" w:color="auto" w:fill="auto"/>
          </w:tcPr>
          <w:p w14:paraId="2323F91B" w14:textId="77777777"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14:paraId="0AEEAEDF" w14:textId="77777777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B133540" w14:textId="77777777"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14:paraId="7BE1C496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01B75398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14:paraId="710E92A2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71C3555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036DE9C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406F39F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9BCD270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14:paraId="1EB97860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1F3FADA6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8F57638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14:paraId="2BC53609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7B6BC21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85C150E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shd w:val="clear" w:color="auto" w:fill="auto"/>
          </w:tcPr>
          <w:p w14:paraId="0FA0967A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14:paraId="1B93499B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C4BBB3D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05AEE20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0B6E08BC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751D63D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39948FA4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shd w:val="clear" w:color="auto" w:fill="auto"/>
          </w:tcPr>
          <w:p w14:paraId="13576A3C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14:paraId="49B61E9A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C7B6F8F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73C041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41A34878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1FE8AE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14:paraId="532E20D2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shd w:val="clear" w:color="auto" w:fill="auto"/>
          </w:tcPr>
          <w:p w14:paraId="2BADE850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14:paraId="02E2B3B0" w14:textId="77777777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AC0D61B" w14:textId="77777777"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14:paraId="2550F80E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4E140D4D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14:paraId="724F1CD0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011403C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0DA3490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E1F27F8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C4D1CA7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14:paraId="73BAEA0F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2E48EC35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E9A6CCB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14:paraId="454C82C9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3422719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3BE2A7E6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shd w:val="clear" w:color="auto" w:fill="auto"/>
          </w:tcPr>
          <w:p w14:paraId="014FF6C7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14:paraId="22B7A4B3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64B24360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5CF9DE8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14:paraId="28E99391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3CEE3B1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301B1C0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5" w:type="pct"/>
            <w:shd w:val="clear" w:color="auto" w:fill="auto"/>
          </w:tcPr>
          <w:p w14:paraId="030CF24A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626430">
              <w:rPr>
                <w:sz w:val="20"/>
              </w:rPr>
              <w:t xml:space="preserve">prescriptionProperty </w:t>
            </w:r>
            <w:r>
              <w:rPr>
                <w:sz w:val="20"/>
              </w:rPr>
              <w:t>выше</w:t>
            </w:r>
          </w:p>
        </w:tc>
      </w:tr>
      <w:tr w:rsidR="00626430" w:rsidRPr="00301389" w14:paraId="0D60B8F7" w14:textId="77777777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A363A1F" w14:textId="77777777"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14:paraId="6E4B35C8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52A49F64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shd w:val="clear" w:color="auto" w:fill="auto"/>
          </w:tcPr>
          <w:p w14:paraId="108399FF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3B776DF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0581B6F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F2143AB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A2DE8DD" w14:textId="77777777"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360D89" w:rsidRPr="00301389" w14:paraId="16E6F4F3" w14:textId="77777777" w:rsidTr="001C6533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565B2F25" w14:textId="77777777" w:rsidR="00360D89" w:rsidRPr="008242FE" w:rsidRDefault="00360D89" w:rsidP="00360D8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032C7117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5AFB403E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3DC6FE7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ABDD88B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14:paraId="10292E6E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360D89" w:rsidRPr="00301389" w14:paraId="555E428C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354FD097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02012E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31F410C3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33D484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0E6CB754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5" w:type="pct"/>
            <w:shd w:val="clear" w:color="auto" w:fill="auto"/>
          </w:tcPr>
          <w:p w14:paraId="7BC1D03A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360D89" w:rsidRPr="00301389" w14:paraId="45DA9DD7" w14:textId="77777777" w:rsidTr="001C6533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1C2BC9E8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ED82FA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70C68569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AF9101F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0FEC3C39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14:paraId="74CF0AB4" w14:textId="77777777" w:rsidR="00360D89" w:rsidRPr="008242FE" w:rsidRDefault="00360D89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  <w:tr w:rsidR="00360D89" w:rsidRPr="00301389" w14:paraId="75CDDCB8" w14:textId="77777777" w:rsidTr="001C6533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EE62415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0337D0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14:paraId="2C80D58B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8D0B10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EEE4F48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14:paraId="476481A1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</w:p>
        </w:tc>
      </w:tr>
      <w:tr w:rsidR="00360D89" w:rsidRPr="00301389" w14:paraId="5B1BC2F1" w14:textId="77777777" w:rsidTr="001C6533">
        <w:trPr>
          <w:jc w:val="center"/>
        </w:trPr>
        <w:tc>
          <w:tcPr>
            <w:tcW w:w="745" w:type="pct"/>
            <w:shd w:val="clear" w:color="auto" w:fill="auto"/>
          </w:tcPr>
          <w:p w14:paraId="759979E0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E56A1B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14:paraId="4B245EA8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D502C7F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7C7D955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14:paraId="68E95982" w14:textId="77777777" w:rsidR="00360D89" w:rsidRPr="008242FE" w:rsidRDefault="00360D89" w:rsidP="00B479B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pdf, docx, doc, rtf, xls, xlsx, jpeg, jpg, bmp, tif, tiff, txt, zip, rar, gif, csv, odp, odf, ods, odt, sxc, sxw, xml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html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htm</w:t>
            </w:r>
            <w:r>
              <w:rPr>
                <w:sz w:val="20"/>
              </w:rPr>
              <w:t>, 7</w:t>
            </w:r>
            <w:r>
              <w:rPr>
                <w:sz w:val="20"/>
                <w:lang w:val="en-US"/>
              </w:rPr>
              <w:t>z</w:t>
            </w:r>
          </w:p>
        </w:tc>
      </w:tr>
    </w:tbl>
    <w:p w14:paraId="531274E9" w14:textId="77777777" w:rsidR="009A5BAF" w:rsidRDefault="009A5BAF" w:rsidP="00A72DBD">
      <w:pPr>
        <w:spacing w:before="0" w:after="0"/>
        <w:contextualSpacing/>
        <w:rPr>
          <w:sz w:val="20"/>
        </w:rPr>
      </w:pPr>
    </w:p>
    <w:p w14:paraId="061BF4ED" w14:textId="327E8623" w:rsidR="009D62FC" w:rsidRDefault="009D62FC" w:rsidP="00931272">
      <w:pPr>
        <w:pStyle w:val="1"/>
      </w:pPr>
      <w:bookmarkStart w:id="8" w:name="_Toc175571295"/>
      <w:r w:rsidRPr="009D62FC">
        <w:lastRenderedPageBreak/>
        <w:t>Доработанный проект контракта на основании размещенного поставщиком протокола разногласий</w:t>
      </w:r>
      <w:bookmarkEnd w:id="8"/>
    </w:p>
    <w:p w14:paraId="6EF10F4B" w14:textId="51AD8D9D" w:rsidR="003B127E" w:rsidRDefault="003B127E" w:rsidP="003B127E">
      <w:pPr>
        <w:pStyle w:val="afd"/>
      </w:pPr>
      <w:r w:rsidRPr="009D62FC">
        <w:t>Доработанный проект контракта на основании размещенного поставщиком протокола</w:t>
      </w:r>
      <w:r>
        <w:t xml:space="preserve"> разногласий приведен в таблице ниже (</w:t>
      </w:r>
      <w:r>
        <w:fldChar w:fldCharType="begin"/>
      </w:r>
      <w:r>
        <w:instrText xml:space="preserve"> REF _Ref4080791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2</w:t>
      </w:r>
      <w:r>
        <w:fldChar w:fldCharType="end"/>
      </w:r>
      <w:r>
        <w:t>).</w:t>
      </w:r>
    </w:p>
    <w:p w14:paraId="3AECC8F4" w14:textId="6D7C715C" w:rsidR="003B127E" w:rsidRPr="003B127E" w:rsidRDefault="003B127E" w:rsidP="003B127E">
      <w:pPr>
        <w:pStyle w:val="afffffffb"/>
      </w:pPr>
      <w:bookmarkStart w:id="9" w:name="_Ref4080791"/>
      <w:bookmarkStart w:id="10" w:name="_Toc131764196"/>
      <w:bookmarkStart w:id="11" w:name="_Toc175571316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323983">
        <w:rPr>
          <w:noProof/>
        </w:rPr>
        <w:t>2</w:t>
      </w:r>
      <w:r>
        <w:rPr>
          <w:noProof/>
        </w:rPr>
        <w:fldChar w:fldCharType="end"/>
      </w:r>
      <w:bookmarkEnd w:id="9"/>
      <w:r>
        <w:t xml:space="preserve">. </w:t>
      </w:r>
      <w:r w:rsidRPr="009D62FC">
        <w:t>Доработанный проект контракта на основании размещенного поставщиком протокола</w:t>
      </w:r>
      <w:r>
        <w:t xml:space="preserve"> разногласий</w:t>
      </w:r>
      <w:bookmarkEnd w:id="10"/>
      <w:bookmarkEnd w:id="11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539"/>
        <w:gridCol w:w="386"/>
        <w:gridCol w:w="964"/>
        <w:gridCol w:w="2702"/>
        <w:gridCol w:w="2702"/>
      </w:tblGrid>
      <w:tr w:rsidR="009D62FC" w:rsidRPr="00301389" w14:paraId="43C37C2F" w14:textId="77777777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798FD93F" w14:textId="77777777"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E8E4C16" w14:textId="77777777"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409A7C1" w14:textId="77777777"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175870F" w14:textId="77777777"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4CB0C29" w14:textId="77777777"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C9E6632" w14:textId="77777777"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14:paraId="6DB7D04B" w14:textId="77777777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D7FDFC1" w14:textId="77777777"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14:paraId="5B0727E2" w14:textId="77777777" w:rsidTr="00E46D4A">
        <w:trPr>
          <w:jc w:val="center"/>
        </w:trPr>
        <w:tc>
          <w:tcPr>
            <w:tcW w:w="743" w:type="pct"/>
            <w:shd w:val="clear" w:color="auto" w:fill="auto"/>
          </w:tcPr>
          <w:p w14:paraId="3FBEBDA4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contractProjectChange</w:t>
            </w:r>
          </w:p>
        </w:tc>
        <w:tc>
          <w:tcPr>
            <w:tcW w:w="790" w:type="pct"/>
            <w:shd w:val="clear" w:color="auto" w:fill="auto"/>
          </w:tcPr>
          <w:p w14:paraId="137E01BD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4157C3C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74BFC10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911CBBA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AC17736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14:paraId="1D02C533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3C91FE11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7CC9A68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4C6585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DF5BB6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CE1808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7CA640" w14:textId="089E3A44"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</w:t>
            </w:r>
            <w:r w:rsidR="00382109">
              <w:rPr>
                <w:sz w:val="20"/>
                <w:lang w:val="en-US"/>
              </w:rPr>
              <w:t>, 11.1</w:t>
            </w:r>
            <w:r w:rsidR="00A64C99">
              <w:rPr>
                <w:sz w:val="20"/>
                <w:lang w:val="en-US"/>
              </w:rPr>
              <w:t>, 11.2</w:t>
            </w:r>
            <w:r w:rsidR="00C12225">
              <w:rPr>
                <w:sz w:val="20"/>
                <w:lang w:val="en-US"/>
              </w:rPr>
              <w:t>, 11.3</w:t>
            </w:r>
            <w:r w:rsidR="00FF1448">
              <w:rPr>
                <w:sz w:val="20"/>
                <w:lang w:val="en-US"/>
              </w:rPr>
              <w:t>, 12.0</w:t>
            </w:r>
            <w:r w:rsidR="00504AC1">
              <w:rPr>
                <w:sz w:val="20"/>
                <w:lang w:val="en-US"/>
              </w:rPr>
              <w:t>, 12.1</w:t>
            </w:r>
            <w:r w:rsidR="00F56EBA">
              <w:rPr>
                <w:sz w:val="20"/>
                <w:lang w:val="en-US"/>
              </w:rPr>
              <w:t>, 12.2</w:t>
            </w:r>
            <w:r w:rsidR="005F40AD">
              <w:rPr>
                <w:sz w:val="20"/>
                <w:lang w:val="en-US"/>
              </w:rPr>
              <w:t>, 12.3</w:t>
            </w:r>
            <w:r w:rsidR="007A53A8">
              <w:rPr>
                <w:sz w:val="20"/>
                <w:lang w:val="en-US"/>
              </w:rPr>
              <w:t>, 13.0</w:t>
            </w:r>
            <w:r w:rsidR="007F2154">
              <w:rPr>
                <w:sz w:val="20"/>
                <w:lang w:val="en-US"/>
              </w:rPr>
              <w:t>, 13.1</w:t>
            </w:r>
            <w:r w:rsidR="00653B25">
              <w:rPr>
                <w:sz w:val="20"/>
                <w:lang w:val="en-US"/>
              </w:rPr>
              <w:t>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9D62FC" w:rsidRPr="00301389" w14:paraId="31A9E09B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0E53EC87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A5B6F5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68AC86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AF4A26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BC79DC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9BAF89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14:paraId="600407BC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5D1A58DF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D0568D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953C83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3F268A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B63169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92423E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14:paraId="2089DA2E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15A9A585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3F9A36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0BDA9E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CEA071" w14:textId="77777777" w:rsidR="009D62FC" w:rsidRPr="008242FE" w:rsidRDefault="004100D1" w:rsidP="005460E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EDB5A4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5E1CF5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14:paraId="5286A699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6383D98C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3DAA99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C68825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61E81B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122688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5CF743" w14:textId="77777777"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14:paraId="3DD77134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12B20C95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99712A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974B93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3B0EC9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B2FA53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3A4308" w14:textId="77777777"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14:paraId="262A4D92" w14:textId="77777777"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14:paraId="3FEE8E57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 xml:space="preserve">Проект контракта без </w:t>
            </w:r>
            <w:r>
              <w:rPr>
                <w:bCs/>
                <w:sz w:val="20"/>
              </w:rPr>
              <w:lastRenderedPageBreak/>
              <w:t>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14:paraId="2BF3A4A0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0D1EAA51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789168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6F3485" w14:textId="77777777" w:rsidR="009D62FC" w:rsidRPr="00C1125B" w:rsidRDefault="00C1125B" w:rsidP="005460E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3EC855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981B94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66C72C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14:paraId="30DAE7A5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3CFF4619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30FADC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149239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3A9FC7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104D91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7C76F6" w14:textId="77777777"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14:paraId="2BECB08E" w14:textId="77777777"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Наличие указанного поставщика в связанном итоговом протоколе (foundationInfo/protocolInfo/number); </w:t>
            </w:r>
          </w:p>
          <w:p w14:paraId="323E14B9" w14:textId="77777777"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(foundationInfo/purchaseNumber) для указанного поставщика размещенного протокола отказа от заключения контратка (fcsProtocolEvasion), или протокола о признании участника уклонившимся от заключения контракта (fcsProtocolDeviation)</w:t>
            </w:r>
          </w:p>
          <w:p w14:paraId="12ADCE95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14:paraId="667A8404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58F583A6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C867EC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47A2CC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3D52B0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99F70A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воторой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A710F3" w14:textId="77777777"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Элементигнорируется при приёме. Заполняется из связанного итогового протокола (foundationInfo/protocolInfo/number)</w:t>
            </w:r>
            <w:r w:rsidR="00001571">
              <w:rPr>
                <w:sz w:val="20"/>
              </w:rPr>
              <w:t>.</w:t>
            </w:r>
          </w:p>
          <w:p w14:paraId="3F421DB5" w14:textId="77777777" w:rsidR="00001571" w:rsidRPr="008242FE" w:rsidRDefault="0000157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14:paraId="4676815C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05277070" w14:textId="77777777"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5112A24" w14:textId="77777777"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8A7C6D" w14:textId="77777777" w:rsidR="00205080" w:rsidRPr="008242FE" w:rsidRDefault="00205080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D410CD" w14:textId="77777777" w:rsidR="00205080" w:rsidRPr="008242FE" w:rsidRDefault="00205080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9572F1" w14:textId="77777777"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678C19" w14:textId="77777777"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(foundationInfo/purchaseNumber)</w:t>
            </w:r>
          </w:p>
        </w:tc>
      </w:tr>
      <w:tr w:rsidR="009D62FC" w:rsidRPr="00301389" w14:paraId="247F5A7C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4B4D7DF0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E54005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D5E5DE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E05EC6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A0A5B2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01A0B7" w14:textId="77777777"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14:paraId="64ED28AC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44BEFDE5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1F1288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16CB2A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7CE97E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165B71" w14:textId="77777777"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BEE1A2" w14:textId="77777777"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14:paraId="26E2C6B1" w14:textId="77777777"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</w:t>
            </w:r>
            <w:r>
              <w:rPr>
                <w:sz w:val="20"/>
              </w:rPr>
              <w:lastRenderedPageBreak/>
              <w:t xml:space="preserve">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329A" w:rsidRPr="00301389" w14:paraId="1E87CC2E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793E4D69" w14:textId="77777777"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2CA9CE" w14:textId="77777777"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isContractPriceFormula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7B3CFE" w14:textId="77777777" w:rsidR="0087329A" w:rsidRPr="008242FE" w:rsidRDefault="0087329A" w:rsidP="005460E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DFD176" w14:textId="77777777" w:rsidR="0087329A" w:rsidRPr="008242FE" w:rsidRDefault="0087329A" w:rsidP="005460E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737900" w14:textId="77777777"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F5ECBC" w14:textId="77777777"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</w:tr>
      <w:tr w:rsidR="00DC16DA" w:rsidRPr="00301389" w14:paraId="36B06AF9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5AB0B90E" w14:textId="77777777" w:rsidR="00DC16DA" w:rsidRPr="008242FE" w:rsidRDefault="00DC16DA" w:rsidP="00DC16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B83EB4" w14:textId="77777777" w:rsidR="00DC16DA" w:rsidRPr="0087329A" w:rsidRDefault="00DC16DA" w:rsidP="00DC16D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4A5974" w14:textId="77777777" w:rsidR="00DC16DA" w:rsidRDefault="00DC16DA" w:rsidP="005460E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569DB8" w14:textId="77777777" w:rsidR="00DC16DA" w:rsidRDefault="00DC16DA" w:rsidP="005460E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ED68E0" w14:textId="77777777" w:rsidR="00DC16DA" w:rsidRPr="0087329A" w:rsidRDefault="00DC16DA" w:rsidP="00DC16D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DD025D" w14:textId="77777777" w:rsidR="00DC16DA" w:rsidRPr="008242FE" w:rsidRDefault="00DC16DA" w:rsidP="00DC16D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9D62FC" w:rsidRPr="00301389" w14:paraId="47E41DD4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2904AD59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7AEF79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41BB05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B05BED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C353EA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76F00E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14:paraId="100AA8F8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15593891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DBD165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FCC470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08F818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2290DB" w14:textId="77777777"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1BD6C2" w14:textId="77777777" w:rsidR="009D62FC" w:rsidRPr="008242FE" w:rsidRDefault="00C63219" w:rsidP="009D62FC">
            <w:pPr>
              <w:spacing w:after="0"/>
              <w:jc w:val="both"/>
              <w:rPr>
                <w:sz w:val="20"/>
              </w:rPr>
            </w:pPr>
            <w:r w:rsidRPr="00C63219">
              <w:rPr>
                <w:sz w:val="20"/>
              </w:rPr>
              <w:t>Блок игнорируется при приёме и передаче. Добавлен на развитие</w:t>
            </w:r>
            <w:r w:rsidR="00673E88"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673E88" w:rsidRPr="00ED33B6">
              <w:rPr>
                <w:sz w:val="20"/>
              </w:rPr>
              <w:t>«</w:t>
            </w:r>
            <w:r w:rsidR="00673E88">
              <w:rPr>
                <w:bCs/>
                <w:sz w:val="20"/>
              </w:rPr>
              <w:t>Проект контракта без подписей</w:t>
            </w:r>
            <w:r w:rsidR="00673E88" w:rsidRPr="00ED33B6">
              <w:rPr>
                <w:bCs/>
                <w:sz w:val="20"/>
              </w:rPr>
              <w:t>» (</w:t>
            </w:r>
            <w:r w:rsidR="00673E88" w:rsidRPr="009D62FC">
              <w:rPr>
                <w:bCs/>
                <w:sz w:val="20"/>
              </w:rPr>
              <w:t>contractProject</w:t>
            </w:r>
            <w:r w:rsidR="00673E88" w:rsidRPr="00ED33B6">
              <w:rPr>
                <w:bCs/>
                <w:sz w:val="20"/>
              </w:rPr>
              <w:t>)</w:t>
            </w:r>
          </w:p>
        </w:tc>
      </w:tr>
      <w:tr w:rsidR="009D62FC" w:rsidRPr="00301389" w14:paraId="70DB0D09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0400F96E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6DA171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D73388" w14:textId="77777777" w:rsidR="009D62FC" w:rsidRPr="008242FE" w:rsidRDefault="00A21DDB" w:rsidP="005460E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E0CD30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2C69C0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E1D73F" w14:textId="77777777" w:rsidR="009D62FC" w:rsidRDefault="00673E88" w:rsidP="009D62FC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  <w:p w14:paraId="3E0B6653" w14:textId="77777777" w:rsidR="00A21DDB" w:rsidRPr="00A21DDB" w:rsidRDefault="00A21DDB" w:rsidP="00A21DDB">
            <w:pPr>
              <w:spacing w:after="0"/>
              <w:jc w:val="both"/>
              <w:rPr>
                <w:sz w:val="20"/>
              </w:rPr>
            </w:pPr>
            <w:r w:rsidRPr="00A21DDB">
              <w:rPr>
                <w:sz w:val="20"/>
              </w:rPr>
              <w:t>Если установлен признак "Проект контракта формируется в структурированном виде" (contractInfo/isStructuredForm), то игнорируется при приеме, не заполняется при передаче.</w:t>
            </w:r>
          </w:p>
          <w:p w14:paraId="56616135" w14:textId="77777777" w:rsidR="00A21DDB" w:rsidRPr="008242FE" w:rsidRDefault="00A21DDB" w:rsidP="00A21DDB">
            <w:pPr>
              <w:spacing w:after="0"/>
              <w:jc w:val="both"/>
              <w:rPr>
                <w:sz w:val="20"/>
              </w:rPr>
            </w:pPr>
            <w:r w:rsidRPr="00A21DDB">
              <w:rPr>
                <w:sz w:val="20"/>
              </w:rPr>
              <w:t>Если не установлен признак "Проект контракта формируется в структурированном виде" (contractInfo/isStructuredForm), то контролируется обязательность указания файлов проекта контракта в неструктурированном виде</w:t>
            </w:r>
          </w:p>
        </w:tc>
      </w:tr>
      <w:tr w:rsidR="005460E3" w:rsidRPr="00301389" w14:paraId="36ED3A0C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1E9009DC" w14:textId="77777777" w:rsidR="005460E3" w:rsidRPr="008242FE" w:rsidRDefault="005460E3" w:rsidP="005460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D6EC81" w14:textId="77777777" w:rsidR="005460E3" w:rsidRPr="008242FE" w:rsidRDefault="005460E3" w:rsidP="005460E3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electronicContractInfo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3BD173" w14:textId="77777777" w:rsidR="005460E3" w:rsidRPr="008242FE" w:rsidDel="00A21DDB" w:rsidRDefault="005460E3" w:rsidP="005460E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DF18A5" w14:textId="77777777" w:rsidR="005460E3" w:rsidRPr="008242FE" w:rsidRDefault="005460E3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C1530C" w14:textId="77777777" w:rsidR="005460E3" w:rsidRPr="008242FE" w:rsidRDefault="005460E3" w:rsidP="005460E3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Проект электронного контракта в структурированной форме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9BDCC9" w14:textId="77777777" w:rsidR="005460E3" w:rsidRPr="005460E3" w:rsidRDefault="005460E3" w:rsidP="005460E3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Игнорируется при приеме.</w:t>
            </w:r>
          </w:p>
          <w:p w14:paraId="7171D45F" w14:textId="77777777" w:rsidR="005460E3" w:rsidRDefault="005460E3" w:rsidP="005460E3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Если установлен признак "Проект контракта формируется в структурированном виде" (contractInfo/isStructuredForm), то заполняется при передаче</w:t>
            </w:r>
          </w:p>
        </w:tc>
      </w:tr>
      <w:tr w:rsidR="009D62FC" w:rsidRPr="00301389" w14:paraId="1A955793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45D8A9D0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F76708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3868E8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1D85AA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9DAE7D" w14:textId="7AE81E29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изменении в п</w:t>
            </w:r>
            <w:r w:rsidR="00D62974">
              <w:rPr>
                <w:sz w:val="20"/>
              </w:rPr>
              <w:t>р</w:t>
            </w:r>
            <w:r w:rsidRPr="008242FE">
              <w:rPr>
                <w:sz w:val="20"/>
              </w:rPr>
              <w:t xml:space="preserve">оекте контракта, направляемого участнику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3BC230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14:paraId="36A8A54A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6E4D555A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D04B51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E6325F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275F73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8578D9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79EDE7" w14:textId="77777777"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14:paraId="2AD7D79F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7ED9D0B6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28C53D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237707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99EE0E" w14:textId="77777777" w:rsidR="009D62FC" w:rsidRPr="008242FE" w:rsidRDefault="009D62FC" w:rsidP="005460E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4E76DC" w14:textId="77777777"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32C5B8" w14:textId="77777777"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14:paraId="4C8BCDD2" w14:textId="77777777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577B5F2" w14:textId="77777777"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14:paraId="50D059B1" w14:textId="77777777" w:rsidTr="00E46D4A">
        <w:trPr>
          <w:jc w:val="center"/>
        </w:trPr>
        <w:tc>
          <w:tcPr>
            <w:tcW w:w="743" w:type="pct"/>
            <w:shd w:val="clear" w:color="auto" w:fill="auto"/>
          </w:tcPr>
          <w:p w14:paraId="2A63C104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14:paraId="4FF0741E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6A38F8B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BC6AFDF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055D8D2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86BF630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14:paraId="5149394C" w14:textId="77777777" w:rsidTr="00E46D4A">
        <w:trPr>
          <w:jc w:val="center"/>
        </w:trPr>
        <w:tc>
          <w:tcPr>
            <w:tcW w:w="743" w:type="pct"/>
            <w:shd w:val="clear" w:color="auto" w:fill="auto"/>
          </w:tcPr>
          <w:p w14:paraId="640DB55D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CF3975C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0297D0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686D5EA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DC93331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14:paraId="2ABDE00E" w14:textId="77777777" w:rsidR="005F0518" w:rsidRPr="008242FE" w:rsidRDefault="00312E9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5F0518" w:rsidRPr="008242FE">
              <w:rPr>
                <w:sz w:val="20"/>
              </w:rPr>
              <w:t>: \d{23}</w:t>
            </w:r>
          </w:p>
        </w:tc>
      </w:tr>
      <w:tr w:rsidR="005F0518" w:rsidRPr="00301389" w14:paraId="632B7371" w14:textId="77777777" w:rsidTr="00E46D4A">
        <w:trPr>
          <w:jc w:val="center"/>
        </w:trPr>
        <w:tc>
          <w:tcPr>
            <w:tcW w:w="743" w:type="pct"/>
            <w:shd w:val="clear" w:color="auto" w:fill="auto"/>
          </w:tcPr>
          <w:p w14:paraId="01280C01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612B59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42C8DCE2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ECEB088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A57107F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14:paraId="0920AFBB" w14:textId="77777777" w:rsidR="005F0518" w:rsidRDefault="00312E9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5F0518" w:rsidRPr="008242FE">
              <w:rPr>
                <w:sz w:val="20"/>
              </w:rPr>
              <w:t>: \d{25}</w:t>
            </w:r>
          </w:p>
          <w:p w14:paraId="4602595F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14:paraId="243DB590" w14:textId="77777777" w:rsidTr="00E46D4A">
        <w:trPr>
          <w:jc w:val="center"/>
        </w:trPr>
        <w:tc>
          <w:tcPr>
            <w:tcW w:w="743" w:type="pct"/>
            <w:shd w:val="clear" w:color="auto" w:fill="auto"/>
          </w:tcPr>
          <w:p w14:paraId="14F89F67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107F4BB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14:paraId="49447A42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130506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6BB4A938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14:paraId="0CCCB4B8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14:paraId="275E9DF8" w14:textId="77777777" w:rsidTr="00E46D4A">
        <w:trPr>
          <w:jc w:val="center"/>
        </w:trPr>
        <w:tc>
          <w:tcPr>
            <w:tcW w:w="743" w:type="pct"/>
            <w:shd w:val="clear" w:color="auto" w:fill="auto"/>
          </w:tcPr>
          <w:p w14:paraId="6E6B0A0F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6DDCDC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14:paraId="60BE9DB1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B46ADE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37478C7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14:paraId="464A31A0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14:paraId="1F0D6D1D" w14:textId="77777777" w:rsidTr="00E46D4A">
        <w:trPr>
          <w:jc w:val="center"/>
        </w:trPr>
        <w:tc>
          <w:tcPr>
            <w:tcW w:w="743" w:type="pct"/>
            <w:shd w:val="clear" w:color="auto" w:fill="auto"/>
          </w:tcPr>
          <w:p w14:paraId="73DEFA93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C3FBE2E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docDirectDT</w:t>
            </w:r>
          </w:p>
        </w:tc>
        <w:tc>
          <w:tcPr>
            <w:tcW w:w="198" w:type="pct"/>
            <w:shd w:val="clear" w:color="auto" w:fill="auto"/>
          </w:tcPr>
          <w:p w14:paraId="446FD064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09A5277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0B5A534F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14:paraId="233ABA65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7E3001" w:rsidRPr="00301389" w14:paraId="04C8C7E2" w14:textId="77777777" w:rsidTr="007E3001">
        <w:trPr>
          <w:jc w:val="center"/>
        </w:trPr>
        <w:tc>
          <w:tcPr>
            <w:tcW w:w="743" w:type="pct"/>
            <w:shd w:val="clear" w:color="auto" w:fill="auto"/>
          </w:tcPr>
          <w:p w14:paraId="611FC2C1" w14:textId="77777777" w:rsidR="007E3001" w:rsidRPr="008242FE" w:rsidRDefault="007E3001" w:rsidP="007E300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7F626C" w14:textId="77777777" w:rsidR="007E3001" w:rsidRPr="008242FE" w:rsidRDefault="007E3001" w:rsidP="007E3001">
            <w:pPr>
              <w:spacing w:after="0"/>
              <w:jc w:val="both"/>
              <w:rPr>
                <w:sz w:val="20"/>
              </w:rPr>
            </w:pPr>
            <w:r w:rsidRPr="007E3001">
              <w:rPr>
                <w:sz w:val="20"/>
              </w:rPr>
              <w:t>contractIsNotPlaceByAct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EF89D3" w14:textId="77777777" w:rsidR="007E3001" w:rsidRPr="008242FE" w:rsidRDefault="007E3001" w:rsidP="007E300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872D28" w14:textId="77777777" w:rsidR="007E3001" w:rsidRPr="008242FE" w:rsidRDefault="007E3001" w:rsidP="007E300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DC38A3" w14:textId="77777777" w:rsidR="007E3001" w:rsidRPr="008242FE" w:rsidRDefault="007E3001" w:rsidP="007E3001">
            <w:pPr>
              <w:spacing w:after="0"/>
              <w:jc w:val="both"/>
              <w:rPr>
                <w:sz w:val="20"/>
              </w:rPr>
            </w:pPr>
            <w:r w:rsidRPr="007E3001">
              <w:rPr>
                <w:sz w:val="20"/>
              </w:rPr>
              <w:t>В соответствии с актом Правительства Российской Федерации контракт не подлежит размещению на Официальном сайте ЕИС</w:t>
            </w:r>
          </w:p>
        </w:tc>
        <w:tc>
          <w:tcPr>
            <w:tcW w:w="1387" w:type="pct"/>
            <w:shd w:val="clear" w:color="auto" w:fill="auto"/>
          </w:tcPr>
          <w:p w14:paraId="3675AEA4" w14:textId="77777777" w:rsidR="007E3001" w:rsidRPr="007E3001" w:rsidRDefault="007E3001" w:rsidP="007E300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5BB992DB" w14:textId="77777777" w:rsidR="007E3001" w:rsidRPr="007E3001" w:rsidRDefault="007E3001" w:rsidP="007E3001">
            <w:pPr>
              <w:spacing w:after="0"/>
              <w:jc w:val="both"/>
              <w:rPr>
                <w:sz w:val="20"/>
              </w:rPr>
            </w:pPr>
            <w:r w:rsidRPr="007E3001">
              <w:rPr>
                <w:sz w:val="20"/>
              </w:rPr>
              <w:t>Признак устанавливается вручную по открытым способам определения поставщика (подрядчика, исполнителя), когда контракт не должен размещаться на официальном сайте ЕИС.</w:t>
            </w:r>
          </w:p>
          <w:p w14:paraId="7943CE1F" w14:textId="77777777" w:rsidR="007E3001" w:rsidRPr="007E3001" w:rsidRDefault="007E3001" w:rsidP="007E3001">
            <w:pPr>
              <w:spacing w:after="0"/>
              <w:jc w:val="both"/>
              <w:rPr>
                <w:sz w:val="20"/>
              </w:rPr>
            </w:pPr>
            <w:r w:rsidRPr="007E3001">
              <w:rPr>
                <w:sz w:val="20"/>
              </w:rPr>
              <w:t>Может быть заполнен только при приеме первой версии документа, при приеме последующих версий документа автоматически подтягивается из первой версии.</w:t>
            </w:r>
          </w:p>
          <w:p w14:paraId="3947710D" w14:textId="77777777" w:rsidR="007E3001" w:rsidRPr="008242FE" w:rsidRDefault="007E3001" w:rsidP="007E3001">
            <w:pPr>
              <w:spacing w:after="0"/>
              <w:jc w:val="both"/>
              <w:rPr>
                <w:sz w:val="20"/>
              </w:rPr>
            </w:pPr>
            <w:r w:rsidRPr="007E3001">
              <w:rPr>
                <w:sz w:val="20"/>
              </w:rPr>
              <w:t>Может быть заполнен только при приеме документа «Пакет данных: Проект контракта без подписей (непубличные данные)» (cpClosedContractProject)</w:t>
            </w:r>
          </w:p>
        </w:tc>
      </w:tr>
      <w:tr w:rsidR="005460E3" w:rsidRPr="00301389" w14:paraId="59AD10BD" w14:textId="77777777" w:rsidTr="001323D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5A8D982" w14:textId="35DA10A4" w:rsidR="005460E3" w:rsidRPr="008242FE" w:rsidRDefault="005460E3" w:rsidP="001323D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изменении в п</w:t>
            </w:r>
            <w:r w:rsidR="00D62974">
              <w:rPr>
                <w:b/>
                <w:bCs/>
                <w:sz w:val="20"/>
              </w:rPr>
              <w:t>р</w:t>
            </w:r>
            <w:r w:rsidRPr="008242FE">
              <w:rPr>
                <w:b/>
                <w:bCs/>
                <w:sz w:val="20"/>
              </w:rPr>
              <w:t xml:space="preserve">оекте контракта, направляемого участнику </w:t>
            </w:r>
          </w:p>
        </w:tc>
      </w:tr>
      <w:tr w:rsidR="005460E3" w:rsidRPr="00301389" w14:paraId="3A33F9AF" w14:textId="77777777" w:rsidTr="001323DF">
        <w:trPr>
          <w:jc w:val="center"/>
        </w:trPr>
        <w:tc>
          <w:tcPr>
            <w:tcW w:w="743" w:type="pct"/>
            <w:shd w:val="clear" w:color="auto" w:fill="auto"/>
          </w:tcPr>
          <w:p w14:paraId="5F680B8F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changeInfo</w:t>
            </w:r>
          </w:p>
        </w:tc>
        <w:tc>
          <w:tcPr>
            <w:tcW w:w="790" w:type="pct"/>
            <w:shd w:val="clear" w:color="auto" w:fill="auto"/>
          </w:tcPr>
          <w:p w14:paraId="3590522E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CAD7165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4E422DC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F1A0C70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55C1F93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</w:p>
        </w:tc>
      </w:tr>
      <w:tr w:rsidR="005460E3" w:rsidRPr="00301389" w14:paraId="5D404528" w14:textId="77777777" w:rsidTr="001323DF">
        <w:trPr>
          <w:jc w:val="center"/>
        </w:trPr>
        <w:tc>
          <w:tcPr>
            <w:tcW w:w="743" w:type="pct"/>
            <w:shd w:val="clear" w:color="auto" w:fill="auto"/>
          </w:tcPr>
          <w:p w14:paraId="76FE79A6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B8DD5A9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4A6DB7" w14:textId="77777777" w:rsidR="005460E3" w:rsidRPr="008242FE" w:rsidRDefault="005460E3" w:rsidP="001323D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5FDD98" w14:textId="77777777" w:rsidR="005460E3" w:rsidRPr="005460E3" w:rsidRDefault="005460E3" w:rsidP="001323D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C50170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Печатная форма проекта элек</w:t>
            </w:r>
            <w:r w:rsidRPr="005460E3">
              <w:rPr>
                <w:sz w:val="20"/>
              </w:rPr>
              <w:lastRenderedPageBreak/>
              <w:t>тронного контракта в XML-представлении, сформированная по элементу "Электронный контракт" (cpElectronicContract) схемы fcsPrintForm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D4EAC5" w14:textId="77777777" w:rsidR="008E5332" w:rsidRDefault="008E5332" w:rsidP="008E5332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</w:t>
            </w:r>
            <w:r>
              <w:rPr>
                <w:sz w:val="20"/>
              </w:rPr>
              <w:lastRenderedPageBreak/>
              <w:t xml:space="preserve">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  <w:p w14:paraId="403F738A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</w:p>
        </w:tc>
      </w:tr>
      <w:tr w:rsidR="005460E3" w:rsidRPr="00301389" w14:paraId="4D12E1C6" w14:textId="77777777" w:rsidTr="001323DF">
        <w:trPr>
          <w:jc w:val="center"/>
        </w:trPr>
        <w:tc>
          <w:tcPr>
            <w:tcW w:w="743" w:type="pct"/>
            <w:shd w:val="clear" w:color="auto" w:fill="auto"/>
          </w:tcPr>
          <w:p w14:paraId="05A9E913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5F33B3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printFormHTMLInfo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4F43E6" w14:textId="77777777" w:rsidR="005460E3" w:rsidRPr="008242FE" w:rsidRDefault="005460E3" w:rsidP="001323D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ECC1A4" w14:textId="77777777" w:rsidR="005460E3" w:rsidRPr="005460E3" w:rsidRDefault="005460E3" w:rsidP="001323D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CDB0C8" w14:textId="77777777" w:rsidR="005460E3" w:rsidRPr="008242FE" w:rsidRDefault="008E5332" w:rsidP="001323DF">
            <w:pPr>
              <w:spacing w:after="0"/>
              <w:jc w:val="both"/>
              <w:rPr>
                <w:sz w:val="20"/>
              </w:rPr>
            </w:pPr>
            <w:r w:rsidRPr="008E5332">
              <w:rPr>
                <w:sz w:val="20"/>
              </w:rPr>
              <w:t>Печатная форма проекта электронного контракта в HTML-представлении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03BA66" w14:textId="77777777" w:rsidR="005460E3" w:rsidRPr="008242FE" w:rsidRDefault="008E5332" w:rsidP="008E53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5460E3" w:rsidRPr="00301389" w14:paraId="29A2CC71" w14:textId="77777777" w:rsidTr="005460E3">
        <w:trPr>
          <w:jc w:val="center"/>
        </w:trPr>
        <w:tc>
          <w:tcPr>
            <w:tcW w:w="743" w:type="pct"/>
            <w:shd w:val="clear" w:color="auto" w:fill="auto"/>
          </w:tcPr>
          <w:p w14:paraId="686C598B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B429ED" w14:textId="77777777" w:rsidR="005460E3" w:rsidRPr="008242FE" w:rsidRDefault="005460E3" w:rsidP="001323DF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B9294F" w14:textId="77777777" w:rsidR="005460E3" w:rsidRPr="008242FE" w:rsidRDefault="005460E3" w:rsidP="005460E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72AF17" w14:textId="77777777" w:rsidR="005460E3" w:rsidRPr="005460E3" w:rsidRDefault="005460E3" w:rsidP="005460E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B3D4B5" w14:textId="77777777" w:rsidR="005460E3" w:rsidRPr="008242FE" w:rsidRDefault="008E5332" w:rsidP="001323DF">
            <w:pPr>
              <w:spacing w:after="0"/>
              <w:jc w:val="both"/>
              <w:rPr>
                <w:sz w:val="20"/>
              </w:rPr>
            </w:pPr>
            <w:r w:rsidRPr="008E5332">
              <w:rPr>
                <w:sz w:val="20"/>
              </w:rPr>
              <w:t>Документы, прикрепленные к проекту электронного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F3E4F0" w14:textId="77777777" w:rsidR="005460E3" w:rsidRPr="008242FE" w:rsidRDefault="008E5332" w:rsidP="008E53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14:paraId="75B75527" w14:textId="77777777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589E231" w14:textId="09BD4643"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изменении в п</w:t>
            </w:r>
            <w:r w:rsidR="00D62974">
              <w:rPr>
                <w:b/>
                <w:bCs/>
                <w:sz w:val="20"/>
              </w:rPr>
              <w:t>р</w:t>
            </w:r>
            <w:r w:rsidRPr="008242FE">
              <w:rPr>
                <w:b/>
                <w:bCs/>
                <w:sz w:val="20"/>
              </w:rPr>
              <w:t xml:space="preserve">оекте контракта, направляемого участнику </w:t>
            </w:r>
          </w:p>
        </w:tc>
      </w:tr>
      <w:tr w:rsidR="005F0518" w:rsidRPr="00301389" w14:paraId="2F35D65D" w14:textId="77777777" w:rsidTr="00E46D4A">
        <w:trPr>
          <w:jc w:val="center"/>
        </w:trPr>
        <w:tc>
          <w:tcPr>
            <w:tcW w:w="743" w:type="pct"/>
            <w:shd w:val="clear" w:color="auto" w:fill="auto"/>
          </w:tcPr>
          <w:p w14:paraId="154AB3D4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changeInfo</w:t>
            </w:r>
          </w:p>
        </w:tc>
        <w:tc>
          <w:tcPr>
            <w:tcW w:w="790" w:type="pct"/>
            <w:shd w:val="clear" w:color="auto" w:fill="auto"/>
          </w:tcPr>
          <w:p w14:paraId="6DE18CD3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0E47F6E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8F94D57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F18ED27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A4EE1B6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14:paraId="42A77745" w14:textId="77777777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3F6D800F" w14:textId="77777777"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66D683DB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totallyAccepted</w:t>
            </w:r>
          </w:p>
        </w:tc>
        <w:tc>
          <w:tcPr>
            <w:tcW w:w="198" w:type="pct"/>
            <w:shd w:val="clear" w:color="auto" w:fill="auto"/>
          </w:tcPr>
          <w:p w14:paraId="4E8D628B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10A3D3F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20DC700E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14:paraId="43C39E94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14:paraId="6FE52333" w14:textId="77777777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2D97744D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556678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partlyAcceptedreasonDocInfo</w:t>
            </w:r>
          </w:p>
        </w:tc>
        <w:tc>
          <w:tcPr>
            <w:tcW w:w="198" w:type="pct"/>
            <w:shd w:val="clear" w:color="auto" w:fill="auto"/>
          </w:tcPr>
          <w:p w14:paraId="3548E1C9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80AADD7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CBBF86E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14:paraId="3236804F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r w:rsidR="0083413A" w:rsidRPr="0083413A">
              <w:rPr>
                <w:sz w:val="20"/>
              </w:rPr>
              <w:t>modificationInfo\</w:t>
            </w:r>
            <w:r w:rsidRPr="005F0518">
              <w:rPr>
                <w:sz w:val="20"/>
              </w:rPr>
              <w:t>attachment</w:t>
            </w:r>
            <w:r w:rsidR="0083413A">
              <w:rPr>
                <w:sz w:val="20"/>
                <w:lang w:val="en-US"/>
              </w:rPr>
              <w:t>s</w:t>
            </w:r>
            <w:r w:rsidRPr="005F0518">
              <w:rPr>
                <w:sz w:val="20"/>
              </w:rPr>
              <w:t>Info</w:t>
            </w:r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14:paraId="6FD1827C" w14:textId="77777777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448446D3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19DEAB1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notAcceptedreasonDocInfo</w:t>
            </w:r>
          </w:p>
        </w:tc>
        <w:tc>
          <w:tcPr>
            <w:tcW w:w="198" w:type="pct"/>
            <w:shd w:val="clear" w:color="auto" w:fill="auto"/>
          </w:tcPr>
          <w:p w14:paraId="42413A34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B62B5AE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4E0B76A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14:paraId="6BE94A3A" w14:textId="77777777"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r w:rsidR="0083413A" w:rsidRPr="0083413A">
              <w:rPr>
                <w:sz w:val="20"/>
              </w:rPr>
              <w:t>modificationInfo</w:t>
            </w:r>
            <w:r w:rsidR="0083413A">
              <w:rPr>
                <w:sz w:val="20"/>
              </w:rPr>
              <w:t>\</w:t>
            </w:r>
            <w:r w:rsidR="0083413A" w:rsidRPr="005F0518">
              <w:rPr>
                <w:sz w:val="20"/>
              </w:rPr>
              <w:t>attachment</w:t>
            </w:r>
            <w:r w:rsidR="0083413A">
              <w:rPr>
                <w:sz w:val="20"/>
                <w:lang w:val="en-US"/>
              </w:rPr>
              <w:t>s</w:t>
            </w:r>
            <w:r w:rsidR="0083413A" w:rsidRPr="005F0518">
              <w:rPr>
                <w:sz w:val="20"/>
              </w:rPr>
              <w:t>Info</w:t>
            </w:r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14:paraId="5387D325" w14:textId="77777777" w:rsidR="009D62FC" w:rsidRPr="009D62FC" w:rsidRDefault="009D62FC" w:rsidP="009D62FC"/>
    <w:p w14:paraId="1CBC1546" w14:textId="2BA3330A" w:rsidR="009D62FC" w:rsidRDefault="00E46D4A" w:rsidP="00931272">
      <w:pPr>
        <w:pStyle w:val="1"/>
      </w:pPr>
      <w:bookmarkStart w:id="12" w:name="_Toc175571296"/>
      <w:r w:rsidRPr="00E46D4A">
        <w:lastRenderedPageBreak/>
        <w:t>Проект контракта, подписанный поставщиком</w:t>
      </w:r>
      <w:bookmarkEnd w:id="12"/>
    </w:p>
    <w:p w14:paraId="66AD527A" w14:textId="0047E977" w:rsidR="003B127E" w:rsidRPr="004B2928" w:rsidRDefault="003B127E" w:rsidP="003B127E">
      <w:pPr>
        <w:pStyle w:val="afd"/>
      </w:pPr>
      <w:r>
        <w:t>Проект контракта, подписанный поставщико</w:t>
      </w:r>
      <w:r>
        <w:rPr>
          <w:rFonts w:hint="eastAsia"/>
        </w:rPr>
        <w:t>м</w:t>
      </w:r>
      <w:r>
        <w:t>, приведен в таблице ниже (</w:t>
      </w:r>
      <w:r>
        <w:fldChar w:fldCharType="begin"/>
      </w:r>
      <w:r>
        <w:instrText xml:space="preserve"> REF _Ref500430423 \h </w:instrText>
      </w:r>
      <w:r>
        <w:fldChar w:fldCharType="separate"/>
      </w:r>
      <w:r w:rsidR="00323983">
        <w:t>Таблица </w:t>
      </w:r>
      <w:r w:rsidR="00323983">
        <w:rPr>
          <w:noProof/>
        </w:rPr>
        <w:t>3</w:t>
      </w:r>
      <w:r>
        <w:fldChar w:fldCharType="end"/>
      </w:r>
      <w:r>
        <w:t>).</w:t>
      </w:r>
    </w:p>
    <w:p w14:paraId="2EE9D35C" w14:textId="4A95A579" w:rsidR="003B127E" w:rsidRPr="003B127E" w:rsidRDefault="003B127E" w:rsidP="003B127E">
      <w:pPr>
        <w:pStyle w:val="afffffffb"/>
      </w:pPr>
      <w:bookmarkStart w:id="13" w:name="_Ref500430423"/>
      <w:bookmarkStart w:id="14" w:name="_Toc131764197"/>
      <w:bookmarkStart w:id="15" w:name="_Toc175571317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323983">
        <w:rPr>
          <w:noProof/>
        </w:rPr>
        <w:t>3</w:t>
      </w:r>
      <w:r>
        <w:rPr>
          <w:noProof/>
        </w:rPr>
        <w:fldChar w:fldCharType="end"/>
      </w:r>
      <w:bookmarkEnd w:id="13"/>
      <w:r>
        <w:rPr>
          <w:noProof/>
        </w:rPr>
        <w:t xml:space="preserve">. </w:t>
      </w:r>
      <w:r>
        <w:t>Проект контракта, подписанный поставщико</w:t>
      </w:r>
      <w:r>
        <w:rPr>
          <w:rFonts w:hint="eastAsia"/>
        </w:rPr>
        <w:t>м</w:t>
      </w:r>
      <w:bookmarkEnd w:id="14"/>
      <w:bookmarkEnd w:id="15"/>
    </w:p>
    <w:tbl>
      <w:tblPr>
        <w:tblW w:w="50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527"/>
        <w:gridCol w:w="383"/>
        <w:gridCol w:w="964"/>
        <w:gridCol w:w="2694"/>
        <w:gridCol w:w="2698"/>
      </w:tblGrid>
      <w:tr w:rsidR="00E46D4A" w:rsidRPr="00301389" w14:paraId="226D9DA9" w14:textId="77777777" w:rsidTr="00501747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7688E84E" w14:textId="77777777"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6" w:type="pct"/>
            <w:shd w:val="clear" w:color="auto" w:fill="D9D9D9"/>
            <w:vAlign w:val="center"/>
            <w:hideMark/>
          </w:tcPr>
          <w:p w14:paraId="7D44FC48" w14:textId="77777777"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shd w:val="clear" w:color="auto" w:fill="D9D9D9"/>
            <w:vAlign w:val="center"/>
            <w:hideMark/>
          </w:tcPr>
          <w:p w14:paraId="5A8F5169" w14:textId="77777777"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473321B4" w14:textId="77777777"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FA0DA33" w14:textId="77777777"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14:paraId="28DF87E8" w14:textId="77777777"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14:paraId="34D5EFF1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2460FB8" w14:textId="77777777"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14:paraId="631B8715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0E62D230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contractProjectSign</w:t>
            </w:r>
          </w:p>
        </w:tc>
        <w:tc>
          <w:tcPr>
            <w:tcW w:w="786" w:type="pct"/>
            <w:shd w:val="clear" w:color="auto" w:fill="auto"/>
          </w:tcPr>
          <w:p w14:paraId="0026228E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52084E05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23A5E4A5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E41531A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B1DD906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14:paraId="329597E2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321A0A8B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2C134F23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BCFC6FB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D118025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6DFA1C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9" w:type="pct"/>
            <w:shd w:val="clear" w:color="auto" w:fill="auto"/>
          </w:tcPr>
          <w:p w14:paraId="3D20E8F3" w14:textId="392E0AB6"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</w:t>
            </w:r>
            <w:r w:rsidR="00382109">
              <w:rPr>
                <w:sz w:val="20"/>
                <w:lang w:val="en-US"/>
              </w:rPr>
              <w:t>, 11.1</w:t>
            </w:r>
            <w:r w:rsidR="00A64C99">
              <w:rPr>
                <w:sz w:val="20"/>
                <w:lang w:val="en-US"/>
              </w:rPr>
              <w:t>, 11.2</w:t>
            </w:r>
            <w:r w:rsidR="00C12225">
              <w:rPr>
                <w:sz w:val="20"/>
                <w:lang w:val="en-US"/>
              </w:rPr>
              <w:t>, 11.3</w:t>
            </w:r>
            <w:r w:rsidR="00FF1448">
              <w:rPr>
                <w:sz w:val="20"/>
                <w:lang w:val="en-US"/>
              </w:rPr>
              <w:t>, 12.0</w:t>
            </w:r>
            <w:r w:rsidR="00504AC1">
              <w:rPr>
                <w:sz w:val="20"/>
                <w:lang w:val="en-US"/>
              </w:rPr>
              <w:t>, 12.1</w:t>
            </w:r>
            <w:r w:rsidR="00F56EBA">
              <w:rPr>
                <w:sz w:val="20"/>
                <w:lang w:val="en-US"/>
              </w:rPr>
              <w:t>, 12.2</w:t>
            </w:r>
            <w:r w:rsidR="005F40AD">
              <w:rPr>
                <w:sz w:val="20"/>
                <w:lang w:val="en-US"/>
              </w:rPr>
              <w:t>, 12.3</w:t>
            </w:r>
            <w:r w:rsidR="007A53A8">
              <w:rPr>
                <w:sz w:val="20"/>
                <w:lang w:val="en-US"/>
              </w:rPr>
              <w:t>, 13.0</w:t>
            </w:r>
            <w:r w:rsidR="007F2154">
              <w:rPr>
                <w:sz w:val="20"/>
                <w:lang w:val="en-US"/>
              </w:rPr>
              <w:t>, 13.1</w:t>
            </w:r>
            <w:r w:rsidR="00653B25">
              <w:rPr>
                <w:sz w:val="20"/>
                <w:lang w:val="en-US"/>
              </w:rPr>
              <w:t>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E46D4A" w:rsidRPr="00301389" w14:paraId="0C0EFACC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2FF07844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3742A743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3179806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B2FDA20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CFBD17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</w:tcPr>
          <w:p w14:paraId="4D95EF6D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14:paraId="3F45AAD8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35B8218D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73EBF5F6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E47D31B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47A8CA5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728DFA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61BD8935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14:paraId="203A3BAA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6EB7EC38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20EE12B0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84FA49B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26AB0C3" w14:textId="77777777" w:rsidR="00E46D4A" w:rsidRPr="008242FE" w:rsidRDefault="004100D1" w:rsidP="002B22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0C1C9A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9" w:type="pct"/>
            <w:shd w:val="clear" w:color="auto" w:fill="auto"/>
          </w:tcPr>
          <w:p w14:paraId="05B23224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14:paraId="3DD8F49B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750F9F27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7359966C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EECA5CB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7A140A0" w14:textId="77777777" w:rsidR="00E46D4A" w:rsidRPr="008242FE" w:rsidRDefault="004100D1" w:rsidP="002B22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3918D6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9" w:type="pct"/>
            <w:shd w:val="clear" w:color="auto" w:fill="auto"/>
          </w:tcPr>
          <w:p w14:paraId="197A9400" w14:textId="77777777"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14:paraId="0E8C77B4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14:paraId="31B1899F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472CAB56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17B5D198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5367568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542F1AC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3E139F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9" w:type="pct"/>
            <w:shd w:val="clear" w:color="auto" w:fill="auto"/>
          </w:tcPr>
          <w:p w14:paraId="0C83A730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14:paraId="7B49A24E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02F9608C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33F98EC9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requirementsDocInfo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7E78A25" w14:textId="77777777" w:rsidR="00E46D4A" w:rsidRPr="008242FE" w:rsidRDefault="00C83800" w:rsidP="002B22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8AB5EBE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5E8CCB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9" w:type="pct"/>
            <w:shd w:val="clear" w:color="auto" w:fill="auto"/>
          </w:tcPr>
          <w:p w14:paraId="634C258E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14:paraId="10708CDC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52E495DA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2655AE6E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conscientiousnessDocsInfo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0116A75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72DE2B1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5E987D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9" w:type="pct"/>
            <w:shd w:val="clear" w:color="auto" w:fill="auto"/>
          </w:tcPr>
          <w:p w14:paraId="660CB45F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14:paraId="6C0BD4CB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48D8A06C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398F3A88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contractPriceFoundationDocInfo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6C55171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AD23452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2DE038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9" w:type="pct"/>
            <w:shd w:val="clear" w:color="auto" w:fill="auto"/>
          </w:tcPr>
          <w:p w14:paraId="33FF8130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14:paraId="7F02DDF2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CEF5F18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261FCC33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CE98803" w14:textId="77777777" w:rsidR="00E46D4A" w:rsidRPr="008242FE" w:rsidRDefault="00D2519D" w:rsidP="002B22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6139982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F4CF78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9" w:type="pct"/>
            <w:shd w:val="clear" w:color="auto" w:fill="auto"/>
          </w:tcPr>
          <w:p w14:paraId="32C7EDC2" w14:textId="77777777" w:rsidR="00D2519D" w:rsidRPr="00D2519D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Если в проекте контракта не установлен признак "Проект контракта формируется в структурированном виде" (contractInfo/isStructuredForm), то в блоке должны быть указаны подписанные поставщиком вложения</w:t>
            </w:r>
          </w:p>
          <w:p w14:paraId="3AF90A09" w14:textId="77777777" w:rsidR="00E46D4A" w:rsidRPr="008242FE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 xml:space="preserve">Если в проекте контракта установлен признак "Проект контракта формируется в структурированном виде" (contractInfo/isStructuredForm), </w:t>
            </w:r>
            <w:r w:rsidRPr="00D2519D">
              <w:rPr>
                <w:sz w:val="20"/>
              </w:rPr>
              <w:lastRenderedPageBreak/>
              <w:t>то блок игнорируется при приеме</w:t>
            </w:r>
          </w:p>
        </w:tc>
      </w:tr>
      <w:tr w:rsidR="00D2519D" w:rsidRPr="00301389" w14:paraId="26A1539D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2C099596" w14:textId="77777777" w:rsidR="00D2519D" w:rsidRPr="008242FE" w:rsidRDefault="00D2519D" w:rsidP="00D251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06BC5AF6" w14:textId="77777777" w:rsidR="00D2519D" w:rsidRPr="008242FE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electronicContractInfo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2FA3D14" w14:textId="77777777" w:rsidR="00D2519D" w:rsidRPr="008242FE" w:rsidRDefault="00D2519D" w:rsidP="002B22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505D419" w14:textId="77777777" w:rsidR="00D2519D" w:rsidRPr="008242FE" w:rsidRDefault="00D2519D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A6A6E3" w14:textId="77777777" w:rsidR="00D2519D" w:rsidRPr="008242FE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Проект электронного контракта в структурированной форме</w:t>
            </w:r>
          </w:p>
        </w:tc>
        <w:tc>
          <w:tcPr>
            <w:tcW w:w="1389" w:type="pct"/>
            <w:shd w:val="clear" w:color="auto" w:fill="auto"/>
          </w:tcPr>
          <w:p w14:paraId="235D4136" w14:textId="77777777" w:rsidR="00D2519D" w:rsidRPr="00D2519D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Если в проекте контракта установлен признак "Проект контракта формируется в структурированном виде" (contractInfo/isStructuredForm), то в блоке указывается проект электронного контракта и приложенные к нему вложения, подписанные поставщиком.</w:t>
            </w:r>
          </w:p>
          <w:p w14:paraId="4B9B79ED" w14:textId="77777777" w:rsidR="00D2519D" w:rsidRPr="00D2519D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Если в проекте контракта не установлен признак "Проект контракта формируется в структурированном виде" (contractInfo/isStructuredForm), , то блок игнорируется при приеме</w:t>
            </w:r>
          </w:p>
        </w:tc>
      </w:tr>
      <w:tr w:rsidR="00E46D4A" w:rsidRPr="00301389" w14:paraId="59511F8D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61171B3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36439454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modificationInfo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99E2C1C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40F26F5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565759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2F61E313" w14:textId="77777777"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14:paraId="2902406A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8344149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27B957ED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C6EE0BD" w14:textId="77777777" w:rsidR="00E46D4A" w:rsidRPr="008242FE" w:rsidRDefault="00F12176" w:rsidP="002B22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4B06AA2" w14:textId="77777777" w:rsidR="00E46D4A" w:rsidRPr="008242FE" w:rsidRDefault="00E46D4A" w:rsidP="002B222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F796A0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</w:tcPr>
          <w:p w14:paraId="0B5A66CC" w14:textId="77777777"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  <w:p w14:paraId="26265E74" w14:textId="77777777"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1859BC" w:rsidRPr="00301389" w14:paraId="7DC057D2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271D1F32" w14:textId="77777777" w:rsidR="001859BC" w:rsidRPr="008242FE" w:rsidRDefault="001859BC" w:rsidP="001859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23427CA9" w14:textId="49620016" w:rsidR="001859BC" w:rsidRPr="008242FE" w:rsidRDefault="001859BC" w:rsidP="001859BC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powerOfAttorney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8B51B69" w14:textId="1EA77180" w:rsidR="001859BC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6E977F0" w14:textId="18BA0E60" w:rsidR="001859BC" w:rsidRPr="008242FE" w:rsidRDefault="001859BC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AB2880" w14:textId="0195FD0C" w:rsidR="001859BC" w:rsidRPr="008242FE" w:rsidRDefault="001859BC" w:rsidP="001859BC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Сведения о доверенности</w:t>
            </w:r>
          </w:p>
        </w:tc>
        <w:tc>
          <w:tcPr>
            <w:tcW w:w="1389" w:type="pct"/>
            <w:shd w:val="clear" w:color="auto" w:fill="auto"/>
          </w:tcPr>
          <w:p w14:paraId="771537D0" w14:textId="221C8DAB" w:rsidR="00053770" w:rsidRPr="00053770" w:rsidRDefault="00053770" w:rsidP="00053770">
            <w:pPr>
              <w:spacing w:after="0"/>
              <w:jc w:val="both"/>
              <w:rPr>
                <w:sz w:val="20"/>
              </w:rPr>
            </w:pPr>
            <w:r w:rsidRPr="00053770">
              <w:rPr>
                <w:sz w:val="20"/>
              </w:rPr>
              <w:t>Блок "Сведения о доверенности заказчика" (customerPOAInfo) игнорируется при приеме</w:t>
            </w:r>
            <w:r w:rsidR="005D3B7F">
              <w:rPr>
                <w:sz w:val="20"/>
              </w:rPr>
              <w:t xml:space="preserve"> от ЭТП</w:t>
            </w:r>
            <w:r w:rsidRPr="00053770">
              <w:rPr>
                <w:sz w:val="20"/>
              </w:rPr>
              <w:t>.</w:t>
            </w:r>
          </w:p>
          <w:p w14:paraId="323D8912" w14:textId="3B9E7628" w:rsidR="001859BC" w:rsidRDefault="00053770" w:rsidP="00053770">
            <w:pPr>
              <w:spacing w:after="0"/>
              <w:jc w:val="both"/>
              <w:rPr>
                <w:sz w:val="20"/>
              </w:rPr>
            </w:pPr>
            <w:r w:rsidRPr="00053770">
              <w:rPr>
                <w:sz w:val="20"/>
              </w:rPr>
              <w:t>Блок "Сведения о доверенности поставщика" (participantPOAInfo) принимается и сохраняется</w:t>
            </w:r>
          </w:p>
        </w:tc>
      </w:tr>
      <w:tr w:rsidR="00E46D4A" w:rsidRPr="00301389" w14:paraId="51157AEE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66DE5CB" w14:textId="77777777"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14:paraId="72D85F3F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4019E2AA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86" w:type="pct"/>
            <w:shd w:val="clear" w:color="auto" w:fill="auto"/>
          </w:tcPr>
          <w:p w14:paraId="3C19644E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3529E84B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23C14490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8700E72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DE705DB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14:paraId="60BDAB42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71CAF908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12C09F92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7" w:type="pct"/>
            <w:shd w:val="clear" w:color="auto" w:fill="auto"/>
          </w:tcPr>
          <w:p w14:paraId="02B65AAA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28C0EF32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CA516EE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9" w:type="pct"/>
            <w:shd w:val="clear" w:color="auto" w:fill="auto"/>
          </w:tcPr>
          <w:p w14:paraId="346D50B3" w14:textId="77777777" w:rsidR="00E46D4A" w:rsidRPr="008242FE" w:rsidRDefault="00312E98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E46D4A" w:rsidRPr="008242FE">
              <w:rPr>
                <w:sz w:val="20"/>
              </w:rPr>
              <w:t>: \d{23}</w:t>
            </w:r>
          </w:p>
        </w:tc>
      </w:tr>
      <w:tr w:rsidR="00E46D4A" w:rsidRPr="00301389" w14:paraId="72B632D2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675FE0B6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643C88DF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7" w:type="pct"/>
            <w:shd w:val="clear" w:color="auto" w:fill="auto"/>
          </w:tcPr>
          <w:p w14:paraId="015BBC4A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37531E3A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ABB6B85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53188117" w14:textId="77777777" w:rsidR="00E46D4A" w:rsidRDefault="00312E98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E46D4A" w:rsidRPr="008242FE">
              <w:rPr>
                <w:sz w:val="20"/>
              </w:rPr>
              <w:t>: \d{25}</w:t>
            </w:r>
          </w:p>
          <w:p w14:paraId="6E1D3CE6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14:paraId="62B75EA6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52C89873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748D5ED9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signDate</w:t>
            </w:r>
          </w:p>
        </w:tc>
        <w:tc>
          <w:tcPr>
            <w:tcW w:w="197" w:type="pct"/>
            <w:shd w:val="clear" w:color="auto" w:fill="auto"/>
          </w:tcPr>
          <w:p w14:paraId="6E7C9A53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3D3946C8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14:paraId="595D3E65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9" w:type="pct"/>
            <w:shd w:val="clear" w:color="auto" w:fill="auto"/>
          </w:tcPr>
          <w:p w14:paraId="692F9D6D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14:paraId="2E9CDD61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2FB6F068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1831810D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7" w:type="pct"/>
            <w:shd w:val="clear" w:color="auto" w:fill="auto"/>
          </w:tcPr>
          <w:p w14:paraId="3E309D33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6A0B8052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5646BEFA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9" w:type="pct"/>
            <w:shd w:val="clear" w:color="auto" w:fill="auto"/>
          </w:tcPr>
          <w:p w14:paraId="731959F4" w14:textId="77777777"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14:paraId="4BCE7D90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2E58FE7" w14:textId="77777777"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14:paraId="503238F7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4BB3E5B0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requirementsDocInfo</w:t>
            </w:r>
          </w:p>
        </w:tc>
        <w:tc>
          <w:tcPr>
            <w:tcW w:w="786" w:type="pct"/>
            <w:shd w:val="clear" w:color="auto" w:fill="auto"/>
          </w:tcPr>
          <w:p w14:paraId="4F7F6BC0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66558448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79C0AEB2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FFADC1F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5DB7C0A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14:paraId="5CCA04E6" w14:textId="77777777" w:rsidTr="00501747">
        <w:trPr>
          <w:jc w:val="center"/>
        </w:trPr>
        <w:tc>
          <w:tcPr>
            <w:tcW w:w="745" w:type="pct"/>
            <w:vMerge w:val="restart"/>
            <w:shd w:val="clear" w:color="auto" w:fill="auto"/>
          </w:tcPr>
          <w:p w14:paraId="31C03173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6" w:type="pct"/>
            <w:shd w:val="clear" w:color="auto" w:fill="auto"/>
          </w:tcPr>
          <w:p w14:paraId="3535DAD3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paymentOrderInfo</w:t>
            </w:r>
          </w:p>
        </w:tc>
        <w:tc>
          <w:tcPr>
            <w:tcW w:w="197" w:type="pct"/>
            <w:shd w:val="clear" w:color="auto" w:fill="auto"/>
          </w:tcPr>
          <w:p w14:paraId="6E18A685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42B91C4D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27F83AC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9" w:type="pct"/>
            <w:shd w:val="clear" w:color="auto" w:fill="auto"/>
          </w:tcPr>
          <w:p w14:paraId="00EB4530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14:paraId="250DF51D" w14:textId="77777777" w:rsidTr="00501747">
        <w:trPr>
          <w:jc w:val="center"/>
        </w:trPr>
        <w:tc>
          <w:tcPr>
            <w:tcW w:w="745" w:type="pct"/>
            <w:vMerge/>
            <w:shd w:val="clear" w:color="auto" w:fill="auto"/>
          </w:tcPr>
          <w:p w14:paraId="4D2AC9D1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7D8D2932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bankGuaranteeInfo</w:t>
            </w:r>
          </w:p>
        </w:tc>
        <w:tc>
          <w:tcPr>
            <w:tcW w:w="197" w:type="pct"/>
            <w:shd w:val="clear" w:color="auto" w:fill="auto"/>
          </w:tcPr>
          <w:p w14:paraId="2B724DF0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5B24C3E2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C7B8AD2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9" w:type="pct"/>
            <w:shd w:val="clear" w:color="auto" w:fill="auto"/>
          </w:tcPr>
          <w:p w14:paraId="1A896C57" w14:textId="77777777"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В рамках блока должен быть заполнен блок bankGuaranteeDocInfo</w:t>
            </w:r>
          </w:p>
        </w:tc>
      </w:tr>
      <w:tr w:rsidR="001D6D01" w:rsidRPr="001D6D01" w14:paraId="29C8B329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3811328" w14:textId="77777777"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14:paraId="55FB16BB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38DE644" w14:textId="77777777"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paymentOrderInfo</w:t>
            </w:r>
          </w:p>
        </w:tc>
        <w:tc>
          <w:tcPr>
            <w:tcW w:w="786" w:type="pct"/>
            <w:shd w:val="clear" w:color="auto" w:fill="auto"/>
          </w:tcPr>
          <w:p w14:paraId="45C78549" w14:textId="77777777"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2511F68" w14:textId="77777777"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D2EA31C" w14:textId="77777777"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1344A35" w14:textId="77777777"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E0F8F59" w14:textId="77777777"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14:paraId="215749CD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CA3F620" w14:textId="77777777"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5" w:type="pct"/>
            <w:gridSpan w:val="5"/>
            <w:shd w:val="clear" w:color="auto" w:fill="auto"/>
          </w:tcPr>
          <w:p w14:paraId="5925FC92" w14:textId="77777777"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14:paraId="6DDBC4DD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2CB7125E" w14:textId="77777777"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06487246" w14:textId="77777777"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signatureCheckUrl</w:t>
            </w:r>
          </w:p>
        </w:tc>
        <w:tc>
          <w:tcPr>
            <w:tcW w:w="197" w:type="pct"/>
            <w:shd w:val="clear" w:color="auto" w:fill="auto"/>
          </w:tcPr>
          <w:p w14:paraId="24549DE8" w14:textId="77777777"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5D3A82C7" w14:textId="77777777"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14:paraId="28B800A9" w14:textId="77777777"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9" w:type="pct"/>
            <w:shd w:val="clear" w:color="auto" w:fill="auto"/>
          </w:tcPr>
          <w:p w14:paraId="35FE0A3E" w14:textId="77777777"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14:paraId="0BB8AF3C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31C320C" w14:textId="77777777"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14:paraId="19E7C880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47273F1A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bankGuaranteeInfo</w:t>
            </w:r>
          </w:p>
        </w:tc>
        <w:tc>
          <w:tcPr>
            <w:tcW w:w="786" w:type="pct"/>
            <w:shd w:val="clear" w:color="auto" w:fill="auto"/>
          </w:tcPr>
          <w:p w14:paraId="47ACAC06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46504B61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168A2FB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6412962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DD8944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14:paraId="025F7169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6C03A552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62EA3E49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bankGuarantee</w:t>
            </w:r>
          </w:p>
        </w:tc>
        <w:tc>
          <w:tcPr>
            <w:tcW w:w="197" w:type="pct"/>
            <w:shd w:val="clear" w:color="auto" w:fill="auto"/>
          </w:tcPr>
          <w:p w14:paraId="4F646E54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5AE9775D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49950560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9" w:type="pct"/>
            <w:shd w:val="clear" w:color="auto" w:fill="auto"/>
          </w:tcPr>
          <w:p w14:paraId="74FBFE80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14:paraId="245403E3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228E74D4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4E24BEE3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regNumber</w:t>
            </w:r>
          </w:p>
        </w:tc>
        <w:tc>
          <w:tcPr>
            <w:tcW w:w="197" w:type="pct"/>
            <w:shd w:val="clear" w:color="auto" w:fill="auto"/>
          </w:tcPr>
          <w:p w14:paraId="72BBDB16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2BD0C5EB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034583A5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банковской гарантии</w:t>
            </w:r>
          </w:p>
        </w:tc>
        <w:tc>
          <w:tcPr>
            <w:tcW w:w="1389" w:type="pct"/>
            <w:shd w:val="clear" w:color="auto" w:fill="auto"/>
          </w:tcPr>
          <w:p w14:paraId="1CD7F80E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14:paraId="39D5267F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4625DAEE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354CB088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bankGuaranteeDocInfo</w:t>
            </w:r>
          </w:p>
        </w:tc>
        <w:tc>
          <w:tcPr>
            <w:tcW w:w="197" w:type="pct"/>
            <w:shd w:val="clear" w:color="auto" w:fill="auto"/>
          </w:tcPr>
          <w:p w14:paraId="5A1D239A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2AEBAEC0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E9BD37E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9" w:type="pct"/>
            <w:shd w:val="clear" w:color="auto" w:fill="auto"/>
          </w:tcPr>
          <w:p w14:paraId="2B0D5726" w14:textId="77777777"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14:paraId="4D45E1A5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13299DF" w14:textId="77777777"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14:paraId="1443924B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0CEE446C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bankGuaranteeDocInfo</w:t>
            </w:r>
          </w:p>
        </w:tc>
        <w:tc>
          <w:tcPr>
            <w:tcW w:w="786" w:type="pct"/>
            <w:shd w:val="clear" w:color="auto" w:fill="auto"/>
          </w:tcPr>
          <w:p w14:paraId="2BC38FAB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086B61F3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A995E0D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8B9EA19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F567E99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14:paraId="785FBC09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7F50117F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5" w:type="pct"/>
            <w:gridSpan w:val="5"/>
            <w:shd w:val="clear" w:color="auto" w:fill="auto"/>
          </w:tcPr>
          <w:p w14:paraId="3DBC3590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14:paraId="12AB4932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0BBDA699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05AD02D8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signatureCheckUrl</w:t>
            </w:r>
          </w:p>
        </w:tc>
        <w:tc>
          <w:tcPr>
            <w:tcW w:w="197" w:type="pct"/>
            <w:shd w:val="clear" w:color="auto" w:fill="auto"/>
          </w:tcPr>
          <w:p w14:paraId="5952C1FA" w14:textId="77777777"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56E885C9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14:paraId="3161546D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9" w:type="pct"/>
            <w:shd w:val="clear" w:color="auto" w:fill="auto"/>
          </w:tcPr>
          <w:p w14:paraId="7DF09C5B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14:paraId="05957E15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023B9A3" w14:textId="77777777"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14:paraId="7CAFBD42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53129344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conscientiousnessDocsInfo</w:t>
            </w:r>
          </w:p>
        </w:tc>
        <w:tc>
          <w:tcPr>
            <w:tcW w:w="786" w:type="pct"/>
            <w:shd w:val="clear" w:color="auto" w:fill="auto"/>
          </w:tcPr>
          <w:p w14:paraId="0AA874EB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B9A0D58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5FFEEF17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2272497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B38986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14:paraId="204ACB44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7CFC762C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7C4E7715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contractPeriod</w:t>
            </w:r>
          </w:p>
        </w:tc>
        <w:tc>
          <w:tcPr>
            <w:tcW w:w="197" w:type="pct"/>
            <w:shd w:val="clear" w:color="auto" w:fill="auto"/>
          </w:tcPr>
          <w:p w14:paraId="693B5FA1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25D09F32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F7816BB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9" w:type="pct"/>
            <w:shd w:val="clear" w:color="auto" w:fill="auto"/>
          </w:tcPr>
          <w:p w14:paraId="4D0CEE68" w14:textId="77777777"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14:paraId="0422E9E5" w14:textId="77777777"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2 - Контракты, заключённые в </w:t>
            </w:r>
            <w:r w:rsidRPr="008242FE">
              <w:rPr>
                <w:sz w:val="20"/>
              </w:rPr>
              <w:lastRenderedPageBreak/>
              <w:t>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14:paraId="4A73AF10" w14:textId="77777777"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14:paraId="530FCD7B" w14:textId="77777777"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14:paraId="6F63EEA3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7064B289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622232DF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conscientiousnessDocInfo</w:t>
            </w:r>
          </w:p>
        </w:tc>
        <w:tc>
          <w:tcPr>
            <w:tcW w:w="197" w:type="pct"/>
            <w:shd w:val="clear" w:color="auto" w:fill="auto"/>
          </w:tcPr>
          <w:p w14:paraId="55066DA7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72A974EF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9F7E9C9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9" w:type="pct"/>
            <w:shd w:val="clear" w:color="auto" w:fill="auto"/>
          </w:tcPr>
          <w:p w14:paraId="66D0B2B0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14:paraId="54C74957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7C6E836" w14:textId="77777777"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14:paraId="736B5A45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7C5573C1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conscientiousnessDocInfo</w:t>
            </w:r>
          </w:p>
        </w:tc>
        <w:tc>
          <w:tcPr>
            <w:tcW w:w="786" w:type="pct"/>
            <w:shd w:val="clear" w:color="auto" w:fill="auto"/>
          </w:tcPr>
          <w:p w14:paraId="7546BB8E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35962DF3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5D6D8463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D7CC43F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6818F82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14:paraId="40AEE4AB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7873066B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6FCA32BA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contractRegNumInfo</w:t>
            </w:r>
          </w:p>
        </w:tc>
        <w:tc>
          <w:tcPr>
            <w:tcW w:w="197" w:type="pct"/>
            <w:shd w:val="clear" w:color="auto" w:fill="auto"/>
          </w:tcPr>
          <w:p w14:paraId="3B08ED27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607EB414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7CF44F8" w14:textId="77777777"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9" w:type="pct"/>
            <w:shd w:val="clear" w:color="auto" w:fill="auto"/>
          </w:tcPr>
          <w:p w14:paraId="6595D8E6" w14:textId="77777777" w:rsidR="004100D1" w:rsidRPr="008242FE" w:rsidRDefault="00312E98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4100D1" w:rsidRPr="008242FE">
              <w:rPr>
                <w:sz w:val="20"/>
              </w:rPr>
              <w:t>: \d{19}</w:t>
            </w:r>
          </w:p>
        </w:tc>
      </w:tr>
      <w:tr w:rsidR="00C060DF" w:rsidRPr="008D5BFF" w14:paraId="3139CE61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0874A4B" w14:textId="77777777"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14:paraId="37A8600B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1AF1C62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contractPriceFoundationDocInfo</w:t>
            </w:r>
          </w:p>
        </w:tc>
        <w:tc>
          <w:tcPr>
            <w:tcW w:w="786" w:type="pct"/>
            <w:shd w:val="clear" w:color="auto" w:fill="auto"/>
          </w:tcPr>
          <w:p w14:paraId="05E09779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41FB575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F80FB55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236BDB4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7918635A" w14:textId="77777777"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14:paraId="4822FD24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517952A6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5" w:type="pct"/>
            <w:gridSpan w:val="5"/>
            <w:shd w:val="clear" w:color="auto" w:fill="auto"/>
          </w:tcPr>
          <w:p w14:paraId="36647D2D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14:paraId="7D7D6B63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01562719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61269577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signatureCheckUrl</w:t>
            </w:r>
          </w:p>
        </w:tc>
        <w:tc>
          <w:tcPr>
            <w:tcW w:w="197" w:type="pct"/>
            <w:shd w:val="clear" w:color="auto" w:fill="auto"/>
          </w:tcPr>
          <w:p w14:paraId="2040D697" w14:textId="77777777"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7275346C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14:paraId="1568FDB6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9" w:type="pct"/>
            <w:shd w:val="clear" w:color="auto" w:fill="auto"/>
          </w:tcPr>
          <w:p w14:paraId="77D9E6F0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14:paraId="09079468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F8DABE0" w14:textId="77777777"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14:paraId="2A8D88B6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02D52011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contractProjectFilesInfo</w:t>
            </w:r>
          </w:p>
        </w:tc>
        <w:tc>
          <w:tcPr>
            <w:tcW w:w="786" w:type="pct"/>
            <w:shd w:val="clear" w:color="auto" w:fill="auto"/>
          </w:tcPr>
          <w:p w14:paraId="453BEE30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272D8241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7EAC7CA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4FF517F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71E6490E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14:paraId="4B056BB0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2C273E1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48E43656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contractProjectFileInfo</w:t>
            </w:r>
          </w:p>
        </w:tc>
        <w:tc>
          <w:tcPr>
            <w:tcW w:w="197" w:type="pct"/>
            <w:shd w:val="clear" w:color="auto" w:fill="auto"/>
          </w:tcPr>
          <w:p w14:paraId="76055289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453C550B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69769D4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9" w:type="pct"/>
            <w:shd w:val="clear" w:color="auto" w:fill="auto"/>
          </w:tcPr>
          <w:p w14:paraId="69C3B3E5" w14:textId="77777777"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14:paraId="13D935C8" w14:textId="77777777"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документа на ЕИС" (contentId).</w:t>
            </w:r>
          </w:p>
          <w:p w14:paraId="0EF0E81D" w14:textId="77777777"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 xml:space="preserve"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(commonInfo/number), файла с тем же именем (fileName),  уникальным идентификатором </w:t>
            </w:r>
            <w:r w:rsidRPr="00176359">
              <w:rPr>
                <w:sz w:val="20"/>
              </w:rPr>
              <w:lastRenderedPageBreak/>
              <w:t>контента прикреплённого документа в ЕИС (contentId), совпадающего по размеру (fileSize) и с совпадающим отпечатком файла (fileFingerPrint)</w:t>
            </w:r>
          </w:p>
        </w:tc>
      </w:tr>
      <w:tr w:rsidR="005838F1" w:rsidRPr="00301389" w14:paraId="08316FAF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A011FE5" w14:textId="77777777"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 проекта контракта, подписанный поставщиком</w:t>
            </w:r>
          </w:p>
        </w:tc>
      </w:tr>
      <w:tr w:rsidR="005838F1" w:rsidRPr="00301389" w14:paraId="7E7F19D4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6B9637BB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contractProjectFileInfo</w:t>
            </w:r>
          </w:p>
        </w:tc>
        <w:tc>
          <w:tcPr>
            <w:tcW w:w="786" w:type="pct"/>
            <w:shd w:val="clear" w:color="auto" w:fill="auto"/>
          </w:tcPr>
          <w:p w14:paraId="7CE4F2BF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641864A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AC9BD4B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86FBC31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1936464" w14:textId="77777777"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14:paraId="1E0F5A50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6D0EE17C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5" w:type="pct"/>
            <w:gridSpan w:val="5"/>
            <w:shd w:val="clear" w:color="auto" w:fill="auto"/>
          </w:tcPr>
          <w:p w14:paraId="6EED3B78" w14:textId="77777777"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14:paraId="1EC50937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4E08824F" w14:textId="77777777"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377BE2F9" w14:textId="77777777"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signatureCheckUrl</w:t>
            </w:r>
          </w:p>
        </w:tc>
        <w:tc>
          <w:tcPr>
            <w:tcW w:w="197" w:type="pct"/>
            <w:shd w:val="clear" w:color="auto" w:fill="auto"/>
          </w:tcPr>
          <w:p w14:paraId="26BF2EDE" w14:textId="77777777"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0F75CE46" w14:textId="77777777"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14:paraId="3576FBD1" w14:textId="77777777"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9" w:type="pct"/>
            <w:shd w:val="clear" w:color="auto" w:fill="auto"/>
          </w:tcPr>
          <w:p w14:paraId="30A75718" w14:textId="77777777"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D2519D" w:rsidRPr="00301389" w14:paraId="664BC77E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7FF4020" w14:textId="77777777" w:rsidR="00D2519D" w:rsidRPr="008242FE" w:rsidRDefault="00D2519D" w:rsidP="001323DF">
            <w:pPr>
              <w:spacing w:before="120" w:after="120"/>
              <w:jc w:val="center"/>
              <w:rPr>
                <w:sz w:val="20"/>
              </w:rPr>
            </w:pPr>
            <w:r w:rsidRPr="00D2519D">
              <w:rPr>
                <w:b/>
                <w:bCs/>
                <w:sz w:val="20"/>
              </w:rPr>
              <w:t>Проект электронного контракта в структурированной форме</w:t>
            </w:r>
          </w:p>
        </w:tc>
      </w:tr>
      <w:tr w:rsidR="00D2519D" w:rsidRPr="00301389" w14:paraId="2BFB87EE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04310BA3" w14:textId="77777777" w:rsidR="00D2519D" w:rsidRPr="008242FE" w:rsidRDefault="00D2519D" w:rsidP="001323DF">
            <w:pPr>
              <w:spacing w:after="0"/>
              <w:jc w:val="both"/>
              <w:rPr>
                <w:sz w:val="20"/>
              </w:rPr>
            </w:pPr>
            <w:r w:rsidRPr="00D2519D">
              <w:rPr>
                <w:b/>
                <w:bCs/>
                <w:sz w:val="20"/>
              </w:rPr>
              <w:t>electronicContractInfo</w:t>
            </w:r>
          </w:p>
        </w:tc>
        <w:tc>
          <w:tcPr>
            <w:tcW w:w="786" w:type="pct"/>
            <w:shd w:val="clear" w:color="auto" w:fill="auto"/>
          </w:tcPr>
          <w:p w14:paraId="68981E0A" w14:textId="77777777" w:rsidR="00D2519D" w:rsidRPr="008242FE" w:rsidRDefault="00D2519D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2EC55DD2" w14:textId="77777777" w:rsidR="00D2519D" w:rsidRPr="008242FE" w:rsidRDefault="00D2519D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64AD0240" w14:textId="77777777" w:rsidR="00D2519D" w:rsidRPr="008242FE" w:rsidRDefault="00D2519D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C3C3D98" w14:textId="77777777" w:rsidR="00D2519D" w:rsidRPr="008242FE" w:rsidRDefault="00D2519D" w:rsidP="001323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E13E316" w14:textId="77777777" w:rsidR="00D2519D" w:rsidRPr="008242FE" w:rsidRDefault="00D2519D" w:rsidP="001323DF">
            <w:pPr>
              <w:spacing w:after="0"/>
              <w:jc w:val="both"/>
              <w:rPr>
                <w:sz w:val="20"/>
              </w:rPr>
            </w:pPr>
          </w:p>
        </w:tc>
      </w:tr>
      <w:tr w:rsidR="00D2519D" w:rsidRPr="00301389" w14:paraId="226B9656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6B9A6D21" w14:textId="77777777" w:rsidR="00D2519D" w:rsidRPr="008242FE" w:rsidRDefault="00D2519D" w:rsidP="00D251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1E59899F" w14:textId="77777777" w:rsidR="00D2519D" w:rsidRPr="008242FE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printFormInfo</w:t>
            </w:r>
          </w:p>
        </w:tc>
        <w:tc>
          <w:tcPr>
            <w:tcW w:w="197" w:type="pct"/>
            <w:shd w:val="clear" w:color="auto" w:fill="auto"/>
          </w:tcPr>
          <w:p w14:paraId="6C014B56" w14:textId="77777777" w:rsidR="00D2519D" w:rsidRPr="008242FE" w:rsidRDefault="00D2519D" w:rsidP="00D251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08B41363" w14:textId="77777777" w:rsidR="00D2519D" w:rsidRPr="008242FE" w:rsidRDefault="00D2519D" w:rsidP="00D251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F587B3A" w14:textId="77777777" w:rsidR="00D2519D" w:rsidRPr="008242FE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Печатная форма проекта электронного контракта в XML-представлении, сформированная по элементу "Электронный контракт" (cpElectronicContract) схемы fcsPrintForm</w:t>
            </w:r>
          </w:p>
        </w:tc>
        <w:tc>
          <w:tcPr>
            <w:tcW w:w="1389" w:type="pct"/>
            <w:shd w:val="clear" w:color="auto" w:fill="auto"/>
          </w:tcPr>
          <w:p w14:paraId="007C5E1B" w14:textId="77777777" w:rsidR="00D2519D" w:rsidRPr="00D2519D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документа на ЕИС" (contentId).</w:t>
            </w:r>
          </w:p>
          <w:p w14:paraId="3E32D301" w14:textId="77777777" w:rsidR="00D2519D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(commonInfo/number), проекта электронного контракта с тем же именем (fileName),  уникальным идентификатором контента прикреплённого документа в ЕИС (contentId), совпадающего по размеру (fileSize) и с совпадающим отпечатком файла (fileFingerPrint)</w:t>
            </w:r>
          </w:p>
          <w:p w14:paraId="3ED592C0" w14:textId="77777777" w:rsidR="00D2519D" w:rsidRDefault="00D2519D" w:rsidP="00D251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2519D" w:rsidRPr="00301389" w14:paraId="74E1D430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47318C4" w14:textId="77777777" w:rsidR="00D2519D" w:rsidRPr="008242FE" w:rsidRDefault="00D2519D" w:rsidP="00D251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1E89E189" w14:textId="77777777" w:rsidR="00D2519D" w:rsidRPr="008242FE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attachmentsInfo</w:t>
            </w:r>
          </w:p>
        </w:tc>
        <w:tc>
          <w:tcPr>
            <w:tcW w:w="197" w:type="pct"/>
            <w:shd w:val="clear" w:color="auto" w:fill="auto"/>
          </w:tcPr>
          <w:p w14:paraId="2A9DFF71" w14:textId="77777777" w:rsidR="00D2519D" w:rsidRPr="008242FE" w:rsidRDefault="00D2519D" w:rsidP="00D251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0A5D4E26" w14:textId="77777777" w:rsidR="00D2519D" w:rsidRPr="008242FE" w:rsidRDefault="00D2519D" w:rsidP="00D251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88BAED8" w14:textId="77777777" w:rsidR="00D2519D" w:rsidRPr="008242FE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Документы, прикрепленные к проекту электронного контракта</w:t>
            </w:r>
          </w:p>
        </w:tc>
        <w:tc>
          <w:tcPr>
            <w:tcW w:w="1389" w:type="pct"/>
            <w:shd w:val="clear" w:color="auto" w:fill="auto"/>
          </w:tcPr>
          <w:p w14:paraId="61BF604B" w14:textId="77777777" w:rsidR="00D2519D" w:rsidRPr="00D2519D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 xml:space="preserve">При приёме в ЕИС в блоке контролируется наличие элемента "Уникальный идентификатор контента прикреплённого документа на ЕИС" </w:t>
            </w:r>
            <w:r w:rsidRPr="00D2519D">
              <w:rPr>
                <w:sz w:val="20"/>
              </w:rPr>
              <w:lastRenderedPageBreak/>
              <w:t>(contentId).</w:t>
            </w:r>
          </w:p>
          <w:p w14:paraId="05DE168F" w14:textId="77777777" w:rsidR="00D2519D" w:rsidRDefault="00D2519D" w:rsidP="00D2519D">
            <w:pPr>
              <w:spacing w:after="0"/>
              <w:jc w:val="both"/>
              <w:rPr>
                <w:sz w:val="20"/>
              </w:rPr>
            </w:pPr>
            <w:r w:rsidRPr="00D2519D">
              <w:rPr>
                <w:sz w:val="20"/>
              </w:rPr>
              <w:t>При приёме в ЕИС проверяется наличие у проекта электронного контракта файла с тем же именем (fileName),  уникальным идентификатором контента прикреплённого документа в ЕИС (contentId), совпадающего по размеру (fileSize) и с совпадающим отпечатком файла (fileFingerPrint)</w:t>
            </w:r>
          </w:p>
          <w:p w14:paraId="34142259" w14:textId="77777777" w:rsidR="00D2519D" w:rsidRDefault="00D2519D" w:rsidP="00D2519D">
            <w:pPr>
              <w:spacing w:after="0"/>
              <w:jc w:val="both"/>
              <w:rPr>
                <w:sz w:val="20"/>
              </w:rPr>
            </w:pPr>
          </w:p>
          <w:p w14:paraId="0376853B" w14:textId="77777777" w:rsidR="00D2519D" w:rsidRDefault="00D2519D" w:rsidP="00D251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14:paraId="1C07A128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69638A4" w14:textId="77777777"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lastRenderedPageBreak/>
              <w:t>Основание внесения изменений</w:t>
            </w:r>
          </w:p>
        </w:tc>
      </w:tr>
      <w:tr w:rsidR="00B24EDA" w:rsidRPr="00301389" w14:paraId="739006DC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6BBE2A22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86" w:type="pct"/>
            <w:shd w:val="clear" w:color="auto" w:fill="auto"/>
          </w:tcPr>
          <w:p w14:paraId="796359CD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3790CA0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05E63969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C35182E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BED8EE7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14:paraId="59CB6493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7764290B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58878667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23BFD8D" w14:textId="77777777" w:rsidR="00B24EDA" w:rsidRPr="008242FE" w:rsidRDefault="00B24EDA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27AE5C9" w14:textId="77777777" w:rsidR="00B24EDA" w:rsidRPr="008242FE" w:rsidRDefault="00B24EDA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FCE2883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9" w:type="pct"/>
            <w:shd w:val="clear" w:color="auto" w:fill="auto"/>
          </w:tcPr>
          <w:p w14:paraId="12F4F0ED" w14:textId="77777777"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14:paraId="20902C1D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6ADE493F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6CACDAAA" w14:textId="77777777"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E4D9170" w14:textId="77777777" w:rsidR="00B24EDA" w:rsidRPr="00B24EDA" w:rsidRDefault="00B24EDA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0D13BE5" w14:textId="77777777" w:rsidR="00B24EDA" w:rsidRDefault="00B24EDA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5F3A199" w14:textId="77777777"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9" w:type="pct"/>
            <w:shd w:val="clear" w:color="auto" w:fill="auto"/>
          </w:tcPr>
          <w:p w14:paraId="5E8B4984" w14:textId="77777777"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14:paraId="1821CA62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55F9223C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51A33F7F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EC7D3F5" w14:textId="77777777" w:rsidR="00B24EDA" w:rsidRPr="008242FE" w:rsidRDefault="00B24EDA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31B62A0" w14:textId="77777777" w:rsidR="00B24EDA" w:rsidRPr="008242FE" w:rsidRDefault="00B24EDA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CA38172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9" w:type="pct"/>
            <w:shd w:val="clear" w:color="auto" w:fill="auto"/>
          </w:tcPr>
          <w:p w14:paraId="07A9CCC8" w14:textId="77777777"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14:paraId="20BA324B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35DCE24" w14:textId="77777777"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14:paraId="7E2EF347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22281A59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reasonInfo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77879D86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B30BAD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77D3B832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04E59E4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8DB3FE5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14:paraId="20AAE96C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6A37E8BF" w14:textId="77777777"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7DE8CE43" w14:textId="77777777"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responsibleDecisionInfo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73DC93D" w14:textId="77777777" w:rsidR="00412A61" w:rsidRPr="00B24EDA" w:rsidRDefault="00412A61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85E0E63" w14:textId="77777777" w:rsidR="00412A61" w:rsidRDefault="00412A61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B5AD503" w14:textId="77777777"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9" w:type="pct"/>
            <w:shd w:val="clear" w:color="auto" w:fill="auto"/>
          </w:tcPr>
          <w:p w14:paraId="46AAC741" w14:textId="77777777"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14:paraId="59D4AEF9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57C9A1C9" w14:textId="77777777"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6D5075C8" w14:textId="77777777"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authorityPrescriptionInfo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2C36AB9" w14:textId="77777777" w:rsidR="00412A61" w:rsidRPr="008242FE" w:rsidRDefault="00412A61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DE218CA" w14:textId="77777777" w:rsidR="00412A61" w:rsidRPr="008242FE" w:rsidRDefault="00412A61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5DDF891" w14:textId="77777777"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6F959DD4" w14:textId="77777777"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14:paraId="29AC133F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4F496218" w14:textId="77777777"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4D45122D" w14:textId="77777777"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courtDecisionInfo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DD731EB" w14:textId="77777777" w:rsidR="00412A61" w:rsidRPr="00B24EDA" w:rsidRDefault="00412A61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3A301F3" w14:textId="77777777" w:rsidR="00412A61" w:rsidRDefault="00412A61" w:rsidP="001859B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F8EB19A" w14:textId="77777777"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30403132" w14:textId="77777777"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14:paraId="2EDE4F93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96B27AF" w14:textId="77777777" w:rsidR="00412A61" w:rsidRPr="008242FE" w:rsidRDefault="00412A61" w:rsidP="00001571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14:paraId="1EC001B2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219F7C91" w14:textId="77777777"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7E7A890F" w14:textId="77777777"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DE9021B" w14:textId="77777777"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2F0290D0" w14:textId="77777777"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07A4E96" w14:textId="77777777"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F258DDC" w14:textId="77777777" w:rsidR="00412A61" w:rsidRPr="008242FE" w:rsidRDefault="00412A61" w:rsidP="00001571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14:paraId="36AD3AF3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470DDC29" w14:textId="77777777"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79C3EA35" w14:textId="77777777"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isResponsibleDecision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BFCE0DF" w14:textId="77777777" w:rsidR="00B24EDA" w:rsidRPr="008242FE" w:rsidRDefault="00412A61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F4BC152" w14:textId="77777777" w:rsidR="00B24EDA" w:rsidRPr="00412A61" w:rsidRDefault="00412A61" w:rsidP="001859BC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78445FCC" w14:textId="77777777"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9" w:type="pct"/>
            <w:shd w:val="clear" w:color="auto" w:fill="auto"/>
          </w:tcPr>
          <w:p w14:paraId="721BFC5C" w14:textId="77777777"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01747" w:rsidRPr="00301389" w14:paraId="6BD055ED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A49C9D2" w14:textId="5CC473BE" w:rsidR="00501747" w:rsidRPr="008242FE" w:rsidRDefault="00501747" w:rsidP="00053770">
            <w:pPr>
              <w:spacing w:before="120" w:after="120"/>
              <w:jc w:val="center"/>
              <w:rPr>
                <w:sz w:val="20"/>
              </w:rPr>
            </w:pPr>
            <w:r w:rsidRPr="001859BC">
              <w:rPr>
                <w:b/>
                <w:bCs/>
                <w:sz w:val="20"/>
              </w:rPr>
              <w:lastRenderedPageBreak/>
              <w:t>Сведения о доверенности</w:t>
            </w:r>
          </w:p>
        </w:tc>
      </w:tr>
      <w:tr w:rsidR="001859BC" w:rsidRPr="00301389" w14:paraId="158065DC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4439C96A" w14:textId="63AD82B0" w:rsidR="001859BC" w:rsidRPr="008242FE" w:rsidRDefault="001859BC" w:rsidP="00053770">
            <w:pPr>
              <w:spacing w:after="0"/>
              <w:jc w:val="both"/>
              <w:rPr>
                <w:sz w:val="20"/>
              </w:rPr>
            </w:pPr>
            <w:r w:rsidRPr="001859BC">
              <w:rPr>
                <w:b/>
                <w:bCs/>
                <w:sz w:val="20"/>
              </w:rPr>
              <w:t>powerOfAttorney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77F0CED5" w14:textId="77777777" w:rsidR="001859BC" w:rsidRPr="008242FE" w:rsidRDefault="001859BC" w:rsidP="0005377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3BADB9" w14:textId="77777777" w:rsidR="001859BC" w:rsidRPr="008242FE" w:rsidRDefault="001859BC" w:rsidP="0005377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48848539" w14:textId="77777777" w:rsidR="001859BC" w:rsidRPr="008242FE" w:rsidRDefault="001859BC" w:rsidP="0005377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EF7AEA8" w14:textId="77777777" w:rsidR="001859BC" w:rsidRPr="008242FE" w:rsidRDefault="001859BC" w:rsidP="0005377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EF4196E" w14:textId="77777777" w:rsidR="001859BC" w:rsidRPr="008242FE" w:rsidRDefault="001859BC" w:rsidP="00053770">
            <w:pPr>
              <w:spacing w:after="0"/>
              <w:jc w:val="both"/>
              <w:rPr>
                <w:sz w:val="20"/>
              </w:rPr>
            </w:pPr>
          </w:p>
        </w:tc>
      </w:tr>
      <w:tr w:rsidR="001859BC" w:rsidRPr="00301389" w14:paraId="268475AB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79D054AD" w14:textId="77777777" w:rsidR="001859BC" w:rsidRPr="008242FE" w:rsidRDefault="001859BC" w:rsidP="0005377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484D740C" w14:textId="481FC651" w:rsidR="001859BC" w:rsidRPr="008242FE" w:rsidRDefault="001859BC" w:rsidP="00053770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customerPOAInfo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69CC4B" w14:textId="773A1346" w:rsidR="001859BC" w:rsidRPr="008242FE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BCF5495" w14:textId="16014D73" w:rsidR="001859BC" w:rsidRPr="00412A61" w:rsidRDefault="001859BC" w:rsidP="001859BC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EC8ADA" w14:textId="7D9DCD4C" w:rsidR="001859BC" w:rsidRPr="008242FE" w:rsidRDefault="001859BC" w:rsidP="00053770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Сведения о доверенности заказчика</w:t>
            </w:r>
          </w:p>
        </w:tc>
        <w:tc>
          <w:tcPr>
            <w:tcW w:w="1389" w:type="pct"/>
            <w:shd w:val="clear" w:color="auto" w:fill="auto"/>
          </w:tcPr>
          <w:p w14:paraId="5185645E" w14:textId="77777777" w:rsidR="00206823" w:rsidRPr="00206823" w:rsidRDefault="00206823" w:rsidP="00206823">
            <w:pPr>
              <w:spacing w:after="0"/>
              <w:jc w:val="both"/>
              <w:rPr>
                <w:sz w:val="20"/>
                <w:lang w:val="en-US"/>
              </w:rPr>
            </w:pPr>
            <w:r w:rsidRPr="00206823">
              <w:rPr>
                <w:sz w:val="20"/>
              </w:rPr>
              <w:t>Для</w:t>
            </w:r>
            <w:r w:rsidRPr="00206823">
              <w:rPr>
                <w:sz w:val="20"/>
                <w:lang w:val="en-US"/>
              </w:rPr>
              <w:t xml:space="preserve"> </w:t>
            </w:r>
            <w:r w:rsidRPr="00206823">
              <w:rPr>
                <w:sz w:val="20"/>
              </w:rPr>
              <w:t>документов</w:t>
            </w:r>
            <w:r w:rsidRPr="00206823">
              <w:rPr>
                <w:sz w:val="20"/>
                <w:lang w:val="en-US"/>
              </w:rPr>
              <w:t xml:space="preserve"> </w:t>
            </w:r>
            <w:r w:rsidRPr="00206823">
              <w:rPr>
                <w:sz w:val="20"/>
              </w:rPr>
              <w:t>ПЗК</w:t>
            </w:r>
            <w:r w:rsidRPr="00206823">
              <w:rPr>
                <w:sz w:val="20"/>
                <w:lang w:val="en-US"/>
              </w:rPr>
              <w:t>:</w:t>
            </w:r>
          </w:p>
          <w:p w14:paraId="05685AD8" w14:textId="77777777" w:rsidR="00206823" w:rsidRPr="00206823" w:rsidRDefault="00206823" w:rsidP="00206823">
            <w:pPr>
              <w:spacing w:after="0"/>
              <w:jc w:val="both"/>
              <w:rPr>
                <w:sz w:val="20"/>
                <w:lang w:val="en-US"/>
              </w:rPr>
            </w:pPr>
            <w:r w:rsidRPr="00206823">
              <w:rPr>
                <w:sz w:val="20"/>
                <w:lang w:val="en-US"/>
              </w:rPr>
              <w:t>cpContractSign/cpClosedContractSign,</w:t>
            </w:r>
          </w:p>
          <w:p w14:paraId="0F71CB24" w14:textId="77777777" w:rsidR="00206823" w:rsidRPr="00206823" w:rsidRDefault="00206823" w:rsidP="00206823">
            <w:pPr>
              <w:spacing w:after="0"/>
              <w:jc w:val="both"/>
              <w:rPr>
                <w:sz w:val="20"/>
              </w:rPr>
            </w:pPr>
            <w:r w:rsidRPr="00206823">
              <w:rPr>
                <w:sz w:val="20"/>
              </w:rPr>
              <w:t>cpContractSignLKP/cpClosedContractSignLKP</w:t>
            </w:r>
          </w:p>
          <w:p w14:paraId="198F32CC" w14:textId="77777777" w:rsidR="00206823" w:rsidRDefault="00206823" w:rsidP="00206823">
            <w:pPr>
              <w:spacing w:after="0"/>
              <w:jc w:val="both"/>
              <w:rPr>
                <w:sz w:val="20"/>
              </w:rPr>
            </w:pPr>
            <w:r w:rsidRPr="00206823">
              <w:rPr>
                <w:sz w:val="20"/>
              </w:rPr>
              <w:t>при размещении поля блока заполняются на основании поля "Внешний номер (GUID)" (uuid)</w:t>
            </w:r>
          </w:p>
          <w:p w14:paraId="3C97CC46" w14:textId="435A2308" w:rsidR="001859BC" w:rsidRDefault="001859BC" w:rsidP="00206823">
            <w:pPr>
              <w:spacing w:after="0"/>
              <w:jc w:val="both"/>
              <w:rPr>
                <w:sz w:val="20"/>
              </w:rPr>
            </w:pPr>
          </w:p>
        </w:tc>
      </w:tr>
      <w:tr w:rsidR="001859BC" w:rsidRPr="00301389" w14:paraId="040A7792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2397F4B2" w14:textId="77777777" w:rsidR="001859BC" w:rsidRPr="008242FE" w:rsidRDefault="001859BC" w:rsidP="001859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17931D05" w14:textId="20BF97D5" w:rsidR="001859BC" w:rsidRPr="00412A61" w:rsidRDefault="001859BC" w:rsidP="001859BC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participantPOAInfo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1CCFFD1" w14:textId="01054F0F" w:rsidR="001859BC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07EB4D7" w14:textId="43B6ACD2" w:rsidR="001859BC" w:rsidRPr="001859BC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EC73A1" w14:textId="66DDE65C" w:rsidR="001859BC" w:rsidRPr="00412A61" w:rsidRDefault="001859BC" w:rsidP="001859BC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Сведения о доверенности поставщика</w:t>
            </w:r>
          </w:p>
        </w:tc>
        <w:tc>
          <w:tcPr>
            <w:tcW w:w="1389" w:type="pct"/>
            <w:shd w:val="clear" w:color="auto" w:fill="auto"/>
          </w:tcPr>
          <w:p w14:paraId="4E3FBAFE" w14:textId="77777777" w:rsidR="001859BC" w:rsidRDefault="001859BC" w:rsidP="001859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9BC">
              <w:rPr>
                <w:sz w:val="20"/>
              </w:rPr>
              <w:t>Сведения о доверенности заказчика</w:t>
            </w:r>
            <w:r>
              <w:rPr>
                <w:sz w:val="20"/>
              </w:rPr>
              <w:t>» (</w:t>
            </w:r>
            <w:r w:rsidRPr="001859BC">
              <w:rPr>
                <w:sz w:val="20"/>
              </w:rPr>
              <w:t>customerPOAInfo</w:t>
            </w:r>
            <w:r>
              <w:rPr>
                <w:sz w:val="20"/>
              </w:rPr>
              <w:t>)</w:t>
            </w:r>
          </w:p>
          <w:p w14:paraId="4FAC9EED" w14:textId="77777777" w:rsidR="002A0A6D" w:rsidRDefault="002A0A6D" w:rsidP="001859BC">
            <w:pPr>
              <w:spacing w:after="0"/>
              <w:jc w:val="both"/>
              <w:rPr>
                <w:sz w:val="20"/>
              </w:rPr>
            </w:pPr>
          </w:p>
          <w:p w14:paraId="4644B86D" w14:textId="77777777" w:rsidR="00206823" w:rsidRPr="00206823" w:rsidRDefault="00206823" w:rsidP="00206823">
            <w:pPr>
              <w:spacing w:after="0"/>
              <w:jc w:val="both"/>
              <w:rPr>
                <w:sz w:val="20"/>
                <w:lang w:val="en-US"/>
              </w:rPr>
            </w:pPr>
            <w:r w:rsidRPr="00206823">
              <w:rPr>
                <w:sz w:val="20"/>
              </w:rPr>
              <w:t>Для</w:t>
            </w:r>
            <w:r w:rsidRPr="00206823">
              <w:rPr>
                <w:sz w:val="20"/>
                <w:lang w:val="en-US"/>
              </w:rPr>
              <w:t xml:space="preserve"> </w:t>
            </w:r>
            <w:r w:rsidRPr="00206823">
              <w:rPr>
                <w:sz w:val="20"/>
              </w:rPr>
              <w:t>документов</w:t>
            </w:r>
            <w:r w:rsidRPr="00206823">
              <w:rPr>
                <w:sz w:val="20"/>
                <w:lang w:val="en-US"/>
              </w:rPr>
              <w:t xml:space="preserve"> </w:t>
            </w:r>
            <w:r w:rsidRPr="00206823">
              <w:rPr>
                <w:sz w:val="20"/>
              </w:rPr>
              <w:t>ПЗК</w:t>
            </w:r>
            <w:r w:rsidRPr="00206823">
              <w:rPr>
                <w:sz w:val="20"/>
                <w:lang w:val="en-US"/>
              </w:rPr>
              <w:t>:</w:t>
            </w:r>
          </w:p>
          <w:p w14:paraId="5563FAD9" w14:textId="77777777" w:rsidR="00206823" w:rsidRPr="00206823" w:rsidRDefault="00206823" w:rsidP="00206823">
            <w:pPr>
              <w:spacing w:after="0"/>
              <w:jc w:val="both"/>
              <w:rPr>
                <w:sz w:val="20"/>
                <w:lang w:val="en-US"/>
              </w:rPr>
            </w:pPr>
            <w:r w:rsidRPr="00206823">
              <w:rPr>
                <w:sz w:val="20"/>
                <w:lang w:val="en-US"/>
              </w:rPr>
              <w:t>cpContractProjectSign/cpClosedContractProjectSign,</w:t>
            </w:r>
          </w:p>
          <w:p w14:paraId="779B3B15" w14:textId="77777777" w:rsidR="00206823" w:rsidRPr="00206823" w:rsidRDefault="00206823" w:rsidP="00206823">
            <w:pPr>
              <w:spacing w:after="0"/>
              <w:jc w:val="both"/>
              <w:rPr>
                <w:sz w:val="20"/>
              </w:rPr>
            </w:pPr>
            <w:r w:rsidRPr="00206823">
              <w:rPr>
                <w:sz w:val="20"/>
              </w:rPr>
              <w:t>cpProtocolDisagreements/cpClosedProtocolDisagreements</w:t>
            </w:r>
          </w:p>
          <w:p w14:paraId="151C919A" w14:textId="6373FCEE" w:rsidR="002A0A6D" w:rsidRPr="001859BC" w:rsidRDefault="00206823" w:rsidP="00206823">
            <w:pPr>
              <w:spacing w:after="0"/>
              <w:jc w:val="both"/>
              <w:rPr>
                <w:sz w:val="20"/>
              </w:rPr>
            </w:pPr>
            <w:r w:rsidRPr="00206823">
              <w:rPr>
                <w:sz w:val="20"/>
              </w:rPr>
              <w:t>контролируется, что в доверенности указано право «Подписание проекта контракта, протокола разногласий, отказа от заключения контракта участником закупки на электронной площадке» (код полномочия «SSE»)</w:t>
            </w:r>
          </w:p>
        </w:tc>
      </w:tr>
      <w:tr w:rsidR="00501747" w:rsidRPr="00301389" w14:paraId="12ADDA04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EEF7024" w14:textId="6DC0159E" w:rsidR="00501747" w:rsidRPr="008242FE" w:rsidRDefault="00501747" w:rsidP="00053770">
            <w:pPr>
              <w:spacing w:before="120" w:after="120"/>
              <w:jc w:val="center"/>
              <w:rPr>
                <w:sz w:val="20"/>
              </w:rPr>
            </w:pPr>
            <w:r w:rsidRPr="001859BC">
              <w:rPr>
                <w:b/>
                <w:sz w:val="20"/>
              </w:rPr>
              <w:t>Сведения о доверенности заказчика</w:t>
            </w:r>
          </w:p>
        </w:tc>
      </w:tr>
      <w:tr w:rsidR="001859BC" w:rsidRPr="001859BC" w14:paraId="04282090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06DC09D3" w14:textId="11D3D9B4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  <w:r w:rsidRPr="001859BC">
              <w:rPr>
                <w:b/>
                <w:sz w:val="20"/>
              </w:rPr>
              <w:t>customerPOAInfo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427193FB" w14:textId="77777777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A46E418" w14:textId="77777777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2CA93361" w14:textId="77777777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224CEBA" w14:textId="77777777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1BA225" w14:textId="77777777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859BC" w:rsidRPr="00301389" w14:paraId="13678FCD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73D58A9A" w14:textId="77777777" w:rsidR="001859BC" w:rsidRPr="008242FE" w:rsidRDefault="001859BC" w:rsidP="001859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62333459" w14:textId="7E2F0D7A" w:rsidR="001859BC" w:rsidRPr="00412A61" w:rsidRDefault="001859BC" w:rsidP="001859BC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uuid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16C24A7" w14:textId="6E250052" w:rsidR="001859BC" w:rsidRDefault="001859BC" w:rsidP="001859BC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CC71135" w14:textId="1C8A4580" w:rsidR="001859BC" w:rsidRPr="001859BC" w:rsidRDefault="001859BC" w:rsidP="001859BC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T[1-</w:t>
            </w:r>
            <w:r>
              <w:rPr>
                <w:sz w:val="20"/>
                <w:lang w:val="en-US"/>
              </w:rPr>
              <w:t>36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EBDF5E" w14:textId="7F98EEC7" w:rsidR="001859BC" w:rsidRPr="00412A61" w:rsidRDefault="001859BC" w:rsidP="001859BC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Внешний номер (GUID)</w:t>
            </w:r>
          </w:p>
        </w:tc>
        <w:tc>
          <w:tcPr>
            <w:tcW w:w="1389" w:type="pct"/>
            <w:shd w:val="clear" w:color="auto" w:fill="auto"/>
          </w:tcPr>
          <w:p w14:paraId="32E4ED12" w14:textId="6E265ECB" w:rsidR="001859BC" w:rsidRDefault="00053770" w:rsidP="00053770">
            <w:pPr>
              <w:spacing w:after="0"/>
              <w:jc w:val="both"/>
              <w:rPr>
                <w:sz w:val="20"/>
              </w:rPr>
            </w:pPr>
            <w:r w:rsidRPr="00053770">
              <w:rPr>
                <w:sz w:val="20"/>
              </w:rPr>
              <w:t>При приеме контролируется наличие доверенности в любом статусе в МЧД ЕИС</w:t>
            </w:r>
          </w:p>
        </w:tc>
      </w:tr>
      <w:tr w:rsidR="001859BC" w:rsidRPr="00301389" w14:paraId="15F8256F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35572383" w14:textId="77777777" w:rsidR="001859BC" w:rsidRPr="008242FE" w:rsidRDefault="001859BC" w:rsidP="001859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6AFA18A7" w14:textId="290D39BC" w:rsidR="001859BC" w:rsidRPr="00412A61" w:rsidRDefault="001859BC" w:rsidP="001859BC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storageText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790A420" w14:textId="7B6CBB6F" w:rsidR="001859BC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2F51101" w14:textId="155F7EDF" w:rsidR="001859BC" w:rsidRPr="001859BC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9A21BD" w14:textId="0B92FA12" w:rsidR="001859BC" w:rsidRPr="00412A61" w:rsidRDefault="001859BC" w:rsidP="001859BC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Идентифицирующая информация об информационной системе, в которой осуществляется хранение доверенности</w:t>
            </w:r>
          </w:p>
        </w:tc>
        <w:tc>
          <w:tcPr>
            <w:tcW w:w="1389" w:type="pct"/>
            <w:shd w:val="clear" w:color="auto" w:fill="auto"/>
          </w:tcPr>
          <w:p w14:paraId="20903BD7" w14:textId="77777777" w:rsidR="001859BC" w:rsidRDefault="001859BC" w:rsidP="001859BC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0D2959" w14:textId="58545C87" w:rsidR="001859BC" w:rsidRDefault="001859BC" w:rsidP="001859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3C3E9C">
              <w:rPr>
                <w:sz w:val="20"/>
              </w:rPr>
              <w:t>https://zakupki.gov.ru</w:t>
            </w:r>
            <w:r>
              <w:rPr>
                <w:sz w:val="20"/>
              </w:rPr>
              <w:t>»</w:t>
            </w:r>
          </w:p>
        </w:tc>
      </w:tr>
      <w:tr w:rsidR="001859BC" w:rsidRPr="00301389" w14:paraId="324D8E63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055DC112" w14:textId="77777777" w:rsidR="001859BC" w:rsidRPr="008242FE" w:rsidRDefault="001859BC" w:rsidP="001859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78C48509" w14:textId="48CB0E6C" w:rsidR="001859BC" w:rsidRPr="00412A61" w:rsidRDefault="00501747" w:rsidP="001859B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="001859BC" w:rsidRPr="003C3E9C">
              <w:rPr>
                <w:sz w:val="20"/>
              </w:rPr>
              <w:t>Num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6309EA3" w14:textId="28416E05" w:rsidR="001859BC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2428A23" w14:textId="45687C93" w:rsidR="001859BC" w:rsidRPr="001859BC" w:rsidRDefault="001859BC" w:rsidP="001859BC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T[1-</w:t>
            </w:r>
            <w:r w:rsidR="00501747"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BA4006" w14:textId="6AF1BB67" w:rsidR="001859BC" w:rsidRPr="00412A61" w:rsidRDefault="00501747" w:rsidP="001859BC">
            <w:pPr>
              <w:spacing w:after="0"/>
              <w:jc w:val="both"/>
              <w:rPr>
                <w:sz w:val="20"/>
              </w:rPr>
            </w:pPr>
            <w:r w:rsidRPr="00501747">
              <w:rPr>
                <w:sz w:val="20"/>
              </w:rPr>
              <w:t>Уникальный номер документа доверенности в ЕИС</w:t>
            </w:r>
          </w:p>
        </w:tc>
        <w:tc>
          <w:tcPr>
            <w:tcW w:w="1389" w:type="pct"/>
            <w:shd w:val="clear" w:color="auto" w:fill="auto"/>
          </w:tcPr>
          <w:p w14:paraId="2D3701D2" w14:textId="77777777" w:rsidR="001859BC" w:rsidRDefault="001859BC" w:rsidP="001859BC">
            <w:pPr>
              <w:spacing w:after="0"/>
              <w:jc w:val="both"/>
              <w:rPr>
                <w:sz w:val="20"/>
              </w:rPr>
            </w:pPr>
          </w:p>
        </w:tc>
      </w:tr>
      <w:tr w:rsidR="001859BC" w:rsidRPr="00301389" w14:paraId="698F80BA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1A9A3D8" w14:textId="77777777" w:rsidR="001859BC" w:rsidRPr="008242FE" w:rsidRDefault="001859BC" w:rsidP="001859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33FF4799" w14:textId="56A20896" w:rsidR="001859BC" w:rsidRPr="00412A61" w:rsidRDefault="001859BC" w:rsidP="001859BC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createDate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36A7FE9" w14:textId="213054C3" w:rsidR="001859BC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7BA0ADA" w14:textId="56307064" w:rsidR="001859BC" w:rsidRPr="001859BC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3F14AE" w14:textId="1B5484F9" w:rsidR="001859BC" w:rsidRPr="00412A61" w:rsidRDefault="001859BC" w:rsidP="001859BC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Дата совершения доверенности</w:t>
            </w:r>
          </w:p>
        </w:tc>
        <w:tc>
          <w:tcPr>
            <w:tcW w:w="1389" w:type="pct"/>
            <w:shd w:val="clear" w:color="auto" w:fill="auto"/>
          </w:tcPr>
          <w:p w14:paraId="1A0915A1" w14:textId="77777777" w:rsidR="001859BC" w:rsidRDefault="001859BC" w:rsidP="001859BC">
            <w:pPr>
              <w:spacing w:after="0"/>
              <w:jc w:val="both"/>
              <w:rPr>
                <w:sz w:val="20"/>
              </w:rPr>
            </w:pPr>
          </w:p>
        </w:tc>
      </w:tr>
      <w:tr w:rsidR="001859BC" w:rsidRPr="00301389" w14:paraId="4CBCE973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5AEA0B98" w14:textId="77777777" w:rsidR="001859BC" w:rsidRPr="008242FE" w:rsidRDefault="001859BC" w:rsidP="001859B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5FCBAA06" w14:textId="147DF35D" w:rsidR="001859BC" w:rsidRPr="00412A61" w:rsidRDefault="001859BC" w:rsidP="001859BC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firstPOAInfo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3467FEC" w14:textId="3EEE0563" w:rsidR="001859BC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2A64F1C" w14:textId="4C516F32" w:rsidR="001859BC" w:rsidRPr="001859BC" w:rsidRDefault="001859BC" w:rsidP="001859B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35BEDD" w14:textId="6B23AEE6" w:rsidR="001859BC" w:rsidRPr="00412A61" w:rsidRDefault="001859BC" w:rsidP="001859BC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Реквизиты первоначальной доверенности</w:t>
            </w:r>
          </w:p>
        </w:tc>
        <w:tc>
          <w:tcPr>
            <w:tcW w:w="1389" w:type="pct"/>
            <w:shd w:val="clear" w:color="auto" w:fill="auto"/>
          </w:tcPr>
          <w:p w14:paraId="25E7E806" w14:textId="77777777" w:rsidR="001859BC" w:rsidRDefault="001859BC" w:rsidP="001859BC">
            <w:pPr>
              <w:spacing w:after="0"/>
              <w:jc w:val="both"/>
              <w:rPr>
                <w:sz w:val="20"/>
              </w:rPr>
            </w:pPr>
          </w:p>
        </w:tc>
      </w:tr>
      <w:tr w:rsidR="00501747" w:rsidRPr="00301389" w14:paraId="057DF76B" w14:textId="77777777" w:rsidTr="0050174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C86ABE9" w14:textId="76214CD8" w:rsidR="00501747" w:rsidRPr="008242FE" w:rsidRDefault="00501747" w:rsidP="00053770">
            <w:pPr>
              <w:spacing w:before="120" w:after="120"/>
              <w:jc w:val="center"/>
              <w:rPr>
                <w:sz w:val="20"/>
              </w:rPr>
            </w:pPr>
            <w:r w:rsidRPr="00451C89">
              <w:rPr>
                <w:b/>
                <w:sz w:val="20"/>
              </w:rPr>
              <w:t>Реквизиты первоначальной доверенности</w:t>
            </w:r>
          </w:p>
        </w:tc>
      </w:tr>
      <w:tr w:rsidR="001859BC" w:rsidRPr="001859BC" w14:paraId="2704A917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BB0A17B" w14:textId="6B75B0FC" w:rsidR="001859BC" w:rsidRPr="001859BC" w:rsidRDefault="00EA1811" w:rsidP="00053770">
            <w:pPr>
              <w:spacing w:after="0"/>
              <w:jc w:val="both"/>
              <w:rPr>
                <w:b/>
                <w:sz w:val="20"/>
              </w:rPr>
            </w:pPr>
            <w:r w:rsidRPr="00451C89">
              <w:rPr>
                <w:b/>
                <w:sz w:val="20"/>
              </w:rPr>
              <w:t>firstPOAInfo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622FB7E2" w14:textId="77777777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BAE4EE3" w14:textId="77777777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491548FC" w14:textId="77777777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09DC250" w14:textId="77777777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F345DF0" w14:textId="77777777" w:rsidR="001859BC" w:rsidRPr="001859BC" w:rsidRDefault="001859BC" w:rsidP="0005377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A1811" w:rsidRPr="00301389" w14:paraId="608C5BF9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5EFE746D" w14:textId="77777777" w:rsidR="00EA1811" w:rsidRPr="008242FE" w:rsidRDefault="00EA1811" w:rsidP="00EA18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62C56006" w14:textId="27127CF4" w:rsidR="00EA1811" w:rsidRPr="00412A61" w:rsidRDefault="00EA1811" w:rsidP="00EA1811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uuid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901ABA2" w14:textId="0B50518B" w:rsidR="00EA1811" w:rsidRDefault="00EA1811" w:rsidP="00EA181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0223D71" w14:textId="2354FE1D" w:rsidR="00EA1811" w:rsidRPr="001859BC" w:rsidRDefault="00EA1811" w:rsidP="00EA181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T[1-</w:t>
            </w:r>
            <w:r>
              <w:rPr>
                <w:sz w:val="20"/>
                <w:lang w:val="en-US"/>
              </w:rPr>
              <w:t>36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9BFEDB" w14:textId="0EA5765B" w:rsidR="00EA1811" w:rsidRPr="00412A61" w:rsidRDefault="00EA1811" w:rsidP="00EA1811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Внешний номер (GUID)</w:t>
            </w:r>
          </w:p>
        </w:tc>
        <w:tc>
          <w:tcPr>
            <w:tcW w:w="1389" w:type="pct"/>
            <w:shd w:val="clear" w:color="auto" w:fill="auto"/>
          </w:tcPr>
          <w:p w14:paraId="278CD321" w14:textId="182DFC77" w:rsidR="00EA1811" w:rsidRDefault="00053770" w:rsidP="00053770">
            <w:pPr>
              <w:spacing w:after="0"/>
              <w:jc w:val="both"/>
              <w:rPr>
                <w:sz w:val="20"/>
              </w:rPr>
            </w:pPr>
            <w:r w:rsidRPr="00053770">
              <w:rPr>
                <w:sz w:val="20"/>
              </w:rPr>
              <w:t>При приеме контролируется наличие доверенности в любом статусе в МЧД ЕИС</w:t>
            </w:r>
          </w:p>
        </w:tc>
      </w:tr>
      <w:tr w:rsidR="00EA1811" w:rsidRPr="00301389" w14:paraId="0A579A50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565A69B2" w14:textId="77777777" w:rsidR="00EA1811" w:rsidRPr="008242FE" w:rsidRDefault="00EA1811" w:rsidP="00EA18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6595AC66" w14:textId="7CBA3009" w:rsidR="00EA1811" w:rsidRPr="00412A61" w:rsidRDefault="00EA1811" w:rsidP="00EA1811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storageText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A03C3FC" w14:textId="0DD1C534" w:rsidR="00EA1811" w:rsidRDefault="00EA1811" w:rsidP="00EA181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D8268D9" w14:textId="43872027" w:rsidR="00EA1811" w:rsidRPr="001859BC" w:rsidRDefault="00EA1811" w:rsidP="00EA181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FD1F8D" w14:textId="31E93DDA" w:rsidR="00EA1811" w:rsidRPr="00412A61" w:rsidRDefault="00EA1811" w:rsidP="00EA1811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Идентифицирующая информация об информационной системе, в которой осуществляется хранение доверенности</w:t>
            </w:r>
          </w:p>
        </w:tc>
        <w:tc>
          <w:tcPr>
            <w:tcW w:w="1389" w:type="pct"/>
            <w:shd w:val="clear" w:color="auto" w:fill="auto"/>
          </w:tcPr>
          <w:p w14:paraId="5BF6AB30" w14:textId="77777777" w:rsidR="00EA1811" w:rsidRDefault="00EA1811" w:rsidP="00EA1811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FB05271" w14:textId="211225DC" w:rsidR="00EA1811" w:rsidRDefault="00EA1811" w:rsidP="00EA18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3C3E9C">
              <w:rPr>
                <w:sz w:val="20"/>
              </w:rPr>
              <w:t>https://zakupki.gov.ru</w:t>
            </w:r>
            <w:r>
              <w:rPr>
                <w:sz w:val="20"/>
              </w:rPr>
              <w:t>»</w:t>
            </w:r>
          </w:p>
        </w:tc>
      </w:tr>
      <w:tr w:rsidR="00501747" w:rsidRPr="00301389" w14:paraId="72ED3DB6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310496E" w14:textId="77777777" w:rsidR="00501747" w:rsidRPr="008242FE" w:rsidRDefault="00501747" w:rsidP="0050174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72DDC405" w14:textId="422E6D96" w:rsidR="00501747" w:rsidRPr="00412A61" w:rsidRDefault="00501747" w:rsidP="005017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C3E9C">
              <w:rPr>
                <w:sz w:val="20"/>
              </w:rPr>
              <w:t>Num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0B5E376" w14:textId="45706642" w:rsidR="00501747" w:rsidRDefault="00501747" w:rsidP="005017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CE3F239" w14:textId="79DCB5D5" w:rsidR="00501747" w:rsidRPr="001859BC" w:rsidRDefault="00501747" w:rsidP="00501747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T[1-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D02BB4" w14:textId="4F6A0B80" w:rsidR="00501747" w:rsidRPr="00412A61" w:rsidRDefault="00501747" w:rsidP="00501747">
            <w:pPr>
              <w:spacing w:after="0"/>
              <w:jc w:val="both"/>
              <w:rPr>
                <w:sz w:val="20"/>
              </w:rPr>
            </w:pPr>
            <w:r w:rsidRPr="00501747">
              <w:rPr>
                <w:sz w:val="20"/>
              </w:rPr>
              <w:t>Уникальный номер документа доверенности в ЕИС</w:t>
            </w:r>
          </w:p>
        </w:tc>
        <w:tc>
          <w:tcPr>
            <w:tcW w:w="1389" w:type="pct"/>
            <w:shd w:val="clear" w:color="auto" w:fill="auto"/>
          </w:tcPr>
          <w:p w14:paraId="20297EAC" w14:textId="77777777" w:rsidR="00501747" w:rsidRDefault="00501747" w:rsidP="00501747">
            <w:pPr>
              <w:spacing w:after="0"/>
              <w:jc w:val="both"/>
              <w:rPr>
                <w:sz w:val="20"/>
              </w:rPr>
            </w:pPr>
          </w:p>
        </w:tc>
      </w:tr>
      <w:tr w:rsidR="00EA1811" w:rsidRPr="00301389" w14:paraId="72A5C87A" w14:textId="77777777" w:rsidTr="00501747">
        <w:trPr>
          <w:jc w:val="center"/>
        </w:trPr>
        <w:tc>
          <w:tcPr>
            <w:tcW w:w="745" w:type="pct"/>
            <w:shd w:val="clear" w:color="auto" w:fill="auto"/>
          </w:tcPr>
          <w:p w14:paraId="134D12F8" w14:textId="77777777" w:rsidR="00EA1811" w:rsidRPr="008242FE" w:rsidRDefault="00EA1811" w:rsidP="00EA18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86" w:type="pct"/>
            <w:shd w:val="clear" w:color="auto" w:fill="auto"/>
            <w:vAlign w:val="center"/>
          </w:tcPr>
          <w:p w14:paraId="0EDD8026" w14:textId="65E9D141" w:rsidR="00EA1811" w:rsidRPr="00412A61" w:rsidRDefault="00EA1811" w:rsidP="00EA1811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createDate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289F34A" w14:textId="560D9024" w:rsidR="00EA1811" w:rsidRDefault="00EA1811" w:rsidP="00EA181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14754A4" w14:textId="615F93A3" w:rsidR="00EA1811" w:rsidRPr="001859BC" w:rsidRDefault="00EA1811" w:rsidP="00EA181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8713F6" w14:textId="2AAFB6E6" w:rsidR="00EA1811" w:rsidRPr="00412A61" w:rsidRDefault="00EA1811" w:rsidP="00EA1811">
            <w:pPr>
              <w:spacing w:after="0"/>
              <w:jc w:val="both"/>
              <w:rPr>
                <w:sz w:val="20"/>
              </w:rPr>
            </w:pPr>
            <w:r w:rsidRPr="003C3E9C">
              <w:rPr>
                <w:sz w:val="20"/>
              </w:rPr>
              <w:t>Дата совершения доверенности</w:t>
            </w:r>
          </w:p>
        </w:tc>
        <w:tc>
          <w:tcPr>
            <w:tcW w:w="1389" w:type="pct"/>
            <w:shd w:val="clear" w:color="auto" w:fill="auto"/>
          </w:tcPr>
          <w:p w14:paraId="41158BED" w14:textId="77777777" w:rsidR="00EA1811" w:rsidRDefault="00EA1811" w:rsidP="00EA1811">
            <w:pPr>
              <w:spacing w:after="0"/>
              <w:jc w:val="both"/>
              <w:rPr>
                <w:sz w:val="20"/>
              </w:rPr>
            </w:pPr>
          </w:p>
        </w:tc>
      </w:tr>
    </w:tbl>
    <w:p w14:paraId="2EBB5AEA" w14:textId="77777777" w:rsidR="00E46D4A" w:rsidRDefault="00E46D4A" w:rsidP="009A6F32"/>
    <w:p w14:paraId="649B864B" w14:textId="4E16F1E7" w:rsidR="00EF61DB" w:rsidRDefault="00730966" w:rsidP="00931272">
      <w:pPr>
        <w:pStyle w:val="1"/>
      </w:pPr>
      <w:bookmarkStart w:id="16" w:name="_Toc175571297"/>
      <w:r w:rsidRPr="00730966">
        <w:lastRenderedPageBreak/>
        <w:t>Подписанный контракт</w:t>
      </w:r>
      <w:bookmarkEnd w:id="16"/>
    </w:p>
    <w:p w14:paraId="23905809" w14:textId="4285C70D" w:rsidR="003B127E" w:rsidRPr="004B2928" w:rsidRDefault="003B127E" w:rsidP="003B127E">
      <w:pPr>
        <w:pStyle w:val="afd"/>
      </w:pPr>
      <w:r>
        <w:t>Подписанный контракт приведен в таблице ниже (</w:t>
      </w:r>
      <w:r>
        <w:fldChar w:fldCharType="begin"/>
      </w:r>
      <w:r>
        <w:instrText xml:space="preserve"> REF _Ref500430493 \h </w:instrText>
      </w:r>
      <w:r>
        <w:fldChar w:fldCharType="separate"/>
      </w:r>
      <w:r w:rsidR="00323983">
        <w:t>Таблица </w:t>
      </w:r>
      <w:r w:rsidR="00323983">
        <w:rPr>
          <w:noProof/>
        </w:rPr>
        <w:t>4</w:t>
      </w:r>
      <w:r>
        <w:fldChar w:fldCharType="end"/>
      </w:r>
      <w:r>
        <w:t>)</w:t>
      </w:r>
    </w:p>
    <w:p w14:paraId="614B008F" w14:textId="1F8CF697" w:rsidR="003B127E" w:rsidRPr="003B127E" w:rsidRDefault="003B127E" w:rsidP="003B127E">
      <w:pPr>
        <w:pStyle w:val="afffffffb"/>
      </w:pPr>
      <w:bookmarkStart w:id="17" w:name="_Ref500430493"/>
      <w:bookmarkStart w:id="18" w:name="_Toc131764198"/>
      <w:bookmarkStart w:id="19" w:name="_Toc175571318"/>
      <w:r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323983">
        <w:rPr>
          <w:noProof/>
        </w:rPr>
        <w:t>4</w:t>
      </w:r>
      <w:r>
        <w:rPr>
          <w:noProof/>
        </w:rPr>
        <w:fldChar w:fldCharType="end"/>
      </w:r>
      <w:bookmarkEnd w:id="17"/>
      <w:r>
        <w:t>. Подписанный контракт</w:t>
      </w:r>
      <w:bookmarkEnd w:id="18"/>
      <w:bookmarkEnd w:id="19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730966" w:rsidRPr="00301389" w14:paraId="68BC6401" w14:textId="77777777" w:rsidTr="00EA1811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3D7BC96E" w14:textId="77777777"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50EB672A" w14:textId="77777777"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1E186CE" w14:textId="77777777"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3FD70CA" w14:textId="77777777"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CDCDB35" w14:textId="77777777"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FD27AC4" w14:textId="77777777"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14:paraId="4B6C567A" w14:textId="77777777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E555A0D" w14:textId="77777777"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14:paraId="026EED91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163E512D" w14:textId="77777777"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</w:tcPr>
          <w:p w14:paraId="6FBCF06E" w14:textId="77777777"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E6097EF" w14:textId="77777777"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AB17BED" w14:textId="77777777"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5EBED3E" w14:textId="77777777"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6F93B90" w14:textId="77777777"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22403A33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749C768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17B918E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6C8BB8D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73F228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C1BF91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14:paraId="382FF113" w14:textId="73BB0FFF"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</w:t>
            </w:r>
            <w:r w:rsidR="00382109">
              <w:rPr>
                <w:sz w:val="20"/>
                <w:lang w:val="en-US"/>
              </w:rPr>
              <w:t>, 11.1</w:t>
            </w:r>
            <w:r w:rsidR="00A64C99">
              <w:rPr>
                <w:sz w:val="20"/>
                <w:lang w:val="en-US"/>
              </w:rPr>
              <w:t>, 11.2</w:t>
            </w:r>
            <w:r w:rsidR="00C12225">
              <w:rPr>
                <w:sz w:val="20"/>
                <w:lang w:val="en-US"/>
              </w:rPr>
              <w:t>, 11.3</w:t>
            </w:r>
            <w:r w:rsidR="00FF1448">
              <w:rPr>
                <w:sz w:val="20"/>
                <w:lang w:val="en-US"/>
              </w:rPr>
              <w:t>, 12.0</w:t>
            </w:r>
            <w:r w:rsidR="00504AC1">
              <w:rPr>
                <w:sz w:val="20"/>
                <w:lang w:val="en-US"/>
              </w:rPr>
              <w:t>, 12.1</w:t>
            </w:r>
            <w:r w:rsidR="00F56EBA">
              <w:rPr>
                <w:sz w:val="20"/>
                <w:lang w:val="en-US"/>
              </w:rPr>
              <w:t>, 12.2</w:t>
            </w:r>
            <w:r w:rsidR="005F40AD">
              <w:rPr>
                <w:sz w:val="20"/>
                <w:lang w:val="en-US"/>
              </w:rPr>
              <w:t>, 12.3</w:t>
            </w:r>
            <w:r w:rsidR="007A53A8">
              <w:rPr>
                <w:sz w:val="20"/>
                <w:lang w:val="en-US"/>
              </w:rPr>
              <w:t>, 13.0</w:t>
            </w:r>
            <w:r w:rsidR="007F2154">
              <w:rPr>
                <w:sz w:val="20"/>
                <w:lang w:val="en-US"/>
              </w:rPr>
              <w:t>, 13.1</w:t>
            </w:r>
            <w:r w:rsidR="00653B25">
              <w:rPr>
                <w:sz w:val="20"/>
                <w:lang w:val="en-US"/>
              </w:rPr>
              <w:t>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730966" w:rsidRPr="00301389" w14:paraId="17590DAF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1505774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DBD432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30C5BB4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CAF898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53B28D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14:paraId="299A165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14:paraId="401380A2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4E6EBDE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977294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3B770F5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193425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964A1A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549A5749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3C18C1F6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473A9D0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EA69E5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4914203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4244D2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1FAF7D2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14:paraId="2A5FE67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14:paraId="3F3FED60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1CD5E1B2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4402FA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foundationInfo</w:t>
            </w:r>
          </w:p>
        </w:tc>
        <w:tc>
          <w:tcPr>
            <w:tcW w:w="198" w:type="pct"/>
            <w:shd w:val="clear" w:color="auto" w:fill="auto"/>
          </w:tcPr>
          <w:p w14:paraId="3D70BFC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97B2D2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57F4F62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14:paraId="3015613B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5F03A726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128246A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ADD592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14:paraId="08B1D08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899E76C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34FD0E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14:paraId="180F2B3B" w14:textId="77777777"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14:paraId="18FA3813" w14:textId="77777777"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(foundationInfo/purchaseNumber)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14:paraId="5245E8D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14:paraId="7F30194B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2A304B7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9CC45A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14:paraId="4C994307" w14:textId="77777777"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EAD4D31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9772EFC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14:paraId="7C525FB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14:paraId="3D481235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73475CA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B9C5F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14:paraId="58EB513E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98952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6A007DD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14:paraId="345A7051" w14:textId="77777777"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14:paraId="0C93B4C3" w14:textId="77777777"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</w:t>
            </w:r>
            <w:r w:rsidRPr="008242FE">
              <w:rPr>
                <w:sz w:val="20"/>
              </w:rPr>
              <w:lastRenderedPageBreak/>
              <w:t>щика в связанном итоговом протоколе (foundationInfo/protocolI</w:t>
            </w:r>
            <w:r>
              <w:rPr>
                <w:sz w:val="20"/>
              </w:rPr>
              <w:t>nfo/number);</w:t>
            </w:r>
          </w:p>
          <w:p w14:paraId="198A4E72" w14:textId="77777777"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(foundationInfo/purchaseNumber) для указанного поставщика размещенного протокола отказа от заключения контратка (fcsProtocolEvasion), или протокола о признании участника уклонившимся от заключения контракта (fcsProtocolDeviation)</w:t>
            </w:r>
          </w:p>
          <w:p w14:paraId="69F0285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14:paraId="63B52DA5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10EF401E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7B6F9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</w:tcPr>
          <w:p w14:paraId="2B75435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CA4EC4B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6E09DFF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воторой номер </w:t>
            </w:r>
          </w:p>
        </w:tc>
        <w:tc>
          <w:tcPr>
            <w:tcW w:w="1387" w:type="pct"/>
            <w:shd w:val="clear" w:color="auto" w:fill="auto"/>
          </w:tcPr>
          <w:p w14:paraId="0BE22E6C" w14:textId="77777777"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(foundationInfo/protocolInfo/number)</w:t>
            </w:r>
            <w:r w:rsidR="00001571">
              <w:rPr>
                <w:sz w:val="20"/>
              </w:rPr>
              <w:t>.</w:t>
            </w:r>
          </w:p>
          <w:p w14:paraId="7F1BAC7D" w14:textId="77777777" w:rsidR="00001571" w:rsidRPr="008242FE" w:rsidRDefault="00001571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применяется.</w:t>
            </w:r>
          </w:p>
        </w:tc>
      </w:tr>
      <w:tr w:rsidR="00205080" w:rsidRPr="00301389" w14:paraId="5E7EB9B1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38A5050F" w14:textId="77777777"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BFDC6E" w14:textId="77777777"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14:paraId="3478227B" w14:textId="77777777"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FCF9D33" w14:textId="77777777"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5ACEA988" w14:textId="77777777"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14:paraId="454AB7EC" w14:textId="77777777" w:rsidR="00205080" w:rsidRPr="008242FE" w:rsidRDefault="00205080" w:rsidP="0000157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(foundationInfo/purchaseNumber)</w:t>
            </w:r>
          </w:p>
        </w:tc>
      </w:tr>
      <w:tr w:rsidR="00730966" w:rsidRPr="00301389" w14:paraId="3F4E3017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3EA696C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F394E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</w:tcPr>
          <w:p w14:paraId="76A453BB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92D29C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4A80F5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14:paraId="6E61F70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14:paraId="58B014DE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3597C1E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9F6120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14:paraId="101DA9D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D08C7FC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4ED019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14:paraId="0361C43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329A" w:rsidRPr="00301389" w14:paraId="74F47FC6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761D61A9" w14:textId="77777777"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0388881" w14:textId="77777777"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isContractPriceFormula</w:t>
            </w:r>
          </w:p>
        </w:tc>
        <w:tc>
          <w:tcPr>
            <w:tcW w:w="198" w:type="pct"/>
            <w:shd w:val="clear" w:color="auto" w:fill="auto"/>
          </w:tcPr>
          <w:p w14:paraId="73D99D4B" w14:textId="77777777"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E743DAE" w14:textId="77777777"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4C6F2ABB" w14:textId="77777777" w:rsidR="0087329A" w:rsidRPr="008242FE" w:rsidRDefault="0087329A" w:rsidP="0087329A">
            <w:pPr>
              <w:spacing w:after="0"/>
              <w:jc w:val="both"/>
              <w:rPr>
                <w:sz w:val="20"/>
              </w:rPr>
            </w:pPr>
            <w:r w:rsidRPr="0087329A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14:paraId="5FC71EC6" w14:textId="77777777" w:rsidR="0087329A" w:rsidRDefault="0087329A" w:rsidP="0087329A">
            <w:pPr>
              <w:spacing w:after="0"/>
              <w:jc w:val="both"/>
              <w:rPr>
                <w:sz w:val="20"/>
              </w:rPr>
            </w:pPr>
          </w:p>
        </w:tc>
      </w:tr>
      <w:tr w:rsidR="00001571" w:rsidRPr="00301389" w14:paraId="607E6D04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62D6B3B5" w14:textId="77777777" w:rsidR="00001571" w:rsidRPr="008242FE" w:rsidRDefault="00001571" w:rsidP="0087329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1B90C6E" w14:textId="77777777" w:rsidR="00001571" w:rsidRPr="0087329A" w:rsidRDefault="00001571" w:rsidP="0087329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14:paraId="131EC476" w14:textId="77777777" w:rsidR="00001571" w:rsidRDefault="00001571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E6396F2" w14:textId="77777777" w:rsidR="00001571" w:rsidRPr="00001571" w:rsidRDefault="00001571" w:rsidP="0087329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14:paraId="6DA27E9B" w14:textId="77777777" w:rsidR="00001571" w:rsidRPr="0087329A" w:rsidRDefault="00001571" w:rsidP="00001571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 xml:space="preserve">Порядковый номер заявки </w:t>
            </w:r>
            <w:r>
              <w:rPr>
                <w:sz w:val="20"/>
              </w:rPr>
              <w:t>участника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14:paraId="0DDFDF19" w14:textId="77777777" w:rsidR="00001571" w:rsidRDefault="00001571" w:rsidP="0087329A">
            <w:pPr>
              <w:spacing w:after="0"/>
              <w:jc w:val="both"/>
              <w:rPr>
                <w:sz w:val="20"/>
              </w:rPr>
            </w:pPr>
            <w:r w:rsidRPr="00001571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730966" w:rsidRPr="00301389" w14:paraId="12BCC946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6D290F5D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B3F459D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255E885B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6A1C94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7B26CF2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14:paraId="130A71C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4CCA5B7A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6F82494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443557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</w:tcPr>
          <w:p w14:paraId="563249C9" w14:textId="77777777" w:rsidR="00730966" w:rsidRPr="008242FE" w:rsidRDefault="00AD5F1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2458D97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155D77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14:paraId="7536A7A5" w14:textId="77777777" w:rsidR="00730966" w:rsidRPr="008242FE" w:rsidRDefault="00AD5F1B" w:rsidP="00730966">
            <w:pPr>
              <w:spacing w:after="0"/>
              <w:jc w:val="both"/>
              <w:rPr>
                <w:sz w:val="20"/>
              </w:rPr>
            </w:pPr>
            <w:r w:rsidRPr="001323DF">
              <w:rPr>
                <w:sz w:val="20"/>
              </w:rPr>
              <w:t>Заполняется при передаче, если не установлен признак "Проект контракта формируется в структурированном виде" (contractInfo/isStructuredForm)</w:t>
            </w:r>
          </w:p>
        </w:tc>
      </w:tr>
      <w:tr w:rsidR="00AD5F1B" w:rsidRPr="00301389" w14:paraId="72D8269E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0A243EF3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B8FABC6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  <w:r w:rsidRPr="00AD5F1B">
              <w:rPr>
                <w:sz w:val="20"/>
              </w:rPr>
              <w:t>electronicContractInfo</w:t>
            </w:r>
          </w:p>
        </w:tc>
        <w:tc>
          <w:tcPr>
            <w:tcW w:w="198" w:type="pct"/>
            <w:shd w:val="clear" w:color="auto" w:fill="auto"/>
          </w:tcPr>
          <w:p w14:paraId="41BD86F3" w14:textId="77777777" w:rsidR="00AD5F1B" w:rsidRPr="008242FE" w:rsidRDefault="00AD5F1B" w:rsidP="00AD5F1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EEEDEB6" w14:textId="77777777" w:rsidR="00AD5F1B" w:rsidRPr="008242FE" w:rsidRDefault="00AD5F1B" w:rsidP="00AD5F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CE2BC11" w14:textId="77777777" w:rsidR="00AD5F1B" w:rsidRPr="00AD5F1B" w:rsidRDefault="00AD5F1B" w:rsidP="00AD5F1B">
            <w:pPr>
              <w:spacing w:after="0"/>
              <w:jc w:val="both"/>
              <w:rPr>
                <w:sz w:val="20"/>
              </w:rPr>
            </w:pPr>
            <w:r w:rsidRPr="00AD5F1B">
              <w:rPr>
                <w:sz w:val="20"/>
              </w:rPr>
              <w:t>Проект электронного контракта в структурированной форме.</w:t>
            </w:r>
          </w:p>
          <w:p w14:paraId="3155AABF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E8441AC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  <w:r w:rsidRPr="00AD5F1B">
              <w:rPr>
                <w:sz w:val="20"/>
              </w:rPr>
              <w:t>Заполняется при передаче, если установлен признак "Проект контракта формируется в структурированном виде" (contractInfo/isStructuredForm)</w:t>
            </w:r>
          </w:p>
        </w:tc>
      </w:tr>
      <w:tr w:rsidR="00EA1811" w:rsidRPr="00301389" w14:paraId="2D24A46E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1919625E" w14:textId="77777777" w:rsidR="00EA1811" w:rsidRPr="008242FE" w:rsidRDefault="00EA1811" w:rsidP="00EA18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DF7EBF" w14:textId="6FF3E70A" w:rsidR="00EA1811" w:rsidRPr="00AD5F1B" w:rsidRDefault="00EA1811" w:rsidP="00EA1811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powerOfAttorney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0E53FC" w14:textId="7AF35A0C" w:rsidR="00EA1811" w:rsidRDefault="00EA1811" w:rsidP="00EA181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B8A1EA" w14:textId="64D28275" w:rsidR="00EA1811" w:rsidRPr="008242FE" w:rsidRDefault="00EA1811" w:rsidP="00EA18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289722" w14:textId="7AE3A555" w:rsidR="00EA1811" w:rsidRPr="00AD5F1B" w:rsidRDefault="00EA1811" w:rsidP="00EA1811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Сведения о доверенности</w:t>
            </w:r>
          </w:p>
        </w:tc>
        <w:tc>
          <w:tcPr>
            <w:tcW w:w="1387" w:type="pct"/>
            <w:shd w:val="clear" w:color="auto" w:fill="auto"/>
          </w:tcPr>
          <w:p w14:paraId="4D84B910" w14:textId="77777777" w:rsidR="00053770" w:rsidRPr="00053770" w:rsidRDefault="00053770" w:rsidP="00053770">
            <w:pPr>
              <w:spacing w:after="0"/>
              <w:jc w:val="both"/>
              <w:rPr>
                <w:sz w:val="20"/>
              </w:rPr>
            </w:pPr>
            <w:r w:rsidRPr="00053770">
              <w:rPr>
                <w:sz w:val="20"/>
              </w:rPr>
              <w:t>Блок игнорируется при приеме проекта от ВСРЗ.</w:t>
            </w:r>
          </w:p>
          <w:p w14:paraId="721E5F3D" w14:textId="77BC74B9" w:rsidR="00053770" w:rsidRDefault="00053770" w:rsidP="00053770">
            <w:pPr>
              <w:spacing w:after="0"/>
              <w:jc w:val="both"/>
              <w:rPr>
                <w:sz w:val="20"/>
              </w:rPr>
            </w:pPr>
            <w:r w:rsidRPr="00053770">
              <w:rPr>
                <w:sz w:val="20"/>
              </w:rPr>
              <w:t>При передаче документа на ЭТП заполняется блок "Сведения о доверенности заказчика" (customerPOAInfo), блок "Сведения о доверенности поставщика" (participantPOAInfo) не заполняется</w:t>
            </w:r>
          </w:p>
          <w:p w14:paraId="2345836D" w14:textId="77777777" w:rsidR="00053770" w:rsidRDefault="00053770" w:rsidP="00EA1811">
            <w:pPr>
              <w:spacing w:after="0"/>
              <w:jc w:val="both"/>
              <w:rPr>
                <w:sz w:val="20"/>
              </w:rPr>
            </w:pPr>
          </w:p>
          <w:p w14:paraId="683AA6FA" w14:textId="1238ACAF" w:rsidR="00EA1811" w:rsidRPr="00AD5F1B" w:rsidRDefault="00EA1811" w:rsidP="00EA18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A1811">
              <w:rPr>
                <w:sz w:val="20"/>
              </w:rPr>
              <w:t>"Проект контракта, подписанный поставщиком" (contractProjectSign)</w:t>
            </w:r>
          </w:p>
        </w:tc>
      </w:tr>
      <w:tr w:rsidR="00AD5F1B" w:rsidRPr="00301389" w14:paraId="0178A540" w14:textId="77777777" w:rsidTr="00D511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94E7202" w14:textId="77777777" w:rsidR="00AD5F1B" w:rsidRPr="008242FE" w:rsidRDefault="00AD5F1B" w:rsidP="00D51139">
            <w:pPr>
              <w:spacing w:before="120" w:after="120"/>
              <w:jc w:val="center"/>
              <w:rPr>
                <w:sz w:val="20"/>
              </w:rPr>
            </w:pPr>
            <w:r w:rsidRPr="00D2519D">
              <w:rPr>
                <w:b/>
                <w:bCs/>
                <w:sz w:val="20"/>
              </w:rPr>
              <w:t>Проект электронного контракта в структурированной форме</w:t>
            </w:r>
          </w:p>
        </w:tc>
      </w:tr>
      <w:tr w:rsidR="00AD5F1B" w:rsidRPr="00301389" w14:paraId="1549CA28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0C6838A8" w14:textId="77777777" w:rsidR="00AD5F1B" w:rsidRPr="008242FE" w:rsidRDefault="00AD5F1B" w:rsidP="00D51139">
            <w:pPr>
              <w:spacing w:after="0"/>
              <w:jc w:val="both"/>
              <w:rPr>
                <w:sz w:val="20"/>
              </w:rPr>
            </w:pPr>
            <w:r w:rsidRPr="00D2519D">
              <w:rPr>
                <w:b/>
                <w:bCs/>
                <w:sz w:val="20"/>
              </w:rPr>
              <w:t>electronicContractInfo</w:t>
            </w:r>
          </w:p>
        </w:tc>
        <w:tc>
          <w:tcPr>
            <w:tcW w:w="790" w:type="pct"/>
            <w:shd w:val="clear" w:color="auto" w:fill="auto"/>
          </w:tcPr>
          <w:p w14:paraId="1552458C" w14:textId="77777777" w:rsidR="00AD5F1B" w:rsidRPr="008242FE" w:rsidRDefault="00AD5F1B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042D9E7" w14:textId="77777777" w:rsidR="00AD5F1B" w:rsidRPr="008242FE" w:rsidRDefault="00AD5F1B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FAE1A11" w14:textId="77777777" w:rsidR="00AD5F1B" w:rsidRPr="008242FE" w:rsidRDefault="00AD5F1B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52AE7A4" w14:textId="77777777" w:rsidR="00AD5F1B" w:rsidRPr="008242FE" w:rsidRDefault="00AD5F1B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A053832" w14:textId="77777777" w:rsidR="00AD5F1B" w:rsidRPr="008242FE" w:rsidRDefault="00AD5F1B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AD5F1B" w:rsidRPr="00301389" w14:paraId="03E19480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4ADD1AE6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5DD681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FACA62" w14:textId="77777777" w:rsidR="00AD5F1B" w:rsidRPr="008242FE" w:rsidRDefault="00AD5F1B" w:rsidP="00AD5F1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933024B" w14:textId="77777777" w:rsidR="00AD5F1B" w:rsidRPr="008242FE" w:rsidRDefault="00AD5F1B" w:rsidP="00AD5F1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EBD847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  <w:r w:rsidRPr="00AD5F1B">
              <w:rPr>
                <w:sz w:val="20"/>
              </w:rPr>
              <w:t>Печатная форма проекта электронного контракта в XML-представлении, сформированная по элементу "Электронный контракт" (cpElectronicContract) схемы fcsPrintForm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D4FE40" w14:textId="77777777" w:rsidR="00AD5F1B" w:rsidRDefault="00AD5F1B" w:rsidP="00AD5F1B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  <w:p w14:paraId="542AAAA6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</w:p>
        </w:tc>
      </w:tr>
      <w:tr w:rsidR="00AD5F1B" w:rsidRPr="00301389" w14:paraId="63693439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000A9F16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85C564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printFormHTMLInfo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F26239" w14:textId="77777777" w:rsidR="00AD5F1B" w:rsidRPr="008242FE" w:rsidRDefault="00AD5F1B" w:rsidP="00AD5F1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AF0476" w14:textId="77777777" w:rsidR="00AD5F1B" w:rsidRPr="008242FE" w:rsidRDefault="00AD5F1B" w:rsidP="00AD5F1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4B2851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  <w:r w:rsidRPr="008E5332">
              <w:rPr>
                <w:sz w:val="20"/>
              </w:rPr>
              <w:t>Печатная форма проекта электронного контракта в HTML-представлении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56723B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D5F1B" w:rsidRPr="00301389" w14:paraId="6D5DF38A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56055309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4F626D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  <w:r w:rsidRPr="005460E3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7FC77C" w14:textId="77777777" w:rsidR="00AD5F1B" w:rsidRPr="008242FE" w:rsidRDefault="00AD5F1B" w:rsidP="00AD5F1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14E2B9" w14:textId="77777777" w:rsidR="00AD5F1B" w:rsidRPr="008242FE" w:rsidRDefault="00AD5F1B" w:rsidP="00AD5F1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4AA4A8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  <w:r w:rsidRPr="008E5332">
              <w:rPr>
                <w:sz w:val="20"/>
              </w:rPr>
              <w:t>Документы, прикрепленные к проекту электронного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49B8584" w14:textId="77777777" w:rsidR="00AD5F1B" w:rsidRPr="008242FE" w:rsidRDefault="00AD5F1B" w:rsidP="00AD5F1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14:paraId="7C0D302A" w14:textId="77777777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854E620" w14:textId="77777777"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14:paraId="1039B895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20FDB39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14:paraId="3FDF9D4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0A12BC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218036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E471EB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971724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28CBB824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116AD4D1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73219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3DDCFC51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1C8946D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6F3141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14:paraId="165728FA" w14:textId="77777777" w:rsidR="00730966" w:rsidRPr="008242FE" w:rsidRDefault="00312E98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730966" w:rsidRPr="008242FE">
              <w:rPr>
                <w:sz w:val="20"/>
              </w:rPr>
              <w:t>: \d{23}</w:t>
            </w:r>
          </w:p>
        </w:tc>
      </w:tr>
      <w:tr w:rsidR="00730966" w:rsidRPr="00301389" w14:paraId="11500A74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2A641532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C8DEA0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4B5786E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7DF118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3B03811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14:paraId="5A63BDB7" w14:textId="77777777" w:rsidR="00730966" w:rsidRDefault="00312E98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730966" w:rsidRPr="008242FE">
              <w:rPr>
                <w:sz w:val="20"/>
              </w:rPr>
              <w:t>: \d{25}</w:t>
            </w:r>
          </w:p>
          <w:p w14:paraId="3F71F1A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14:paraId="0B614ABB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46ADD0DE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32AE7E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14:paraId="545CC31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5B4D60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05834C0C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14:paraId="19090DC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14:paraId="12BB6439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2E7CA27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E7110A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14:paraId="5298F909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196BFC9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1F4862FB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14:paraId="3709EC4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14:paraId="0D02B044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3A00AA29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68CBD5D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14:paraId="204963C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A860F67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14:paraId="4409C62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14:paraId="4603709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5B349B49" w14:textId="77777777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B30D3A8" w14:textId="77777777"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14:paraId="06407C84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0C3635C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contractProjectFilesInfo</w:t>
            </w:r>
          </w:p>
        </w:tc>
        <w:tc>
          <w:tcPr>
            <w:tcW w:w="790" w:type="pct"/>
            <w:shd w:val="clear" w:color="auto" w:fill="auto"/>
          </w:tcPr>
          <w:p w14:paraId="16B91F1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6EA26AB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FDA573E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651DFA9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DFE0CDE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4DBADD5D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72F57B9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E932D11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contractProjectFileInfo</w:t>
            </w:r>
          </w:p>
        </w:tc>
        <w:tc>
          <w:tcPr>
            <w:tcW w:w="198" w:type="pct"/>
            <w:shd w:val="clear" w:color="auto" w:fill="auto"/>
          </w:tcPr>
          <w:p w14:paraId="7F34BD8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55750B7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1C0355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14:paraId="65CB925D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14:paraId="4FE39B49" w14:textId="77777777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4CB21FD" w14:textId="77777777"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14:paraId="357C969C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69C9181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contractProjectFileInfo</w:t>
            </w:r>
          </w:p>
        </w:tc>
        <w:tc>
          <w:tcPr>
            <w:tcW w:w="790" w:type="pct"/>
            <w:shd w:val="clear" w:color="auto" w:fill="auto"/>
          </w:tcPr>
          <w:p w14:paraId="62ADD24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16959F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1AD46F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F87B98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4E58DC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02B88FC9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07AAA29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82B112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14:paraId="673DF0C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E4A62B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16BB2789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14:paraId="24E866B2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14:paraId="765C0AC2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7D70D2AE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C4F540C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14:paraId="3A58446D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745CB02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7B89FB8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14:paraId="7782F77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4CD83BC1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4415AAC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45DA0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14:paraId="28CA25CC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E18C21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6DC163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14:paraId="044E59D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0E99CEF6" w14:textId="77777777" w:rsidTr="00EA1811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1E7947FD" w14:textId="77777777"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2DCB6577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6F0054AE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ABD77DD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51AC65C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14:paraId="5DC94CF2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40B3227A" w14:textId="77777777" w:rsidTr="00EA1811">
        <w:trPr>
          <w:jc w:val="center"/>
        </w:trPr>
        <w:tc>
          <w:tcPr>
            <w:tcW w:w="744" w:type="pct"/>
            <w:vMerge/>
            <w:shd w:val="clear" w:color="auto" w:fill="auto"/>
          </w:tcPr>
          <w:p w14:paraId="3DA56E3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80F178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14:paraId="03BC4DC2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9FFB1B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11509F3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14:paraId="5CF867CE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4B29AEE7" w14:textId="77777777" w:rsidTr="00EA1811">
        <w:trPr>
          <w:jc w:val="center"/>
        </w:trPr>
        <w:tc>
          <w:tcPr>
            <w:tcW w:w="744" w:type="pct"/>
            <w:vMerge/>
            <w:shd w:val="clear" w:color="auto" w:fill="auto"/>
          </w:tcPr>
          <w:p w14:paraId="333E7797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E7EAA7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5C5E12BC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0019409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798D9A9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3DE311AB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14:paraId="545E6382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1927AF5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27E1A6F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14:paraId="5AC8E3E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7DBC4A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7513E2D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14:paraId="16F1C6A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14:paraId="5549EFA4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441C5B93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F1FF1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fileFingerPrint</w:t>
            </w:r>
          </w:p>
        </w:tc>
        <w:tc>
          <w:tcPr>
            <w:tcW w:w="198" w:type="pct"/>
            <w:shd w:val="clear" w:color="auto" w:fill="auto"/>
          </w:tcPr>
          <w:p w14:paraId="74D3729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EDFD9E7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CB76509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(хэш)</w:t>
            </w:r>
          </w:p>
        </w:tc>
        <w:tc>
          <w:tcPr>
            <w:tcW w:w="1387" w:type="pct"/>
            <w:shd w:val="clear" w:color="auto" w:fill="auto"/>
          </w:tcPr>
          <w:p w14:paraId="42ABD652" w14:textId="77777777"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14:paraId="13968F1B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107B36FB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1F8EAD6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customerSignature</w:t>
            </w:r>
          </w:p>
        </w:tc>
        <w:tc>
          <w:tcPr>
            <w:tcW w:w="198" w:type="pct"/>
            <w:shd w:val="clear" w:color="auto" w:fill="auto"/>
          </w:tcPr>
          <w:p w14:paraId="255601AA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F8A9C2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394F29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14:paraId="742A3DEC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signature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14:paraId="4699EFB6" w14:textId="77777777" w:rsidTr="00EA1811">
        <w:trPr>
          <w:jc w:val="center"/>
        </w:trPr>
        <w:tc>
          <w:tcPr>
            <w:tcW w:w="744" w:type="pct"/>
            <w:shd w:val="clear" w:color="auto" w:fill="auto"/>
          </w:tcPr>
          <w:p w14:paraId="11FCC8C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9AEC56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supplierSignature</w:t>
            </w:r>
          </w:p>
        </w:tc>
        <w:tc>
          <w:tcPr>
            <w:tcW w:w="198" w:type="pct"/>
            <w:shd w:val="clear" w:color="auto" w:fill="auto"/>
          </w:tcPr>
          <w:p w14:paraId="30D78464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6FEBBDB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5799E00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14:paraId="25AF0685" w14:textId="77777777"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8242FE">
              <w:rPr>
                <w:sz w:val="20"/>
              </w:rPr>
              <w:t>signature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14:paraId="1A8DF954" w14:textId="77777777" w:rsidR="00730966" w:rsidRDefault="00730966" w:rsidP="00730966"/>
    <w:p w14:paraId="53A2C7AF" w14:textId="17E9018A" w:rsidR="00BE784F" w:rsidRDefault="00BE784F" w:rsidP="00931272">
      <w:pPr>
        <w:pStyle w:val="1"/>
      </w:pPr>
      <w:bookmarkStart w:id="20" w:name="_Toc175571298"/>
      <w:r w:rsidRPr="00BE784F">
        <w:lastRenderedPageBreak/>
        <w:t>Протокол разногласий</w:t>
      </w:r>
      <w:bookmarkEnd w:id="20"/>
    </w:p>
    <w:p w14:paraId="1A11DD4E" w14:textId="114AF847" w:rsidR="003B127E" w:rsidRDefault="003B127E" w:rsidP="003B127E">
      <w:pPr>
        <w:pStyle w:val="afd"/>
      </w:pPr>
      <w:r>
        <w:t>Протокол разногласий приведен в таблице ниже (</w:t>
      </w:r>
      <w:r>
        <w:fldChar w:fldCharType="begin"/>
      </w:r>
      <w:r>
        <w:instrText xml:space="preserve"> REF _Ref4080808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5</w:t>
      </w:r>
      <w:r>
        <w:fldChar w:fldCharType="end"/>
      </w:r>
      <w:r>
        <w:t>).</w:t>
      </w:r>
    </w:p>
    <w:p w14:paraId="60ECBD30" w14:textId="157B2E2C" w:rsidR="003B127E" w:rsidRPr="003B127E" w:rsidRDefault="003B127E" w:rsidP="003B127E">
      <w:pPr>
        <w:pStyle w:val="afffffffb"/>
      </w:pPr>
      <w:bookmarkStart w:id="21" w:name="_Ref4080808"/>
      <w:bookmarkStart w:id="22" w:name="_Toc131764199"/>
      <w:bookmarkStart w:id="23" w:name="_Toc175571319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323983">
        <w:rPr>
          <w:noProof/>
        </w:rPr>
        <w:t>5</w:t>
      </w:r>
      <w:r>
        <w:rPr>
          <w:noProof/>
        </w:rPr>
        <w:fldChar w:fldCharType="end"/>
      </w:r>
      <w:bookmarkEnd w:id="21"/>
      <w:r>
        <w:t>. Протокол разногласий</w:t>
      </w:r>
      <w:bookmarkEnd w:id="22"/>
      <w:bookmarkEnd w:id="23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694A95" w:rsidRPr="00301389" w14:paraId="0D9AFF5E" w14:textId="77777777" w:rsidTr="00EA4FF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26D358F2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50803A0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F7FBE14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2AC04DF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C439F5F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94600D6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14:paraId="4A2F98DE" w14:textId="77777777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E4362BD" w14:textId="77777777"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14:paraId="5DD297BC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1F085CEF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protocolDisagreements</w:t>
            </w:r>
          </w:p>
        </w:tc>
        <w:tc>
          <w:tcPr>
            <w:tcW w:w="790" w:type="pct"/>
            <w:shd w:val="clear" w:color="auto" w:fill="auto"/>
          </w:tcPr>
          <w:p w14:paraId="1EE1FFF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F25509D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592857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1178F7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FE84CAF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14:paraId="1EA1AAC6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7313F00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EECD3A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3E8078AC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1A23181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652059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14:paraId="33AD68FE" w14:textId="6A61AC29"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</w:t>
            </w:r>
            <w:r w:rsidR="00382109">
              <w:rPr>
                <w:sz w:val="20"/>
                <w:lang w:val="en-US"/>
              </w:rPr>
              <w:t>, 11.1</w:t>
            </w:r>
            <w:r w:rsidR="00A64C99">
              <w:rPr>
                <w:sz w:val="20"/>
                <w:lang w:val="en-US"/>
              </w:rPr>
              <w:t>, 11.2</w:t>
            </w:r>
            <w:r w:rsidR="00C12225">
              <w:rPr>
                <w:sz w:val="20"/>
                <w:lang w:val="en-US"/>
              </w:rPr>
              <w:t>, 11.3</w:t>
            </w:r>
            <w:r w:rsidR="00FF1448">
              <w:rPr>
                <w:sz w:val="20"/>
                <w:lang w:val="en-US"/>
              </w:rPr>
              <w:t>, 12.0</w:t>
            </w:r>
            <w:r w:rsidR="00504AC1">
              <w:rPr>
                <w:sz w:val="20"/>
                <w:lang w:val="en-US"/>
              </w:rPr>
              <w:t>, 12.1</w:t>
            </w:r>
            <w:r w:rsidR="00F56EBA">
              <w:rPr>
                <w:sz w:val="20"/>
                <w:lang w:val="en-US"/>
              </w:rPr>
              <w:t>, 12.2</w:t>
            </w:r>
            <w:r w:rsidR="005F40AD">
              <w:rPr>
                <w:sz w:val="20"/>
                <w:lang w:val="en-US"/>
              </w:rPr>
              <w:t>, 12.3</w:t>
            </w:r>
            <w:r w:rsidR="007A53A8">
              <w:rPr>
                <w:sz w:val="20"/>
                <w:lang w:val="en-US"/>
              </w:rPr>
              <w:t>, 13.0</w:t>
            </w:r>
            <w:r w:rsidR="007F2154">
              <w:rPr>
                <w:sz w:val="20"/>
                <w:lang w:val="en-US"/>
              </w:rPr>
              <w:t>, 13.1</w:t>
            </w:r>
            <w:r w:rsidR="00653B25">
              <w:rPr>
                <w:sz w:val="20"/>
                <w:lang w:val="en-US"/>
              </w:rPr>
              <w:t>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694A95" w:rsidRPr="00301389" w14:paraId="75CB5F99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3B2120E2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0F7455D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292CAA4C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DF137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2D6B948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14:paraId="132DAA18" w14:textId="77777777"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14:paraId="59E30889" w14:textId="77777777"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14:paraId="26240207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161F616D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CE95B5A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2F6273D9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F0311BD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3CC6B8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34471601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14:paraId="7BC1D6F4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4E6E7BF7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F96A01F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8" w:type="pct"/>
            <w:shd w:val="clear" w:color="auto" w:fill="auto"/>
          </w:tcPr>
          <w:p w14:paraId="5089CCF5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188AB0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0316AF4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14:paraId="184DCD1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14:paraId="0FE1EB85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5660393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47ECBAA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4F5821CF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315CF01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6B313C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14:paraId="4F0BB9C0" w14:textId="77777777" w:rsidR="00694A95" w:rsidRPr="008242FE" w:rsidRDefault="00B07991" w:rsidP="00694A95">
            <w:pPr>
              <w:spacing w:after="0"/>
              <w:jc w:val="both"/>
              <w:rPr>
                <w:sz w:val="20"/>
              </w:rPr>
            </w:pPr>
            <w:r w:rsidRPr="00B07991">
              <w:rPr>
                <w:sz w:val="20"/>
              </w:rPr>
              <w:t>Протокол разногласий не принимается для проектов контрактов, сформированных на основании закупок по способам "Запрос котировок в электронной форме с 2020 года" и "Закупка товаров согласно ч.12 ст. 93 № 44-ФЗ"</w:t>
            </w:r>
          </w:p>
        </w:tc>
      </w:tr>
      <w:tr w:rsidR="00694A95" w:rsidRPr="00301389" w14:paraId="0B4DE944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69150EF4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EB84F9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14:paraId="5159389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6DD0DE3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96AA22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14:paraId="1ADC2A42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14:paraId="795C36A4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46FA8D8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1433E3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14:paraId="431735A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C720542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D409AA7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14:paraId="6279E53D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14:paraId="3A9CC02B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61A9177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EF6A4B9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disagreementsText</w:t>
            </w:r>
          </w:p>
        </w:tc>
        <w:tc>
          <w:tcPr>
            <w:tcW w:w="198" w:type="pct"/>
            <w:shd w:val="clear" w:color="auto" w:fill="auto"/>
          </w:tcPr>
          <w:p w14:paraId="471A1B48" w14:textId="77777777" w:rsidR="00694A95" w:rsidRPr="008242FE" w:rsidRDefault="001679FF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F957D5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34F6207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14:paraId="61482F00" w14:textId="77777777" w:rsidR="00694A95" w:rsidRDefault="001679FF" w:rsidP="00694A95">
            <w:pPr>
              <w:spacing w:after="0"/>
              <w:jc w:val="both"/>
              <w:rPr>
                <w:sz w:val="20"/>
              </w:rPr>
            </w:pPr>
            <w:r w:rsidRPr="001679FF">
              <w:rPr>
                <w:sz w:val="20"/>
              </w:rPr>
              <w:t>Устарело, не применяется</w:t>
            </w:r>
          </w:p>
          <w:p w14:paraId="293FEE90" w14:textId="77777777" w:rsidR="001679FF" w:rsidRDefault="001679FF" w:rsidP="00694A95">
            <w:pPr>
              <w:spacing w:after="0"/>
              <w:jc w:val="both"/>
              <w:rPr>
                <w:sz w:val="20"/>
              </w:rPr>
            </w:pPr>
          </w:p>
          <w:p w14:paraId="14AFE2CE" w14:textId="77777777" w:rsidR="001679FF" w:rsidRPr="008242FE" w:rsidRDefault="008159AB" w:rsidP="00694A95">
            <w:pPr>
              <w:spacing w:after="0"/>
              <w:jc w:val="both"/>
              <w:rPr>
                <w:sz w:val="20"/>
              </w:rPr>
            </w:pPr>
            <w:r w:rsidRPr="008159AB">
              <w:rPr>
                <w:sz w:val="20"/>
              </w:rPr>
              <w:t>Контролируется обязательное заполнение, если проект кон</w:t>
            </w:r>
            <w:r w:rsidRPr="008159AB">
              <w:rPr>
                <w:sz w:val="20"/>
              </w:rPr>
              <w:lastRenderedPageBreak/>
              <w:t>тракта сформирован по закупке, первая версия извещения которой была размещена до даты начала действия оптимизационного законопроекта 44-ФЗ. В иных случаях игнорируется при приеме, не заполняется при передаче</w:t>
            </w:r>
          </w:p>
        </w:tc>
      </w:tr>
      <w:tr w:rsidR="00B816A5" w:rsidRPr="00301389" w14:paraId="2D310098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2A850877" w14:textId="77777777"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CA284B6" w14:textId="77777777"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r w:rsidRPr="00B816A5">
              <w:rPr>
                <w:sz w:val="20"/>
              </w:rPr>
              <w:t>disagreementsList</w:t>
            </w:r>
          </w:p>
        </w:tc>
        <w:tc>
          <w:tcPr>
            <w:tcW w:w="198" w:type="pct"/>
            <w:shd w:val="clear" w:color="auto" w:fill="auto"/>
          </w:tcPr>
          <w:p w14:paraId="11CA1EE6" w14:textId="77777777" w:rsidR="00B816A5" w:rsidRPr="008242FE" w:rsidDel="001679FF" w:rsidRDefault="00B816A5" w:rsidP="00B816A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2101CCC" w14:textId="77777777"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F2D7D47" w14:textId="77777777"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Перечень разногласий</w:t>
            </w:r>
          </w:p>
        </w:tc>
        <w:tc>
          <w:tcPr>
            <w:tcW w:w="1387" w:type="pct"/>
            <w:shd w:val="clear" w:color="auto" w:fill="auto"/>
          </w:tcPr>
          <w:p w14:paraId="5F2BC4FD" w14:textId="77777777" w:rsidR="00B816A5" w:rsidRPr="001679FF" w:rsidRDefault="008159AB" w:rsidP="00B816A5">
            <w:pPr>
              <w:spacing w:after="0"/>
              <w:jc w:val="both"/>
              <w:rPr>
                <w:sz w:val="20"/>
              </w:rPr>
            </w:pPr>
            <w:r w:rsidRPr="008159AB">
              <w:rPr>
                <w:sz w:val="20"/>
              </w:rPr>
              <w:t>Контролируется обязательное заполнение, если проект контракта сформирован по закупке, первая версия извещения которой была размещена после даты начала действия оптимизационного законопроекта 44-ФЗ. В иных случаях игнорируется при приеме, не заполняется при передаче</w:t>
            </w:r>
          </w:p>
        </w:tc>
      </w:tr>
      <w:tr w:rsidR="00694A95" w:rsidRPr="00301389" w14:paraId="64A27515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4BF08329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E4A1B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14:paraId="321D0A47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F2017F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D4528B7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14:paraId="5137CC39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14:paraId="169193A9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47728051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B18D87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protocolDisagreementsDocsInfo</w:t>
            </w:r>
          </w:p>
        </w:tc>
        <w:tc>
          <w:tcPr>
            <w:tcW w:w="198" w:type="pct"/>
            <w:shd w:val="clear" w:color="auto" w:fill="auto"/>
          </w:tcPr>
          <w:p w14:paraId="4C8F2F5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C16DD8A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43DC9EF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14:paraId="51787E49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14:paraId="7557AD63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69DA6567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A71044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14:paraId="5CBEB651" w14:textId="77777777"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B65320C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43DAA1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1CB1E807" w14:textId="77777777"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  <w:p w14:paraId="701F2191" w14:textId="77777777"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7C671D" w:rsidRPr="00301389" w14:paraId="7ABA2045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3FA39697" w14:textId="77777777"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1D500CA" w14:textId="77777777"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14:paraId="638C085E" w14:textId="77777777"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E29E6D4" w14:textId="77777777"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88913FA" w14:textId="77777777"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14:paraId="3DD04A2B" w14:textId="77777777"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EA4FFE" w:rsidRPr="00301389" w14:paraId="67D7A93B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03E2370C" w14:textId="77777777" w:rsidR="00EA4FFE" w:rsidRPr="008242FE" w:rsidRDefault="00EA4FFE" w:rsidP="00EA4FF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86681F5" w14:textId="1A62D632" w:rsidR="00EA4FFE" w:rsidRPr="007C671D" w:rsidRDefault="00EA4FFE" w:rsidP="00EA4FFE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powerOfAttorney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944921" w14:textId="5CC0036B" w:rsidR="00EA4FFE" w:rsidRPr="008242FE" w:rsidRDefault="00EA4FFE" w:rsidP="00EA4F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C64882" w14:textId="4D50161C" w:rsidR="00EA4FFE" w:rsidRPr="008242FE" w:rsidRDefault="00EA4FFE" w:rsidP="00EA4FFE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D8950B" w14:textId="146CFBC7" w:rsidR="00EA4FFE" w:rsidRPr="007C671D" w:rsidRDefault="00EA4FFE" w:rsidP="00EA4FFE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Сведения о доверенности</w:t>
            </w:r>
          </w:p>
        </w:tc>
        <w:tc>
          <w:tcPr>
            <w:tcW w:w="1387" w:type="pct"/>
            <w:shd w:val="clear" w:color="auto" w:fill="auto"/>
          </w:tcPr>
          <w:p w14:paraId="5D71FC98" w14:textId="32D4D19F" w:rsidR="00F13965" w:rsidRPr="00F13965" w:rsidRDefault="00F13965" w:rsidP="00F13965">
            <w:pPr>
              <w:spacing w:after="0"/>
              <w:jc w:val="both"/>
              <w:rPr>
                <w:sz w:val="20"/>
              </w:rPr>
            </w:pPr>
            <w:r w:rsidRPr="00F13965">
              <w:rPr>
                <w:sz w:val="20"/>
              </w:rPr>
              <w:t>Блок "Сведения о доверенности заказчика" (customerPOAInfo) игнорируется при приеме</w:t>
            </w:r>
            <w:r>
              <w:rPr>
                <w:sz w:val="20"/>
              </w:rPr>
              <w:t xml:space="preserve"> от ЭТП</w:t>
            </w:r>
            <w:r w:rsidRPr="00F13965">
              <w:rPr>
                <w:sz w:val="20"/>
              </w:rPr>
              <w:t>.</w:t>
            </w:r>
          </w:p>
          <w:p w14:paraId="2C7AB414" w14:textId="4A68CA82" w:rsidR="00F13965" w:rsidRDefault="00F13965" w:rsidP="00F13965">
            <w:pPr>
              <w:spacing w:after="0"/>
              <w:jc w:val="both"/>
              <w:rPr>
                <w:sz w:val="20"/>
              </w:rPr>
            </w:pPr>
            <w:r w:rsidRPr="00F13965">
              <w:rPr>
                <w:sz w:val="20"/>
              </w:rPr>
              <w:t>Блок "Сведения о доверенности поставщика" (participantPOAInfo) принимается и сохраняется</w:t>
            </w:r>
          </w:p>
          <w:p w14:paraId="187DAF68" w14:textId="77777777" w:rsidR="00F13965" w:rsidRDefault="00F13965" w:rsidP="00EA4FFE">
            <w:pPr>
              <w:spacing w:after="0"/>
              <w:jc w:val="both"/>
              <w:rPr>
                <w:sz w:val="20"/>
              </w:rPr>
            </w:pPr>
          </w:p>
          <w:p w14:paraId="12DA9D77" w14:textId="7A5B37EE" w:rsidR="00EA4FFE" w:rsidRPr="007C671D" w:rsidRDefault="00EA4FFE" w:rsidP="00EA4F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A1811">
              <w:rPr>
                <w:sz w:val="20"/>
              </w:rPr>
              <w:t>"Проект контракта, под</w:t>
            </w:r>
            <w:r w:rsidRPr="00EA1811">
              <w:rPr>
                <w:sz w:val="20"/>
              </w:rPr>
              <w:lastRenderedPageBreak/>
              <w:t>писанный поставщиком" (contractProjectSign)</w:t>
            </w:r>
          </w:p>
        </w:tc>
      </w:tr>
      <w:tr w:rsidR="00694A95" w:rsidRPr="00301389" w14:paraId="0E338FEB" w14:textId="77777777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174F04D" w14:textId="77777777"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694A95" w:rsidRPr="00301389" w14:paraId="2CAB4846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6B24EAF5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14:paraId="0256A8E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1995431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23FCC33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4897653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88D380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14:paraId="7351B34B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42007634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C37B63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34615E4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66AB76A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70B2D62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14:paraId="22D8D435" w14:textId="77777777" w:rsidR="00694A95" w:rsidRPr="008242FE" w:rsidRDefault="00312E98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694A95" w:rsidRPr="008242FE">
              <w:rPr>
                <w:sz w:val="20"/>
              </w:rPr>
              <w:t>: \d{23}</w:t>
            </w:r>
          </w:p>
        </w:tc>
      </w:tr>
      <w:tr w:rsidR="00694A95" w:rsidRPr="00301389" w14:paraId="1C47AA6B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20582D5F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D1695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09C3ABB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9F557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59D67E1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14:paraId="22A6F370" w14:textId="77777777" w:rsidR="00694A95" w:rsidRDefault="00312E98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694A95" w:rsidRPr="008242FE">
              <w:rPr>
                <w:sz w:val="20"/>
              </w:rPr>
              <w:t>: \d{25}</w:t>
            </w:r>
          </w:p>
          <w:p w14:paraId="79D5DB3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ингорируется при приёме. Заполняется при передаче номером документа присвоенным в ЕИС</w:t>
            </w:r>
          </w:p>
        </w:tc>
      </w:tr>
      <w:tr w:rsidR="00694A95" w:rsidRPr="00301389" w14:paraId="6150D73E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046191D5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E244C61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14:paraId="41930153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FA6B00F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78BD004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14:paraId="05C13D14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B816A5" w:rsidRPr="00301389" w14:paraId="40CD899D" w14:textId="77777777" w:rsidTr="00EA652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55E6174" w14:textId="77777777" w:rsidR="00B816A5" w:rsidRPr="008242FE" w:rsidRDefault="00B816A5" w:rsidP="00EA6528">
            <w:pPr>
              <w:spacing w:before="120" w:after="120"/>
              <w:jc w:val="center"/>
              <w:rPr>
                <w:sz w:val="20"/>
              </w:rPr>
            </w:pPr>
            <w:r w:rsidRPr="00B816A5">
              <w:rPr>
                <w:b/>
                <w:bCs/>
                <w:sz w:val="20"/>
              </w:rPr>
              <w:t>Перечень разногласий</w:t>
            </w:r>
          </w:p>
        </w:tc>
      </w:tr>
      <w:tr w:rsidR="00B816A5" w:rsidRPr="00301389" w14:paraId="564D4414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28252A39" w14:textId="77777777" w:rsidR="00B816A5" w:rsidRPr="008242FE" w:rsidRDefault="00B816A5" w:rsidP="00EA6528">
            <w:pPr>
              <w:spacing w:after="0"/>
              <w:jc w:val="both"/>
              <w:rPr>
                <w:sz w:val="20"/>
              </w:rPr>
            </w:pPr>
            <w:r w:rsidRPr="00B816A5">
              <w:rPr>
                <w:b/>
                <w:bCs/>
                <w:sz w:val="20"/>
              </w:rPr>
              <w:t>disagreementsList</w:t>
            </w:r>
          </w:p>
        </w:tc>
        <w:tc>
          <w:tcPr>
            <w:tcW w:w="790" w:type="pct"/>
            <w:shd w:val="clear" w:color="auto" w:fill="auto"/>
          </w:tcPr>
          <w:p w14:paraId="34D18C8C" w14:textId="77777777" w:rsidR="00B816A5" w:rsidRPr="008242FE" w:rsidRDefault="00B816A5" w:rsidP="00EA65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609A768" w14:textId="77777777" w:rsidR="00B816A5" w:rsidRPr="008242FE" w:rsidRDefault="00B816A5" w:rsidP="00EA65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B6824BD" w14:textId="77777777" w:rsidR="00B816A5" w:rsidRPr="008242FE" w:rsidRDefault="00B816A5" w:rsidP="00EA65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55625FA" w14:textId="77777777" w:rsidR="00B816A5" w:rsidRPr="008242FE" w:rsidRDefault="00B816A5" w:rsidP="00EA65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4FBADF4" w14:textId="77777777" w:rsidR="00B816A5" w:rsidRPr="008242FE" w:rsidRDefault="00B816A5" w:rsidP="00EA6528">
            <w:pPr>
              <w:spacing w:after="0"/>
              <w:jc w:val="both"/>
              <w:rPr>
                <w:sz w:val="20"/>
              </w:rPr>
            </w:pPr>
          </w:p>
        </w:tc>
      </w:tr>
      <w:tr w:rsidR="00B816A5" w:rsidRPr="00301389" w14:paraId="316573B1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6D399652" w14:textId="77777777" w:rsidR="00B816A5" w:rsidRPr="008242FE" w:rsidRDefault="00B816A5" w:rsidP="00EA65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48A693" w14:textId="77777777" w:rsidR="00B816A5" w:rsidRPr="008242FE" w:rsidRDefault="00B816A5" w:rsidP="00EA6528">
            <w:pPr>
              <w:spacing w:after="0"/>
              <w:jc w:val="both"/>
              <w:rPr>
                <w:sz w:val="20"/>
              </w:rPr>
            </w:pPr>
            <w:r w:rsidRPr="00B816A5">
              <w:rPr>
                <w:sz w:val="20"/>
              </w:rPr>
              <w:t>disagreementInfo</w:t>
            </w:r>
          </w:p>
        </w:tc>
        <w:tc>
          <w:tcPr>
            <w:tcW w:w="198" w:type="pct"/>
            <w:shd w:val="clear" w:color="auto" w:fill="auto"/>
          </w:tcPr>
          <w:p w14:paraId="5F2B26B3" w14:textId="77777777" w:rsidR="00B816A5" w:rsidRPr="008242FE" w:rsidRDefault="00B816A5" w:rsidP="00EA652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5787DF1" w14:textId="77777777" w:rsidR="00B816A5" w:rsidRPr="00B816A5" w:rsidRDefault="00B816A5" w:rsidP="00EA6528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A844305" w14:textId="77777777" w:rsidR="00B816A5" w:rsidRPr="00B816A5" w:rsidRDefault="00B816A5" w:rsidP="00B816A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Разногласие</w:t>
            </w:r>
          </w:p>
          <w:p w14:paraId="4F0BE0B2" w14:textId="77777777" w:rsidR="00B816A5" w:rsidRPr="008242FE" w:rsidRDefault="00B816A5" w:rsidP="00B816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5B7EA41" w14:textId="77777777" w:rsidR="00B816A5" w:rsidRPr="00B816A5" w:rsidRDefault="00B816A5" w:rsidP="00EA652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C2547A">
              <w:rPr>
                <w:sz w:val="20"/>
              </w:rPr>
              <w:t>.</w:t>
            </w:r>
          </w:p>
          <w:p w14:paraId="4BA26E12" w14:textId="77777777" w:rsidR="00B816A5" w:rsidRPr="008242FE" w:rsidRDefault="00B816A5" w:rsidP="00EA6528">
            <w:pPr>
              <w:spacing w:after="0"/>
              <w:jc w:val="both"/>
              <w:rPr>
                <w:sz w:val="20"/>
              </w:rPr>
            </w:pPr>
            <w:r w:rsidRPr="00B816A5">
              <w:rPr>
                <w:sz w:val="20"/>
              </w:rPr>
              <w:t>При приеме контролируется уникальность значений, заданных в полях "Код разногласия" (code)</w:t>
            </w:r>
          </w:p>
        </w:tc>
      </w:tr>
      <w:tr w:rsidR="00C2547A" w:rsidRPr="00C2547A" w14:paraId="4D3F7577" w14:textId="77777777" w:rsidTr="00EA652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C142E43" w14:textId="77777777" w:rsidR="00C2547A" w:rsidRPr="00C2547A" w:rsidRDefault="00C2547A" w:rsidP="00C2547A">
            <w:pPr>
              <w:spacing w:after="0"/>
              <w:jc w:val="center"/>
              <w:rPr>
                <w:b/>
                <w:sz w:val="20"/>
              </w:rPr>
            </w:pPr>
            <w:r w:rsidRPr="00C2547A">
              <w:rPr>
                <w:b/>
                <w:sz w:val="20"/>
              </w:rPr>
              <w:t>Разногласие</w:t>
            </w:r>
          </w:p>
        </w:tc>
      </w:tr>
      <w:tr w:rsidR="00C2547A" w:rsidRPr="00301389" w14:paraId="080172C1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168A27C1" w14:textId="77777777" w:rsidR="00C2547A" w:rsidRPr="00C2547A" w:rsidRDefault="00C2547A" w:rsidP="00EA6528">
            <w:pPr>
              <w:spacing w:after="0"/>
              <w:jc w:val="both"/>
              <w:rPr>
                <w:b/>
                <w:sz w:val="20"/>
              </w:rPr>
            </w:pPr>
            <w:r w:rsidRPr="00C2547A">
              <w:rPr>
                <w:b/>
                <w:sz w:val="20"/>
              </w:rPr>
              <w:t>disagreementInfo</w:t>
            </w:r>
          </w:p>
        </w:tc>
        <w:tc>
          <w:tcPr>
            <w:tcW w:w="790" w:type="pct"/>
            <w:shd w:val="clear" w:color="auto" w:fill="auto"/>
          </w:tcPr>
          <w:p w14:paraId="4D23E291" w14:textId="77777777" w:rsidR="00C2547A" w:rsidRPr="008242FE" w:rsidRDefault="00C2547A" w:rsidP="00EA65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4B7AB24" w14:textId="77777777" w:rsidR="00C2547A" w:rsidRPr="008242FE" w:rsidRDefault="00C2547A" w:rsidP="00EA65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52D7572" w14:textId="77777777" w:rsidR="00C2547A" w:rsidRPr="008242FE" w:rsidRDefault="00C2547A" w:rsidP="00EA65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BFF6982" w14:textId="77777777" w:rsidR="00C2547A" w:rsidRPr="008242FE" w:rsidRDefault="00C2547A" w:rsidP="00EA65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07F8AED" w14:textId="77777777" w:rsidR="00C2547A" w:rsidRPr="008242FE" w:rsidRDefault="00C2547A" w:rsidP="00EA6528">
            <w:pPr>
              <w:spacing w:after="0"/>
              <w:jc w:val="both"/>
              <w:rPr>
                <w:sz w:val="20"/>
              </w:rPr>
            </w:pPr>
          </w:p>
        </w:tc>
      </w:tr>
      <w:tr w:rsidR="00C2547A" w:rsidRPr="00301389" w14:paraId="6F5F1091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3A9C029F" w14:textId="77777777" w:rsidR="00C2547A" w:rsidRPr="008242FE" w:rsidRDefault="00C2547A" w:rsidP="00EA65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1D638F" w14:textId="77777777" w:rsidR="00C2547A" w:rsidRPr="008242FE" w:rsidRDefault="00C2547A" w:rsidP="00EA6528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1881179A" w14:textId="77777777" w:rsidR="00C2547A" w:rsidRPr="008242FE" w:rsidRDefault="00C2547A" w:rsidP="00EA652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B7340B2" w14:textId="77777777" w:rsidR="00C2547A" w:rsidRPr="00C2547A" w:rsidRDefault="00C2547A" w:rsidP="00EA652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</w:tcPr>
          <w:p w14:paraId="7F85A6A8" w14:textId="77777777"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разногласия</w:t>
            </w:r>
          </w:p>
        </w:tc>
        <w:tc>
          <w:tcPr>
            <w:tcW w:w="1387" w:type="pct"/>
            <w:shd w:val="clear" w:color="auto" w:fill="auto"/>
          </w:tcPr>
          <w:p w14:paraId="45576B80" w14:textId="77777777"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Допустимо указание одного из следующих значений:</w:t>
            </w:r>
          </w:p>
          <w:p w14:paraId="45C3D9B4" w14:textId="77777777" w:rsidR="00C914E2" w:rsidRPr="00C914E2" w:rsidRDefault="00C914E2" w:rsidP="00C914E2">
            <w:pPr>
              <w:spacing w:after="0"/>
              <w:jc w:val="both"/>
              <w:rPr>
                <w:sz w:val="20"/>
              </w:rPr>
            </w:pPr>
            <w:r w:rsidRPr="00C914E2">
              <w:rPr>
                <w:sz w:val="20"/>
              </w:rPr>
              <w:t>DI - Наличие разногласий в отношении информации, включенной в проект контракта в соответствии с п. 1 ч.  2 ст. 51 Закона № 44-ФЗ;</w:t>
            </w:r>
          </w:p>
          <w:p w14:paraId="05839DD2" w14:textId="77777777" w:rsidR="00C914E2" w:rsidRPr="00C914E2" w:rsidRDefault="00C914E2" w:rsidP="00C914E2">
            <w:pPr>
              <w:spacing w:after="0"/>
              <w:jc w:val="both"/>
              <w:rPr>
                <w:sz w:val="20"/>
              </w:rPr>
            </w:pPr>
            <w:r w:rsidRPr="00C914E2">
              <w:rPr>
                <w:sz w:val="20"/>
              </w:rPr>
              <w:t>RCC - Несогласие заключить контракт, содержащий условия, предусмотренные п. 2 ч. 2 ст. 51 Закона № 44-ФЗ;</w:t>
            </w:r>
          </w:p>
          <w:p w14:paraId="254A2315" w14:textId="77777777" w:rsidR="00C914E2" w:rsidRDefault="00C914E2" w:rsidP="00C914E2">
            <w:pPr>
              <w:spacing w:after="0"/>
              <w:jc w:val="both"/>
              <w:rPr>
                <w:sz w:val="20"/>
              </w:rPr>
            </w:pPr>
            <w:r w:rsidRPr="00C914E2">
              <w:rPr>
                <w:sz w:val="20"/>
              </w:rPr>
              <w:t>RCP - Направление предложения о снижении (без изменения иных условий, включенных в проект контракта) цены контракта, цены единицы товара, работы, услуги. Устарел, данный код не применяется с версии 12.0</w:t>
            </w:r>
          </w:p>
          <w:p w14:paraId="2830B366" w14:textId="77777777"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</w:p>
        </w:tc>
      </w:tr>
      <w:tr w:rsidR="00C2547A" w:rsidRPr="00301389" w14:paraId="5F79F82E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2D0B7394" w14:textId="77777777"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B5DB3A2" w14:textId="77777777"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</w:tcPr>
          <w:p w14:paraId="44C1108A" w14:textId="77777777"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DA44AEF" w14:textId="77777777" w:rsidR="00C2547A" w:rsidRPr="00C2547A" w:rsidRDefault="00C2547A" w:rsidP="00C2547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14:paraId="62DB93A1" w14:textId="77777777"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  <w:r w:rsidRPr="00C2547A">
              <w:rPr>
                <w:sz w:val="20"/>
              </w:rPr>
              <w:t>Текст комментария</w:t>
            </w:r>
          </w:p>
        </w:tc>
        <w:tc>
          <w:tcPr>
            <w:tcW w:w="1387" w:type="pct"/>
            <w:shd w:val="clear" w:color="auto" w:fill="auto"/>
          </w:tcPr>
          <w:p w14:paraId="1CBB7B68" w14:textId="77777777" w:rsidR="00C2547A" w:rsidRPr="008242FE" w:rsidRDefault="00C2547A" w:rsidP="00C2547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14:paraId="6DD8C8CD" w14:textId="77777777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532EDC7" w14:textId="77777777"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lastRenderedPageBreak/>
              <w:t>Файлы протокола разногласий</w:t>
            </w:r>
          </w:p>
        </w:tc>
      </w:tr>
      <w:tr w:rsidR="005D7A2B" w:rsidRPr="00301389" w14:paraId="718CD3BC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309C54B0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protocolDisagreementsDocsInfo</w:t>
            </w:r>
          </w:p>
        </w:tc>
        <w:tc>
          <w:tcPr>
            <w:tcW w:w="790" w:type="pct"/>
            <w:shd w:val="clear" w:color="auto" w:fill="auto"/>
          </w:tcPr>
          <w:p w14:paraId="7869B349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A0FDF13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ED9094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DD04BD7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AFA5B48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14:paraId="1738BB10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42A3D9CB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6" w:type="pct"/>
            <w:gridSpan w:val="5"/>
            <w:shd w:val="clear" w:color="auto" w:fill="auto"/>
          </w:tcPr>
          <w:p w14:paraId="22E71C63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14:paraId="10AC97E9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766D1805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3F7565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signatureCheckUrl</w:t>
            </w:r>
          </w:p>
        </w:tc>
        <w:tc>
          <w:tcPr>
            <w:tcW w:w="198" w:type="pct"/>
            <w:shd w:val="clear" w:color="auto" w:fill="auto"/>
          </w:tcPr>
          <w:p w14:paraId="67878E03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65FFFA0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14:paraId="3BDE849A" w14:textId="77777777"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14:paraId="6291DBDD" w14:textId="77777777"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14:paraId="484C8B54" w14:textId="77777777" w:rsidR="00694A95" w:rsidRDefault="00694A95" w:rsidP="00694A95"/>
    <w:p w14:paraId="3B89EC82" w14:textId="494BD8AD" w:rsidR="00694A95" w:rsidRDefault="00694A95" w:rsidP="00931272">
      <w:pPr>
        <w:pStyle w:val="1"/>
      </w:pPr>
      <w:bookmarkStart w:id="24" w:name="_Toc175571299"/>
      <w:r w:rsidRPr="00694A95">
        <w:lastRenderedPageBreak/>
        <w:t>Уведомление об уклонении от заключения контракта</w:t>
      </w:r>
      <w:bookmarkEnd w:id="24"/>
      <w:r w:rsidRPr="00694A95">
        <w:t xml:space="preserve"> </w:t>
      </w:r>
    </w:p>
    <w:p w14:paraId="244B875C" w14:textId="2593343D" w:rsidR="003B127E" w:rsidRDefault="003B127E" w:rsidP="003B127E">
      <w:pPr>
        <w:pStyle w:val="afd"/>
      </w:pPr>
      <w:r w:rsidRPr="00694A95">
        <w:t xml:space="preserve">Уведомление об уклонении от заключения контракта </w:t>
      </w:r>
      <w:r>
        <w:t>приведено в</w:t>
      </w:r>
      <w:r>
        <w:rPr>
          <w:rFonts w:hint="eastAsia"/>
        </w:rPr>
        <w:t> </w:t>
      </w:r>
      <w:r>
        <w:t>таблице ниже (</w:t>
      </w:r>
      <w:r>
        <w:fldChar w:fldCharType="begin"/>
      </w:r>
      <w:r>
        <w:instrText xml:space="preserve"> REF _Ref4080816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6</w:t>
      </w:r>
      <w:r>
        <w:fldChar w:fldCharType="end"/>
      </w:r>
      <w:r>
        <w:t>).</w:t>
      </w:r>
    </w:p>
    <w:p w14:paraId="7DC42DE6" w14:textId="47D4642B" w:rsidR="003B127E" w:rsidRPr="003B127E" w:rsidRDefault="003B127E" w:rsidP="003B127E">
      <w:pPr>
        <w:pStyle w:val="afffffffb"/>
      </w:pPr>
      <w:bookmarkStart w:id="25" w:name="_Ref4080816"/>
      <w:bookmarkStart w:id="26" w:name="_Toc131764200"/>
      <w:bookmarkStart w:id="27" w:name="_Toc175571320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323983">
        <w:rPr>
          <w:noProof/>
        </w:rPr>
        <w:t>6</w:t>
      </w:r>
      <w:r>
        <w:rPr>
          <w:noProof/>
        </w:rPr>
        <w:fldChar w:fldCharType="end"/>
      </w:r>
      <w:bookmarkEnd w:id="25"/>
      <w:r>
        <w:t xml:space="preserve">. </w:t>
      </w:r>
      <w:r w:rsidRPr="00694A95">
        <w:t>Уведомление об уклонении от заключения контракта</w:t>
      </w:r>
      <w:bookmarkEnd w:id="26"/>
      <w:bookmarkEnd w:id="27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539"/>
        <w:gridCol w:w="386"/>
        <w:gridCol w:w="964"/>
        <w:gridCol w:w="2702"/>
        <w:gridCol w:w="2702"/>
      </w:tblGrid>
      <w:tr w:rsidR="00694A95" w:rsidRPr="00301389" w14:paraId="694A39CA" w14:textId="77777777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35430CA5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6848F27A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18B18AC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03E5CF8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38171CE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7F7D244" w14:textId="77777777"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14:paraId="641EE20B" w14:textId="77777777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F97F856" w14:textId="77777777"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</w:t>
            </w:r>
          </w:p>
        </w:tc>
      </w:tr>
      <w:tr w:rsidR="00694A95" w:rsidRPr="00301389" w14:paraId="3550FED4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0FD2A1E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694A95">
              <w:rPr>
                <w:b/>
                <w:bCs/>
                <w:sz w:val="20"/>
              </w:rPr>
              <w:t>noticeDeviation</w:t>
            </w:r>
          </w:p>
        </w:tc>
        <w:tc>
          <w:tcPr>
            <w:tcW w:w="790" w:type="pct"/>
            <w:shd w:val="clear" w:color="auto" w:fill="auto"/>
          </w:tcPr>
          <w:p w14:paraId="1E9AEA73" w14:textId="77777777"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8210017" w14:textId="77777777"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50D42AD" w14:textId="77777777"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8C3DC43" w14:textId="77777777"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CE5C205" w14:textId="77777777"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14:paraId="7E42B0EE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7F4CC9A7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E1062D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36B6C597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CC6F225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744497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14:paraId="31C218EB" w14:textId="40168AEB"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</w:t>
            </w:r>
            <w:r w:rsidR="00382109">
              <w:rPr>
                <w:sz w:val="20"/>
                <w:lang w:val="en-US"/>
              </w:rPr>
              <w:t>, 11.1</w:t>
            </w:r>
            <w:r w:rsidR="00A64C99">
              <w:rPr>
                <w:sz w:val="20"/>
                <w:lang w:val="en-US"/>
              </w:rPr>
              <w:t>, 11.2</w:t>
            </w:r>
            <w:r w:rsidR="00C12225">
              <w:rPr>
                <w:sz w:val="20"/>
                <w:lang w:val="en-US"/>
              </w:rPr>
              <w:t>, 11.3</w:t>
            </w:r>
            <w:r w:rsidR="00FF1448">
              <w:rPr>
                <w:sz w:val="20"/>
                <w:lang w:val="en-US"/>
              </w:rPr>
              <w:t>, 12.0</w:t>
            </w:r>
            <w:r w:rsidR="00504AC1">
              <w:rPr>
                <w:sz w:val="20"/>
                <w:lang w:val="en-US"/>
              </w:rPr>
              <w:t>, 12.1</w:t>
            </w:r>
            <w:r w:rsidR="00F56EBA">
              <w:rPr>
                <w:sz w:val="20"/>
                <w:lang w:val="en-US"/>
              </w:rPr>
              <w:t>, 12.2</w:t>
            </w:r>
            <w:r w:rsidR="005F40AD">
              <w:rPr>
                <w:sz w:val="20"/>
                <w:lang w:val="en-US"/>
              </w:rPr>
              <w:t>, 12.3</w:t>
            </w:r>
            <w:r w:rsidR="007A53A8">
              <w:rPr>
                <w:sz w:val="20"/>
                <w:lang w:val="en-US"/>
              </w:rPr>
              <w:t>, 13.0</w:t>
            </w:r>
            <w:r w:rsidR="007F2154">
              <w:rPr>
                <w:sz w:val="20"/>
                <w:lang w:val="en-US"/>
              </w:rPr>
              <w:t>, 13.1</w:t>
            </w:r>
            <w:r w:rsidR="00653B25">
              <w:rPr>
                <w:sz w:val="20"/>
                <w:lang w:val="en-US"/>
              </w:rPr>
              <w:t>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694A95" w:rsidRPr="00301389" w14:paraId="4E2D8932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5F8A983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2FD61D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2D9F97B4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E8B8E02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2AD3D6B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14:paraId="1BE10B37" w14:textId="77777777"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14:paraId="23780391" w14:textId="77777777"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14:paraId="77919C73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43F533D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0D3399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3255385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A5E227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585CFB0F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0218416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14:paraId="227884A4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282BE30A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6B1B965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8" w:type="pct"/>
            <w:shd w:val="clear" w:color="auto" w:fill="auto"/>
          </w:tcPr>
          <w:p w14:paraId="5B222B7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8EA2A8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5A6F5783" w14:textId="77777777"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14:paraId="7C7D12D4" w14:textId="77777777"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14:paraId="654851D7" w14:textId="77777777"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14:paraId="60A69B7D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048551C3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99E5293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19D295BD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EC7405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CFB0FE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14:paraId="469F199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14:paraId="2D55E78D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72A7E31F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C11EDD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14:paraId="64C9CED6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D10DDA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B15324D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14:paraId="7737A8DC" w14:textId="77777777"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14:paraId="1B07418F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53A0C7CA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A1D79BB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noticeText</w:t>
            </w:r>
          </w:p>
        </w:tc>
        <w:tc>
          <w:tcPr>
            <w:tcW w:w="198" w:type="pct"/>
            <w:shd w:val="clear" w:color="auto" w:fill="auto"/>
          </w:tcPr>
          <w:p w14:paraId="37D3E39C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CFA7F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776CB0AF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14:paraId="1FC31B9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14:paraId="76DC5407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006AD788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DDB21F3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14:paraId="7AB21AD3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DBC1B29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46AB18F" w14:textId="77777777"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14:paraId="1C2AA799" w14:textId="77777777"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2B6C5A98" w14:textId="77777777"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14:paraId="24F780EA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7D90967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EE8374E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14:paraId="1D9E857A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736080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649FDC5" w14:textId="77777777"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</w:t>
            </w:r>
            <w:r w:rsidRPr="008242FE">
              <w:rPr>
                <w:sz w:val="20"/>
              </w:rPr>
              <w:lastRenderedPageBreak/>
              <w:t>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2F993E4B" w14:textId="77777777"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</w:t>
            </w:r>
            <w:r>
              <w:rPr>
                <w:sz w:val="20"/>
              </w:rPr>
              <w:lastRenderedPageBreak/>
              <w:t xml:space="preserve">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C671D" w:rsidRPr="00301389" w14:paraId="1DB99EF1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4619574A" w14:textId="77777777"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369A42" w14:textId="77777777"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14:paraId="2AC8B0CB" w14:textId="77777777"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03314EA" w14:textId="77777777"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2B6458C" w14:textId="77777777" w:rsidR="007C671D" w:rsidRPr="008242FE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14:paraId="55970578" w14:textId="77777777" w:rsidR="007C671D" w:rsidRDefault="007C671D" w:rsidP="007C671D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14:paraId="00C7CFF7" w14:textId="77777777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5134EED" w14:textId="77777777"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14:paraId="5537FCEF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0C81DF92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14:paraId="6D6A974A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D3AE084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6C3F61A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6C52E97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5994D51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14:paraId="3E45CB58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5FEF34DD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CBEC88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083E0CFA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F849821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CCD0481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14:paraId="50328C86" w14:textId="77777777" w:rsidR="00C21C4B" w:rsidRPr="008242FE" w:rsidRDefault="00312E98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C21C4B" w:rsidRPr="008242FE">
              <w:rPr>
                <w:sz w:val="20"/>
              </w:rPr>
              <w:t>: \d{23}</w:t>
            </w:r>
          </w:p>
        </w:tc>
      </w:tr>
      <w:tr w:rsidR="00C21C4B" w:rsidRPr="00301389" w14:paraId="0A0A39EC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1696C092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0664D19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5FA88A6D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FD36956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C7CFE1B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14:paraId="722D20EE" w14:textId="77777777" w:rsidR="00C21C4B" w:rsidRDefault="00312E98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C21C4B" w:rsidRPr="008242FE">
              <w:rPr>
                <w:sz w:val="20"/>
              </w:rPr>
              <w:t>: \d{25}</w:t>
            </w:r>
          </w:p>
          <w:p w14:paraId="48554378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ингорируется при приёме. Заполняется при передаче номером документа присвоенным в ЕИС</w:t>
            </w:r>
          </w:p>
        </w:tc>
      </w:tr>
      <w:tr w:rsidR="00C21C4B" w:rsidRPr="00301389" w14:paraId="1601A9BF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455CD8B8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F2D759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14:paraId="203C3645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0FAACBD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6BC1A6EC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14:paraId="7F2DAAE2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14:paraId="58D9D1C9" w14:textId="77777777" w:rsidR="00694A95" w:rsidRDefault="00694A95" w:rsidP="00694A95"/>
    <w:p w14:paraId="3751FE36" w14:textId="5D22EAEB" w:rsidR="00C976D5" w:rsidRDefault="00C976D5" w:rsidP="00931272">
      <w:pPr>
        <w:pStyle w:val="1"/>
      </w:pPr>
      <w:bookmarkStart w:id="28" w:name="_Toc175571300"/>
      <w:r w:rsidRPr="00694A95">
        <w:lastRenderedPageBreak/>
        <w:t>Уведомление об отказе от заключения контракта</w:t>
      </w:r>
      <w:r>
        <w:t xml:space="preserve"> </w:t>
      </w:r>
      <w:r w:rsidR="0052637C">
        <w:t>(устарело, не применяется)</w:t>
      </w:r>
      <w:bookmarkEnd w:id="28"/>
    </w:p>
    <w:p w14:paraId="425CE745" w14:textId="172236D9" w:rsidR="003B127E" w:rsidRPr="00436545" w:rsidRDefault="003B127E" w:rsidP="003B127E">
      <w:pPr>
        <w:pStyle w:val="afd"/>
      </w:pPr>
      <w:r w:rsidRPr="00694A95">
        <w:t>Уведомление об отказе от заключения контракта</w:t>
      </w:r>
      <w:r>
        <w:t xml:space="preserve"> приведено в таблице ниже (</w:t>
      </w:r>
      <w:r>
        <w:fldChar w:fldCharType="begin"/>
      </w:r>
      <w:r>
        <w:instrText xml:space="preserve"> REF _Ref108627971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7</w:t>
      </w:r>
      <w:r>
        <w:fldChar w:fldCharType="end"/>
      </w:r>
      <w:r>
        <w:t>).</w:t>
      </w:r>
    </w:p>
    <w:p w14:paraId="1F9B293E" w14:textId="691E085D" w:rsidR="003B127E" w:rsidRPr="003B127E" w:rsidRDefault="003B127E" w:rsidP="003B127E">
      <w:pPr>
        <w:pStyle w:val="afffffffb"/>
      </w:pPr>
      <w:bookmarkStart w:id="29" w:name="_Ref108627971"/>
      <w:bookmarkStart w:id="30" w:name="_Toc131764201"/>
      <w:bookmarkStart w:id="31" w:name="_Toc175571321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7</w:t>
      </w:r>
      <w:r w:rsidR="006B4384">
        <w:rPr>
          <w:noProof/>
        </w:rPr>
        <w:fldChar w:fldCharType="end"/>
      </w:r>
      <w:bookmarkEnd w:id="29"/>
      <w:r>
        <w:t xml:space="preserve">. </w:t>
      </w:r>
      <w:r w:rsidRPr="00694A95">
        <w:t>Уведомление об отказе от заключения контракта</w:t>
      </w:r>
      <w:r>
        <w:t xml:space="preserve"> (устарело, не применяется)</w:t>
      </w:r>
      <w:bookmarkEnd w:id="30"/>
      <w:bookmarkEnd w:id="31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539"/>
        <w:gridCol w:w="386"/>
        <w:gridCol w:w="964"/>
        <w:gridCol w:w="2702"/>
        <w:gridCol w:w="2702"/>
      </w:tblGrid>
      <w:tr w:rsidR="00C976D5" w:rsidRPr="00301389" w14:paraId="1E805456" w14:textId="77777777" w:rsidTr="00FC4A8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5F923090" w14:textId="77777777" w:rsidR="00C976D5" w:rsidRPr="00301389" w:rsidRDefault="00C976D5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65DE114" w14:textId="77777777" w:rsidR="00C976D5" w:rsidRPr="00301389" w:rsidRDefault="00C976D5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A906ACB" w14:textId="77777777" w:rsidR="00C976D5" w:rsidRPr="00301389" w:rsidRDefault="00C976D5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15DE63A" w14:textId="77777777" w:rsidR="00C976D5" w:rsidRPr="00301389" w:rsidRDefault="00C976D5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A564245" w14:textId="77777777" w:rsidR="00C976D5" w:rsidRPr="00301389" w:rsidRDefault="00C976D5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A392D02" w14:textId="77777777" w:rsidR="00C976D5" w:rsidRPr="00301389" w:rsidRDefault="00C976D5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976D5" w:rsidRPr="00301389" w14:paraId="1C6117D0" w14:textId="77777777" w:rsidTr="00FC4A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C3019F8" w14:textId="77777777" w:rsidR="00C976D5" w:rsidRPr="00301389" w:rsidRDefault="00C976D5" w:rsidP="00FC4A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отказе от заключения контракта</w:t>
            </w:r>
            <w:r w:rsidR="0052637C">
              <w:rPr>
                <w:b/>
                <w:bCs/>
                <w:sz w:val="20"/>
              </w:rPr>
              <w:t xml:space="preserve"> </w:t>
            </w:r>
            <w:r w:rsidR="0052637C" w:rsidRPr="0052637C">
              <w:rPr>
                <w:b/>
                <w:bCs/>
                <w:sz w:val="20"/>
              </w:rPr>
              <w:t>(устарело, не применяется)</w:t>
            </w:r>
          </w:p>
        </w:tc>
      </w:tr>
      <w:tr w:rsidR="00C976D5" w:rsidRPr="00301389" w14:paraId="7D30B808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53DB3C6F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694A95">
              <w:rPr>
                <w:b/>
                <w:bCs/>
                <w:sz w:val="20"/>
              </w:rPr>
              <w:t>noticeEvasion</w:t>
            </w:r>
          </w:p>
        </w:tc>
        <w:tc>
          <w:tcPr>
            <w:tcW w:w="790" w:type="pct"/>
            <w:shd w:val="clear" w:color="auto" w:fill="auto"/>
          </w:tcPr>
          <w:p w14:paraId="1CAA5F2B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F11BD3A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6953448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503A2AB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7846559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</w:tr>
      <w:tr w:rsidR="00C976D5" w:rsidRPr="00301389" w14:paraId="2637A624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51110DA8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645BE86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0CAAE204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2AD63EF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0DF8F4F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14:paraId="3B89881D" w14:textId="3BDC3409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8.3, 9.0, 9.1, 9.2, 9.3, 10.0, 10.1, 10.2, 10.2.310, 10.3, 11.0, 11.1, 11.2, 11.3, 12.0, 12.1</w:t>
            </w:r>
            <w:r w:rsidR="00F56EBA">
              <w:rPr>
                <w:sz w:val="20"/>
                <w:lang w:val="en-US"/>
              </w:rPr>
              <w:t>, 12.2</w:t>
            </w:r>
            <w:r w:rsidR="005F40AD">
              <w:rPr>
                <w:sz w:val="20"/>
                <w:lang w:val="en-US"/>
              </w:rPr>
              <w:t>, 12.3</w:t>
            </w:r>
            <w:r w:rsidR="007A53A8">
              <w:rPr>
                <w:sz w:val="20"/>
                <w:lang w:val="en-US"/>
              </w:rPr>
              <w:t>, 13.0</w:t>
            </w:r>
            <w:r w:rsidR="007F2154">
              <w:rPr>
                <w:sz w:val="20"/>
                <w:lang w:val="en-US"/>
              </w:rPr>
              <w:t>, 13.1</w:t>
            </w:r>
            <w:r w:rsidR="00653B25">
              <w:rPr>
                <w:sz w:val="20"/>
                <w:lang w:val="en-US"/>
              </w:rPr>
              <w:t>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C976D5" w:rsidRPr="00301389" w14:paraId="1D9CC910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3FED723E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449316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48CB6F4F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F7A0C01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482B6831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14:paraId="4448F3DF" w14:textId="77777777" w:rsidR="00C976D5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14:paraId="3DC08435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976D5" w:rsidRPr="00301389" w14:paraId="09EBF919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22DA1C31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478522E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36F5620A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EBEDD5D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7B3F40C7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44A50635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</w:tr>
      <w:tr w:rsidR="00C976D5" w:rsidRPr="00301389" w14:paraId="46F6AC85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3CBFDF64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E9D8B8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8" w:type="pct"/>
            <w:shd w:val="clear" w:color="auto" w:fill="auto"/>
          </w:tcPr>
          <w:p w14:paraId="512BD911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A33534B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3E0F3039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14:paraId="67B9DB96" w14:textId="77777777" w:rsidR="00C976D5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14:paraId="602A045F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C976D5" w:rsidRPr="00301389" w14:paraId="734CC27D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00453566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A1E3DAD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75311BD1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80526D2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8AF36E7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14:paraId="74DA3C6B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</w:tr>
      <w:tr w:rsidR="00C976D5" w:rsidRPr="00301389" w14:paraId="25CA0319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62CE2BB8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702ADB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14:paraId="5C28D472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56AFECB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4BD825F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14:paraId="453F3B12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976D5" w:rsidRPr="00301389" w14:paraId="2676088A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51E59C97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0B523C5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noticeText</w:t>
            </w:r>
          </w:p>
        </w:tc>
        <w:tc>
          <w:tcPr>
            <w:tcW w:w="198" w:type="pct"/>
            <w:shd w:val="clear" w:color="auto" w:fill="auto"/>
          </w:tcPr>
          <w:p w14:paraId="702A3161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B536F9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4C0AB51D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14:paraId="51D2FE63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</w:tr>
      <w:tr w:rsidR="00C976D5" w:rsidRPr="00301389" w14:paraId="56F6946F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1932512E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A610A48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14:paraId="37D44B51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65A3020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CF52354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14:paraId="53590FFA" w14:textId="77777777" w:rsidR="00C976D5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1AC6C815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976D5" w:rsidRPr="00301389" w14:paraId="144C5FDC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4CA9591D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CC91DE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14:paraId="1E04AD72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47E9FF1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8CABCDC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14BC3BBC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976D5" w:rsidRPr="00301389" w14:paraId="71BE2A27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5106361D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56E367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14:paraId="7E5EE3B2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952187B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D81E10D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14:paraId="7AA39CAA" w14:textId="77777777" w:rsidR="00C976D5" w:rsidRDefault="00C976D5" w:rsidP="00FC4A8C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976D5" w:rsidRPr="00301389" w14:paraId="461B02D8" w14:textId="77777777" w:rsidTr="00FC4A8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76418E0" w14:textId="77777777" w:rsidR="00C976D5" w:rsidRPr="008242FE" w:rsidRDefault="00C976D5" w:rsidP="00FC4A8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976D5" w:rsidRPr="00301389" w14:paraId="285AA52E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1548FE86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14:paraId="2C591D4B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1C58C14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29BC032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C290B6A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DA7C5C2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</w:tr>
      <w:tr w:rsidR="00C976D5" w:rsidRPr="00301389" w14:paraId="2F308F4C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387F995F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2BAC2E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30790BF2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ECC1556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65B5696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14:paraId="5915AA3B" w14:textId="77777777" w:rsidR="00C976D5" w:rsidRPr="008242FE" w:rsidRDefault="00312E98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C976D5" w:rsidRPr="008242FE">
              <w:rPr>
                <w:sz w:val="20"/>
              </w:rPr>
              <w:t>: \d{23}</w:t>
            </w:r>
          </w:p>
        </w:tc>
      </w:tr>
      <w:tr w:rsidR="00C976D5" w:rsidRPr="00301389" w14:paraId="58839881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74F625BB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2126FF2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385D57E1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00118B8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51E3DB5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14:paraId="24323421" w14:textId="77777777" w:rsidR="00C976D5" w:rsidRDefault="00312E98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C976D5" w:rsidRPr="008242FE">
              <w:rPr>
                <w:sz w:val="20"/>
              </w:rPr>
              <w:t>: \d{25}</w:t>
            </w:r>
          </w:p>
          <w:p w14:paraId="350694B4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ингорируется при приёме. Заполняется при передаче номером документа присвоенным в ЕИС</w:t>
            </w:r>
          </w:p>
        </w:tc>
      </w:tr>
      <w:tr w:rsidR="00C976D5" w:rsidRPr="00301389" w14:paraId="46A91227" w14:textId="77777777" w:rsidTr="00FC4A8C">
        <w:trPr>
          <w:jc w:val="center"/>
        </w:trPr>
        <w:tc>
          <w:tcPr>
            <w:tcW w:w="743" w:type="pct"/>
            <w:shd w:val="clear" w:color="auto" w:fill="auto"/>
          </w:tcPr>
          <w:p w14:paraId="4B7E61E8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7EE157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14:paraId="00979B34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329D023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0622BC0A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14:paraId="7D948B18" w14:textId="77777777" w:rsidR="00C976D5" w:rsidRPr="008242FE" w:rsidRDefault="00C976D5" w:rsidP="00FC4A8C">
            <w:pPr>
              <w:spacing w:after="0"/>
              <w:jc w:val="both"/>
              <w:rPr>
                <w:sz w:val="20"/>
              </w:rPr>
            </w:pPr>
          </w:p>
        </w:tc>
      </w:tr>
    </w:tbl>
    <w:p w14:paraId="5F2A3483" w14:textId="77777777" w:rsidR="00C976D5" w:rsidRDefault="00C976D5" w:rsidP="00694A95"/>
    <w:p w14:paraId="712D7754" w14:textId="5AFADDE6" w:rsidR="00FC4A8C" w:rsidRDefault="00FC4A8C" w:rsidP="00931272">
      <w:pPr>
        <w:pStyle w:val="1"/>
      </w:pPr>
      <w:bookmarkStart w:id="32" w:name="_Toc175571301"/>
      <w:r w:rsidRPr="00FC4A8C">
        <w:lastRenderedPageBreak/>
        <w:t>Отказ участника закупки от заключения контракта</w:t>
      </w:r>
      <w:bookmarkEnd w:id="32"/>
    </w:p>
    <w:p w14:paraId="62F0349F" w14:textId="4A6D034A" w:rsidR="003B127E" w:rsidRPr="00436545" w:rsidRDefault="003B127E" w:rsidP="003B127E">
      <w:pPr>
        <w:pStyle w:val="afd"/>
      </w:pPr>
      <w:r w:rsidRPr="00FC4A8C">
        <w:t>Отказ участника закупки от заключения контракта</w:t>
      </w:r>
      <w:r>
        <w:t xml:space="preserve"> приведен в таблице ниже</w:t>
      </w:r>
      <w:r>
        <w:br/>
        <w:t>(</w:t>
      </w:r>
      <w:r>
        <w:fldChar w:fldCharType="begin"/>
      </w:r>
      <w:r>
        <w:instrText xml:space="preserve"> REF _Ref108628023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8</w:t>
      </w:r>
      <w:r>
        <w:fldChar w:fldCharType="end"/>
      </w:r>
      <w:r>
        <w:t>).</w:t>
      </w:r>
    </w:p>
    <w:p w14:paraId="651FB6DD" w14:textId="41C2F423" w:rsidR="003B127E" w:rsidRPr="003B127E" w:rsidRDefault="003B127E" w:rsidP="003B127E">
      <w:pPr>
        <w:pStyle w:val="afffffffb"/>
      </w:pPr>
      <w:bookmarkStart w:id="33" w:name="_Ref108628023"/>
      <w:bookmarkStart w:id="34" w:name="_Toc131764202"/>
      <w:bookmarkStart w:id="35" w:name="_Toc175571322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8</w:t>
      </w:r>
      <w:r w:rsidR="006B4384">
        <w:rPr>
          <w:noProof/>
        </w:rPr>
        <w:fldChar w:fldCharType="end"/>
      </w:r>
      <w:bookmarkEnd w:id="33"/>
      <w:r>
        <w:t xml:space="preserve">. </w:t>
      </w:r>
      <w:r w:rsidRPr="00FC4A8C">
        <w:t>Отказ участника закупки от заключения контракта</w:t>
      </w:r>
      <w:bookmarkEnd w:id="34"/>
      <w:bookmarkEnd w:id="35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FC4A8C" w:rsidRPr="00301389" w14:paraId="52F7D860" w14:textId="77777777" w:rsidTr="00EA4FF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7847C760" w14:textId="77777777" w:rsidR="00FC4A8C" w:rsidRPr="00301389" w:rsidRDefault="00FC4A8C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4B8A36F" w14:textId="77777777" w:rsidR="00FC4A8C" w:rsidRPr="00301389" w:rsidRDefault="00FC4A8C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A62D960" w14:textId="77777777" w:rsidR="00FC4A8C" w:rsidRPr="00301389" w:rsidRDefault="00FC4A8C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D3A220C" w14:textId="77777777" w:rsidR="00FC4A8C" w:rsidRPr="00301389" w:rsidRDefault="00FC4A8C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A390EF5" w14:textId="77777777" w:rsidR="00FC4A8C" w:rsidRPr="00301389" w:rsidRDefault="00FC4A8C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9FFBCB9" w14:textId="77777777" w:rsidR="00FC4A8C" w:rsidRPr="00301389" w:rsidRDefault="00FC4A8C" w:rsidP="00FC4A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C4A8C" w:rsidRPr="00301389" w14:paraId="4997B907" w14:textId="77777777" w:rsidTr="00FC4A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934CC8B" w14:textId="77777777" w:rsidR="00FC4A8C" w:rsidRPr="00301389" w:rsidRDefault="00FC4A8C" w:rsidP="00FC4A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C4A8C">
              <w:rPr>
                <w:b/>
                <w:bCs/>
                <w:sz w:val="20"/>
              </w:rPr>
              <w:t>Отказ участника закупки от заключения контракта</w:t>
            </w:r>
          </w:p>
        </w:tc>
      </w:tr>
      <w:tr w:rsidR="00FC4A8C" w:rsidRPr="00301389" w14:paraId="70AF475F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5CA214C9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FC4A8C">
              <w:rPr>
                <w:b/>
                <w:bCs/>
                <w:sz w:val="20"/>
              </w:rPr>
              <w:t>refusalConcludeContract</w:t>
            </w:r>
          </w:p>
        </w:tc>
        <w:tc>
          <w:tcPr>
            <w:tcW w:w="790" w:type="pct"/>
            <w:shd w:val="clear" w:color="auto" w:fill="auto"/>
          </w:tcPr>
          <w:p w14:paraId="51045BA7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F3D0071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246C2AC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FA70F3B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70046F7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</w:tr>
      <w:tr w:rsidR="00FC4A8C" w:rsidRPr="00301389" w14:paraId="01022081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0F51F8F5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C882C7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654DF9D6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767602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A9A20D1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14:paraId="55E9AF97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12.2</w:t>
            </w:r>
          </w:p>
        </w:tc>
      </w:tr>
      <w:tr w:rsidR="00FC4A8C" w:rsidRPr="00301389" w14:paraId="44F8DD4F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49A5B6E0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5658A30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53733E6F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2F10DA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33A63D95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14:paraId="0B95546D" w14:textId="77777777" w:rsidR="00FC4A8C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14:paraId="7AD47E29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FC4A8C" w:rsidRPr="00301389" w14:paraId="6838A3C2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1A4F07A1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E45C7D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27BD1FAC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D74D16B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592B7BC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089F742D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</w:tr>
      <w:tr w:rsidR="00FC4A8C" w:rsidRPr="00301389" w14:paraId="1C26AB43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5FEF3945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774E634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parentVersionNumber</w:t>
            </w:r>
          </w:p>
        </w:tc>
        <w:tc>
          <w:tcPr>
            <w:tcW w:w="198" w:type="pct"/>
            <w:shd w:val="clear" w:color="auto" w:fill="auto"/>
          </w:tcPr>
          <w:p w14:paraId="5AB0466F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78AFFBE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A81F9AE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14:paraId="17548A5D" w14:textId="77777777" w:rsidR="00FC4A8C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14:paraId="214CD8D2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FC4A8C" w:rsidRPr="00301389" w14:paraId="2DCA6489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1284DAF2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DD032D6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073AE2B5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917FE9C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88FA41B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14:paraId="299755FC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</w:tr>
      <w:tr w:rsidR="00FC4A8C" w:rsidRPr="00301389" w14:paraId="7CED0E0E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487FBA41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192B53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14:paraId="4B9FF594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29D1438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F1D7FEF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14:paraId="59C1DAA0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C4A8C" w:rsidRPr="00301389" w14:paraId="04225D41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2D411870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5534326" w14:textId="77777777" w:rsidR="00FC4A8C" w:rsidRPr="008242FE" w:rsidRDefault="0090564C" w:rsidP="00FC4A8C">
            <w:pPr>
              <w:spacing w:after="0"/>
              <w:jc w:val="both"/>
              <w:rPr>
                <w:sz w:val="20"/>
              </w:rPr>
            </w:pPr>
            <w:r w:rsidRPr="0090564C">
              <w:rPr>
                <w:sz w:val="20"/>
              </w:rPr>
              <w:t>foundationText</w:t>
            </w:r>
          </w:p>
        </w:tc>
        <w:tc>
          <w:tcPr>
            <w:tcW w:w="198" w:type="pct"/>
            <w:shd w:val="clear" w:color="auto" w:fill="auto"/>
          </w:tcPr>
          <w:p w14:paraId="5643E710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6043DFD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BCAB8F9" w14:textId="77777777" w:rsidR="00FC4A8C" w:rsidRPr="008242FE" w:rsidRDefault="0090564C" w:rsidP="00FC4A8C">
            <w:pPr>
              <w:spacing w:after="0"/>
              <w:jc w:val="both"/>
              <w:rPr>
                <w:sz w:val="20"/>
              </w:rPr>
            </w:pPr>
            <w:r w:rsidRPr="0090564C">
              <w:rPr>
                <w:sz w:val="20"/>
              </w:rPr>
              <w:t>Основание отказа от заключения контракта</w:t>
            </w:r>
          </w:p>
        </w:tc>
        <w:tc>
          <w:tcPr>
            <w:tcW w:w="1387" w:type="pct"/>
            <w:shd w:val="clear" w:color="auto" w:fill="auto"/>
          </w:tcPr>
          <w:p w14:paraId="5B270CC9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</w:tr>
      <w:tr w:rsidR="0090564C" w:rsidRPr="00301389" w14:paraId="381318BB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35603F1C" w14:textId="77777777" w:rsidR="0090564C" w:rsidRPr="008242FE" w:rsidRDefault="0090564C" w:rsidP="0090564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861ED5D" w14:textId="77777777" w:rsidR="0090564C" w:rsidRPr="008242FE" w:rsidRDefault="0090564C" w:rsidP="0090564C">
            <w:pPr>
              <w:spacing w:after="0"/>
              <w:jc w:val="both"/>
              <w:rPr>
                <w:sz w:val="20"/>
              </w:rPr>
            </w:pPr>
            <w:r w:rsidRPr="0090564C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14:paraId="6FDBDA9B" w14:textId="77777777" w:rsidR="0090564C" w:rsidRPr="008242FE" w:rsidRDefault="0090564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05E53A2" w14:textId="77777777" w:rsidR="0090564C" w:rsidRPr="008242FE" w:rsidRDefault="0090564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DBB5A46" w14:textId="77777777" w:rsidR="0090564C" w:rsidRPr="008242FE" w:rsidRDefault="0090564C" w:rsidP="0090564C">
            <w:pPr>
              <w:spacing w:after="0"/>
              <w:jc w:val="both"/>
              <w:rPr>
                <w:sz w:val="20"/>
              </w:rPr>
            </w:pPr>
            <w:r w:rsidRPr="0090564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14:paraId="378302E7" w14:textId="77777777" w:rsidR="0090564C" w:rsidRPr="008242FE" w:rsidRDefault="0090564C" w:rsidP="0090564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C4A8C" w:rsidRPr="00301389" w14:paraId="6559CED3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4FA89C58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82B0B7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14:paraId="3AC220AA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46BFED6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E1C32DA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14:paraId="1AD7D09B" w14:textId="77777777" w:rsidR="00FC4A8C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646A8414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C4A8C" w:rsidRPr="00301389" w14:paraId="7F81DED9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41607382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C3C098F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14:paraId="164789CB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17DF83A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8A8ADD9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2A224370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C4A8C" w:rsidRPr="00301389" w14:paraId="7D1A5BAA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344F2FC2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CE7E1F1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14:paraId="46D3CACB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617AB55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514B0B3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14:paraId="55CB8E2E" w14:textId="77777777" w:rsidR="00FC4A8C" w:rsidRDefault="00FC4A8C" w:rsidP="00FC4A8C">
            <w:pPr>
              <w:spacing w:after="0"/>
              <w:jc w:val="both"/>
              <w:rPr>
                <w:sz w:val="20"/>
              </w:rPr>
            </w:pPr>
            <w:r w:rsidRPr="007C671D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EA4FFE" w:rsidRPr="00301389" w14:paraId="40D9F7AB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0A290ABA" w14:textId="77777777" w:rsidR="00EA4FFE" w:rsidRPr="008242FE" w:rsidRDefault="00EA4FFE" w:rsidP="00EA4FF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8D496D" w14:textId="74970293" w:rsidR="00EA4FFE" w:rsidRPr="007C671D" w:rsidRDefault="00EA4FFE" w:rsidP="00EA4FFE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powerOfAttorney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46BBDB" w14:textId="604AC832" w:rsidR="00EA4FFE" w:rsidRPr="008242FE" w:rsidRDefault="00EA4FFE" w:rsidP="00EA4FF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A1918F" w14:textId="2FEF1DAD" w:rsidR="00EA4FFE" w:rsidRPr="008242FE" w:rsidRDefault="00EA4FFE" w:rsidP="00EA4FF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59DBFC" w14:textId="035244D3" w:rsidR="00EA4FFE" w:rsidRPr="007C671D" w:rsidRDefault="00EA4FFE" w:rsidP="00EA4FFE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Сведения о доверенности</w:t>
            </w:r>
          </w:p>
        </w:tc>
        <w:tc>
          <w:tcPr>
            <w:tcW w:w="1387" w:type="pct"/>
            <w:shd w:val="clear" w:color="auto" w:fill="auto"/>
          </w:tcPr>
          <w:p w14:paraId="069693E1" w14:textId="77777777" w:rsidR="00F13965" w:rsidRPr="00F13965" w:rsidRDefault="00F13965" w:rsidP="00F13965">
            <w:pPr>
              <w:spacing w:after="0"/>
              <w:jc w:val="both"/>
              <w:rPr>
                <w:sz w:val="20"/>
              </w:rPr>
            </w:pPr>
            <w:r w:rsidRPr="00F13965">
              <w:rPr>
                <w:sz w:val="20"/>
              </w:rPr>
              <w:t>Блок "Сведения о доверенности заказчика" (customerPOAInfo) игнорируется при приеме от ЭТП.</w:t>
            </w:r>
          </w:p>
          <w:p w14:paraId="5C3CBDA3" w14:textId="1D24AA33" w:rsidR="00F13965" w:rsidRDefault="00F13965" w:rsidP="00F13965">
            <w:pPr>
              <w:spacing w:after="0"/>
              <w:jc w:val="both"/>
              <w:rPr>
                <w:sz w:val="20"/>
              </w:rPr>
            </w:pPr>
            <w:r w:rsidRPr="00F13965">
              <w:rPr>
                <w:sz w:val="20"/>
              </w:rPr>
              <w:t>Блок "Сведения о доверенности поставщика" (participantPOAInfo) принимается и сохраняется</w:t>
            </w:r>
            <w:r>
              <w:rPr>
                <w:sz w:val="20"/>
              </w:rPr>
              <w:t>.</w:t>
            </w:r>
          </w:p>
          <w:p w14:paraId="22A21669" w14:textId="77777777" w:rsidR="00F13965" w:rsidRDefault="00F13965" w:rsidP="00F13965">
            <w:pPr>
              <w:spacing w:after="0"/>
              <w:jc w:val="both"/>
              <w:rPr>
                <w:sz w:val="20"/>
              </w:rPr>
            </w:pPr>
          </w:p>
          <w:p w14:paraId="095945DD" w14:textId="297A8493" w:rsidR="00EA4FFE" w:rsidRPr="007C671D" w:rsidRDefault="00EA4FFE" w:rsidP="00EA4F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A1811">
              <w:rPr>
                <w:sz w:val="20"/>
              </w:rPr>
              <w:t>"Проект контракта, подписанный поставщиком" (contractProjectSign)</w:t>
            </w:r>
          </w:p>
        </w:tc>
      </w:tr>
      <w:tr w:rsidR="00FC4A8C" w:rsidRPr="00301389" w14:paraId="42415445" w14:textId="77777777" w:rsidTr="00FC4A8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73B8A9B" w14:textId="77777777" w:rsidR="00FC4A8C" w:rsidRPr="008242FE" w:rsidRDefault="00FC4A8C" w:rsidP="00FC4A8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FC4A8C" w:rsidRPr="00301389" w14:paraId="6BB1A3C3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5F4AAD90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14:paraId="4EF146A0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92F55BF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7F95043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288E5F1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8EA32F5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</w:tr>
      <w:tr w:rsidR="00FC4A8C" w:rsidRPr="00301389" w14:paraId="3C66EC62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18E469FA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DC2524C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2DBE31B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8A4772B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87CB045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14:paraId="42832673" w14:textId="77777777" w:rsidR="00FC4A8C" w:rsidRPr="008242FE" w:rsidRDefault="00312E98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C4A8C" w:rsidRPr="008242FE">
              <w:rPr>
                <w:sz w:val="20"/>
              </w:rPr>
              <w:t>: \d{23}</w:t>
            </w:r>
          </w:p>
        </w:tc>
      </w:tr>
      <w:tr w:rsidR="00FC4A8C" w:rsidRPr="00301389" w14:paraId="0F76AB08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538746F0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7B94F24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6B1DC568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02B22DC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1E54A55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14:paraId="146174D3" w14:textId="77777777" w:rsidR="00FC4A8C" w:rsidRDefault="00312E98" w:rsidP="00FC4A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C4A8C" w:rsidRPr="008242FE">
              <w:rPr>
                <w:sz w:val="20"/>
              </w:rPr>
              <w:t>: \d{25}</w:t>
            </w:r>
          </w:p>
          <w:p w14:paraId="79CB833D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ингорируется при приёме. Заполняется при передаче номером документа присвоенным в ЕИС</w:t>
            </w:r>
          </w:p>
        </w:tc>
      </w:tr>
      <w:tr w:rsidR="00FC4A8C" w:rsidRPr="00301389" w14:paraId="65BABDF3" w14:textId="77777777" w:rsidTr="00EA4FFE">
        <w:trPr>
          <w:jc w:val="center"/>
        </w:trPr>
        <w:tc>
          <w:tcPr>
            <w:tcW w:w="744" w:type="pct"/>
            <w:shd w:val="clear" w:color="auto" w:fill="auto"/>
          </w:tcPr>
          <w:p w14:paraId="568C0CB9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D10599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14:paraId="4ED0AA1B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61A9A63" w14:textId="77777777" w:rsidR="00FC4A8C" w:rsidRPr="008242FE" w:rsidRDefault="00FC4A8C" w:rsidP="0090564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35A193DE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14:paraId="12B28591" w14:textId="77777777" w:rsidR="00FC4A8C" w:rsidRPr="008242FE" w:rsidRDefault="00FC4A8C" w:rsidP="00FC4A8C">
            <w:pPr>
              <w:spacing w:after="0"/>
              <w:jc w:val="both"/>
              <w:rPr>
                <w:sz w:val="20"/>
              </w:rPr>
            </w:pPr>
          </w:p>
        </w:tc>
      </w:tr>
    </w:tbl>
    <w:p w14:paraId="48160EE9" w14:textId="77777777" w:rsidR="00FC4A8C" w:rsidRDefault="00FC4A8C" w:rsidP="00694A95"/>
    <w:p w14:paraId="1146CF3F" w14:textId="77777777" w:rsidR="00C976D5" w:rsidRDefault="00C976D5" w:rsidP="00694A95"/>
    <w:p w14:paraId="64896C1E" w14:textId="4332311E" w:rsidR="00C21C4B" w:rsidRDefault="00C21C4B" w:rsidP="00931272">
      <w:pPr>
        <w:pStyle w:val="1"/>
      </w:pPr>
      <w:bookmarkStart w:id="36" w:name="_Toc175571302"/>
      <w:r w:rsidRPr="00C21C4B">
        <w:lastRenderedPageBreak/>
        <w:t>Извещение об отмене процедуры заключения контракта</w:t>
      </w:r>
      <w:bookmarkEnd w:id="36"/>
    </w:p>
    <w:p w14:paraId="28A4D884" w14:textId="50A07FE0" w:rsidR="003B127E" w:rsidRDefault="003B127E" w:rsidP="003B127E">
      <w:pPr>
        <w:pStyle w:val="afd"/>
      </w:pPr>
      <w:r w:rsidRPr="00C21C4B">
        <w:t>Извещение об отмене процедуры заключения</w:t>
      </w:r>
      <w:r>
        <w:t xml:space="preserve"> контракта приведено в таблице ниже (</w:t>
      </w:r>
      <w:r>
        <w:fldChar w:fldCharType="begin"/>
      </w:r>
      <w:r>
        <w:instrText xml:space="preserve"> REF _Ref4080823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9</w:t>
      </w:r>
      <w:r>
        <w:fldChar w:fldCharType="end"/>
      </w:r>
      <w:r>
        <w:t>).</w:t>
      </w:r>
    </w:p>
    <w:p w14:paraId="779334A5" w14:textId="7B9A0EBA" w:rsidR="003B127E" w:rsidRPr="003B127E" w:rsidRDefault="003B127E" w:rsidP="003B127E">
      <w:pPr>
        <w:pStyle w:val="afffffffb"/>
      </w:pPr>
      <w:bookmarkStart w:id="37" w:name="_Ref4080823"/>
      <w:bookmarkStart w:id="38" w:name="_Toc131764203"/>
      <w:bookmarkStart w:id="39" w:name="_Toc175571323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323983">
        <w:rPr>
          <w:noProof/>
        </w:rPr>
        <w:t>9</w:t>
      </w:r>
      <w:r>
        <w:rPr>
          <w:noProof/>
        </w:rPr>
        <w:fldChar w:fldCharType="end"/>
      </w:r>
      <w:bookmarkEnd w:id="37"/>
      <w:r>
        <w:t xml:space="preserve">. </w:t>
      </w:r>
      <w:r w:rsidRPr="00C21C4B">
        <w:t>Извещение об отмене процедуры заключения</w:t>
      </w:r>
      <w:r>
        <w:t xml:space="preserve"> контракта</w:t>
      </w:r>
      <w:bookmarkEnd w:id="38"/>
      <w:bookmarkEnd w:id="39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539"/>
        <w:gridCol w:w="386"/>
        <w:gridCol w:w="964"/>
        <w:gridCol w:w="2702"/>
        <w:gridCol w:w="2702"/>
      </w:tblGrid>
      <w:tr w:rsidR="00C21C4B" w:rsidRPr="00301389" w14:paraId="49EC76F0" w14:textId="77777777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070598A3" w14:textId="77777777"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CBD619B" w14:textId="77777777"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08566096" w14:textId="77777777"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4C415E8" w14:textId="77777777"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189670F" w14:textId="77777777"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F437501" w14:textId="77777777"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14:paraId="6206B7AE" w14:textId="77777777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F9BAB49" w14:textId="77777777"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14:paraId="0AEBDDF0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36C175D6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procedureCancel</w:t>
            </w:r>
          </w:p>
        </w:tc>
        <w:tc>
          <w:tcPr>
            <w:tcW w:w="790" w:type="pct"/>
            <w:shd w:val="clear" w:color="auto" w:fill="auto"/>
          </w:tcPr>
          <w:p w14:paraId="36D27499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2CFF3F7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ECF112A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8D24835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628EBD4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14:paraId="19533E06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15AE0353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FC25766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6D9FD27F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5B484D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3F176AE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14:paraId="1162E0B5" w14:textId="09C50EDF"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</w:t>
            </w:r>
            <w:r w:rsidR="000B65E2">
              <w:rPr>
                <w:sz w:val="20"/>
                <w:lang w:val="en-US"/>
              </w:rPr>
              <w:t>, 9.2, 9.3</w:t>
            </w:r>
            <w:r w:rsidR="00B746D4">
              <w:rPr>
                <w:sz w:val="20"/>
                <w:lang w:val="en-US"/>
              </w:rPr>
              <w:t>, 10.0, 10.1</w:t>
            </w:r>
            <w:r w:rsidR="00765E1D">
              <w:rPr>
                <w:sz w:val="20"/>
                <w:lang w:val="en-US"/>
              </w:rPr>
              <w:t xml:space="preserve">, </w:t>
            </w:r>
            <w:r w:rsidR="00031E48">
              <w:rPr>
                <w:sz w:val="20"/>
                <w:lang w:val="en-US"/>
              </w:rPr>
              <w:t xml:space="preserve">10.2, 10.2.310, </w:t>
            </w:r>
            <w:r w:rsidR="00460444">
              <w:rPr>
                <w:sz w:val="20"/>
                <w:lang w:val="en-US"/>
              </w:rPr>
              <w:t>10.3</w:t>
            </w:r>
            <w:r w:rsidR="00D50A44">
              <w:rPr>
                <w:sz w:val="20"/>
                <w:lang w:val="en-US"/>
              </w:rPr>
              <w:t>, 11.0</w:t>
            </w:r>
            <w:r w:rsidR="00382109">
              <w:rPr>
                <w:sz w:val="20"/>
                <w:lang w:val="en-US"/>
              </w:rPr>
              <w:t>, 11.1</w:t>
            </w:r>
            <w:r w:rsidR="00A64C99">
              <w:rPr>
                <w:sz w:val="20"/>
                <w:lang w:val="en-US"/>
              </w:rPr>
              <w:t>, 11.2</w:t>
            </w:r>
            <w:r w:rsidR="00C12225">
              <w:rPr>
                <w:sz w:val="20"/>
                <w:lang w:val="en-US"/>
              </w:rPr>
              <w:t>, 11.3</w:t>
            </w:r>
            <w:r w:rsidR="00FF1448">
              <w:rPr>
                <w:sz w:val="20"/>
                <w:lang w:val="en-US"/>
              </w:rPr>
              <w:t>, 12.0</w:t>
            </w:r>
            <w:r w:rsidR="00504AC1">
              <w:rPr>
                <w:sz w:val="20"/>
                <w:lang w:val="en-US"/>
              </w:rPr>
              <w:t>, 12.1</w:t>
            </w:r>
            <w:r w:rsidR="00F56EBA">
              <w:rPr>
                <w:sz w:val="20"/>
                <w:lang w:val="en-US"/>
              </w:rPr>
              <w:t>, 12.2</w:t>
            </w:r>
            <w:r w:rsidR="005F40AD">
              <w:rPr>
                <w:sz w:val="20"/>
                <w:lang w:val="en-US"/>
              </w:rPr>
              <w:t>, 12.3</w:t>
            </w:r>
            <w:r w:rsidR="007A53A8">
              <w:rPr>
                <w:sz w:val="20"/>
                <w:lang w:val="en-US"/>
              </w:rPr>
              <w:t>, 13.0</w:t>
            </w:r>
            <w:r w:rsidR="007F2154">
              <w:rPr>
                <w:sz w:val="20"/>
                <w:lang w:val="en-US"/>
              </w:rPr>
              <w:t>, 13.1</w:t>
            </w:r>
            <w:r w:rsidR="00653B25">
              <w:rPr>
                <w:sz w:val="20"/>
                <w:lang w:val="en-US"/>
              </w:rPr>
              <w:t>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C21C4B" w:rsidRPr="00301389" w14:paraId="375EE74A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297F1D7C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C9AE575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2D6170F4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E370401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FA15927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14:paraId="1BE60F40" w14:textId="77777777"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14:paraId="63E3DB3F" w14:textId="77777777"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14:paraId="62FDB2BE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4EDBCED5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19AB01F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066380F0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562B57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2EC96C44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004B475F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14:paraId="5B88D7CD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39BF1BCF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39AB4EE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111BFB69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988A2D0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9DB0432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14:paraId="323CA4BE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14:paraId="7F9A8AFD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2BCBB7F4" w14:textId="77777777"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5CD55F" w14:textId="77777777"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</w:tcPr>
          <w:p w14:paraId="21726D2A" w14:textId="77777777"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DD29AF5" w14:textId="77777777"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38F7368" w14:textId="77777777"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14:paraId="414B44C8" w14:textId="77777777"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14:paraId="40177406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66D3000C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B5BB2E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cancelInfo</w:t>
            </w:r>
          </w:p>
        </w:tc>
        <w:tc>
          <w:tcPr>
            <w:tcW w:w="198" w:type="pct"/>
            <w:shd w:val="clear" w:color="auto" w:fill="auto"/>
          </w:tcPr>
          <w:p w14:paraId="21DA9FFD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B38834D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2120B5F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14:paraId="294B12A8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14:paraId="59EA7094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5ECADE79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C5AF0F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14:paraId="65D9A9E3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A5768B1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658387A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14:paraId="717B628E" w14:textId="77777777"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2580D14E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14:paraId="0155CFC2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11EDD667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C46F1D3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14:paraId="78B825A2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88ACF7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56055F9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6BCF0DEB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14:paraId="42644BA6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541001CB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521AB0F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printFormFieldsIn</w:t>
            </w:r>
            <w:r w:rsidRPr="008242FE">
              <w:rPr>
                <w:sz w:val="20"/>
              </w:rPr>
              <w:lastRenderedPageBreak/>
              <w:t>fo</w:t>
            </w:r>
          </w:p>
        </w:tc>
        <w:tc>
          <w:tcPr>
            <w:tcW w:w="198" w:type="pct"/>
            <w:shd w:val="clear" w:color="auto" w:fill="auto"/>
          </w:tcPr>
          <w:p w14:paraId="77AC0303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Н</w:t>
            </w:r>
          </w:p>
        </w:tc>
        <w:tc>
          <w:tcPr>
            <w:tcW w:w="495" w:type="pct"/>
            <w:shd w:val="clear" w:color="auto" w:fill="auto"/>
          </w:tcPr>
          <w:p w14:paraId="1CFC7C82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D4148CB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</w:t>
            </w:r>
            <w:r>
              <w:rPr>
                <w:sz w:val="20"/>
              </w:rPr>
              <w:lastRenderedPageBreak/>
              <w:t>для печатной формы</w:t>
            </w:r>
          </w:p>
        </w:tc>
        <w:tc>
          <w:tcPr>
            <w:tcW w:w="1387" w:type="pct"/>
            <w:shd w:val="clear" w:color="auto" w:fill="auto"/>
          </w:tcPr>
          <w:p w14:paraId="6C9244BF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Игнорируется при приёме, за</w:t>
            </w:r>
            <w:r w:rsidRPr="008242FE">
              <w:rPr>
                <w:sz w:val="20"/>
              </w:rPr>
              <w:lastRenderedPageBreak/>
              <w:t>полняется при передаче из проекта контракта</w:t>
            </w:r>
          </w:p>
        </w:tc>
      </w:tr>
      <w:tr w:rsidR="00C21C4B" w:rsidRPr="00301389" w14:paraId="2FD4B0E5" w14:textId="77777777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CB6E750" w14:textId="77777777"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C21C4B" w:rsidRPr="00301389" w14:paraId="51D408CF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0D9309F3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14:paraId="5CF17110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58B5F16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ECB9487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30DC81A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2C244BE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14:paraId="5FD3CA5F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4E62DA98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68DA8D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6E952B30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BA6B3B7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549673E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14:paraId="1C0AA7CB" w14:textId="77777777" w:rsidR="00C21C4B" w:rsidRPr="008242FE" w:rsidRDefault="00312E98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C21C4B" w:rsidRPr="008242FE">
              <w:rPr>
                <w:sz w:val="20"/>
              </w:rPr>
              <w:t>: \d{23}</w:t>
            </w:r>
          </w:p>
        </w:tc>
      </w:tr>
      <w:tr w:rsidR="00C21C4B" w:rsidRPr="00301389" w14:paraId="4A67D5DE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5B077E1E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97E3C69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0AE0571F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B7B04F8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97A8D97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14:paraId="0D969820" w14:textId="77777777" w:rsidR="00C21C4B" w:rsidRDefault="00312E98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C21C4B" w:rsidRPr="008242FE">
              <w:rPr>
                <w:sz w:val="20"/>
              </w:rPr>
              <w:t>: \d{25}</w:t>
            </w:r>
          </w:p>
          <w:p w14:paraId="6556B4ED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14:paraId="5F95D3B6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0C848376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B4093A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14:paraId="5FD2DB39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0FBCA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6D38454E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14:paraId="22C7A1C5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14:paraId="492ABE99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11E7E275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7E76738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14:paraId="536F721C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57980CC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514F1023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14:paraId="612AFCA2" w14:textId="77777777"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14:paraId="0AA0ACB8" w14:textId="77777777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7DED511" w14:textId="77777777"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14:paraId="120CA4BA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510EC385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cancelInfo</w:t>
            </w:r>
          </w:p>
        </w:tc>
        <w:tc>
          <w:tcPr>
            <w:tcW w:w="790" w:type="pct"/>
            <w:shd w:val="clear" w:color="auto" w:fill="auto"/>
          </w:tcPr>
          <w:p w14:paraId="3E6F9364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9764782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9A21A73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ADD678C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ADA416C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14:paraId="099F816D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0A183AE8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E9886C2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14:paraId="1C76AE53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00A6492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9C0F446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14:paraId="7A682D51" w14:textId="77777777"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100D1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14:paraId="33FB10D9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4734F5F5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CC9D28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14:paraId="25B5E99D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ECFFCF5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C282370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14:paraId="4AE450C2" w14:textId="77777777"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14:paraId="4EF8CB83" w14:textId="77777777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1C21DAA" w14:textId="77777777"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14:paraId="13F77A7E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39A448BE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</w:tcPr>
          <w:p w14:paraId="6E8766EE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B84A45B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AA2267B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9AAF3FC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E5EBFF8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14:paraId="1B7D8CE4" w14:textId="77777777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1822EEBF" w14:textId="77777777"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0F2DC6FE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14:paraId="6A37BB30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7151420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EB1FAD8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14:paraId="0CF12DFA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14:paraId="3096DCCC" w14:textId="77777777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3A92BBBA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A38B18D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14:paraId="5C00460A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18BC2FB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9C3C664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14:paraId="269EAE71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14:paraId="7C21F9F7" w14:textId="77777777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26A15D58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86CDA4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14:paraId="298BC9CC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2C959F1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18C73A7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14:paraId="743DA64E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r w:rsidRPr="009D62FC">
              <w:rPr>
                <w:bCs/>
                <w:sz w:val="20"/>
              </w:rPr>
              <w:t>contractProject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14:paraId="411A33A2" w14:textId="77777777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14:paraId="3E7F6DD8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9A5CDB6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autoCreationInfo</w:t>
            </w:r>
          </w:p>
        </w:tc>
        <w:tc>
          <w:tcPr>
            <w:tcW w:w="198" w:type="pct"/>
            <w:shd w:val="clear" w:color="auto" w:fill="auto"/>
          </w:tcPr>
          <w:p w14:paraId="28D19B95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C4A5C27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BBE006A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14:paraId="6322977B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14:paraId="7BB14D93" w14:textId="77777777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53BA18C" w14:textId="77777777"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14:paraId="643A3A39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5BF9F8D0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responsibleDecis</w:t>
            </w:r>
            <w:r w:rsidRPr="008242FE">
              <w:rPr>
                <w:b/>
                <w:bCs/>
                <w:sz w:val="20"/>
              </w:rPr>
              <w:lastRenderedPageBreak/>
              <w:t>ionInfo</w:t>
            </w:r>
          </w:p>
        </w:tc>
        <w:tc>
          <w:tcPr>
            <w:tcW w:w="790" w:type="pct"/>
            <w:shd w:val="clear" w:color="auto" w:fill="auto"/>
          </w:tcPr>
          <w:p w14:paraId="1FCB1982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D9E50D0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D8F2B6E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881FC12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DB00199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14:paraId="4EED8F32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28D88F6D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02FF99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reasonText</w:t>
            </w:r>
          </w:p>
        </w:tc>
        <w:tc>
          <w:tcPr>
            <w:tcW w:w="198" w:type="pct"/>
            <w:shd w:val="clear" w:color="auto" w:fill="auto"/>
          </w:tcPr>
          <w:p w14:paraId="6914507E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B60EFA7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60D6B980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14:paraId="2897498E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14:paraId="0559775B" w14:textId="77777777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A9B5D5D" w14:textId="77777777"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Автоматическое создание документа</w:t>
            </w:r>
          </w:p>
        </w:tc>
      </w:tr>
      <w:tr w:rsidR="00112DA4" w:rsidRPr="00301389" w14:paraId="243EB499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544484DF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autoCreationInfo</w:t>
            </w:r>
          </w:p>
        </w:tc>
        <w:tc>
          <w:tcPr>
            <w:tcW w:w="790" w:type="pct"/>
            <w:shd w:val="clear" w:color="auto" w:fill="auto"/>
          </w:tcPr>
          <w:p w14:paraId="63AA3C4C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4D80EEC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FC12902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04F112F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45321A6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14:paraId="3504B285" w14:textId="77777777" w:rsidTr="00D8457F">
        <w:trPr>
          <w:jc w:val="center"/>
        </w:trPr>
        <w:tc>
          <w:tcPr>
            <w:tcW w:w="743" w:type="pct"/>
            <w:shd w:val="clear" w:color="auto" w:fill="auto"/>
          </w:tcPr>
          <w:p w14:paraId="14A31C83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08999A4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reasonText</w:t>
            </w:r>
          </w:p>
        </w:tc>
        <w:tc>
          <w:tcPr>
            <w:tcW w:w="198" w:type="pct"/>
            <w:shd w:val="clear" w:color="auto" w:fill="auto"/>
          </w:tcPr>
          <w:p w14:paraId="49D8106E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0FB1C5D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3C7BCB71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14:paraId="7438759B" w14:textId="77777777"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14:paraId="104171DC" w14:textId="77777777" w:rsidR="00C21C4B" w:rsidRDefault="00C21C4B" w:rsidP="00C21C4B"/>
    <w:p w14:paraId="39B9BAB9" w14:textId="18C9F236" w:rsidR="00104B5C" w:rsidRDefault="00104B5C" w:rsidP="00931272">
      <w:pPr>
        <w:pStyle w:val="1"/>
      </w:pPr>
      <w:bookmarkStart w:id="40" w:name="_Toc175571303"/>
      <w:r w:rsidRPr="00104B5C">
        <w:lastRenderedPageBreak/>
        <w:t>Отмена извещения об отмене процедуры заключения контракта</w:t>
      </w:r>
      <w:bookmarkEnd w:id="40"/>
    </w:p>
    <w:p w14:paraId="3D1E2A61" w14:textId="3B3CF4E9" w:rsidR="0015714B" w:rsidRDefault="0015714B" w:rsidP="0015714B">
      <w:pPr>
        <w:pStyle w:val="afd"/>
      </w:pPr>
      <w:r w:rsidRPr="00104B5C">
        <w:t>Отмена извещения об отмене процедуры заключения к</w:t>
      </w:r>
      <w:r>
        <w:t>онтракта приведена в таблице ниже (</w:t>
      </w:r>
      <w:r>
        <w:fldChar w:fldCharType="begin"/>
      </w:r>
      <w:r>
        <w:instrText xml:space="preserve"> REF _Ref4080830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10</w:t>
      </w:r>
      <w:r>
        <w:fldChar w:fldCharType="end"/>
      </w:r>
      <w:r>
        <w:t>).</w:t>
      </w:r>
    </w:p>
    <w:p w14:paraId="165DC2E2" w14:textId="7279633E" w:rsidR="0015714B" w:rsidRPr="0015714B" w:rsidRDefault="0015714B" w:rsidP="0015714B">
      <w:pPr>
        <w:pStyle w:val="afffffffb"/>
      </w:pPr>
      <w:bookmarkStart w:id="41" w:name="_Ref4080830"/>
      <w:bookmarkStart w:id="42" w:name="_Toc131764204"/>
      <w:bookmarkStart w:id="43" w:name="_Toc175571324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323983">
        <w:rPr>
          <w:noProof/>
        </w:rPr>
        <w:t>10</w:t>
      </w:r>
      <w:r>
        <w:rPr>
          <w:noProof/>
        </w:rPr>
        <w:fldChar w:fldCharType="end"/>
      </w:r>
      <w:bookmarkEnd w:id="41"/>
      <w:r>
        <w:t xml:space="preserve">. </w:t>
      </w:r>
      <w:r w:rsidRPr="00104B5C">
        <w:t>Отмена извещения об отмене процедуры заключения к</w:t>
      </w:r>
      <w:r>
        <w:t>онтракта</w:t>
      </w:r>
      <w:bookmarkEnd w:id="42"/>
      <w:bookmarkEnd w:id="43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539"/>
        <w:gridCol w:w="386"/>
        <w:gridCol w:w="964"/>
        <w:gridCol w:w="2702"/>
        <w:gridCol w:w="2702"/>
      </w:tblGrid>
      <w:tr w:rsidR="00104B5C" w:rsidRPr="00301389" w14:paraId="05F9B865" w14:textId="77777777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253D0EB8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26A7592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92D3BE1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75EF86A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16CAD89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14A2EFF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14:paraId="017087C4" w14:textId="77777777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14:paraId="5823A04E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14:paraId="69C9B137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14:paraId="79A085DC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14:paraId="1E3C44EE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14:paraId="092D299E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14:paraId="24A24CFF" w14:textId="77777777"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14:paraId="24E15C3E" w14:textId="77777777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515155C" w14:textId="77777777"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14:paraId="0DC8F573" w14:textId="77777777" w:rsidTr="00B24EDA">
        <w:trPr>
          <w:jc w:val="center"/>
        </w:trPr>
        <w:tc>
          <w:tcPr>
            <w:tcW w:w="743" w:type="pct"/>
            <w:shd w:val="clear" w:color="auto" w:fill="auto"/>
          </w:tcPr>
          <w:p w14:paraId="749C7217" w14:textId="77777777"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procedureCancelFailure</w:t>
            </w:r>
          </w:p>
        </w:tc>
        <w:tc>
          <w:tcPr>
            <w:tcW w:w="790" w:type="pct"/>
            <w:shd w:val="clear" w:color="auto" w:fill="auto"/>
          </w:tcPr>
          <w:p w14:paraId="30D1C5B5" w14:textId="77777777"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A9A7336" w14:textId="77777777"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242E33E" w14:textId="77777777"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B14887B" w14:textId="77777777"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DC4B10C" w14:textId="77777777"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14:paraId="156FF8A8" w14:textId="77777777" w:rsidTr="00B24EDA">
        <w:trPr>
          <w:jc w:val="center"/>
        </w:trPr>
        <w:tc>
          <w:tcPr>
            <w:tcW w:w="743" w:type="pct"/>
            <w:shd w:val="clear" w:color="auto" w:fill="auto"/>
          </w:tcPr>
          <w:p w14:paraId="717CF951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2758FA3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531439C1" w14:textId="77777777"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F87D46" w14:textId="77777777"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CEAD04D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14:paraId="37460D10" w14:textId="77777777" w:rsidR="00104B5C" w:rsidRPr="008242FE" w:rsidRDefault="00312E98" w:rsidP="00104B5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104B5C" w:rsidRPr="008242FE">
              <w:rPr>
                <w:sz w:val="20"/>
              </w:rPr>
              <w:t>: \d{23}</w:t>
            </w:r>
          </w:p>
        </w:tc>
      </w:tr>
      <w:tr w:rsidR="00104B5C" w:rsidRPr="00301389" w14:paraId="3E12E852" w14:textId="77777777" w:rsidTr="00B24EDA">
        <w:trPr>
          <w:jc w:val="center"/>
        </w:trPr>
        <w:tc>
          <w:tcPr>
            <w:tcW w:w="743" w:type="pct"/>
            <w:shd w:val="clear" w:color="auto" w:fill="auto"/>
          </w:tcPr>
          <w:p w14:paraId="03A2F058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CEB12FF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01448EDE" w14:textId="77777777"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29800A" w14:textId="77777777"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921CB9C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14:paraId="008D0C06" w14:textId="77777777" w:rsidR="00104B5C" w:rsidRPr="008242FE" w:rsidRDefault="00312E98" w:rsidP="001A54F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104B5C" w:rsidRPr="008242FE">
              <w:rPr>
                <w:sz w:val="20"/>
              </w:rPr>
              <w:t>: \d{25}</w:t>
            </w:r>
          </w:p>
        </w:tc>
      </w:tr>
      <w:tr w:rsidR="00104B5C" w:rsidRPr="00301389" w14:paraId="0D17A6A9" w14:textId="77777777" w:rsidTr="00B24EDA">
        <w:trPr>
          <w:jc w:val="center"/>
        </w:trPr>
        <w:tc>
          <w:tcPr>
            <w:tcW w:w="743" w:type="pct"/>
            <w:shd w:val="clear" w:color="auto" w:fill="auto"/>
          </w:tcPr>
          <w:p w14:paraId="766756B9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576E0B4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cancelDT</w:t>
            </w:r>
          </w:p>
        </w:tc>
        <w:tc>
          <w:tcPr>
            <w:tcW w:w="198" w:type="pct"/>
            <w:shd w:val="clear" w:color="auto" w:fill="auto"/>
          </w:tcPr>
          <w:p w14:paraId="6C975000" w14:textId="77777777"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3E4FE86" w14:textId="77777777"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03050B2A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14:paraId="7389EB60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14:paraId="49407A9C" w14:textId="77777777" w:rsidTr="00B24EDA">
        <w:trPr>
          <w:jc w:val="center"/>
        </w:trPr>
        <w:tc>
          <w:tcPr>
            <w:tcW w:w="743" w:type="pct"/>
            <w:shd w:val="clear" w:color="auto" w:fill="auto"/>
          </w:tcPr>
          <w:p w14:paraId="5F615146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77C6E4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cancelText</w:t>
            </w:r>
          </w:p>
        </w:tc>
        <w:tc>
          <w:tcPr>
            <w:tcW w:w="198" w:type="pct"/>
            <w:shd w:val="clear" w:color="auto" w:fill="auto"/>
          </w:tcPr>
          <w:p w14:paraId="1515F837" w14:textId="77777777"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6E0123A" w14:textId="77777777"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14:paraId="5D27F00B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14:paraId="6030BFF1" w14:textId="77777777"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14:paraId="49AC8864" w14:textId="77777777" w:rsidR="002A1A18" w:rsidRDefault="002A1A18" w:rsidP="002A1A18"/>
    <w:p w14:paraId="7AF9365F" w14:textId="24D6F23D" w:rsidR="002A1A18" w:rsidRDefault="002A1A18" w:rsidP="00931272">
      <w:pPr>
        <w:pStyle w:val="1"/>
      </w:pPr>
      <w:bookmarkStart w:id="44" w:name="_Toc175571304"/>
      <w:r w:rsidRPr="002A1A18">
        <w:lastRenderedPageBreak/>
        <w:t>Электронный контракт</w:t>
      </w:r>
      <w:bookmarkEnd w:id="44"/>
    </w:p>
    <w:p w14:paraId="19844174" w14:textId="75E515E9" w:rsidR="0015714B" w:rsidRPr="006637F8" w:rsidRDefault="0015714B" w:rsidP="0015714B">
      <w:pPr>
        <w:pStyle w:val="afd"/>
      </w:pPr>
      <w:r>
        <w:t>Структура документа «</w:t>
      </w:r>
      <w:r w:rsidRPr="002A1A18">
        <w:t>Электронный контракт</w:t>
      </w:r>
      <w:r>
        <w:t>» приведена в таблице ниже (</w:t>
      </w:r>
      <w:r>
        <w:fldChar w:fldCharType="begin"/>
      </w:r>
      <w:r>
        <w:instrText xml:space="preserve"> REF _Ref100661097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11</w:t>
      </w:r>
      <w:r>
        <w:fldChar w:fldCharType="end"/>
      </w:r>
      <w:r>
        <w:t>).</w:t>
      </w:r>
    </w:p>
    <w:p w14:paraId="7568F8F1" w14:textId="7FCB7151" w:rsidR="0015714B" w:rsidRPr="0015714B" w:rsidRDefault="0015714B" w:rsidP="0015714B">
      <w:pPr>
        <w:pStyle w:val="afffffffb"/>
      </w:pPr>
      <w:bookmarkStart w:id="45" w:name="_Ref100661097"/>
      <w:bookmarkStart w:id="46" w:name="_Toc131764205"/>
      <w:bookmarkStart w:id="47" w:name="_Toc175571325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11</w:t>
      </w:r>
      <w:r w:rsidR="006B4384">
        <w:rPr>
          <w:noProof/>
        </w:rPr>
        <w:fldChar w:fldCharType="end"/>
      </w:r>
      <w:bookmarkEnd w:id="45"/>
      <w:r>
        <w:t xml:space="preserve">. </w:t>
      </w:r>
      <w:r w:rsidRPr="002A1A18">
        <w:t>Электронный контракт</w:t>
      </w:r>
      <w:bookmarkEnd w:id="46"/>
      <w:bookmarkEnd w:id="47"/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96"/>
        <w:gridCol w:w="14"/>
        <w:gridCol w:w="14"/>
        <w:gridCol w:w="1459"/>
        <w:gridCol w:w="17"/>
        <w:gridCol w:w="39"/>
        <w:gridCol w:w="25"/>
        <w:gridCol w:w="313"/>
        <w:gridCol w:w="44"/>
        <w:gridCol w:w="33"/>
        <w:gridCol w:w="179"/>
        <w:gridCol w:w="693"/>
        <w:gridCol w:w="69"/>
        <w:gridCol w:w="39"/>
        <w:gridCol w:w="179"/>
        <w:gridCol w:w="2364"/>
        <w:gridCol w:w="98"/>
        <w:gridCol w:w="15"/>
        <w:gridCol w:w="27"/>
        <w:gridCol w:w="2626"/>
      </w:tblGrid>
      <w:tr w:rsidR="002A1A18" w:rsidRPr="00301389" w14:paraId="657FD1BE" w14:textId="77777777" w:rsidTr="00DA3FBD">
        <w:trPr>
          <w:tblHeader/>
          <w:jc w:val="center"/>
        </w:trPr>
        <w:tc>
          <w:tcPr>
            <w:tcW w:w="726" w:type="pct"/>
            <w:gridSpan w:val="2"/>
            <w:shd w:val="clear" w:color="auto" w:fill="D9D9D9"/>
            <w:vAlign w:val="center"/>
            <w:hideMark/>
          </w:tcPr>
          <w:p w14:paraId="45A7D6BE" w14:textId="77777777" w:rsidR="002A1A18" w:rsidRPr="00301389" w:rsidRDefault="002A1A18" w:rsidP="00D5113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9" w:type="pct"/>
            <w:gridSpan w:val="4"/>
            <w:shd w:val="clear" w:color="auto" w:fill="D9D9D9"/>
            <w:vAlign w:val="center"/>
            <w:hideMark/>
          </w:tcPr>
          <w:p w14:paraId="52E61728" w14:textId="77777777" w:rsidR="002A1A18" w:rsidRPr="00301389" w:rsidRDefault="002A1A18" w:rsidP="00D5113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5" w:type="pct"/>
            <w:gridSpan w:val="3"/>
            <w:shd w:val="clear" w:color="auto" w:fill="D9D9D9"/>
            <w:vAlign w:val="center"/>
            <w:hideMark/>
          </w:tcPr>
          <w:p w14:paraId="60133518" w14:textId="77777777" w:rsidR="002A1A18" w:rsidRPr="00301389" w:rsidRDefault="002A1A18" w:rsidP="00D5113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2" w:type="pct"/>
            <w:gridSpan w:val="4"/>
            <w:shd w:val="clear" w:color="auto" w:fill="D9D9D9"/>
            <w:vAlign w:val="center"/>
            <w:hideMark/>
          </w:tcPr>
          <w:p w14:paraId="5BE8B235" w14:textId="77777777" w:rsidR="002A1A18" w:rsidRPr="00301389" w:rsidRDefault="002A1A18" w:rsidP="00D5113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4" w:type="pct"/>
            <w:gridSpan w:val="4"/>
            <w:shd w:val="clear" w:color="auto" w:fill="D9D9D9"/>
            <w:vAlign w:val="center"/>
            <w:hideMark/>
          </w:tcPr>
          <w:p w14:paraId="090988F4" w14:textId="77777777" w:rsidR="002A1A18" w:rsidRPr="00301389" w:rsidRDefault="002A1A18" w:rsidP="00D5113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4" w:type="pct"/>
            <w:gridSpan w:val="4"/>
            <w:shd w:val="clear" w:color="auto" w:fill="D9D9D9"/>
            <w:vAlign w:val="center"/>
            <w:hideMark/>
          </w:tcPr>
          <w:p w14:paraId="4DD7A91E" w14:textId="77777777" w:rsidR="002A1A18" w:rsidRPr="00301389" w:rsidRDefault="002A1A18" w:rsidP="00D5113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2A1A18" w:rsidRPr="002A1A18" w14:paraId="1AA88014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39E4ACD" w14:textId="252AEB0D" w:rsidR="002A1A18" w:rsidRPr="002A1A18" w:rsidRDefault="002A1A18" w:rsidP="00D51139">
            <w:pPr>
              <w:spacing w:after="0"/>
              <w:jc w:val="center"/>
              <w:rPr>
                <w:b/>
                <w:bCs/>
                <w:sz w:val="20"/>
              </w:rPr>
            </w:pPr>
            <w:r w:rsidRPr="002A1A18">
              <w:rPr>
                <w:b/>
                <w:bCs/>
                <w:sz w:val="20"/>
              </w:rPr>
              <w:t>Электронный контракт</w:t>
            </w:r>
          </w:p>
        </w:tc>
      </w:tr>
      <w:tr w:rsidR="002A1A18" w:rsidRPr="00301389" w14:paraId="064654C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D463E6E" w14:textId="77777777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  <w:r w:rsidRPr="002A1A18">
              <w:rPr>
                <w:b/>
                <w:bCs/>
                <w:sz w:val="20"/>
              </w:rPr>
              <w:t>electronicContract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AD5E086" w14:textId="77777777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A133100" w14:textId="77777777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D4B88F1" w14:textId="77777777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5D16B62" w14:textId="77777777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E113C62" w14:textId="77777777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2A1A18" w:rsidRPr="00301389" w14:paraId="437872A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32EC2E3" w14:textId="77777777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3F75695" w14:textId="77777777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2C15CFD" w14:textId="77777777" w:rsidR="002A1A18" w:rsidRPr="008242FE" w:rsidRDefault="002A1A18" w:rsidP="002A1A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F18F4A1" w14:textId="77777777" w:rsidR="002A1A18" w:rsidRPr="008242FE" w:rsidRDefault="002A1A18" w:rsidP="002A1A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B6DB077" w14:textId="77777777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A1785E6" w14:textId="67D82D11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8.3, 9.0, 9.1, 9.2, 9.3, 10.0, 10.1, 10.2, 10.2.310, 10.3, 11.0, 11.1, 11.2, 11.3, 12.0</w:t>
            </w:r>
            <w:r w:rsidR="00504AC1">
              <w:rPr>
                <w:sz w:val="20"/>
                <w:lang w:val="en-US"/>
              </w:rPr>
              <w:t>, 12.1</w:t>
            </w:r>
            <w:r w:rsidR="00F56EBA">
              <w:rPr>
                <w:sz w:val="20"/>
                <w:lang w:val="en-US"/>
              </w:rPr>
              <w:t>, 12.2</w:t>
            </w:r>
            <w:r w:rsidR="005F40AD">
              <w:rPr>
                <w:sz w:val="20"/>
                <w:lang w:val="en-US"/>
              </w:rPr>
              <w:t>, 12.3</w:t>
            </w:r>
            <w:r w:rsidR="007A53A8">
              <w:rPr>
                <w:sz w:val="20"/>
                <w:lang w:val="en-US"/>
              </w:rPr>
              <w:t>, 13.0</w:t>
            </w:r>
            <w:r w:rsidR="007F2154">
              <w:rPr>
                <w:sz w:val="20"/>
                <w:lang w:val="en-US"/>
              </w:rPr>
              <w:t>, 13.1</w:t>
            </w:r>
            <w:r w:rsidR="00653B25">
              <w:rPr>
                <w:sz w:val="20"/>
                <w:lang w:val="en-US"/>
              </w:rPr>
              <w:t>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842FA3" w:rsidRPr="00301389" w14:paraId="59C2988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6E350BA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99CCD28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versionNumber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F774C5A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EB8E3D9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609DCCA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3680CDF" w14:textId="77777777" w:rsidR="00842FA3" w:rsidRPr="00842FA3" w:rsidRDefault="00842FA3" w:rsidP="00842FA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 w:rsidR="003E6A41">
              <w:rPr>
                <w:sz w:val="20"/>
                <w:lang w:val="en-US"/>
              </w:rPr>
              <w:t>1</w:t>
            </w:r>
          </w:p>
        </w:tc>
      </w:tr>
      <w:tr w:rsidR="00842FA3" w:rsidRPr="00301389" w14:paraId="187D735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9628B3A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483E02C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contractNumber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23BE95B" w14:textId="77777777" w:rsidR="00842FA3" w:rsidRPr="008242FE" w:rsidRDefault="00AD544E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F73F4CA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E82D416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Номер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C0F0D48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</w:tr>
      <w:tr w:rsidR="00AF26F9" w:rsidRPr="00301389" w14:paraId="466A27D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56FE8C2" w14:textId="77777777" w:rsidR="00AF26F9" w:rsidRPr="008242FE" w:rsidRDefault="00AF26F9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140FAC6" w14:textId="4B6CB77D" w:rsidR="00AF26F9" w:rsidRPr="00842FA3" w:rsidRDefault="00E10029" w:rsidP="00842FA3">
            <w:pPr>
              <w:spacing w:after="0"/>
              <w:jc w:val="both"/>
              <w:rPr>
                <w:sz w:val="20"/>
              </w:rPr>
            </w:pPr>
            <w:r w:rsidRPr="00E10029">
              <w:rPr>
                <w:sz w:val="20"/>
              </w:rPr>
              <w:t>docType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4E13C6C" w14:textId="013FC118" w:rsidR="00AF26F9" w:rsidRPr="00E10029" w:rsidRDefault="00E10029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FD7C171" w14:textId="05DF5844" w:rsidR="00AF26F9" w:rsidRPr="00E10029" w:rsidRDefault="00E10029" w:rsidP="00842FA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324ED75" w14:textId="1D926736" w:rsidR="00AF26F9" w:rsidRPr="00842FA3" w:rsidRDefault="00E10029" w:rsidP="00E10029">
            <w:pPr>
              <w:spacing w:after="0"/>
              <w:jc w:val="both"/>
              <w:rPr>
                <w:sz w:val="20"/>
              </w:rPr>
            </w:pPr>
            <w:r w:rsidRPr="00E10029">
              <w:rPr>
                <w:sz w:val="20"/>
              </w:rPr>
              <w:t>Тип документа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48E53B1" w14:textId="77777777" w:rsidR="00E10029" w:rsidRPr="00E10029" w:rsidRDefault="00E10029" w:rsidP="00E10029">
            <w:pPr>
              <w:spacing w:after="0"/>
              <w:jc w:val="both"/>
              <w:rPr>
                <w:sz w:val="20"/>
              </w:rPr>
            </w:pPr>
            <w:r w:rsidRPr="00E10029">
              <w:rPr>
                <w:sz w:val="20"/>
              </w:rPr>
              <w:t>Игнорируется при приеме, заполняется при передаче из ПЗК.</w:t>
            </w:r>
          </w:p>
          <w:p w14:paraId="332D754F" w14:textId="77777777" w:rsidR="00E10029" w:rsidRPr="00E10029" w:rsidRDefault="00E10029" w:rsidP="00E10029">
            <w:pPr>
              <w:spacing w:after="0"/>
              <w:jc w:val="both"/>
              <w:rPr>
                <w:sz w:val="20"/>
              </w:rPr>
            </w:pPr>
            <w:r w:rsidRPr="00E10029">
              <w:rPr>
                <w:sz w:val="20"/>
              </w:rPr>
              <w:t>Допустимые значения:</w:t>
            </w:r>
          </w:p>
          <w:p w14:paraId="71FA2087" w14:textId="77777777" w:rsidR="00E10029" w:rsidRPr="00E10029" w:rsidRDefault="00E10029" w:rsidP="00E10029">
            <w:pPr>
              <w:spacing w:after="0"/>
              <w:jc w:val="both"/>
              <w:rPr>
                <w:sz w:val="20"/>
              </w:rPr>
            </w:pPr>
            <w:r w:rsidRPr="00E10029">
              <w:rPr>
                <w:sz w:val="20"/>
              </w:rPr>
              <w:t>1 – ПЭК по конкурентной процедуре;</w:t>
            </w:r>
          </w:p>
          <w:p w14:paraId="79F465B9" w14:textId="26B4C8B9" w:rsidR="00A160DA" w:rsidRDefault="00E10029" w:rsidP="00E10029">
            <w:pPr>
              <w:spacing w:after="0"/>
              <w:jc w:val="both"/>
              <w:rPr>
                <w:sz w:val="20"/>
              </w:rPr>
            </w:pPr>
            <w:r w:rsidRPr="00E10029">
              <w:rPr>
                <w:sz w:val="20"/>
              </w:rPr>
              <w:t xml:space="preserve">2 - ПЭК с </w:t>
            </w:r>
            <w:r w:rsidR="00A160DA" w:rsidRPr="00E10029">
              <w:rPr>
                <w:sz w:val="20"/>
              </w:rPr>
              <w:t>ед</w:t>
            </w:r>
            <w:r w:rsidR="00A160DA">
              <w:rPr>
                <w:sz w:val="20"/>
              </w:rPr>
              <w:t>.</w:t>
            </w:r>
            <w:r w:rsidR="00A160DA" w:rsidRPr="00E10029">
              <w:rPr>
                <w:sz w:val="20"/>
              </w:rPr>
              <w:t xml:space="preserve"> </w:t>
            </w:r>
            <w:r w:rsidRPr="00E10029">
              <w:rPr>
                <w:sz w:val="20"/>
              </w:rPr>
              <w:t>поставщиком</w:t>
            </w:r>
            <w:r w:rsidR="00A160DA">
              <w:rPr>
                <w:sz w:val="20"/>
              </w:rPr>
              <w:t>;</w:t>
            </w:r>
          </w:p>
          <w:p w14:paraId="7D67689D" w14:textId="460DAEFC" w:rsidR="00AF26F9" w:rsidRDefault="00A160DA" w:rsidP="00E10029">
            <w:pPr>
              <w:spacing w:after="0"/>
              <w:jc w:val="both"/>
              <w:rPr>
                <w:sz w:val="20"/>
              </w:rPr>
            </w:pPr>
            <w:r w:rsidRPr="00A160DA">
              <w:rPr>
                <w:sz w:val="20"/>
              </w:rPr>
              <w:t>3 - ПЭК с ед. поставщиком в результате несостоявшейся закупки по конкурентной процедуре</w:t>
            </w:r>
            <w:r w:rsidR="00632F88">
              <w:rPr>
                <w:sz w:val="20"/>
              </w:rPr>
              <w:t>;</w:t>
            </w:r>
          </w:p>
          <w:p w14:paraId="7AB6806F" w14:textId="312515E3" w:rsidR="00632F88" w:rsidRPr="00632F88" w:rsidRDefault="00632F88" w:rsidP="00E10029">
            <w:pPr>
              <w:spacing w:after="0"/>
              <w:jc w:val="both"/>
              <w:rPr>
                <w:sz w:val="20"/>
              </w:rPr>
            </w:pPr>
            <w:r w:rsidRPr="00632F88">
              <w:rPr>
                <w:sz w:val="20"/>
              </w:rPr>
              <w:t>4 - ПЭК по доп. соглашению</w:t>
            </w:r>
          </w:p>
        </w:tc>
      </w:tr>
      <w:tr w:rsidR="00617717" w:rsidRPr="00301389" w14:paraId="3DBF8A9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FBE0DD9" w14:textId="77777777" w:rsidR="00617717" w:rsidRPr="008242FE" w:rsidRDefault="00617717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925F760" w14:textId="77777777" w:rsidR="00617717" w:rsidRPr="00842FA3" w:rsidRDefault="00617717" w:rsidP="00D51139">
            <w:pPr>
              <w:spacing w:after="0"/>
              <w:jc w:val="both"/>
              <w:rPr>
                <w:sz w:val="20"/>
              </w:rPr>
            </w:pPr>
            <w:r w:rsidRPr="00617717">
              <w:rPr>
                <w:sz w:val="20"/>
              </w:rPr>
              <w:t>defenseContractId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0900AE6" w14:textId="77777777" w:rsidR="00617717" w:rsidRDefault="00617717" w:rsidP="002A1A1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0FED80B" w14:textId="77777777" w:rsidR="00617717" w:rsidRDefault="00617717" w:rsidP="002A1A18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BB30A91" w14:textId="77777777" w:rsidR="00617717" w:rsidRPr="00842FA3" w:rsidRDefault="00617717" w:rsidP="00D51139">
            <w:pPr>
              <w:spacing w:after="0"/>
              <w:jc w:val="both"/>
              <w:rPr>
                <w:sz w:val="20"/>
              </w:rPr>
            </w:pPr>
            <w:r w:rsidRPr="00617717">
              <w:rPr>
                <w:sz w:val="20"/>
              </w:rPr>
              <w:t>Идентификатор государственного контракта по государственному оборонному заказу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EA93E14" w14:textId="77777777" w:rsidR="00617717" w:rsidRPr="008242FE" w:rsidRDefault="00617717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2A1A18" w:rsidRPr="00301389" w14:paraId="74A2D63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833958B" w14:textId="77777777" w:rsidR="002A1A18" w:rsidRPr="008242FE" w:rsidRDefault="002A1A18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DFCF087" w14:textId="77777777" w:rsidR="002A1A18" w:rsidRPr="008242FE" w:rsidRDefault="00842FA3" w:rsidP="00D51139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mainDocInfo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BA44EC6" w14:textId="77777777" w:rsidR="002A1A18" w:rsidRPr="008242FE" w:rsidRDefault="00DF050E" w:rsidP="002A1A1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96ED2C8" w14:textId="77777777" w:rsidR="002A1A18" w:rsidRPr="00842FA3" w:rsidRDefault="00842FA3" w:rsidP="002A1A1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B98F5C1" w14:textId="77777777" w:rsidR="002A1A18" w:rsidRPr="008242FE" w:rsidRDefault="00842FA3" w:rsidP="00D51139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Информация о документе, к которому сформирован проект электронного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618E8AC" w14:textId="77777777" w:rsidR="002A1A18" w:rsidRPr="00360D89" w:rsidRDefault="00DF050E" w:rsidP="00D51139">
            <w:pPr>
              <w:spacing w:after="0"/>
              <w:jc w:val="both"/>
              <w:rPr>
                <w:sz w:val="20"/>
              </w:rPr>
            </w:pPr>
            <w:r w:rsidRPr="00DF050E">
              <w:rPr>
                <w:sz w:val="20"/>
              </w:rPr>
              <w:t>Блок обязателен для заполнения, при приеме проверяется интеграционным контроле</w:t>
            </w:r>
            <w:r>
              <w:rPr>
                <w:sz w:val="20"/>
              </w:rPr>
              <w:t>м</w:t>
            </w:r>
          </w:p>
        </w:tc>
      </w:tr>
      <w:tr w:rsidR="00842FA3" w:rsidRPr="00301389" w14:paraId="30AD61D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5FFE91F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59F2380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customerInfo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521CC27" w14:textId="7A881D52" w:rsidR="00842FA3" w:rsidRPr="00DF050E" w:rsidRDefault="00393BC6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CA1C82A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588BE7D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Информация о заказчике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A0082F8" w14:textId="77777777" w:rsidR="00842FA3" w:rsidRPr="008242FE" w:rsidRDefault="00DF050E" w:rsidP="00842FA3">
            <w:pPr>
              <w:spacing w:after="0"/>
              <w:jc w:val="both"/>
              <w:rPr>
                <w:sz w:val="20"/>
              </w:rPr>
            </w:pPr>
            <w:r w:rsidRPr="00DF050E">
              <w:rPr>
                <w:sz w:val="20"/>
              </w:rPr>
              <w:t>Сведения о заказчике, заполняемые в блоке, автоматически подтягиваются из блока "Заказчик" (customerInfo) в связанном проекте контракта / доработанном проекте контракта (за исключением блоков contactPersonInfo, email, contactPhone - их содержимое берется из принимаемого паке</w:t>
            </w:r>
            <w:r w:rsidRPr="00DF050E">
              <w:rPr>
                <w:sz w:val="20"/>
              </w:rPr>
              <w:lastRenderedPageBreak/>
              <w:t>та)</w:t>
            </w:r>
          </w:p>
        </w:tc>
      </w:tr>
      <w:tr w:rsidR="00842FA3" w:rsidRPr="00301389" w14:paraId="7F17912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68EAD8E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AA4C228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participantInfo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DB93A66" w14:textId="52D9DD8E" w:rsidR="00842FA3" w:rsidRPr="008242FE" w:rsidRDefault="00393BC6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6020192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602FF73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Информация о поставщике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C0ECE93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</w:tr>
      <w:tr w:rsidR="00842FA3" w:rsidRPr="00301389" w14:paraId="32F0D16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62958E5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B44123F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foundationInfo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D7CD88C" w14:textId="0B1579B7" w:rsidR="00842FA3" w:rsidRPr="008242FE" w:rsidRDefault="00393BC6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98C4EA5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6B1FD57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Основание заключения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550AD93" w14:textId="77777777" w:rsidR="000C6958" w:rsidRPr="000C6958" w:rsidRDefault="000C6958" w:rsidP="000C6958">
            <w:pPr>
              <w:spacing w:after="0"/>
              <w:jc w:val="both"/>
              <w:rPr>
                <w:sz w:val="20"/>
              </w:rPr>
            </w:pPr>
            <w:r w:rsidRPr="000C6958">
              <w:rPr>
                <w:sz w:val="20"/>
              </w:rPr>
              <w:t xml:space="preserve">Блок игнорируется при приеме, заполняется при передаче в соответствии с блоком "Основание заключения контракта" (foundationInfo) связанного проекта контракта / доработанного проекта контракта. </w:t>
            </w:r>
          </w:p>
          <w:p w14:paraId="431FB85E" w14:textId="77777777" w:rsidR="00842FA3" w:rsidRPr="008242FE" w:rsidRDefault="000C6958" w:rsidP="000C6958">
            <w:pPr>
              <w:spacing w:after="0"/>
              <w:jc w:val="both"/>
              <w:rPr>
                <w:sz w:val="20"/>
              </w:rPr>
            </w:pPr>
            <w:r w:rsidRPr="000C6958">
              <w:rPr>
                <w:sz w:val="20"/>
              </w:rPr>
              <w:t>Идентификатор проекта контракта / доработанного проекта контракта указан в блоке "Информация о документе, к которому сформирован проект электронного контракта" (mainDocInfo)</w:t>
            </w:r>
          </w:p>
        </w:tc>
      </w:tr>
      <w:tr w:rsidR="00842FA3" w:rsidRPr="00301389" w14:paraId="4A9EC47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B9F3649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5F279BF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contractSubjectInfo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2354517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0A85FBF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66DD471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Предмет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E7BB36A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</w:tr>
      <w:tr w:rsidR="00842FA3" w:rsidRPr="00301389" w14:paraId="4AA9CC8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7E41D10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53BD71E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contractConditionsInfo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3B84762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F9737E5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74815FF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Условия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380AE42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</w:tr>
      <w:tr w:rsidR="00842FA3" w:rsidRPr="00301389" w14:paraId="3029903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F192E5D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4148A44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contractFinancingInfo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3091C83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F977DD8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1C3A068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Финансирование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8EDA6EC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</w:tr>
      <w:tr w:rsidR="00842FA3" w:rsidRPr="00301389" w14:paraId="33FAE8C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58E57B6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0C7B0C5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attachmentsInfo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7D52C45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80FF71C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787BA50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D0355AE" w14:textId="77777777" w:rsidR="00842FA3" w:rsidRPr="0045055F" w:rsidRDefault="0045055F" w:rsidP="00842FA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5055F">
              <w:rPr>
                <w:sz w:val="20"/>
              </w:rPr>
              <w:t>contractProjectFileInfo документа «Проект контракта без подписей» (contractProject)</w:t>
            </w:r>
          </w:p>
        </w:tc>
      </w:tr>
      <w:tr w:rsidR="0031144C" w:rsidRPr="00301389" w14:paraId="1D634E0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D515477" w14:textId="77777777" w:rsidR="0031144C" w:rsidRPr="008242FE" w:rsidRDefault="0031144C" w:rsidP="0031144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4224AD2" w14:textId="270D4168" w:rsidR="0031144C" w:rsidRPr="00842FA3" w:rsidRDefault="0031144C" w:rsidP="0031144C">
            <w:pPr>
              <w:spacing w:after="0"/>
              <w:jc w:val="both"/>
              <w:rPr>
                <w:sz w:val="20"/>
              </w:rPr>
            </w:pPr>
            <w:r w:rsidRPr="0031144C">
              <w:rPr>
                <w:sz w:val="20"/>
              </w:rPr>
              <w:t>printFormFieldsInfo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29D4238" w14:textId="2DCF68FC" w:rsidR="0031144C" w:rsidRDefault="0031144C" w:rsidP="0031144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6020F59" w14:textId="08FB60BE" w:rsidR="0031144C" w:rsidRDefault="0031144C" w:rsidP="0031144C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8139B3B" w14:textId="7BECEC60" w:rsidR="0031144C" w:rsidRPr="00842FA3" w:rsidRDefault="0031144C" w:rsidP="0031144C">
            <w:pPr>
              <w:spacing w:after="0"/>
              <w:jc w:val="both"/>
              <w:rPr>
                <w:sz w:val="20"/>
              </w:rPr>
            </w:pPr>
            <w:r w:rsidRPr="0031144C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336EE5D" w14:textId="77777777" w:rsidR="0031144C" w:rsidRDefault="0031144C" w:rsidP="0031144C">
            <w:pPr>
              <w:spacing w:after="0"/>
              <w:jc w:val="both"/>
              <w:rPr>
                <w:sz w:val="20"/>
              </w:rPr>
            </w:pPr>
          </w:p>
        </w:tc>
      </w:tr>
      <w:tr w:rsidR="00842FA3" w:rsidRPr="004C76BD" w14:paraId="14C4990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3BC1CC3A" w14:textId="77777777" w:rsidR="00842FA3" w:rsidRPr="002A1A18" w:rsidRDefault="00842FA3" w:rsidP="00D51139">
            <w:pPr>
              <w:spacing w:after="0"/>
              <w:jc w:val="center"/>
              <w:rPr>
                <w:b/>
                <w:bCs/>
                <w:sz w:val="20"/>
              </w:rPr>
            </w:pPr>
            <w:r w:rsidRPr="00842FA3">
              <w:rPr>
                <w:b/>
                <w:bCs/>
                <w:sz w:val="20"/>
              </w:rPr>
              <w:t>Информация о документе, к которому сформирован проект электронного контракта</w:t>
            </w:r>
          </w:p>
        </w:tc>
      </w:tr>
      <w:tr w:rsidR="00842FA3" w:rsidRPr="00301389" w14:paraId="214CA28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530423E" w14:textId="77777777" w:rsidR="00842FA3" w:rsidRPr="008242FE" w:rsidRDefault="00842FA3" w:rsidP="00D51139">
            <w:pPr>
              <w:spacing w:after="0"/>
              <w:jc w:val="both"/>
              <w:rPr>
                <w:sz w:val="20"/>
              </w:rPr>
            </w:pPr>
            <w:r w:rsidRPr="00842FA3">
              <w:rPr>
                <w:b/>
                <w:bCs/>
                <w:sz w:val="20"/>
              </w:rPr>
              <w:t>mainDocInfo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76A190B" w14:textId="77777777" w:rsidR="00842FA3" w:rsidRPr="008242FE" w:rsidRDefault="00842FA3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C4F90A3" w14:textId="77777777" w:rsidR="00842FA3" w:rsidRPr="008242FE" w:rsidRDefault="00842FA3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36CAEA9" w14:textId="77777777" w:rsidR="00842FA3" w:rsidRPr="008242FE" w:rsidRDefault="00842FA3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B753D2B" w14:textId="77777777" w:rsidR="00842FA3" w:rsidRPr="008242FE" w:rsidRDefault="00842FA3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BB8882A" w14:textId="77777777" w:rsidR="00842FA3" w:rsidRPr="008242FE" w:rsidRDefault="00842FA3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842FA3" w:rsidRPr="00301389" w14:paraId="1C26B7D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403E4D8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746EF71A" w14:textId="77777777" w:rsidR="00842FA3" w:rsidRPr="008242FE" w:rsidRDefault="006E16B0" w:rsidP="00842FA3">
            <w:pPr>
              <w:spacing w:after="0"/>
              <w:jc w:val="both"/>
              <w:rPr>
                <w:sz w:val="20"/>
              </w:rPr>
            </w:pPr>
            <w:r w:rsidRPr="006E16B0">
              <w:rPr>
                <w:sz w:val="20"/>
              </w:rPr>
              <w:t>id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600A88F8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F357AEC" w14:textId="77777777" w:rsidR="00842FA3" w:rsidRPr="008242FE" w:rsidRDefault="00842FA3" w:rsidP="00842FA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1B967A2" w14:textId="77777777" w:rsidR="00842FA3" w:rsidRPr="008242FE" w:rsidRDefault="006E16B0" w:rsidP="00842FA3">
            <w:pPr>
              <w:spacing w:after="0"/>
              <w:jc w:val="both"/>
              <w:rPr>
                <w:sz w:val="20"/>
              </w:rPr>
            </w:pPr>
            <w:r w:rsidRPr="006E16B0">
              <w:rPr>
                <w:sz w:val="20"/>
              </w:rPr>
              <w:t>Идентификатор документа ЕИС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0C978A9" w14:textId="77777777" w:rsidR="00842FA3" w:rsidRPr="008242FE" w:rsidRDefault="00842FA3" w:rsidP="00842FA3">
            <w:pPr>
              <w:spacing w:after="0"/>
              <w:jc w:val="both"/>
              <w:rPr>
                <w:sz w:val="20"/>
              </w:rPr>
            </w:pPr>
          </w:p>
        </w:tc>
      </w:tr>
      <w:tr w:rsidR="006E16B0" w:rsidRPr="00301389" w14:paraId="486AAA8E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466D79F" w14:textId="77777777" w:rsidR="006E16B0" w:rsidRPr="008242FE" w:rsidRDefault="006E16B0" w:rsidP="00D5113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6E16B0" w:rsidRPr="00301389" w14:paraId="25589A1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F1DE17A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customerInfo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85FE1A1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15FD54D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2486AF89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E08D5F6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4052B3E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6E16B0" w:rsidRPr="00301389" w14:paraId="0E167F5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31BBFB7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A96B023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regNum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1F014B2" w14:textId="77777777" w:rsidR="006E16B0" w:rsidRPr="008242FE" w:rsidRDefault="00DF050E" w:rsidP="004B69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256AC4E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21D1CA8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1E11739" w14:textId="77777777" w:rsidR="006E16B0" w:rsidRDefault="00312E98" w:rsidP="00D5113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6E16B0" w:rsidRPr="008242FE">
              <w:rPr>
                <w:sz w:val="20"/>
              </w:rPr>
              <w:t>: \d{11}</w:t>
            </w:r>
          </w:p>
          <w:p w14:paraId="5344B667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E16B0" w:rsidRPr="00301389" w14:paraId="3D4BD82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01ED723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A30209A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consRegistryNum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35F60F9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D183708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503EA14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237AF45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6E16B0" w:rsidRPr="00301389" w14:paraId="092438A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1AF8A0A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64F5482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C69E5E2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5A4BCBB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Pr="008242FE">
              <w:rPr>
                <w:sz w:val="20"/>
              </w:rPr>
              <w:lastRenderedPageBreak/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BE94387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Полное наименование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ED0539B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</w:t>
            </w:r>
            <w:r w:rsidRPr="008242FE">
              <w:rPr>
                <w:sz w:val="20"/>
              </w:rPr>
              <w:lastRenderedPageBreak/>
              <w:t>томатически заполняется при передаче по коду организации из справочника "Организации" (nsiOrganization)</w:t>
            </w:r>
          </w:p>
        </w:tc>
      </w:tr>
      <w:tr w:rsidR="006E16B0" w:rsidRPr="00301389" w14:paraId="35B7314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D9F16BE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B386551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shortName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D93BCA6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7B91F9E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3FEDF37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3C633A0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6E16B0" w:rsidRPr="00301389" w14:paraId="5B814B6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FEB4F4F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14E589A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postAddress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5A9C9B1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DAB3230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BB13FB2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9E5447D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6E16B0" w:rsidRPr="00301389" w14:paraId="21EC866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A374A2D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6254EF5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factAddress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052BFBB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19241A6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2ED598B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690F3FA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6E16B0" w:rsidRPr="00301389" w14:paraId="311A281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9EDDDD1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56342B7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C032B44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09F9FCE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6C25BFA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94F843A" w14:textId="77777777" w:rsidR="006E16B0" w:rsidRDefault="00312E98" w:rsidP="00D5113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6E16B0" w:rsidRPr="008242FE">
              <w:rPr>
                <w:sz w:val="20"/>
              </w:rPr>
              <w:t>: \d{10}</w:t>
            </w:r>
          </w:p>
          <w:p w14:paraId="1A906908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6E16B0" w:rsidRPr="00301389" w14:paraId="3943FE2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3806EBE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12542F3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D86022D" w14:textId="77777777" w:rsidR="006E16B0" w:rsidRPr="008242FE" w:rsidRDefault="006E16B0" w:rsidP="004B69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90E3E08" w14:textId="77777777" w:rsidR="006E16B0" w:rsidRPr="003F1CB3" w:rsidRDefault="006E16B0" w:rsidP="004B690F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26E9B66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84C7C29" w14:textId="77777777" w:rsidR="006E16B0" w:rsidRPr="008242FE" w:rsidRDefault="006E16B0" w:rsidP="00D5113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6E16B0" w:rsidRPr="00301389" w14:paraId="3C2786C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079B5B3" w14:textId="77777777" w:rsidR="006E16B0" w:rsidRPr="008242FE" w:rsidRDefault="006E16B0" w:rsidP="006E16B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83C48DA" w14:textId="77777777" w:rsidR="006E16B0" w:rsidRPr="006E16B0" w:rsidRDefault="006E16B0" w:rsidP="006E16B0">
            <w:pPr>
              <w:spacing w:after="0"/>
              <w:jc w:val="both"/>
              <w:rPr>
                <w:sz w:val="20"/>
              </w:rPr>
            </w:pPr>
            <w:r w:rsidRPr="006E16B0">
              <w:rPr>
                <w:sz w:val="20"/>
              </w:rPr>
              <w:t>OKOPFInfo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BC3AF36" w14:textId="77777777" w:rsidR="006E16B0" w:rsidRDefault="00EA6061" w:rsidP="004B69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D256BA8" w14:textId="77777777" w:rsidR="006E16B0" w:rsidRPr="006E16B0" w:rsidRDefault="006E16B0" w:rsidP="004B690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F9FD8FB" w14:textId="77777777" w:rsidR="006E16B0" w:rsidRPr="006E16B0" w:rsidRDefault="006E16B0" w:rsidP="006E16B0">
            <w:pPr>
              <w:spacing w:after="0"/>
              <w:jc w:val="both"/>
              <w:rPr>
                <w:sz w:val="20"/>
              </w:rPr>
            </w:pPr>
            <w:r w:rsidRPr="006E16B0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25403EE" w14:textId="77777777" w:rsidR="006E16B0" w:rsidRPr="008242FE" w:rsidRDefault="00EA6061" w:rsidP="006E16B0">
            <w:pPr>
              <w:spacing w:after="0"/>
              <w:jc w:val="both"/>
              <w:rPr>
                <w:sz w:val="20"/>
              </w:rPr>
            </w:pPr>
            <w:r w:rsidRPr="00EA6061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6962B3" w:rsidRPr="00301389" w14:paraId="26D598C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36A0E14" w14:textId="77777777" w:rsidR="006962B3" w:rsidRPr="008242FE" w:rsidRDefault="006962B3" w:rsidP="006962B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6AAFF4B" w14:textId="77777777" w:rsidR="006962B3" w:rsidRPr="006E16B0" w:rsidRDefault="006962B3" w:rsidP="006962B3">
            <w:pPr>
              <w:spacing w:after="0"/>
              <w:jc w:val="both"/>
              <w:rPr>
                <w:sz w:val="20"/>
              </w:rPr>
            </w:pPr>
            <w:r w:rsidRPr="006962B3">
              <w:rPr>
                <w:sz w:val="20"/>
              </w:rPr>
              <w:t>contactPersonInfo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910948D" w14:textId="77777777" w:rsidR="006962B3" w:rsidRDefault="006962B3" w:rsidP="004B69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C1F9074" w14:textId="77777777" w:rsidR="006962B3" w:rsidRDefault="006962B3" w:rsidP="003B0BF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1F5AAED" w14:textId="77777777" w:rsidR="006962B3" w:rsidRPr="006E16B0" w:rsidRDefault="006962B3" w:rsidP="006962B3">
            <w:pPr>
              <w:spacing w:after="0"/>
              <w:jc w:val="both"/>
              <w:rPr>
                <w:sz w:val="20"/>
              </w:rPr>
            </w:pPr>
            <w:r w:rsidRPr="006962B3">
              <w:rPr>
                <w:sz w:val="20"/>
              </w:rPr>
              <w:t>Ответственное должностное лицо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8AB1873" w14:textId="77777777" w:rsidR="006962B3" w:rsidRPr="008242FE" w:rsidRDefault="006962B3" w:rsidP="006962B3">
            <w:pPr>
              <w:spacing w:after="0"/>
              <w:jc w:val="both"/>
              <w:rPr>
                <w:sz w:val="20"/>
              </w:rPr>
            </w:pPr>
          </w:p>
        </w:tc>
      </w:tr>
      <w:tr w:rsidR="006E16B0" w:rsidRPr="00301389" w14:paraId="5C58308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B53733E" w14:textId="77777777" w:rsidR="006E16B0" w:rsidRPr="008242FE" w:rsidRDefault="006E16B0" w:rsidP="006E16B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B790702" w14:textId="77777777" w:rsidR="006E16B0" w:rsidRPr="006E16B0" w:rsidRDefault="004B690F" w:rsidP="006E16B0">
            <w:pPr>
              <w:spacing w:after="0"/>
              <w:jc w:val="both"/>
              <w:rPr>
                <w:sz w:val="20"/>
              </w:rPr>
            </w:pPr>
            <w:r w:rsidRPr="004B690F">
              <w:rPr>
                <w:sz w:val="20"/>
              </w:rPr>
              <w:t>email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D0ED0BC" w14:textId="77777777" w:rsidR="006E16B0" w:rsidRDefault="004B690F" w:rsidP="004B69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C6AA39F" w14:textId="77777777" w:rsidR="006E16B0" w:rsidRDefault="0016154F" w:rsidP="0016154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213F72F" w14:textId="77777777" w:rsidR="006E16B0" w:rsidRPr="006E16B0" w:rsidRDefault="004B690F" w:rsidP="006E16B0">
            <w:pPr>
              <w:spacing w:after="0"/>
              <w:jc w:val="both"/>
              <w:rPr>
                <w:sz w:val="20"/>
              </w:rPr>
            </w:pPr>
            <w:r w:rsidRPr="004B690F">
              <w:rPr>
                <w:sz w:val="20"/>
              </w:rPr>
              <w:t>Адрес электронной почты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2FE999E" w14:textId="77777777" w:rsidR="006E16B0" w:rsidRPr="008242FE" w:rsidRDefault="006E16B0" w:rsidP="006E16B0">
            <w:pPr>
              <w:spacing w:after="0"/>
              <w:jc w:val="both"/>
              <w:rPr>
                <w:sz w:val="20"/>
              </w:rPr>
            </w:pPr>
          </w:p>
        </w:tc>
      </w:tr>
      <w:tr w:rsidR="006E16B0" w:rsidRPr="00301389" w14:paraId="25FAB19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E4B1EC9" w14:textId="77777777" w:rsidR="006E16B0" w:rsidRPr="008242FE" w:rsidRDefault="006E16B0" w:rsidP="006E16B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2E8DA23" w14:textId="77777777" w:rsidR="006E16B0" w:rsidRPr="006E16B0" w:rsidRDefault="0016154F" w:rsidP="006E16B0">
            <w:pPr>
              <w:spacing w:after="0"/>
              <w:jc w:val="both"/>
              <w:rPr>
                <w:sz w:val="20"/>
              </w:rPr>
            </w:pPr>
            <w:r w:rsidRPr="0016154F">
              <w:rPr>
                <w:sz w:val="20"/>
              </w:rPr>
              <w:t>contactPhone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A0557BE" w14:textId="77777777" w:rsidR="006E16B0" w:rsidRDefault="004B690F" w:rsidP="004B69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A03E47F" w14:textId="77777777" w:rsidR="006E16B0" w:rsidRDefault="0016154F" w:rsidP="0016154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261B91F" w14:textId="77777777" w:rsidR="006E16B0" w:rsidRPr="006E16B0" w:rsidRDefault="0016154F" w:rsidP="006E16B0">
            <w:pPr>
              <w:spacing w:after="0"/>
              <w:jc w:val="both"/>
              <w:rPr>
                <w:sz w:val="20"/>
              </w:rPr>
            </w:pPr>
            <w:r w:rsidRPr="0016154F">
              <w:rPr>
                <w:sz w:val="20"/>
              </w:rPr>
              <w:t>Телефон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A07C40F" w14:textId="77777777" w:rsidR="00DF050E" w:rsidRPr="00DF050E" w:rsidRDefault="00DF050E" w:rsidP="00DF050E">
            <w:pPr>
              <w:spacing w:after="0"/>
              <w:jc w:val="both"/>
              <w:rPr>
                <w:sz w:val="20"/>
              </w:rPr>
            </w:pPr>
            <w:r w:rsidRPr="00DF050E">
              <w:rPr>
                <w:sz w:val="20"/>
              </w:rPr>
              <w:t>Принимается в формате:</w:t>
            </w:r>
          </w:p>
          <w:p w14:paraId="76F95F91" w14:textId="77777777" w:rsidR="00DF050E" w:rsidRPr="00DF050E" w:rsidRDefault="00DF050E" w:rsidP="00DF050E">
            <w:pPr>
              <w:spacing w:after="0"/>
              <w:jc w:val="both"/>
              <w:rPr>
                <w:sz w:val="20"/>
              </w:rPr>
            </w:pPr>
            <w:r w:rsidRPr="00DF050E">
              <w:rPr>
                <w:sz w:val="20"/>
              </w:rPr>
              <w:t>A-B-C-D, где</w:t>
            </w:r>
          </w:p>
          <w:p w14:paraId="57D441FF" w14:textId="77777777" w:rsidR="00DF050E" w:rsidRPr="00DF050E" w:rsidRDefault="00DF050E" w:rsidP="00DF050E">
            <w:pPr>
              <w:spacing w:after="0"/>
              <w:jc w:val="both"/>
              <w:rPr>
                <w:sz w:val="20"/>
              </w:rPr>
            </w:pPr>
            <w:r w:rsidRPr="00DF050E">
              <w:rPr>
                <w:sz w:val="20"/>
              </w:rPr>
              <w:t>А: Код страны (1 - 4 символов)</w:t>
            </w:r>
          </w:p>
          <w:p w14:paraId="04F4CB73" w14:textId="77777777" w:rsidR="00DF050E" w:rsidRPr="00DF050E" w:rsidRDefault="00DF050E" w:rsidP="00DF050E">
            <w:pPr>
              <w:spacing w:after="0"/>
              <w:jc w:val="both"/>
              <w:rPr>
                <w:sz w:val="20"/>
              </w:rPr>
            </w:pPr>
            <w:r w:rsidRPr="00DF050E">
              <w:rPr>
                <w:sz w:val="20"/>
              </w:rPr>
              <w:t>B: Код города (1 - 6 символов)</w:t>
            </w:r>
          </w:p>
          <w:p w14:paraId="3E2DBF43" w14:textId="77777777" w:rsidR="00DF050E" w:rsidRPr="00DF050E" w:rsidRDefault="00DF050E" w:rsidP="00DF050E">
            <w:pPr>
              <w:spacing w:after="0"/>
              <w:jc w:val="both"/>
              <w:rPr>
                <w:sz w:val="20"/>
              </w:rPr>
            </w:pPr>
            <w:r w:rsidRPr="00DF050E">
              <w:rPr>
                <w:sz w:val="20"/>
              </w:rPr>
              <w:t>С: Номер телефона (1 - 7 символов)</w:t>
            </w:r>
          </w:p>
          <w:p w14:paraId="7C0F47ED" w14:textId="77777777" w:rsidR="00DF050E" w:rsidRPr="00DF050E" w:rsidRDefault="00DF050E" w:rsidP="00DF050E">
            <w:pPr>
              <w:spacing w:after="0"/>
              <w:jc w:val="both"/>
              <w:rPr>
                <w:sz w:val="20"/>
              </w:rPr>
            </w:pPr>
            <w:r w:rsidRPr="00DF050E">
              <w:rPr>
                <w:sz w:val="20"/>
              </w:rPr>
              <w:t>D: Добавочный номер (не обязательно, не более 6-ти симво</w:t>
            </w:r>
            <w:r w:rsidRPr="00DF050E">
              <w:rPr>
                <w:sz w:val="20"/>
              </w:rPr>
              <w:lastRenderedPageBreak/>
              <w:t>лов)</w:t>
            </w:r>
          </w:p>
          <w:p w14:paraId="71474016" w14:textId="77777777" w:rsidR="00DF050E" w:rsidRPr="00DF050E" w:rsidRDefault="00DF050E" w:rsidP="00DF050E">
            <w:pPr>
              <w:spacing w:after="0"/>
              <w:jc w:val="both"/>
              <w:rPr>
                <w:sz w:val="20"/>
              </w:rPr>
            </w:pPr>
            <w:r w:rsidRPr="00DF050E">
              <w:rPr>
                <w:sz w:val="20"/>
              </w:rPr>
              <w:t>Каждый раздел в маске может быть заполнен только числовыми символами. Разделы в маске могут задаваться только символом "-".</w:t>
            </w:r>
          </w:p>
          <w:p w14:paraId="557288E6" w14:textId="77777777" w:rsidR="006E16B0" w:rsidRPr="008242FE" w:rsidRDefault="00DF050E" w:rsidP="00DF050E">
            <w:pPr>
              <w:spacing w:after="0"/>
              <w:jc w:val="both"/>
              <w:rPr>
                <w:sz w:val="20"/>
              </w:rPr>
            </w:pPr>
            <w:r w:rsidRPr="00DF050E">
              <w:rPr>
                <w:sz w:val="20"/>
              </w:rPr>
              <w:t>Пример: 7-495-8765985</w:t>
            </w:r>
          </w:p>
        </w:tc>
      </w:tr>
      <w:tr w:rsidR="0016154F" w:rsidRPr="00301389" w14:paraId="268639F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D7C36D1" w14:textId="77777777" w:rsidR="0016154F" w:rsidRPr="008242FE" w:rsidRDefault="0016154F" w:rsidP="001615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14FA98C" w14:textId="77777777" w:rsidR="0016154F" w:rsidRPr="006E16B0" w:rsidRDefault="0016154F" w:rsidP="0016154F">
            <w:pPr>
              <w:spacing w:after="0"/>
              <w:jc w:val="both"/>
              <w:rPr>
                <w:sz w:val="20"/>
              </w:rPr>
            </w:pPr>
            <w:r w:rsidRPr="0016154F">
              <w:rPr>
                <w:sz w:val="20"/>
              </w:rPr>
              <w:t>specializedOrgContactPersonInfo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8282D7D" w14:textId="77777777" w:rsidR="0016154F" w:rsidRDefault="0016154F" w:rsidP="001615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865CEC8" w14:textId="77777777" w:rsidR="0016154F" w:rsidRDefault="0016154F" w:rsidP="001615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4BA953D" w14:textId="77777777" w:rsidR="0016154F" w:rsidRPr="006E16B0" w:rsidRDefault="0016154F" w:rsidP="0016154F">
            <w:pPr>
              <w:spacing w:after="0"/>
              <w:jc w:val="both"/>
              <w:rPr>
                <w:sz w:val="20"/>
              </w:rPr>
            </w:pPr>
            <w:r w:rsidRPr="0016154F">
              <w:rPr>
                <w:sz w:val="20"/>
              </w:rPr>
              <w:t>Ответственное должностное лицо специализированной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4FC230B" w14:textId="77777777" w:rsidR="0016154F" w:rsidRDefault="0016154F" w:rsidP="001615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6962B3">
              <w:rPr>
                <w:sz w:val="20"/>
              </w:rPr>
              <w:t>Ответственное должностное лицо</w:t>
            </w:r>
            <w:r>
              <w:rPr>
                <w:sz w:val="20"/>
              </w:rPr>
              <w:t>» (</w:t>
            </w:r>
            <w:r w:rsidRPr="006962B3">
              <w:rPr>
                <w:sz w:val="20"/>
              </w:rPr>
              <w:t>contactPersonInfo</w:t>
            </w:r>
            <w:r>
              <w:rPr>
                <w:sz w:val="20"/>
              </w:rPr>
              <w:t>)</w:t>
            </w:r>
          </w:p>
          <w:p w14:paraId="7115175C" w14:textId="77777777" w:rsidR="00B56E68" w:rsidRDefault="00B56E68" w:rsidP="00B56E68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1F4E1992" w14:textId="58AC9D22" w:rsidR="00B56E68" w:rsidRPr="00B56E68" w:rsidRDefault="00B56E68" w:rsidP="00B56E68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56E68">
              <w:rPr>
                <w:sz w:val="20"/>
              </w:rPr>
              <w:t>docType = 1</w:t>
            </w:r>
          </w:p>
          <w:p w14:paraId="1AD5ACB2" w14:textId="77777777" w:rsidR="00B56E68" w:rsidRPr="00B56E68" w:rsidRDefault="00B56E68" w:rsidP="00B56E68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56E68">
              <w:rPr>
                <w:sz w:val="20"/>
              </w:rPr>
              <w:t>Игнорируется при приеме, автоматически заполняется из извещения (приглашения) при передаче, если извещение было сформировано организацией с полномочием СО</w:t>
            </w:r>
          </w:p>
          <w:p w14:paraId="7F0CC07D" w14:textId="59A144B5" w:rsidR="00B56E68" w:rsidRPr="00B56E68" w:rsidRDefault="00B56E68" w:rsidP="00B56E68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B56E68">
              <w:rPr>
                <w:sz w:val="20"/>
              </w:rPr>
              <w:t>docType = 2</w:t>
            </w:r>
          </w:p>
          <w:p w14:paraId="72BB7A62" w14:textId="77777777" w:rsidR="00B56E68" w:rsidRDefault="00B56E68" w:rsidP="00B56E68">
            <w:pPr>
              <w:spacing w:before="0" w:after="0"/>
              <w:jc w:val="both"/>
              <w:rPr>
                <w:sz w:val="20"/>
              </w:rPr>
            </w:pPr>
            <w:r w:rsidRPr="00B56E68">
              <w:rPr>
                <w:sz w:val="20"/>
              </w:rPr>
              <w:t>Принимается из пакета</w:t>
            </w:r>
          </w:p>
          <w:p w14:paraId="37D94DB0" w14:textId="308C91C1" w:rsidR="00EA6061" w:rsidRPr="008242FE" w:rsidRDefault="00EA6061" w:rsidP="00B56E68">
            <w:pPr>
              <w:spacing w:after="0"/>
              <w:jc w:val="both"/>
              <w:rPr>
                <w:sz w:val="20"/>
              </w:rPr>
            </w:pPr>
          </w:p>
        </w:tc>
      </w:tr>
      <w:tr w:rsidR="00196E48" w:rsidRPr="00301389" w14:paraId="5504591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66AC18E" w14:textId="77777777" w:rsidR="00196E48" w:rsidRPr="008242FE" w:rsidRDefault="00196E48" w:rsidP="00196E4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8900BA0" w14:textId="77777777" w:rsidR="00196E48" w:rsidRPr="0016154F" w:rsidRDefault="00196E48" w:rsidP="00196E48">
            <w:pPr>
              <w:spacing w:after="0"/>
              <w:jc w:val="both"/>
              <w:rPr>
                <w:sz w:val="20"/>
              </w:rPr>
            </w:pPr>
            <w:r w:rsidRPr="00196E48">
              <w:rPr>
                <w:sz w:val="20"/>
              </w:rPr>
              <w:t>сustomerMainOrgInfo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1AC4F4" w14:textId="77777777" w:rsidR="00196E48" w:rsidRDefault="00196E48" w:rsidP="00196E4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3029795" w14:textId="77777777" w:rsidR="00196E48" w:rsidRPr="00196E48" w:rsidRDefault="00196E48" w:rsidP="00196E4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57E3241" w14:textId="77777777" w:rsidR="00196E48" w:rsidRPr="0016154F" w:rsidRDefault="00196E48" w:rsidP="00196E48">
            <w:pPr>
              <w:spacing w:after="0"/>
              <w:jc w:val="both"/>
              <w:rPr>
                <w:sz w:val="20"/>
              </w:rPr>
            </w:pPr>
            <w:r w:rsidRPr="00196E48">
              <w:rPr>
                <w:sz w:val="20"/>
              </w:rPr>
              <w:t>Информация о головной организации заказчика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55ABCA9" w14:textId="77777777" w:rsidR="00196E48" w:rsidRDefault="00196E48" w:rsidP="00196E48">
            <w:pPr>
              <w:spacing w:after="0"/>
              <w:jc w:val="both"/>
              <w:rPr>
                <w:sz w:val="20"/>
              </w:rPr>
            </w:pPr>
            <w:r w:rsidRPr="00196E48">
              <w:rPr>
                <w:sz w:val="20"/>
              </w:rPr>
              <w:t>Блок игнорируется при приеме, заполняется при передаче в случае, если в блоке "Информация о заказчике" (customerInfo) указан филиал. Используется для формирования печатной формы</w:t>
            </w:r>
          </w:p>
        </w:tc>
      </w:tr>
      <w:tr w:rsidR="005C5CED" w:rsidRPr="00301389" w14:paraId="2572DB51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22DA9BF4" w14:textId="77777777" w:rsidR="005C5CED" w:rsidRPr="005C5CED" w:rsidRDefault="005C5CED" w:rsidP="00EA60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79D95E4" w14:textId="77777777" w:rsidR="005C5CED" w:rsidRPr="0016154F" w:rsidRDefault="005C5CED" w:rsidP="00EA6061">
            <w:pPr>
              <w:spacing w:after="0"/>
              <w:jc w:val="both"/>
              <w:rPr>
                <w:sz w:val="20"/>
              </w:rPr>
            </w:pPr>
            <w:r w:rsidRPr="00EA6061">
              <w:rPr>
                <w:sz w:val="20"/>
              </w:rPr>
              <w:t>customerAccountsDetailsInfo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38C12C9" w14:textId="77777777" w:rsidR="005C5CED" w:rsidRDefault="005C5CED" w:rsidP="00EA606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FB98363" w14:textId="77777777" w:rsidR="005C5CED" w:rsidRDefault="005C5CED" w:rsidP="00EA606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AF222B1" w14:textId="77777777" w:rsidR="005C5CED" w:rsidRPr="0016154F" w:rsidRDefault="005C5CED" w:rsidP="00EA6061">
            <w:pPr>
              <w:spacing w:after="0"/>
              <w:jc w:val="both"/>
              <w:rPr>
                <w:sz w:val="20"/>
              </w:rPr>
            </w:pPr>
            <w:r w:rsidRPr="00EA6061">
              <w:rPr>
                <w:sz w:val="20"/>
              </w:rPr>
              <w:t>Реквизиты счетов заказчика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6299CD8" w14:textId="77777777" w:rsidR="005C5CED" w:rsidRDefault="005C5CED" w:rsidP="00EA6061">
            <w:pPr>
              <w:spacing w:after="0"/>
              <w:jc w:val="both"/>
              <w:rPr>
                <w:sz w:val="20"/>
              </w:rPr>
            </w:pPr>
          </w:p>
        </w:tc>
      </w:tr>
      <w:tr w:rsidR="005C5CED" w:rsidRPr="00301389" w14:paraId="07FC7EAF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42548BE4" w14:textId="77777777" w:rsidR="005C5CED" w:rsidRPr="008242FE" w:rsidRDefault="005C5CED" w:rsidP="005C5CED">
            <w:pPr>
              <w:spacing w:after="0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0877F06" w14:textId="77777777" w:rsidR="005C5CED" w:rsidRPr="00EA6061" w:rsidRDefault="005C5CED" w:rsidP="005C5CED">
            <w:pPr>
              <w:spacing w:after="0"/>
              <w:rPr>
                <w:sz w:val="20"/>
              </w:rPr>
            </w:pPr>
            <w:r w:rsidRPr="005C5CED">
              <w:rPr>
                <w:sz w:val="20"/>
              </w:rPr>
              <w:t>separateDepartmentAccountsDetailsInfo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920D0D0" w14:textId="77777777" w:rsidR="005C5CED" w:rsidRDefault="005C5CED" w:rsidP="00EA606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AF787EA" w14:textId="77777777" w:rsidR="005C5CED" w:rsidRDefault="005C5CED" w:rsidP="00EA606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525F95F" w14:textId="77777777" w:rsidR="005C5CED" w:rsidRPr="00EA6061" w:rsidRDefault="005C5CED" w:rsidP="00EA6061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Реквизиты счетов обособленного подразделения.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CDC7194" w14:textId="77777777" w:rsidR="005C5CED" w:rsidRP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Если блок заполнен, то:</w:t>
            </w:r>
          </w:p>
          <w:p w14:paraId="7FFDF9DA" w14:textId="77777777" w:rsidR="005C5CED" w:rsidRP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1. Бизнес контролем проверяется, что организация, указанная в поле «Код по СПЗ» (customer/regNum) или поле «Код по сводному реестру» (customer/ consRegistryNum), НЕ входит в настройку «Настройка доступности формирования сведений о принятом бюджетном обязательстве» и НЕ входит в настройку «Настройка доступности формирования сведений о принятом бюджетном обязательстве для региональных/муниципальных заказчиков»</w:t>
            </w:r>
          </w:p>
          <w:p w14:paraId="4D671E26" w14:textId="77777777" w:rsid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2. Бизнес контролем проверяет</w:t>
            </w:r>
            <w:r w:rsidRPr="005C5CED">
              <w:rPr>
                <w:sz w:val="20"/>
              </w:rPr>
              <w:lastRenderedPageBreak/>
              <w:t>ся, что размещающая организация не относится к OA - 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</w:p>
        </w:tc>
      </w:tr>
      <w:tr w:rsidR="003B0BF3" w:rsidRPr="003B0BF3" w14:paraId="71E7916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C94C21B" w14:textId="77777777" w:rsidR="003B0BF3" w:rsidRPr="003B0BF3" w:rsidRDefault="003B0BF3" w:rsidP="00D51139">
            <w:pPr>
              <w:spacing w:after="0"/>
              <w:jc w:val="center"/>
              <w:rPr>
                <w:b/>
                <w:sz w:val="20"/>
              </w:rPr>
            </w:pPr>
            <w:r w:rsidRPr="003B0BF3">
              <w:rPr>
                <w:b/>
                <w:sz w:val="20"/>
              </w:rPr>
              <w:lastRenderedPageBreak/>
              <w:t>Организационно-правовая форма организации по ОКОПФ</w:t>
            </w:r>
          </w:p>
        </w:tc>
      </w:tr>
      <w:tr w:rsidR="003B0BF3" w:rsidRPr="003B0BF3" w14:paraId="63D931E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BC1DF2D" w14:textId="77777777" w:rsidR="003B0BF3" w:rsidRPr="003B0BF3" w:rsidRDefault="003B0BF3" w:rsidP="00D51139">
            <w:pPr>
              <w:spacing w:after="0"/>
              <w:jc w:val="both"/>
              <w:rPr>
                <w:b/>
                <w:sz w:val="20"/>
              </w:rPr>
            </w:pPr>
            <w:r w:rsidRPr="003B0BF3">
              <w:rPr>
                <w:b/>
                <w:sz w:val="20"/>
              </w:rPr>
              <w:t>OKOPFInfo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79BBB8E" w14:textId="77777777" w:rsidR="003B0BF3" w:rsidRPr="003B0BF3" w:rsidRDefault="003B0BF3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C771A3D" w14:textId="77777777" w:rsidR="003B0BF3" w:rsidRPr="003B0BF3" w:rsidRDefault="003B0BF3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0368654" w14:textId="77777777" w:rsidR="003B0BF3" w:rsidRPr="003B0BF3" w:rsidRDefault="003B0BF3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6CC1B35" w14:textId="77777777" w:rsidR="003B0BF3" w:rsidRPr="003B0BF3" w:rsidRDefault="003B0BF3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F3CA029" w14:textId="77777777" w:rsidR="003B0BF3" w:rsidRPr="003B0BF3" w:rsidRDefault="003B0BF3" w:rsidP="00D51139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B0BF3" w:rsidRPr="00301389" w14:paraId="14EE62E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E5CC2DD" w14:textId="77777777" w:rsidR="003B0BF3" w:rsidRPr="008242FE" w:rsidRDefault="003B0BF3" w:rsidP="003B0BF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7AC5E7E" w14:textId="77777777" w:rsidR="003B0BF3" w:rsidRPr="006E16B0" w:rsidRDefault="003B0BF3" w:rsidP="003B0BF3">
            <w:pPr>
              <w:spacing w:after="0"/>
              <w:jc w:val="both"/>
              <w:rPr>
                <w:sz w:val="20"/>
              </w:rPr>
            </w:pPr>
            <w:r w:rsidRPr="003B0BF3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AB1E92E" w14:textId="77777777" w:rsidR="003B0BF3" w:rsidRDefault="003B0BF3" w:rsidP="003B0BF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764B68A4" w14:textId="77777777" w:rsidR="003B0BF3" w:rsidRDefault="003B0BF3" w:rsidP="003B0BF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5FA611A" w14:textId="77777777" w:rsidR="003B0BF3" w:rsidRPr="006E16B0" w:rsidRDefault="003B0BF3" w:rsidP="003B0BF3">
            <w:pPr>
              <w:spacing w:after="0"/>
              <w:jc w:val="both"/>
              <w:rPr>
                <w:sz w:val="20"/>
              </w:rPr>
            </w:pPr>
            <w:r w:rsidRPr="003B0BF3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16BF04C" w14:textId="77777777" w:rsidR="003B0BF3" w:rsidRPr="008242FE" w:rsidRDefault="003B0BF3" w:rsidP="003B0BF3">
            <w:pPr>
              <w:spacing w:after="0"/>
              <w:jc w:val="both"/>
              <w:rPr>
                <w:sz w:val="20"/>
              </w:rPr>
            </w:pPr>
          </w:p>
        </w:tc>
      </w:tr>
      <w:tr w:rsidR="003B0BF3" w:rsidRPr="00301389" w14:paraId="756FB6E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85458B0" w14:textId="77777777" w:rsidR="003B0BF3" w:rsidRPr="008242FE" w:rsidRDefault="003B0BF3" w:rsidP="003B0BF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76DB1095" w14:textId="77777777" w:rsidR="003B0BF3" w:rsidRPr="006E16B0" w:rsidRDefault="003B0BF3" w:rsidP="003B0BF3">
            <w:pPr>
              <w:spacing w:after="0"/>
              <w:jc w:val="both"/>
              <w:rPr>
                <w:sz w:val="20"/>
              </w:rPr>
            </w:pPr>
            <w:r w:rsidRPr="003B0BF3">
              <w:rPr>
                <w:sz w:val="20"/>
              </w:rPr>
              <w:t>singularName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4D180A41" w14:textId="77777777" w:rsidR="003B0BF3" w:rsidRPr="003B0BF3" w:rsidRDefault="003B0BF3" w:rsidP="003B0BF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2E4E4FA2" w14:textId="77777777" w:rsidR="003B0BF3" w:rsidRDefault="003B0BF3" w:rsidP="003B0BF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D51C289" w14:textId="77777777" w:rsidR="003B0BF3" w:rsidRPr="006E16B0" w:rsidRDefault="003B0BF3" w:rsidP="003B0BF3">
            <w:pPr>
              <w:spacing w:after="0"/>
              <w:jc w:val="both"/>
              <w:rPr>
                <w:sz w:val="20"/>
              </w:rPr>
            </w:pPr>
            <w:r w:rsidRPr="003B0BF3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4A0BC97" w14:textId="77777777" w:rsidR="003B0BF3" w:rsidRPr="008242FE" w:rsidRDefault="003B0BF3" w:rsidP="003B0BF3">
            <w:pPr>
              <w:spacing w:after="0"/>
              <w:jc w:val="both"/>
              <w:rPr>
                <w:sz w:val="20"/>
              </w:rPr>
            </w:pPr>
            <w:r w:rsidRPr="003B0BF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</w:p>
        </w:tc>
      </w:tr>
      <w:tr w:rsidR="00D51139" w:rsidRPr="003B0BF3" w14:paraId="650DB1C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9C7E79F" w14:textId="77777777" w:rsidR="00D51139" w:rsidRPr="003B0BF3" w:rsidRDefault="00D51139" w:rsidP="00D51139">
            <w:pPr>
              <w:spacing w:after="0"/>
              <w:jc w:val="center"/>
              <w:rPr>
                <w:b/>
                <w:sz w:val="20"/>
              </w:rPr>
            </w:pPr>
            <w:r w:rsidRPr="0044433A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433A" w:rsidRPr="003B0BF3" w14:paraId="51B82E3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969F22A" w14:textId="77777777" w:rsidR="0044433A" w:rsidRPr="003B0BF3" w:rsidRDefault="0044433A" w:rsidP="00D51139">
            <w:pPr>
              <w:spacing w:after="0"/>
              <w:jc w:val="both"/>
              <w:rPr>
                <w:b/>
                <w:sz w:val="20"/>
              </w:rPr>
            </w:pPr>
            <w:r w:rsidRPr="0044433A">
              <w:rPr>
                <w:b/>
                <w:sz w:val="20"/>
              </w:rPr>
              <w:t>contactPersonInfo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07C0B0D" w14:textId="77777777" w:rsidR="0044433A" w:rsidRPr="003B0BF3" w:rsidRDefault="0044433A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1C0CABD" w14:textId="77777777" w:rsidR="0044433A" w:rsidRPr="003B0BF3" w:rsidRDefault="0044433A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C2E8669" w14:textId="77777777" w:rsidR="0044433A" w:rsidRPr="003B0BF3" w:rsidRDefault="0044433A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FE72424" w14:textId="77777777" w:rsidR="0044433A" w:rsidRPr="003B0BF3" w:rsidRDefault="0044433A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162432F" w14:textId="77777777" w:rsidR="0044433A" w:rsidRPr="003B0BF3" w:rsidRDefault="0044433A" w:rsidP="00D51139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44433A" w:rsidRPr="00301389" w14:paraId="32A200E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1D14959" w14:textId="77777777" w:rsidR="0044433A" w:rsidRPr="008242FE" w:rsidRDefault="0044433A" w:rsidP="004443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74F7A79B" w14:textId="77777777" w:rsidR="0044433A" w:rsidRPr="006E16B0" w:rsidRDefault="0044433A" w:rsidP="0044433A">
            <w:pPr>
              <w:spacing w:after="0"/>
              <w:jc w:val="both"/>
              <w:rPr>
                <w:sz w:val="20"/>
              </w:rPr>
            </w:pPr>
            <w:r w:rsidRPr="0044433A">
              <w:rPr>
                <w:sz w:val="20"/>
              </w:rPr>
              <w:t>lastName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BE5E210" w14:textId="77777777" w:rsidR="0044433A" w:rsidRDefault="0044433A" w:rsidP="0044433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1D1E6A4A" w14:textId="77777777" w:rsidR="0044433A" w:rsidRDefault="0044433A" w:rsidP="0044433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32E050A1" w14:textId="77777777" w:rsidR="0044433A" w:rsidRPr="006E16B0" w:rsidRDefault="0044433A" w:rsidP="0044433A">
            <w:pPr>
              <w:spacing w:after="0"/>
              <w:jc w:val="both"/>
              <w:rPr>
                <w:sz w:val="20"/>
              </w:rPr>
            </w:pPr>
            <w:r w:rsidRPr="0044433A">
              <w:rPr>
                <w:sz w:val="20"/>
              </w:rPr>
              <w:t>Фамилия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2820FB8" w14:textId="77777777" w:rsidR="0044433A" w:rsidRPr="008242FE" w:rsidRDefault="0044433A" w:rsidP="0044433A">
            <w:pPr>
              <w:spacing w:after="0"/>
              <w:jc w:val="both"/>
              <w:rPr>
                <w:sz w:val="20"/>
              </w:rPr>
            </w:pPr>
          </w:p>
        </w:tc>
      </w:tr>
      <w:tr w:rsidR="0044433A" w:rsidRPr="00301389" w14:paraId="37DEC4B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C0874F5" w14:textId="77777777" w:rsidR="0044433A" w:rsidRPr="008242FE" w:rsidRDefault="0044433A" w:rsidP="004443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3B7B9DD7" w14:textId="77777777" w:rsidR="0044433A" w:rsidRPr="006E16B0" w:rsidRDefault="0044433A" w:rsidP="0044433A">
            <w:pPr>
              <w:spacing w:after="0"/>
              <w:jc w:val="both"/>
              <w:rPr>
                <w:sz w:val="20"/>
              </w:rPr>
            </w:pPr>
            <w:r w:rsidRPr="0044433A">
              <w:rPr>
                <w:sz w:val="20"/>
              </w:rPr>
              <w:t>firstName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10631BD9" w14:textId="77777777" w:rsidR="0044433A" w:rsidRDefault="0044433A" w:rsidP="0044433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45300609" w14:textId="77777777" w:rsidR="0044433A" w:rsidRDefault="0044433A" w:rsidP="0044433A">
            <w:pPr>
              <w:spacing w:after="0"/>
              <w:jc w:val="center"/>
              <w:rPr>
                <w:sz w:val="20"/>
              </w:rPr>
            </w:pPr>
            <w:r w:rsidRPr="002E44C2">
              <w:rPr>
                <w:sz w:val="20"/>
              </w:rPr>
              <w:t>T</w:t>
            </w:r>
            <w:r w:rsidRPr="002E44C2">
              <w:rPr>
                <w:sz w:val="20"/>
                <w:lang w:val="en-US"/>
              </w:rPr>
              <w:t>(</w:t>
            </w:r>
            <w:r w:rsidRPr="002E44C2">
              <w:rPr>
                <w:sz w:val="20"/>
              </w:rPr>
              <w:t>1-60</w:t>
            </w:r>
            <w:r w:rsidRPr="002E44C2"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E645591" w14:textId="77777777" w:rsidR="0044433A" w:rsidRPr="006E16B0" w:rsidRDefault="0044433A" w:rsidP="004443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A3394C2" w14:textId="77777777" w:rsidR="0044433A" w:rsidRPr="008242FE" w:rsidRDefault="0044433A" w:rsidP="0044433A">
            <w:pPr>
              <w:spacing w:after="0"/>
              <w:jc w:val="both"/>
              <w:rPr>
                <w:sz w:val="20"/>
              </w:rPr>
            </w:pPr>
          </w:p>
        </w:tc>
      </w:tr>
      <w:tr w:rsidR="0044433A" w:rsidRPr="00301389" w14:paraId="1066358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82CC1EB" w14:textId="77777777" w:rsidR="0044433A" w:rsidRPr="008242FE" w:rsidRDefault="0044433A" w:rsidP="004443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8184BBB" w14:textId="77777777" w:rsidR="0044433A" w:rsidRPr="006E16B0" w:rsidRDefault="0044433A" w:rsidP="0044433A">
            <w:pPr>
              <w:spacing w:after="0"/>
              <w:jc w:val="both"/>
              <w:rPr>
                <w:sz w:val="20"/>
              </w:rPr>
            </w:pPr>
            <w:r w:rsidRPr="0044433A">
              <w:rPr>
                <w:sz w:val="20"/>
              </w:rPr>
              <w:t>middleName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071E2C6A" w14:textId="77777777" w:rsidR="0044433A" w:rsidRDefault="0044433A" w:rsidP="0044433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2B9A8C11" w14:textId="77777777" w:rsidR="0044433A" w:rsidRDefault="0044433A" w:rsidP="0044433A">
            <w:pPr>
              <w:spacing w:after="0"/>
              <w:jc w:val="center"/>
              <w:rPr>
                <w:sz w:val="20"/>
              </w:rPr>
            </w:pPr>
            <w:r w:rsidRPr="002E44C2">
              <w:rPr>
                <w:sz w:val="20"/>
              </w:rPr>
              <w:t>T</w:t>
            </w:r>
            <w:r w:rsidRPr="002E44C2">
              <w:rPr>
                <w:sz w:val="20"/>
                <w:lang w:val="en-US"/>
              </w:rPr>
              <w:t>(</w:t>
            </w:r>
            <w:r w:rsidRPr="002E44C2">
              <w:rPr>
                <w:sz w:val="20"/>
              </w:rPr>
              <w:t>1-60</w:t>
            </w:r>
            <w:r w:rsidRPr="002E44C2"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62FC2C6F" w14:textId="77777777" w:rsidR="0044433A" w:rsidRPr="006E16B0" w:rsidRDefault="005A623C" w:rsidP="004443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F418A5E" w14:textId="77777777" w:rsidR="0044433A" w:rsidRPr="008242FE" w:rsidRDefault="0044433A" w:rsidP="0044433A">
            <w:pPr>
              <w:spacing w:after="0"/>
              <w:jc w:val="both"/>
              <w:rPr>
                <w:sz w:val="20"/>
              </w:rPr>
            </w:pPr>
          </w:p>
        </w:tc>
      </w:tr>
      <w:tr w:rsidR="00EA6061" w:rsidRPr="003B0BF3" w14:paraId="1C666591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3C1F6B5B" w14:textId="77777777" w:rsidR="00EA6061" w:rsidRPr="003B0BF3" w:rsidRDefault="00E353AB" w:rsidP="007E7FBA">
            <w:pPr>
              <w:spacing w:after="0"/>
              <w:jc w:val="center"/>
              <w:rPr>
                <w:b/>
                <w:sz w:val="20"/>
              </w:rPr>
            </w:pPr>
            <w:r w:rsidRPr="00E353AB">
              <w:rPr>
                <w:b/>
                <w:sz w:val="20"/>
              </w:rPr>
              <w:t>Реквизиты счетов заказчика</w:t>
            </w:r>
          </w:p>
        </w:tc>
      </w:tr>
      <w:tr w:rsidR="00EA6061" w:rsidRPr="003B0BF3" w14:paraId="6097D45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F53278C" w14:textId="77777777" w:rsidR="00EA6061" w:rsidRPr="003B0BF3" w:rsidRDefault="00E353AB" w:rsidP="007E7FBA">
            <w:pPr>
              <w:spacing w:after="0"/>
              <w:jc w:val="both"/>
              <w:rPr>
                <w:b/>
                <w:sz w:val="20"/>
              </w:rPr>
            </w:pPr>
            <w:r w:rsidRPr="00E353AB">
              <w:rPr>
                <w:b/>
                <w:sz w:val="20"/>
              </w:rPr>
              <w:t>customerAccountsDetailsInfo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420DE5B" w14:textId="77777777" w:rsidR="00EA6061" w:rsidRPr="003B0BF3" w:rsidRDefault="00EA6061" w:rsidP="007E7FB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BFF2141" w14:textId="77777777" w:rsidR="00EA6061" w:rsidRPr="003B0BF3" w:rsidRDefault="00EA6061" w:rsidP="007E7FB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5AB6612" w14:textId="77777777" w:rsidR="00EA6061" w:rsidRPr="003B0BF3" w:rsidRDefault="00EA6061" w:rsidP="007E7FB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B77A7DE" w14:textId="77777777" w:rsidR="00EA6061" w:rsidRPr="003B0BF3" w:rsidRDefault="00EA6061" w:rsidP="007E7FB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86FB5A2" w14:textId="77777777" w:rsidR="00EA6061" w:rsidRPr="003B0BF3" w:rsidRDefault="00EA6061" w:rsidP="007E7FB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A6061" w:rsidRPr="00301389" w14:paraId="562FF37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BBA6BFE" w14:textId="77777777" w:rsidR="00EA6061" w:rsidRPr="008242FE" w:rsidRDefault="00EA6061" w:rsidP="007E7F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9CDCD4E" w14:textId="77777777" w:rsidR="00EA6061" w:rsidRPr="006E16B0" w:rsidRDefault="00EA6061" w:rsidP="007E7FBA">
            <w:pPr>
              <w:spacing w:after="0"/>
              <w:jc w:val="both"/>
              <w:rPr>
                <w:sz w:val="20"/>
              </w:rPr>
            </w:pPr>
            <w:r w:rsidRPr="00EA6061">
              <w:rPr>
                <w:sz w:val="20"/>
              </w:rPr>
              <w:t>customerAccountDetailsInfo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74A27F6" w14:textId="77777777" w:rsidR="00EA6061" w:rsidRDefault="00EA6061" w:rsidP="007E7FB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2EC07AC" w14:textId="77777777" w:rsidR="00EA6061" w:rsidRPr="00EA6061" w:rsidRDefault="00EA6061" w:rsidP="007E7FB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3EF1C43" w14:textId="77777777" w:rsidR="00EA6061" w:rsidRPr="006E16B0" w:rsidRDefault="00EA6061" w:rsidP="007E7FBA">
            <w:pPr>
              <w:spacing w:after="0"/>
              <w:jc w:val="both"/>
              <w:rPr>
                <w:sz w:val="20"/>
              </w:rPr>
            </w:pPr>
            <w:r w:rsidRPr="00EA6061">
              <w:rPr>
                <w:sz w:val="20"/>
              </w:rPr>
              <w:t>Реквизиты счета заказчика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71C1AD2" w14:textId="77777777" w:rsidR="00EA6061" w:rsidRDefault="00EA6061" w:rsidP="007E7F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Множественный </w:t>
            </w:r>
          </w:p>
          <w:p w14:paraId="2C3DB405" w14:textId="77777777" w:rsidR="00EA6061" w:rsidRPr="00EA6061" w:rsidRDefault="00EA6061" w:rsidP="00EA60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A6061">
              <w:rPr>
                <w:sz w:val="20"/>
              </w:rPr>
              <w:t xml:space="preserve">Реквизиты счетов </w:t>
            </w:r>
            <w:r w:rsidR="007E7FBA">
              <w:rPr>
                <w:sz w:val="20"/>
              </w:rPr>
              <w:t>заказчика</w:t>
            </w:r>
            <w:r>
              <w:rPr>
                <w:sz w:val="20"/>
              </w:rPr>
              <w:t>»</w:t>
            </w:r>
            <w:r w:rsidRPr="00EA6061">
              <w:rPr>
                <w:sz w:val="20"/>
              </w:rPr>
              <w:t xml:space="preserve"> (</w:t>
            </w:r>
            <w:r w:rsidR="007E7FBA">
              <w:rPr>
                <w:sz w:val="20"/>
                <w:lang w:val="en-US"/>
              </w:rPr>
              <w:t>customer</w:t>
            </w:r>
            <w:r w:rsidRPr="00EA6061">
              <w:rPr>
                <w:sz w:val="20"/>
              </w:rPr>
              <w:t>AccountsDetails) документа "Информация о заключенном контракте (его изменении) с 01.01.2015" (contract2015)</w:t>
            </w:r>
            <w:r>
              <w:rPr>
                <w:sz w:val="20"/>
              </w:rPr>
              <w:t xml:space="preserve"> Приложения 14</w:t>
            </w:r>
          </w:p>
        </w:tc>
      </w:tr>
      <w:tr w:rsidR="005C5CED" w:rsidRPr="003B0BF3" w14:paraId="62B77CA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89BF94C" w14:textId="77777777" w:rsidR="005C5CED" w:rsidRPr="003B0BF3" w:rsidRDefault="005C5CED" w:rsidP="000F3BB0">
            <w:pPr>
              <w:spacing w:after="0"/>
              <w:jc w:val="center"/>
              <w:rPr>
                <w:b/>
                <w:sz w:val="20"/>
              </w:rPr>
            </w:pPr>
            <w:r w:rsidRPr="005C5CED">
              <w:rPr>
                <w:b/>
                <w:sz w:val="20"/>
              </w:rPr>
              <w:t>Реквизиты счетов обособленного подразделения</w:t>
            </w:r>
          </w:p>
        </w:tc>
      </w:tr>
      <w:tr w:rsidR="005C5CED" w:rsidRPr="003B0BF3" w14:paraId="2FE2B8F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435D44E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  <w:r w:rsidRPr="005C5CED">
              <w:rPr>
                <w:b/>
                <w:sz w:val="20"/>
              </w:rPr>
              <w:t>separateDepartmentAccountsDetailsInfo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01E92AD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FED9E42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9DD38A5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6D2F6B9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64FD673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5C5CED" w:rsidRPr="00301389" w14:paraId="020CD2B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7DDD41D" w14:textId="77777777" w:rsidR="005C5CED" w:rsidRPr="008242FE" w:rsidRDefault="005C5CED" w:rsidP="000F3BB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41F18DB" w14:textId="77777777" w:rsidR="005C5CED" w:rsidRPr="006E16B0" w:rsidRDefault="005C5CED" w:rsidP="000F3BB0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separateDepartmentInfo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8094581" w14:textId="6B45DDE2" w:rsidR="005C5CED" w:rsidRDefault="00132878" w:rsidP="000F3BB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6BC2554" w14:textId="77777777" w:rsidR="005C5CED" w:rsidRPr="00EA6061" w:rsidRDefault="005C5CED" w:rsidP="000F3BB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AF0DB97" w14:textId="77777777" w:rsidR="005C5CED" w:rsidRPr="006E16B0" w:rsidRDefault="005C5CED" w:rsidP="000F3BB0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Обособленное подразделение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524DBB0" w14:textId="77777777" w:rsidR="005C5CED" w:rsidRPr="00EA6061" w:rsidRDefault="005C5CED" w:rsidP="005C5CED">
            <w:pPr>
              <w:spacing w:after="0"/>
              <w:jc w:val="both"/>
              <w:rPr>
                <w:sz w:val="20"/>
              </w:rPr>
            </w:pPr>
          </w:p>
        </w:tc>
      </w:tr>
      <w:tr w:rsidR="005C5CED" w:rsidRPr="00301389" w14:paraId="62919C7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0FD9AC4" w14:textId="77777777" w:rsidR="005C5CED" w:rsidRPr="008242FE" w:rsidRDefault="005C5CED" w:rsidP="005C5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C271F94" w14:textId="77777777" w:rsidR="005C5CED" w:rsidRPr="00EA6061" w:rsidRDefault="005C5CED" w:rsidP="005C5CED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separateDepartmentAccountDetails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3F36175" w14:textId="725E18D7" w:rsidR="005C5CED" w:rsidRDefault="00132878" w:rsidP="005C5CE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AEEA68A" w14:textId="77777777" w:rsidR="005C5CED" w:rsidRDefault="005C5CED" w:rsidP="005C5CE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077B83B" w14:textId="77777777" w:rsidR="005C5CED" w:rsidRP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Реквизиты счета обособленного подразделения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BE3567A" w14:textId="77777777" w:rsidR="005C5CED" w:rsidRDefault="005C5CED" w:rsidP="005C5CE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Множественный </w:t>
            </w:r>
          </w:p>
          <w:p w14:paraId="2B792BCA" w14:textId="0463DE84" w:rsidR="005C5CED" w:rsidRDefault="005C5CED" w:rsidP="005C5CED">
            <w:pPr>
              <w:spacing w:after="0"/>
              <w:jc w:val="both"/>
              <w:rPr>
                <w:sz w:val="20"/>
              </w:rPr>
            </w:pPr>
          </w:p>
        </w:tc>
      </w:tr>
      <w:tr w:rsidR="005C5CED" w:rsidRPr="003B0BF3" w14:paraId="4E50A4D9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72C6CA5" w14:textId="77777777" w:rsidR="005C5CED" w:rsidRPr="003B0BF3" w:rsidRDefault="005C5CED" w:rsidP="000F3BB0">
            <w:pPr>
              <w:spacing w:after="0"/>
              <w:jc w:val="center"/>
              <w:rPr>
                <w:b/>
                <w:sz w:val="20"/>
              </w:rPr>
            </w:pPr>
            <w:r w:rsidRPr="005C5CED">
              <w:rPr>
                <w:b/>
                <w:sz w:val="20"/>
              </w:rPr>
              <w:t>Обособленное подразделение</w:t>
            </w:r>
          </w:p>
        </w:tc>
      </w:tr>
      <w:tr w:rsidR="005C5CED" w:rsidRPr="003B0BF3" w14:paraId="2099E3E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6D0E770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  <w:r w:rsidRPr="005C5CED">
              <w:rPr>
                <w:b/>
                <w:sz w:val="20"/>
              </w:rPr>
              <w:t>separateDepart</w:t>
            </w:r>
            <w:r w:rsidRPr="005C5CED">
              <w:rPr>
                <w:b/>
                <w:sz w:val="20"/>
              </w:rPr>
              <w:lastRenderedPageBreak/>
              <w:t>mentInfo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74B558F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01E0652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AE55A8B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BCF6FC6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FFFBA46" w14:textId="77777777" w:rsidR="005C5CED" w:rsidRPr="003B0BF3" w:rsidRDefault="005C5CED" w:rsidP="000F3BB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5C5CED" w:rsidRPr="00301389" w14:paraId="18A3F89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AC7D70D" w14:textId="77777777" w:rsidR="005C5CED" w:rsidRPr="008242FE" w:rsidRDefault="005C5CED" w:rsidP="005C5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F91DCEB" w14:textId="77777777" w:rsidR="005C5CED" w:rsidRPr="00EA6061" w:rsidRDefault="005C5CED" w:rsidP="005C5CE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consRegistryNum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49D52359" w14:textId="77777777" w:rsidR="005C5CED" w:rsidRDefault="005C5CED" w:rsidP="005C5CE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10B9F077" w14:textId="77777777" w:rsidR="005C5CED" w:rsidRDefault="005C5CED" w:rsidP="005C5CED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84AC49F" w14:textId="77777777" w:rsidR="005C5CED" w:rsidRP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765D4DC" w14:textId="77777777" w:rsid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Бизнес контролем проверяется, что данная организация в справочнике СВР (nsiSVR) является обособленным подразделением для организации, которая указана в поле «Код по СПЗ» (customer/regNum) или поле «Код по сводному реестру» (customer/ consRegistryNum)</w:t>
            </w:r>
          </w:p>
        </w:tc>
      </w:tr>
      <w:tr w:rsidR="005C5CED" w:rsidRPr="00301389" w14:paraId="6250FCA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5850F60" w14:textId="77777777" w:rsidR="005C5CED" w:rsidRPr="008242FE" w:rsidRDefault="005C5CED" w:rsidP="005C5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3CABB123" w14:textId="77777777" w:rsidR="005C5CED" w:rsidRPr="00EA6061" w:rsidRDefault="005C5CED" w:rsidP="005C5CE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21B76EB3" w14:textId="77777777" w:rsidR="005C5CED" w:rsidRDefault="005C5CED" w:rsidP="005C5CE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151E7A7C" w14:textId="77777777" w:rsidR="005C5CED" w:rsidRDefault="005C5CED" w:rsidP="005C5CED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D4D9607" w14:textId="77777777" w:rsidR="005C5CED" w:rsidRP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481601D" w14:textId="77777777" w:rsid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5C5CED" w:rsidRPr="00301389" w14:paraId="6B07B49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7F9240D" w14:textId="77777777" w:rsidR="005C5CED" w:rsidRPr="008242FE" w:rsidRDefault="005C5CED" w:rsidP="005C5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BE8E5F6" w14:textId="77777777" w:rsidR="005C5CED" w:rsidRPr="00EA6061" w:rsidRDefault="005C5CED" w:rsidP="005C5CE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00CABCAD" w14:textId="77777777" w:rsidR="005C5CED" w:rsidRDefault="005C5CED" w:rsidP="005C5CE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7CB4F610" w14:textId="77777777" w:rsidR="005C5CED" w:rsidRDefault="005C5CED" w:rsidP="005C5CED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550AD03" w14:textId="77777777" w:rsidR="005C5CED" w:rsidRP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30A325E" w14:textId="77777777" w:rsidR="005C5CED" w:rsidRDefault="005C5CED" w:rsidP="005C5CE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\d{10}</w:t>
            </w:r>
          </w:p>
          <w:p w14:paraId="793B17A9" w14:textId="77777777" w:rsid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5C5CED" w:rsidRPr="00301389" w14:paraId="749A2DC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1A7EAFC" w14:textId="77777777" w:rsidR="005C5CED" w:rsidRPr="008242FE" w:rsidRDefault="005C5CED" w:rsidP="005C5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41EE8F34" w14:textId="77777777" w:rsidR="005C5CED" w:rsidRPr="00EA6061" w:rsidRDefault="005C5CED" w:rsidP="005C5CE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7F88691" w14:textId="77777777" w:rsidR="005C5CED" w:rsidRDefault="005C5CED" w:rsidP="005C5CE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144F7039" w14:textId="6B5CE06F" w:rsidR="005C5CED" w:rsidRDefault="008656FF" w:rsidP="005C5CED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[9]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69104D0" w14:textId="77777777" w:rsidR="005C5CED" w:rsidRP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4726BB1" w14:textId="77777777" w:rsidR="005C5CED" w:rsidRDefault="005C5CED" w:rsidP="005C5CED">
            <w:pPr>
              <w:spacing w:after="0"/>
              <w:jc w:val="both"/>
              <w:rPr>
                <w:sz w:val="20"/>
              </w:rPr>
            </w:pPr>
            <w:r w:rsidRPr="005C5CED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855DD7" w:rsidRPr="00786DB4" w14:paraId="738F4680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  <w:hideMark/>
          </w:tcPr>
          <w:p w14:paraId="4EC19573" w14:textId="40E5C6D9" w:rsidR="00855DD7" w:rsidRPr="00786DB4" w:rsidRDefault="00855DD7" w:rsidP="00A0109D">
            <w:pPr>
              <w:jc w:val="center"/>
              <w:rPr>
                <w:b/>
                <w:sz w:val="20"/>
              </w:rPr>
            </w:pPr>
            <w:r w:rsidRPr="00855DD7">
              <w:rPr>
                <w:b/>
                <w:sz w:val="20"/>
              </w:rPr>
              <w:t>Реквизиты счета обособленного подразделения</w:t>
            </w:r>
          </w:p>
        </w:tc>
      </w:tr>
      <w:tr w:rsidR="00855DD7" w:rsidRPr="00786DB4" w14:paraId="63EAC448" w14:textId="77777777" w:rsidTr="00DA3FBD">
        <w:trPr>
          <w:jc w:val="center"/>
        </w:trPr>
        <w:tc>
          <w:tcPr>
            <w:tcW w:w="676" w:type="pct"/>
            <w:shd w:val="clear" w:color="auto" w:fill="auto"/>
            <w:hideMark/>
          </w:tcPr>
          <w:p w14:paraId="5A9081A7" w14:textId="39F4745C" w:rsidR="00855DD7" w:rsidRPr="00786DB4" w:rsidRDefault="00855DD7" w:rsidP="00A0109D">
            <w:pPr>
              <w:rPr>
                <w:sz w:val="20"/>
                <w:lang w:val="en-US"/>
              </w:rPr>
            </w:pPr>
            <w:r w:rsidRPr="00855DD7">
              <w:rPr>
                <w:b/>
                <w:bCs/>
                <w:sz w:val="20"/>
                <w:lang w:val="en-US"/>
              </w:rPr>
              <w:t>separateDepartmentAccountDetails</w:t>
            </w:r>
          </w:p>
        </w:tc>
        <w:tc>
          <w:tcPr>
            <w:tcW w:w="820" w:type="pct"/>
            <w:gridSpan w:val="4"/>
            <w:shd w:val="clear" w:color="auto" w:fill="auto"/>
            <w:hideMark/>
          </w:tcPr>
          <w:p w14:paraId="74CAC5E5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 </w:t>
            </w:r>
          </w:p>
        </w:tc>
        <w:tc>
          <w:tcPr>
            <w:tcW w:w="337" w:type="pct"/>
            <w:gridSpan w:val="7"/>
            <w:shd w:val="clear" w:color="auto" w:fill="auto"/>
            <w:hideMark/>
          </w:tcPr>
          <w:p w14:paraId="2216E76B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 </w:t>
            </w:r>
          </w:p>
        </w:tc>
        <w:tc>
          <w:tcPr>
            <w:tcW w:w="508" w:type="pct"/>
            <w:gridSpan w:val="4"/>
            <w:shd w:val="clear" w:color="auto" w:fill="auto"/>
            <w:hideMark/>
          </w:tcPr>
          <w:p w14:paraId="63B8A5D9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 </w:t>
            </w:r>
          </w:p>
        </w:tc>
        <w:tc>
          <w:tcPr>
            <w:tcW w:w="1284" w:type="pct"/>
            <w:gridSpan w:val="3"/>
            <w:shd w:val="clear" w:color="auto" w:fill="auto"/>
            <w:hideMark/>
          </w:tcPr>
          <w:p w14:paraId="3DBF559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 </w:t>
            </w:r>
          </w:p>
        </w:tc>
        <w:tc>
          <w:tcPr>
            <w:tcW w:w="1375" w:type="pct"/>
            <w:gridSpan w:val="2"/>
            <w:shd w:val="clear" w:color="auto" w:fill="auto"/>
            <w:hideMark/>
          </w:tcPr>
          <w:p w14:paraId="704360F0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 xml:space="preserve"> </w:t>
            </w:r>
          </w:p>
        </w:tc>
      </w:tr>
      <w:tr w:rsidR="00855DD7" w:rsidRPr="00786DB4" w14:paraId="5D5D7C9E" w14:textId="77777777" w:rsidTr="00DA3FBD">
        <w:trPr>
          <w:jc w:val="center"/>
        </w:trPr>
        <w:tc>
          <w:tcPr>
            <w:tcW w:w="676" w:type="pct"/>
            <w:shd w:val="clear" w:color="auto" w:fill="auto"/>
            <w:hideMark/>
          </w:tcPr>
          <w:p w14:paraId="4078E9FA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 </w:t>
            </w:r>
          </w:p>
        </w:tc>
        <w:tc>
          <w:tcPr>
            <w:tcW w:w="820" w:type="pct"/>
            <w:gridSpan w:val="4"/>
            <w:shd w:val="clear" w:color="auto" w:fill="auto"/>
          </w:tcPr>
          <w:p w14:paraId="79B50444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sid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3071ACD9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H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1400DC53" w14:textId="77777777" w:rsidR="00855DD7" w:rsidRPr="00786DB4" w:rsidRDefault="00855DD7" w:rsidP="00A0109D">
            <w:pPr>
              <w:jc w:val="center"/>
              <w:rPr>
                <w:sz w:val="20"/>
                <w:lang w:val="en-US"/>
              </w:rPr>
            </w:pPr>
            <w:r w:rsidRPr="00786DB4">
              <w:rPr>
                <w:sz w:val="20"/>
                <w:lang w:val="en-US"/>
              </w:rPr>
              <w:t>N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00110751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Уникальный идентификатор в ЕИС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28525384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Игнорируется при приеме первой версии документа.</w:t>
            </w:r>
          </w:p>
          <w:p w14:paraId="795AC56B" w14:textId="77777777" w:rsidR="00855DD7" w:rsidRPr="00786DB4" w:rsidRDefault="00855DD7" w:rsidP="00A0109D">
            <w:pPr>
              <w:rPr>
                <w:sz w:val="20"/>
              </w:rPr>
            </w:pPr>
          </w:p>
          <w:p w14:paraId="2A5498E0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Назначается в ЕИС и заполняется при передаче.</w:t>
            </w:r>
          </w:p>
          <w:p w14:paraId="0A799EB9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Назначается один раз при сохранении версии документа, в которой добавлены платежные реквизиты, не меняется в следующих версиях.</w:t>
            </w:r>
          </w:p>
          <w:p w14:paraId="76CACE69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При приеме последующих версий используется для идентификации платежных реквизитов в разных версиях документа. При приеме изменений документа, если поле заполнено, то контролируется, что в предыдущей версии документа найдены платежные реквизиты с указанным значением sid</w:t>
            </w:r>
          </w:p>
        </w:tc>
      </w:tr>
      <w:tr w:rsidR="00855DD7" w:rsidRPr="00786DB4" w14:paraId="43998229" w14:textId="77777777" w:rsidTr="00DA3FBD">
        <w:trPr>
          <w:jc w:val="center"/>
        </w:trPr>
        <w:tc>
          <w:tcPr>
            <w:tcW w:w="676" w:type="pct"/>
            <w:shd w:val="clear" w:color="auto" w:fill="auto"/>
            <w:hideMark/>
          </w:tcPr>
          <w:p w14:paraId="66829795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lastRenderedPageBreak/>
              <w:t> </w:t>
            </w:r>
          </w:p>
        </w:tc>
        <w:tc>
          <w:tcPr>
            <w:tcW w:w="820" w:type="pct"/>
            <w:gridSpan w:val="4"/>
            <w:shd w:val="clear" w:color="auto" w:fill="auto"/>
          </w:tcPr>
          <w:p w14:paraId="3AFE1555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externalSid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40852E6D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5052EF8D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Т(1-40)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18BCD9E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Внешний идентификатор платежных реквизитов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2000390E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Если при приеме изменений размещенного документа задано поле "Уникальный идентификатор в ЕИС" (sid), то для платежных реквизитов, идентифицируемых в разных версиях по полю "Уникальный идентификатор в ЕИС" (sid), в данном поле должно быть задано то же значение, что и в предыдущей версии документа. При этом, если в предыдущей версии документа для платежных реквизитов не задано данное поле, то при приеме изменений допускается его указание</w:t>
            </w:r>
          </w:p>
        </w:tc>
      </w:tr>
      <w:tr w:rsidR="00855DD7" w:rsidRPr="00786DB4" w14:paraId="7BA17D1E" w14:textId="77777777" w:rsidTr="00DA3FBD">
        <w:trPr>
          <w:jc w:val="center"/>
        </w:trPr>
        <w:tc>
          <w:tcPr>
            <w:tcW w:w="676" w:type="pct"/>
            <w:shd w:val="clear" w:color="auto" w:fill="auto"/>
            <w:hideMark/>
          </w:tcPr>
          <w:p w14:paraId="732341F2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 </w:t>
            </w:r>
          </w:p>
        </w:tc>
        <w:tc>
          <w:tcPr>
            <w:tcW w:w="820" w:type="pct"/>
            <w:gridSpan w:val="4"/>
            <w:shd w:val="clear" w:color="auto" w:fill="auto"/>
          </w:tcPr>
          <w:p w14:paraId="2AA5E610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guid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3977C51C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42D1A015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Т(1-36)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7EF72875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GUID платежных реквизитов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6AD800BF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Игнорируется при приеме, используется для электронного актирования</w:t>
            </w:r>
          </w:p>
        </w:tc>
      </w:tr>
      <w:tr w:rsidR="00855DD7" w:rsidRPr="00786DB4" w14:paraId="347AFE46" w14:textId="77777777" w:rsidTr="00DA3FBD">
        <w:trPr>
          <w:jc w:val="center"/>
        </w:trPr>
        <w:tc>
          <w:tcPr>
            <w:tcW w:w="676" w:type="pct"/>
            <w:shd w:val="clear" w:color="auto" w:fill="auto"/>
            <w:hideMark/>
          </w:tcPr>
          <w:p w14:paraId="7D49F11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 </w:t>
            </w:r>
          </w:p>
        </w:tc>
        <w:tc>
          <w:tcPr>
            <w:tcW w:w="820" w:type="pct"/>
            <w:gridSpan w:val="4"/>
            <w:shd w:val="clear" w:color="auto" w:fill="auto"/>
          </w:tcPr>
          <w:p w14:paraId="18B2EFAD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accountType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23A17E1D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О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056FF635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3344F04C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Тип лицевого счёта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76C3716B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Допустимые значения:</w:t>
            </w:r>
          </w:p>
          <w:p w14:paraId="42E2FF98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«01»;</w:t>
            </w:r>
          </w:p>
          <w:p w14:paraId="19744F73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«02»;</w:t>
            </w:r>
          </w:p>
          <w:p w14:paraId="1E18B17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«03»;</w:t>
            </w:r>
          </w:p>
          <w:p w14:paraId="345CEF08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«04»;</w:t>
            </w:r>
          </w:p>
          <w:p w14:paraId="6C4AE6B6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«05»;</w:t>
            </w:r>
          </w:p>
          <w:p w14:paraId="1081C809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«06»</w:t>
            </w:r>
          </w:p>
          <w:p w14:paraId="5DE3B4BE" w14:textId="77777777" w:rsidR="00855DD7" w:rsidRPr="00786DB4" w:rsidRDefault="00855DD7" w:rsidP="00A0109D">
            <w:pPr>
              <w:rPr>
                <w:sz w:val="20"/>
              </w:rPr>
            </w:pPr>
          </w:p>
          <w:p w14:paraId="0399D510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При приеме документа "Электронный контракт" (cpElectronicContract):</w:t>
            </w:r>
          </w:p>
          <w:p w14:paraId="3F8F79D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допустимые значения для организации-заказчика:</w:t>
            </w:r>
          </w:p>
          <w:p w14:paraId="7E41FB54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 xml:space="preserve">01 - Лицевой счет в ФК; </w:t>
            </w:r>
          </w:p>
          <w:p w14:paraId="4453B7A2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02 - Лицевой счет в ФО;</w:t>
            </w:r>
          </w:p>
          <w:p w14:paraId="5AB88DE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03 - Расчетный счет в банке;</w:t>
            </w:r>
          </w:p>
          <w:p w14:paraId="7528BEC4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04 - Счет эскроу;</w:t>
            </w:r>
          </w:p>
          <w:p w14:paraId="372B5BF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05 - Счет для перечисления денежных средств;</w:t>
            </w:r>
          </w:p>
          <w:p w14:paraId="1573E8D3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допустимые значения для организации-поставщика:</w:t>
            </w:r>
          </w:p>
          <w:p w14:paraId="1AB7B52E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 xml:space="preserve">01 - Лицевой счет в ФК; </w:t>
            </w:r>
          </w:p>
          <w:p w14:paraId="14AE66FA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02 - Лицевой счет в ФО;</w:t>
            </w:r>
          </w:p>
          <w:p w14:paraId="01B14051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lastRenderedPageBreak/>
              <w:t>03 - Расчетный счет в банке.</w:t>
            </w:r>
          </w:p>
          <w:p w14:paraId="07FD1F72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При приеме документа "Информация о заключенном контракте" (contract):</w:t>
            </w:r>
          </w:p>
          <w:p w14:paraId="14AC1EDA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допустимые значения для организации-заказчика:</w:t>
            </w:r>
          </w:p>
          <w:p w14:paraId="2A2851C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 xml:space="preserve">01 - Лицевой счет в ФК; </w:t>
            </w:r>
          </w:p>
          <w:p w14:paraId="67D5F98C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02 - Лицевой счет в ФО;</w:t>
            </w:r>
          </w:p>
          <w:p w14:paraId="16D36589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03 - Расчетный счет в банке;</w:t>
            </w:r>
          </w:p>
          <w:p w14:paraId="46EB09B1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04 - Счет эскроу;</w:t>
            </w:r>
          </w:p>
          <w:p w14:paraId="41DFABBC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допустимые значения для организации-поставщика:</w:t>
            </w:r>
          </w:p>
          <w:p w14:paraId="3CCC1C5F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 xml:space="preserve">01 - Лицевой счет в ФК; </w:t>
            </w:r>
          </w:p>
          <w:p w14:paraId="7D693084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02 - Лицевой счет в ФО;</w:t>
            </w:r>
          </w:p>
          <w:p w14:paraId="47772726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03 - Расчетный счет в банке;</w:t>
            </w:r>
          </w:p>
          <w:p w14:paraId="4125A58F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допустимые значения для организации с видом "Уплата неустоек (штрафов пеней)":</w:t>
            </w:r>
          </w:p>
          <w:p w14:paraId="5C4D4719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05 - Счет для перечисления денежных средств;</w:t>
            </w:r>
          </w:p>
          <w:p w14:paraId="1BAD765B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допустимые значения для организации с видом "Уплата налогов":</w:t>
            </w:r>
          </w:p>
          <w:p w14:paraId="68A2469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06 - Счет для уплаты налогов</w:t>
            </w:r>
          </w:p>
        </w:tc>
      </w:tr>
      <w:tr w:rsidR="00855DD7" w:rsidRPr="00786DB4" w14:paraId="0193365D" w14:textId="77777777" w:rsidTr="00DA3FBD">
        <w:trPr>
          <w:jc w:val="center"/>
        </w:trPr>
        <w:tc>
          <w:tcPr>
            <w:tcW w:w="676" w:type="pct"/>
            <w:shd w:val="clear" w:color="auto" w:fill="auto"/>
            <w:hideMark/>
          </w:tcPr>
          <w:p w14:paraId="6D79A116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lastRenderedPageBreak/>
              <w:t> </w:t>
            </w:r>
          </w:p>
        </w:tc>
        <w:tc>
          <w:tcPr>
            <w:tcW w:w="820" w:type="pct"/>
            <w:gridSpan w:val="4"/>
            <w:shd w:val="clear" w:color="auto" w:fill="auto"/>
          </w:tcPr>
          <w:p w14:paraId="6E25CB24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personalAccountNumber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3AEF118D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0081103D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Т(1-30)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7258A89B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Номер лицевого счёта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4E494835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Если тип счета "01 - Лицевой счет в ФК" или "02 - Лицевой счет в ФО", то контролируется обязательность заполнения.</w:t>
            </w:r>
          </w:p>
          <w:p w14:paraId="6C63EF0B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Организация-заказчик:</w:t>
            </w:r>
          </w:p>
          <w:p w14:paraId="50D67860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Если в поле тип счета значение "03 - Расчетный счет в банке" или "04 - Счет эскроу", ТО проверяется, что поле не заполнено.</w:t>
            </w:r>
          </w:p>
          <w:p w14:paraId="4ED4CC9F" w14:textId="77777777" w:rsidR="00855DD7" w:rsidRPr="00786DB4" w:rsidRDefault="00855DD7" w:rsidP="00A0109D">
            <w:pPr>
              <w:rPr>
                <w:sz w:val="20"/>
              </w:rPr>
            </w:pPr>
          </w:p>
          <w:p w14:paraId="54BAD01E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Если в поле тип счета значение "01 - Лицевой счет в ФК", ТО проверяется, что указано значение из справочника nsiOrganization (значение personalAccount c типом лицевого счета personalAccountType = "FK") для организации, идентифи</w:t>
            </w:r>
            <w:r w:rsidRPr="00786DB4">
              <w:rPr>
                <w:sz w:val="20"/>
              </w:rPr>
              <w:lastRenderedPageBreak/>
              <w:t>цируемой по полю "Код по СПЗ" (customerInfo/regNum) или "Код по Сводному Реестру" (customerInfo/consRegistryNum).</w:t>
            </w:r>
          </w:p>
          <w:p w14:paraId="1DCEFF5E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Если в поле тип счета значение "02 - Лицевой счет в ФО", ТО проверяется, что указано значение из справочника nsiOrganization (значение personalAccount c типом лицевого счета personalAccountType = "FO") для организации, идентифицируемой по полю "Код по СПЗ" (customerInfo/regNum) или "Код по Сводному Реестру" (customerInfo/consRegistryNum).</w:t>
            </w:r>
          </w:p>
          <w:p w14:paraId="2927854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Если в поле тип счета значение "05 - Счет для перечисления денежных средств", ТО проверяется, что указано значение из справочника nsiOrganization (значение personalAccount c типом лицевого счета personalAccountType "FK" или "FO") для организации, идентифицируемой по полю "Код по СПЗ" (customerInfo/regNum) или "Код по Сводному Реестру" (customerInfo/consRegistryNum).</w:t>
            </w:r>
          </w:p>
          <w:p w14:paraId="6C30BD3F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Организация-поставщик:</w:t>
            </w:r>
          </w:p>
          <w:p w14:paraId="24D90C8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Если в поле тип счета значение "03 - Расчетный счет в банке", ТО проверяется, что поле не заполнено.</w:t>
            </w:r>
          </w:p>
          <w:p w14:paraId="35C26D96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Если в поле тип счета значение "01 - Лицевой счет в ФК",</w:t>
            </w:r>
          </w:p>
          <w:p w14:paraId="7EF2E576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 xml:space="preserve">ТО при приеме проверяется, что в справочнике КРЛС (nsiKRLS) для поставщика, идентифицируемого по ИНН и КПП (если есть), существует указанный номер лицевого </w:t>
            </w:r>
            <w:r w:rsidRPr="00786DB4">
              <w:rPr>
                <w:sz w:val="20"/>
              </w:rPr>
              <w:lastRenderedPageBreak/>
              <w:t>счета.</w:t>
            </w:r>
          </w:p>
          <w:p w14:paraId="4759D521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- Если в поле тип счета значение "02 - Лицевой счет в ФО",</w:t>
            </w:r>
          </w:p>
          <w:p w14:paraId="5C52372A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ТО при приеме проверяется, что в справочнике СВР (nsiSVR) для поставщика, идентифицируемого по ИНН и КПП (если есть), существует указанный номер лицевого счета.</w:t>
            </w:r>
          </w:p>
          <w:p w14:paraId="591B40D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Организация с видом  "Уплата неустоек (штрафов пеней)" проверяется, что указано значение из справочника nsiOrganization (значение personalAccount c типом лицевого счета personalAccountType "FK" или "FO") для организации, идентифицируемой по полю "Код по СПЗ" (regNum) или "Код по Сводному Реестру" (consRegistryNum).</w:t>
            </w:r>
          </w:p>
          <w:p w14:paraId="0593583E" w14:textId="77777777" w:rsidR="00855DD7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Для организации с видом "Уплата налогов" проверяется, что поле не заполнено</w:t>
            </w:r>
          </w:p>
          <w:p w14:paraId="00ACF7BA" w14:textId="77777777" w:rsidR="00855DD7" w:rsidRDefault="00855DD7" w:rsidP="00A0109D">
            <w:pPr>
              <w:rPr>
                <w:sz w:val="20"/>
              </w:rPr>
            </w:pPr>
          </w:p>
          <w:p w14:paraId="06A84CB3" w14:textId="77777777" w:rsidR="00855DD7" w:rsidRPr="00786DB4" w:rsidRDefault="00855DD7" w:rsidP="00A0109D">
            <w:pPr>
              <w:rPr>
                <w:sz w:val="20"/>
              </w:rPr>
            </w:pPr>
            <w:r w:rsidRPr="00F6268B">
              <w:rPr>
                <w:sz w:val="20"/>
              </w:rPr>
              <w:t>Алгоритмы и контроли при приеме значения поля выполняются при включенной в ЕИС "Настройка вызова интеграционных контролей для приема структурированной заявки» (FCSNF-18825)</w:t>
            </w:r>
          </w:p>
        </w:tc>
      </w:tr>
      <w:tr w:rsidR="00855DD7" w:rsidRPr="00786DB4" w14:paraId="618739E5" w14:textId="77777777" w:rsidTr="00DA3FBD">
        <w:trPr>
          <w:jc w:val="center"/>
        </w:trPr>
        <w:tc>
          <w:tcPr>
            <w:tcW w:w="676" w:type="pct"/>
            <w:shd w:val="clear" w:color="auto" w:fill="auto"/>
          </w:tcPr>
          <w:p w14:paraId="079949C4" w14:textId="77777777" w:rsidR="00855DD7" w:rsidRPr="00786DB4" w:rsidRDefault="00855DD7" w:rsidP="00A0109D">
            <w:pPr>
              <w:rPr>
                <w:sz w:val="20"/>
              </w:rPr>
            </w:pPr>
          </w:p>
        </w:tc>
        <w:tc>
          <w:tcPr>
            <w:tcW w:w="820" w:type="pct"/>
            <w:gridSpan w:val="4"/>
            <w:shd w:val="clear" w:color="auto" w:fill="auto"/>
            <w:vAlign w:val="center"/>
          </w:tcPr>
          <w:p w14:paraId="1EAF8C58" w14:textId="77777777" w:rsidR="00855DD7" w:rsidRPr="00786DB4" w:rsidRDefault="00855DD7" w:rsidP="00A0109D">
            <w:pPr>
              <w:rPr>
                <w:sz w:val="20"/>
              </w:rPr>
            </w:pPr>
            <w:r w:rsidRPr="00DC4BD1">
              <w:rPr>
                <w:sz w:val="20"/>
              </w:rPr>
              <w:t>receiptCode</w:t>
            </w:r>
          </w:p>
        </w:tc>
        <w:tc>
          <w:tcPr>
            <w:tcW w:w="337" w:type="pct"/>
            <w:gridSpan w:val="7"/>
            <w:shd w:val="clear" w:color="auto" w:fill="auto"/>
            <w:vAlign w:val="center"/>
          </w:tcPr>
          <w:p w14:paraId="4FA7D8F3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753AB213" w14:textId="77777777" w:rsidR="00855DD7" w:rsidRPr="00DC4BD1" w:rsidRDefault="00855DD7" w:rsidP="00A0109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84" w:type="pct"/>
            <w:gridSpan w:val="3"/>
            <w:shd w:val="clear" w:color="auto" w:fill="auto"/>
            <w:vAlign w:val="center"/>
          </w:tcPr>
          <w:p w14:paraId="67CE6DE6" w14:textId="77777777" w:rsidR="00855DD7" w:rsidRPr="00786DB4" w:rsidRDefault="00855DD7" w:rsidP="00A0109D">
            <w:pPr>
              <w:rPr>
                <w:sz w:val="20"/>
              </w:rPr>
            </w:pPr>
            <w:r w:rsidRPr="00DC4BD1">
              <w:rPr>
                <w:sz w:val="20"/>
              </w:rPr>
              <w:t>Код поступлений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755AF914" w14:textId="77777777" w:rsidR="00855DD7" w:rsidRPr="00DC4BD1" w:rsidRDefault="00855DD7" w:rsidP="00A0109D">
            <w:pPr>
              <w:rPr>
                <w:sz w:val="20"/>
              </w:rPr>
            </w:pPr>
            <w:r w:rsidRPr="00DC4BD1">
              <w:rPr>
                <w:sz w:val="20"/>
              </w:rPr>
              <w:t xml:space="preserve">Если указан «80» или «90» лицевой счет и в поле тип счета значение "01 - Лицевой счет в ФК", то поле принимается. </w:t>
            </w:r>
          </w:p>
          <w:p w14:paraId="3E125D04" w14:textId="77777777" w:rsidR="00855DD7" w:rsidRPr="00786DB4" w:rsidRDefault="00855DD7" w:rsidP="00A0109D">
            <w:pPr>
              <w:rPr>
                <w:sz w:val="20"/>
              </w:rPr>
            </w:pPr>
            <w:r w:rsidRPr="00DC4BD1">
              <w:rPr>
                <w:sz w:val="20"/>
              </w:rPr>
              <w:t>В другом случае игнорируется при приеме, не заполняется при передаче</w:t>
            </w:r>
          </w:p>
        </w:tc>
      </w:tr>
      <w:tr w:rsidR="00855DD7" w:rsidRPr="00786DB4" w14:paraId="5C2DA718" w14:textId="77777777" w:rsidTr="00DA3FBD">
        <w:trPr>
          <w:jc w:val="center"/>
        </w:trPr>
        <w:tc>
          <w:tcPr>
            <w:tcW w:w="676" w:type="pct"/>
            <w:shd w:val="clear" w:color="auto" w:fill="auto"/>
            <w:hideMark/>
          </w:tcPr>
          <w:p w14:paraId="1BC4DF0F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 </w:t>
            </w:r>
          </w:p>
        </w:tc>
        <w:tc>
          <w:tcPr>
            <w:tcW w:w="820" w:type="pct"/>
            <w:gridSpan w:val="4"/>
            <w:shd w:val="clear" w:color="auto" w:fill="auto"/>
          </w:tcPr>
          <w:p w14:paraId="6AAE0642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creditOrgName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3132FA94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0BC3C920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</w:t>
            </w:r>
            <w:r>
              <w:rPr>
                <w:sz w:val="20"/>
              </w:rPr>
              <w:t>160</w:t>
            </w:r>
            <w:r w:rsidRPr="00786DB4">
              <w:rPr>
                <w:sz w:val="20"/>
              </w:rPr>
              <w:t>)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71077D6E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Наименование банка, ТОФК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4763D6A1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Игнорируется при приеме, заполняется автоматически при передаче в соответствие с указанным значением в поле "БИК банка" (bik)</w:t>
            </w:r>
          </w:p>
        </w:tc>
      </w:tr>
      <w:tr w:rsidR="00855DD7" w:rsidRPr="00786DB4" w14:paraId="152F8501" w14:textId="77777777" w:rsidTr="00DA3FBD">
        <w:trPr>
          <w:jc w:val="center"/>
        </w:trPr>
        <w:tc>
          <w:tcPr>
            <w:tcW w:w="676" w:type="pct"/>
            <w:shd w:val="clear" w:color="auto" w:fill="auto"/>
          </w:tcPr>
          <w:p w14:paraId="5E701DEE" w14:textId="77777777" w:rsidR="00855DD7" w:rsidRPr="00786DB4" w:rsidRDefault="00855DD7" w:rsidP="00A0109D">
            <w:pPr>
              <w:rPr>
                <w:sz w:val="20"/>
              </w:rPr>
            </w:pPr>
          </w:p>
        </w:tc>
        <w:tc>
          <w:tcPr>
            <w:tcW w:w="820" w:type="pct"/>
            <w:gridSpan w:val="4"/>
            <w:shd w:val="clear" w:color="auto" w:fill="auto"/>
          </w:tcPr>
          <w:p w14:paraId="0E3927FA" w14:textId="77777777" w:rsidR="00855DD7" w:rsidRPr="00786DB4" w:rsidRDefault="00855DD7" w:rsidP="00A0109D">
            <w:pPr>
              <w:rPr>
                <w:sz w:val="20"/>
              </w:rPr>
            </w:pPr>
            <w:r w:rsidRPr="000A659B">
              <w:rPr>
                <w:sz w:val="20"/>
              </w:rPr>
              <w:t>detailsCreditOrgText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41BF669B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66D01868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786DB4">
              <w:rPr>
                <w:sz w:val="20"/>
              </w:rPr>
              <w:t>)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58452E4A" w14:textId="77777777" w:rsidR="00855DD7" w:rsidRPr="00786DB4" w:rsidRDefault="00855DD7" w:rsidP="00A0109D">
            <w:pPr>
              <w:rPr>
                <w:sz w:val="20"/>
              </w:rPr>
            </w:pPr>
            <w:r w:rsidRPr="000A659B">
              <w:rPr>
                <w:sz w:val="20"/>
              </w:rPr>
              <w:t>Реквизиты банка, ТОФК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710DA4EC" w14:textId="77777777" w:rsidR="00855DD7" w:rsidRPr="002C1852" w:rsidRDefault="00855DD7" w:rsidP="00A0109D">
            <w:pPr>
              <w:rPr>
                <w:sz w:val="20"/>
              </w:rPr>
            </w:pPr>
            <w:r w:rsidRPr="002C1852">
              <w:rPr>
                <w:sz w:val="20"/>
              </w:rPr>
              <w:t>Игнорируется при приеме, заполняется автоматически при передаче для документов:</w:t>
            </w:r>
          </w:p>
          <w:p w14:paraId="337CDBFC" w14:textId="77777777" w:rsidR="00855DD7" w:rsidRPr="002C1852" w:rsidRDefault="00855DD7" w:rsidP="00A0109D">
            <w:pPr>
              <w:rPr>
                <w:sz w:val="20"/>
              </w:rPr>
            </w:pPr>
            <w:r w:rsidRPr="002C1852">
              <w:rPr>
                <w:sz w:val="20"/>
              </w:rPr>
              <w:t>1) "Электронный контракт" (cpElectronicContract);</w:t>
            </w:r>
          </w:p>
          <w:p w14:paraId="58101BE7" w14:textId="77777777" w:rsidR="00855DD7" w:rsidRPr="002C1852" w:rsidRDefault="00855DD7" w:rsidP="00A0109D">
            <w:pPr>
              <w:rPr>
                <w:sz w:val="20"/>
              </w:rPr>
            </w:pPr>
            <w:r w:rsidRPr="002C1852">
              <w:rPr>
                <w:sz w:val="20"/>
              </w:rPr>
              <w:t>2) "Информация (проект информации) о заключенном контракте" (contract)</w:t>
            </w:r>
          </w:p>
          <w:p w14:paraId="7D0B4016" w14:textId="77777777" w:rsidR="00855DD7" w:rsidRPr="002C1852" w:rsidRDefault="00855DD7" w:rsidP="00A0109D">
            <w:pPr>
              <w:rPr>
                <w:sz w:val="20"/>
              </w:rPr>
            </w:pPr>
          </w:p>
          <w:p w14:paraId="33A67DA9" w14:textId="77777777" w:rsidR="00855DD7" w:rsidRPr="00786DB4" w:rsidRDefault="00855DD7" w:rsidP="00A0109D">
            <w:pPr>
              <w:rPr>
                <w:sz w:val="20"/>
              </w:rPr>
            </w:pPr>
            <w:r w:rsidRPr="002C1852">
              <w:rPr>
                <w:sz w:val="20"/>
              </w:rPr>
              <w:t xml:space="preserve">Используется при формировании печатной формы  </w:t>
            </w:r>
          </w:p>
        </w:tc>
      </w:tr>
      <w:tr w:rsidR="00855DD7" w:rsidRPr="00786DB4" w14:paraId="0DA89AA2" w14:textId="77777777" w:rsidTr="00DA3FBD">
        <w:trPr>
          <w:jc w:val="center"/>
        </w:trPr>
        <w:tc>
          <w:tcPr>
            <w:tcW w:w="676" w:type="pct"/>
            <w:shd w:val="clear" w:color="auto" w:fill="auto"/>
            <w:hideMark/>
          </w:tcPr>
          <w:p w14:paraId="5B0E2B36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 </w:t>
            </w:r>
          </w:p>
        </w:tc>
        <w:tc>
          <w:tcPr>
            <w:tcW w:w="820" w:type="pct"/>
            <w:gridSpan w:val="4"/>
            <w:shd w:val="clear" w:color="auto" w:fill="auto"/>
          </w:tcPr>
          <w:p w14:paraId="499CAB21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bankAccountNumber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1A5DFC23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О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229E9AD1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39A5FE12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Номер банковского (казначейского) счета.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3010D095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Шаблон: \</w:t>
            </w:r>
            <w:r w:rsidRPr="00786DB4">
              <w:rPr>
                <w:sz w:val="20"/>
                <w:lang w:val="en-US"/>
              </w:rPr>
              <w:t>d</w:t>
            </w:r>
            <w:r w:rsidRPr="00786DB4">
              <w:rPr>
                <w:sz w:val="20"/>
              </w:rPr>
              <w:t>{20}</w:t>
            </w:r>
          </w:p>
          <w:p w14:paraId="101EA804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Если в поле «Тип лицевого счёта» (accountType) указано значение "01 - Лицевой счет в ФК", "02 - Лицевой счет в ФО", "06 - Счет для уплаты налогов" или ("05 - Счет для перечисления денежных средств" и заполнено поле "Номер лицевого счёта" (personalAccountNumber)),</w:t>
            </w:r>
          </w:p>
          <w:p w14:paraId="03206AA9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ТО при приеме проверяется, что значение поля присутствует в справочнике КРКС (nsiKRKS)</w:t>
            </w:r>
          </w:p>
        </w:tc>
      </w:tr>
      <w:tr w:rsidR="00855DD7" w:rsidRPr="00786DB4" w14:paraId="11D7AEEA" w14:textId="77777777" w:rsidTr="00DA3FBD">
        <w:trPr>
          <w:jc w:val="center"/>
        </w:trPr>
        <w:tc>
          <w:tcPr>
            <w:tcW w:w="676" w:type="pct"/>
            <w:shd w:val="clear" w:color="auto" w:fill="auto"/>
            <w:hideMark/>
          </w:tcPr>
          <w:p w14:paraId="1840E60A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 </w:t>
            </w:r>
          </w:p>
        </w:tc>
        <w:tc>
          <w:tcPr>
            <w:tcW w:w="820" w:type="pct"/>
            <w:gridSpan w:val="4"/>
            <w:shd w:val="clear" w:color="auto" w:fill="auto"/>
          </w:tcPr>
          <w:p w14:paraId="0CC5C60F" w14:textId="77777777" w:rsidR="00855DD7" w:rsidRPr="00786DB4" w:rsidRDefault="00855DD7" w:rsidP="00A0109D">
            <w:pPr>
              <w:rPr>
                <w:sz w:val="20"/>
                <w:lang w:val="en-US"/>
              </w:rPr>
            </w:pPr>
            <w:r w:rsidRPr="00786DB4">
              <w:rPr>
                <w:sz w:val="20"/>
                <w:lang w:val="en-US"/>
              </w:rPr>
              <w:t>bik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1A4BD850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О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6AB624A4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68A88E87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БИК банка, ТОФК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2570C0EA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Шаблон: \</w:t>
            </w:r>
            <w:r w:rsidRPr="00786DB4">
              <w:rPr>
                <w:sz w:val="20"/>
                <w:lang w:val="en-US"/>
              </w:rPr>
              <w:t>d</w:t>
            </w:r>
            <w:r w:rsidRPr="00786DB4">
              <w:rPr>
                <w:sz w:val="20"/>
              </w:rPr>
              <w:t>{9}</w:t>
            </w:r>
          </w:p>
          <w:p w14:paraId="71A58BC0" w14:textId="77777777" w:rsidR="00855DD7" w:rsidRPr="00786DB4" w:rsidRDefault="00855DD7" w:rsidP="00A0109D">
            <w:pPr>
              <w:rPr>
                <w:sz w:val="20"/>
              </w:rPr>
            </w:pPr>
          </w:p>
          <w:p w14:paraId="76EF2E2C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Если в поле «Тип лицевого счёта» (accountType) указано значение "01 - Лицевой счет в ФК", "02 - Лицевой счет в ФО", "06 - Счет для уплаты налогов" или ("05 - Счет для перечисления денежных средств" и заполнено поле "Номер лицевого счёта" (personalAccountNumber)),</w:t>
            </w:r>
          </w:p>
          <w:p w14:paraId="50CB3DB4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ТО при приеме проверяется, что значение соответствует БИК, указанному в справочнике КРКС (nsiKRKS) записи, которая найдена по значению поля "Номер банковского (казначейского) счета" (bankAccountNumber).</w:t>
            </w:r>
          </w:p>
          <w:p w14:paraId="200AF5A3" w14:textId="77777777" w:rsidR="00855DD7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lastRenderedPageBreak/>
              <w:t>Если в поле "Тип лицевого счёта" (accountType) указано значение "03 - Расчетный счет в банке", "04 - Счет эскроу" или ("05 - Счет для перечисления денежных средств" и не заполнено поле "Номер лицевого счёта" (personalAccountNumber)), то приеме проверяется, что значение поля присутсвует в справочнике БИК в актуальном состоянии</w:t>
            </w:r>
          </w:p>
          <w:p w14:paraId="5F7E407C" w14:textId="77777777" w:rsidR="00855DD7" w:rsidRDefault="00855DD7" w:rsidP="00A0109D">
            <w:pPr>
              <w:rPr>
                <w:sz w:val="20"/>
              </w:rPr>
            </w:pPr>
          </w:p>
          <w:p w14:paraId="097CBFD3" w14:textId="77777777" w:rsidR="00855DD7" w:rsidRPr="00786DB4" w:rsidRDefault="00855DD7" w:rsidP="00A0109D">
            <w:pPr>
              <w:rPr>
                <w:sz w:val="20"/>
              </w:rPr>
            </w:pPr>
            <w:r w:rsidRPr="00F6268B">
              <w:rPr>
                <w:sz w:val="20"/>
              </w:rPr>
              <w:t>Алгоритмы и контроли при приеме значения поля выполняются при включенной в ЕИС "Настройка вызова интеграционных контролей для приема структурированной заявки» (FCSNF-18825)</w:t>
            </w:r>
          </w:p>
        </w:tc>
      </w:tr>
      <w:tr w:rsidR="00855DD7" w:rsidRPr="00786DB4" w14:paraId="5BFD0CDC" w14:textId="77777777" w:rsidTr="00DA3FBD">
        <w:trPr>
          <w:jc w:val="center"/>
        </w:trPr>
        <w:tc>
          <w:tcPr>
            <w:tcW w:w="676" w:type="pct"/>
            <w:shd w:val="clear" w:color="auto" w:fill="auto"/>
            <w:hideMark/>
          </w:tcPr>
          <w:p w14:paraId="1A5DEF66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lastRenderedPageBreak/>
              <w:t> </w:t>
            </w:r>
          </w:p>
        </w:tc>
        <w:tc>
          <w:tcPr>
            <w:tcW w:w="820" w:type="pct"/>
            <w:gridSpan w:val="4"/>
            <w:shd w:val="clear" w:color="auto" w:fill="auto"/>
          </w:tcPr>
          <w:p w14:paraId="20B5CBDC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corrAccountNumber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795A8C69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О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21C9A204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Т(1-20)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4F592F52" w14:textId="77777777" w:rsidR="00855DD7" w:rsidRPr="00786DB4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Корреспондентский счет банка, единый казначейский счет</w:t>
            </w:r>
          </w:p>
          <w:p w14:paraId="2B793BA6" w14:textId="77777777" w:rsidR="00855DD7" w:rsidRPr="00786DB4" w:rsidRDefault="00855DD7" w:rsidP="00A0109D">
            <w:pPr>
              <w:rPr>
                <w:sz w:val="20"/>
              </w:rPr>
            </w:pPr>
          </w:p>
        </w:tc>
        <w:tc>
          <w:tcPr>
            <w:tcW w:w="1375" w:type="pct"/>
            <w:gridSpan w:val="2"/>
            <w:shd w:val="clear" w:color="auto" w:fill="auto"/>
          </w:tcPr>
          <w:p w14:paraId="64F2277E" w14:textId="77777777" w:rsidR="00855DD7" w:rsidRDefault="00855DD7" w:rsidP="00A0109D">
            <w:pPr>
              <w:rPr>
                <w:sz w:val="20"/>
              </w:rPr>
            </w:pPr>
            <w:r w:rsidRPr="00786DB4">
              <w:rPr>
                <w:sz w:val="20"/>
              </w:rPr>
              <w:t>При приеме проверяется, что указанное значение соответствует значению из справочника БИК. Поиск в справочнике производится по указанному в поле "БИК банка" (bik) значению</w:t>
            </w:r>
          </w:p>
          <w:p w14:paraId="38E204F6" w14:textId="77777777" w:rsidR="00855DD7" w:rsidRDefault="00855DD7" w:rsidP="00A0109D">
            <w:pPr>
              <w:rPr>
                <w:sz w:val="20"/>
              </w:rPr>
            </w:pPr>
          </w:p>
          <w:p w14:paraId="51E51254" w14:textId="77777777" w:rsidR="00855DD7" w:rsidRPr="00786DB4" w:rsidRDefault="00855DD7" w:rsidP="00A0109D">
            <w:pPr>
              <w:rPr>
                <w:sz w:val="20"/>
              </w:rPr>
            </w:pPr>
            <w:r w:rsidRPr="00F6268B">
              <w:rPr>
                <w:sz w:val="20"/>
              </w:rPr>
              <w:t>Алгоритмы и контроли при приеме значения поля выполняются при включенной в ЕИС "Настройка вызова интеграционных контролей для приема структурированной заявки» (FCSNF-18825)</w:t>
            </w:r>
          </w:p>
        </w:tc>
      </w:tr>
      <w:tr w:rsidR="00855DD7" w:rsidRPr="00786DB4" w14:paraId="3AB2F8BB" w14:textId="77777777" w:rsidTr="00DA3FBD">
        <w:trPr>
          <w:jc w:val="center"/>
        </w:trPr>
        <w:tc>
          <w:tcPr>
            <w:tcW w:w="676" w:type="pct"/>
            <w:shd w:val="clear" w:color="auto" w:fill="auto"/>
          </w:tcPr>
          <w:p w14:paraId="15E346CA" w14:textId="77777777" w:rsidR="00855DD7" w:rsidRPr="00786DB4" w:rsidRDefault="00855DD7" w:rsidP="00A0109D">
            <w:pPr>
              <w:rPr>
                <w:sz w:val="20"/>
              </w:rPr>
            </w:pPr>
          </w:p>
        </w:tc>
        <w:tc>
          <w:tcPr>
            <w:tcW w:w="820" w:type="pct"/>
            <w:gridSpan w:val="4"/>
            <w:shd w:val="clear" w:color="auto" w:fill="auto"/>
          </w:tcPr>
          <w:p w14:paraId="4B1F7851" w14:textId="77777777" w:rsidR="00855DD7" w:rsidRPr="00786DB4" w:rsidRDefault="00855DD7" w:rsidP="00A0109D">
            <w:pPr>
              <w:rPr>
                <w:sz w:val="20"/>
              </w:rPr>
            </w:pPr>
            <w:r w:rsidRPr="00CA117E">
              <w:rPr>
                <w:sz w:val="20"/>
              </w:rPr>
              <w:t>counterpartyName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11579977" w14:textId="77777777" w:rsidR="00855DD7" w:rsidRPr="00CA117E" w:rsidRDefault="00855DD7" w:rsidP="00A010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68A71C21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6DEF1D24" w14:textId="77777777" w:rsidR="00855DD7" w:rsidRPr="00786DB4" w:rsidRDefault="00855DD7" w:rsidP="00A0109D">
            <w:pPr>
              <w:rPr>
                <w:sz w:val="20"/>
              </w:rPr>
            </w:pPr>
            <w:r w:rsidRPr="00CA117E">
              <w:rPr>
                <w:sz w:val="20"/>
              </w:rPr>
              <w:t>Наименование контрагента для платежного поручения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093DD149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При приеме документа "Электронный контракт" (cpElectronicContract) и "Информация о заключенном контракте" (contract):</w:t>
            </w:r>
          </w:p>
          <w:p w14:paraId="2392A3E1" w14:textId="77777777" w:rsidR="00855DD7" w:rsidRPr="00C5434E" w:rsidRDefault="00855DD7" w:rsidP="00A0109D">
            <w:pPr>
              <w:rPr>
                <w:sz w:val="20"/>
              </w:rPr>
            </w:pPr>
          </w:p>
          <w:p w14:paraId="4BA5B7B8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игнорируется для организации-заказчика со следующими типами счетов:</w:t>
            </w:r>
          </w:p>
          <w:p w14:paraId="2F85E48A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 xml:space="preserve">01 - Лицевой счет в ФК; </w:t>
            </w:r>
          </w:p>
          <w:p w14:paraId="3E9D3BAE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02 - Лицевой счет в ФО;</w:t>
            </w:r>
          </w:p>
          <w:p w14:paraId="310748DF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lastRenderedPageBreak/>
              <w:t>03 - Расчетный счет в банке.</w:t>
            </w:r>
          </w:p>
          <w:p w14:paraId="7F835180" w14:textId="77777777" w:rsidR="00855DD7" w:rsidRPr="00C5434E" w:rsidRDefault="00855DD7" w:rsidP="00A0109D">
            <w:pPr>
              <w:rPr>
                <w:sz w:val="20"/>
              </w:rPr>
            </w:pPr>
          </w:p>
          <w:p w14:paraId="6BDA8812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В других случаях контролируется обязательность заполнения</w:t>
            </w:r>
          </w:p>
          <w:p w14:paraId="39A2FC06" w14:textId="77777777" w:rsidR="00855DD7" w:rsidRPr="00C5434E" w:rsidRDefault="00855DD7" w:rsidP="00A0109D">
            <w:pPr>
              <w:rPr>
                <w:sz w:val="20"/>
              </w:rPr>
            </w:pPr>
          </w:p>
          <w:p w14:paraId="3CAB31CB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 xml:space="preserve">Игнорируется при приеме-передаче, начиная с версии 14.0 при приеме документов: </w:t>
            </w:r>
          </w:p>
          <w:p w14:paraId="0EA21AC1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1) Электронный контракт (cpElectronicContract);</w:t>
            </w:r>
          </w:p>
          <w:p w14:paraId="7BE92810" w14:textId="77777777" w:rsidR="00855DD7" w:rsidRPr="00786DB4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2) Информация (проект информации) о заключенном контракте (contract)</w:t>
            </w:r>
          </w:p>
        </w:tc>
      </w:tr>
      <w:tr w:rsidR="00855DD7" w:rsidRPr="00786DB4" w14:paraId="4D8D87D0" w14:textId="77777777" w:rsidTr="00DA3FBD">
        <w:trPr>
          <w:jc w:val="center"/>
        </w:trPr>
        <w:tc>
          <w:tcPr>
            <w:tcW w:w="676" w:type="pct"/>
            <w:shd w:val="clear" w:color="auto" w:fill="auto"/>
          </w:tcPr>
          <w:p w14:paraId="7EFCEEC7" w14:textId="77777777" w:rsidR="00855DD7" w:rsidRPr="00786DB4" w:rsidRDefault="00855DD7" w:rsidP="00A0109D">
            <w:pPr>
              <w:rPr>
                <w:sz w:val="20"/>
              </w:rPr>
            </w:pPr>
          </w:p>
        </w:tc>
        <w:tc>
          <w:tcPr>
            <w:tcW w:w="820" w:type="pct"/>
            <w:gridSpan w:val="4"/>
            <w:shd w:val="clear" w:color="auto" w:fill="auto"/>
          </w:tcPr>
          <w:p w14:paraId="4861481F" w14:textId="77777777" w:rsidR="00855DD7" w:rsidRPr="00CA117E" w:rsidRDefault="00855DD7" w:rsidP="00A0109D">
            <w:pPr>
              <w:rPr>
                <w:sz w:val="20"/>
              </w:rPr>
            </w:pPr>
            <w:r w:rsidRPr="000A659B">
              <w:rPr>
                <w:sz w:val="20"/>
              </w:rPr>
              <w:t>counterparty160Name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5718A29B" w14:textId="77777777" w:rsidR="00855DD7" w:rsidRDefault="00855DD7" w:rsidP="00A010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6722E9E0" w14:textId="77777777" w:rsidR="00855DD7" w:rsidRDefault="00855DD7" w:rsidP="00A010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Т(1-160)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417320D9" w14:textId="77777777" w:rsidR="00855DD7" w:rsidRPr="00CA117E" w:rsidRDefault="00855DD7" w:rsidP="00A0109D">
            <w:pPr>
              <w:rPr>
                <w:sz w:val="20"/>
              </w:rPr>
            </w:pPr>
            <w:r w:rsidRPr="000A659B">
              <w:rPr>
                <w:sz w:val="20"/>
              </w:rPr>
              <w:t>Наименование контрагента для платежного поручения с размерностью 160 символов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78C002F0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При приеме документа "Электронный контракт" (cpElectronicContract) и "Информация о заключенном контракте" (contract2015):</w:t>
            </w:r>
          </w:p>
          <w:p w14:paraId="793DB6C8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игнорируется для организации-заказчика со следующими типами счетов:</w:t>
            </w:r>
          </w:p>
          <w:p w14:paraId="4F9A11C3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 xml:space="preserve">01 - Лицевой счет в ФК; </w:t>
            </w:r>
          </w:p>
          <w:p w14:paraId="64A85076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02 - Лицевой счет в ФО;</w:t>
            </w:r>
          </w:p>
          <w:p w14:paraId="2823AAEA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03 - Расчетный счет в банке.</w:t>
            </w:r>
          </w:p>
          <w:p w14:paraId="7B60A9FF" w14:textId="77777777" w:rsidR="00855DD7" w:rsidRPr="00C5434E" w:rsidRDefault="00855DD7" w:rsidP="00A0109D">
            <w:pPr>
              <w:rPr>
                <w:sz w:val="20"/>
              </w:rPr>
            </w:pPr>
          </w:p>
          <w:p w14:paraId="4666976B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 xml:space="preserve">В других случаях контролируется обязательность заполнения </w:t>
            </w:r>
          </w:p>
          <w:p w14:paraId="68CBC068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Принимается и сохраняется, начиная с версии 14.0.</w:t>
            </w:r>
          </w:p>
          <w:p w14:paraId="6BA13C22" w14:textId="77777777" w:rsidR="00855DD7" w:rsidRPr="00C5434E" w:rsidRDefault="00855DD7" w:rsidP="00A0109D">
            <w:pPr>
              <w:rPr>
                <w:sz w:val="20"/>
              </w:rPr>
            </w:pPr>
          </w:p>
          <w:p w14:paraId="238CC2D7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Поле не используется при приеме документов:</w:t>
            </w:r>
          </w:p>
          <w:p w14:paraId="6A1B6787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1) "Протокол подведения итогов определения поставщика (подрядчика, исполнителя) ЭА20 (аукцион в электронной форме с даты начала действия оптимизационного законопроекта 44-ФЗ) с информацией об участниках" (epProtocolEF2020FinalPart);</w:t>
            </w:r>
          </w:p>
          <w:p w14:paraId="385F9370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2) "Протокол подведения итогов ЭOK20 (открытый кон</w:t>
            </w:r>
            <w:r w:rsidRPr="00C5434E">
              <w:rPr>
                <w:sz w:val="20"/>
              </w:rPr>
              <w:lastRenderedPageBreak/>
              <w:t xml:space="preserve">курс в электронной форме с даты начала действия оптимизационного законопроекта 44-ФЗ) с информацией об участниках" (epProtocolEOK2020FinalPart); </w:t>
            </w:r>
          </w:p>
          <w:p w14:paraId="45A81105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3) "Протокол подведения итогов определения поставщика (подрядчика, исполнителя) ЭЗК20 (запрос котировок в электронной форме c 01.04.2021 года) с информацией об участниках" (epProtocolEZK2020FinalPart);</w:t>
            </w:r>
          </w:p>
          <w:p w14:paraId="5BA1C4C8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4) "Протокол подведения итогов определения поставщика ЭЗТ (закупка товаров согласно ч.12 ст. 93 № 44-ФЗ) с информацией об участниках" (epProtocolEZT2020FinalPart);</w:t>
            </w:r>
          </w:p>
          <w:p w14:paraId="68070FEF" w14:textId="77777777" w:rsidR="00855DD7" w:rsidRPr="00C5434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5) "Протокол подведения итогов определения поставщика (подрядчика, исполнителя) в ЭЗакА20 (закрытый аукцион в электронной форме с даты начала действия оптимизационного законопроекта 44-ФЗ)" (epClosedProtocolEZakA2020Final);</w:t>
            </w:r>
          </w:p>
          <w:p w14:paraId="71FB3783" w14:textId="77777777" w:rsidR="00855DD7" w:rsidRPr="00CA117E" w:rsidRDefault="00855DD7" w:rsidP="00A0109D">
            <w:pPr>
              <w:rPr>
                <w:sz w:val="20"/>
              </w:rPr>
            </w:pPr>
            <w:r w:rsidRPr="00C5434E">
              <w:rPr>
                <w:sz w:val="20"/>
              </w:rPr>
              <w:t>6) "Протокол подведения итогов определения поставщика (подрядчика, исполнителя) в ЭЗакК20 (закрытый конкурс в электронной форме с даты начала действия оптимизационного законопроекта 44-ФЗ)" (epClosedProtocolEZakK2020Final)</w:t>
            </w:r>
          </w:p>
        </w:tc>
      </w:tr>
      <w:tr w:rsidR="00855DD7" w:rsidRPr="00786DB4" w14:paraId="10C7BDEF" w14:textId="77777777" w:rsidTr="00DA3FBD">
        <w:trPr>
          <w:jc w:val="center"/>
        </w:trPr>
        <w:tc>
          <w:tcPr>
            <w:tcW w:w="676" w:type="pct"/>
            <w:shd w:val="clear" w:color="auto" w:fill="auto"/>
          </w:tcPr>
          <w:p w14:paraId="49A00DB4" w14:textId="77777777" w:rsidR="00855DD7" w:rsidRPr="00786DB4" w:rsidRDefault="00855DD7" w:rsidP="00A0109D">
            <w:pPr>
              <w:rPr>
                <w:sz w:val="20"/>
              </w:rPr>
            </w:pPr>
          </w:p>
        </w:tc>
        <w:tc>
          <w:tcPr>
            <w:tcW w:w="820" w:type="pct"/>
            <w:gridSpan w:val="4"/>
            <w:shd w:val="clear" w:color="auto" w:fill="auto"/>
          </w:tcPr>
          <w:p w14:paraId="1C3A95C0" w14:textId="77777777" w:rsidR="00855DD7" w:rsidRPr="00786DB4" w:rsidRDefault="00855DD7" w:rsidP="00A0109D">
            <w:pPr>
              <w:rPr>
                <w:sz w:val="20"/>
              </w:rPr>
            </w:pPr>
            <w:r w:rsidRPr="00CA117E">
              <w:rPr>
                <w:sz w:val="20"/>
              </w:rPr>
              <w:t>OKTMOInfo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0E8F94AF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3547BE50" w14:textId="77777777" w:rsidR="00855DD7" w:rsidRPr="00CA117E" w:rsidRDefault="00855DD7" w:rsidP="00A0109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1C5CDA82" w14:textId="77777777" w:rsidR="00855DD7" w:rsidRPr="00786DB4" w:rsidRDefault="00855DD7" w:rsidP="00A0109D">
            <w:pPr>
              <w:rPr>
                <w:sz w:val="20"/>
              </w:rPr>
            </w:pPr>
            <w:r w:rsidRPr="00CA117E">
              <w:rPr>
                <w:sz w:val="20"/>
              </w:rPr>
              <w:t>Информация об ОКТМО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31375FBB" w14:textId="77777777" w:rsidR="00855DD7" w:rsidRPr="00B266A1" w:rsidRDefault="00855DD7" w:rsidP="00A0109D">
            <w:pPr>
              <w:rPr>
                <w:sz w:val="20"/>
              </w:rPr>
            </w:pPr>
            <w:r w:rsidRPr="00B266A1">
              <w:rPr>
                <w:sz w:val="20"/>
              </w:rPr>
              <w:t>При приеме документов "Электронный контракт" (cpElectronicContract) и "Информация о заключенном контракте" (contract):</w:t>
            </w:r>
          </w:p>
          <w:p w14:paraId="34604CBF" w14:textId="77777777" w:rsidR="00855DD7" w:rsidRPr="00B266A1" w:rsidRDefault="00855DD7" w:rsidP="00A0109D">
            <w:pPr>
              <w:rPr>
                <w:sz w:val="20"/>
              </w:rPr>
            </w:pPr>
            <w:r w:rsidRPr="00B266A1">
              <w:rPr>
                <w:sz w:val="20"/>
              </w:rPr>
              <w:t>игнорируется для организации-заказчика</w:t>
            </w:r>
          </w:p>
          <w:p w14:paraId="6D6CFD9F" w14:textId="77777777" w:rsidR="00855DD7" w:rsidRPr="00B266A1" w:rsidRDefault="00855DD7" w:rsidP="00A0109D">
            <w:pPr>
              <w:rPr>
                <w:sz w:val="20"/>
              </w:rPr>
            </w:pPr>
          </w:p>
          <w:p w14:paraId="094AAC7C" w14:textId="77777777" w:rsidR="00855DD7" w:rsidRPr="00786DB4" w:rsidRDefault="00855DD7" w:rsidP="00A0109D">
            <w:pPr>
              <w:rPr>
                <w:sz w:val="20"/>
              </w:rPr>
            </w:pPr>
            <w:r w:rsidRPr="00B266A1">
              <w:rPr>
                <w:sz w:val="20"/>
              </w:rPr>
              <w:t>В других случаях блок принимается, если заполнен</w:t>
            </w:r>
          </w:p>
        </w:tc>
      </w:tr>
      <w:tr w:rsidR="00855DD7" w:rsidRPr="00786DB4" w14:paraId="60A9D8CC" w14:textId="77777777" w:rsidTr="00DA3FBD">
        <w:trPr>
          <w:jc w:val="center"/>
        </w:trPr>
        <w:tc>
          <w:tcPr>
            <w:tcW w:w="676" w:type="pct"/>
            <w:shd w:val="clear" w:color="auto" w:fill="auto"/>
          </w:tcPr>
          <w:p w14:paraId="59CE25BB" w14:textId="77777777" w:rsidR="00855DD7" w:rsidRPr="00786DB4" w:rsidRDefault="00855DD7" w:rsidP="00A0109D">
            <w:pPr>
              <w:rPr>
                <w:sz w:val="20"/>
              </w:rPr>
            </w:pPr>
          </w:p>
        </w:tc>
        <w:tc>
          <w:tcPr>
            <w:tcW w:w="820" w:type="pct"/>
            <w:gridSpan w:val="4"/>
            <w:shd w:val="clear" w:color="auto" w:fill="auto"/>
          </w:tcPr>
          <w:p w14:paraId="548A61B5" w14:textId="77777777" w:rsidR="00855DD7" w:rsidRPr="00786DB4" w:rsidRDefault="00855DD7" w:rsidP="00A0109D">
            <w:pPr>
              <w:rPr>
                <w:sz w:val="20"/>
              </w:rPr>
            </w:pPr>
            <w:r>
              <w:rPr>
                <w:sz w:val="20"/>
              </w:rPr>
              <w:t>КБК</w:t>
            </w:r>
          </w:p>
        </w:tc>
        <w:tc>
          <w:tcPr>
            <w:tcW w:w="337" w:type="pct"/>
            <w:gridSpan w:val="7"/>
            <w:shd w:val="clear" w:color="auto" w:fill="auto"/>
          </w:tcPr>
          <w:p w14:paraId="5BD3305F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</w:tcPr>
          <w:p w14:paraId="4FF3A1A0" w14:textId="77777777" w:rsidR="00855DD7" w:rsidRPr="00786DB4" w:rsidRDefault="00855DD7" w:rsidP="00A010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Т()</w:t>
            </w:r>
          </w:p>
        </w:tc>
        <w:tc>
          <w:tcPr>
            <w:tcW w:w="1284" w:type="pct"/>
            <w:gridSpan w:val="3"/>
            <w:shd w:val="clear" w:color="auto" w:fill="auto"/>
          </w:tcPr>
          <w:p w14:paraId="508C4D4B" w14:textId="77777777" w:rsidR="00855DD7" w:rsidRPr="00786DB4" w:rsidRDefault="00855DD7" w:rsidP="00A0109D">
            <w:pPr>
              <w:rPr>
                <w:sz w:val="20"/>
              </w:rPr>
            </w:pPr>
            <w:r w:rsidRPr="00CA117E">
              <w:rPr>
                <w:sz w:val="20"/>
              </w:rPr>
              <w:t>КБК</w:t>
            </w:r>
          </w:p>
        </w:tc>
        <w:tc>
          <w:tcPr>
            <w:tcW w:w="1375" w:type="pct"/>
            <w:gridSpan w:val="2"/>
            <w:shd w:val="clear" w:color="auto" w:fill="auto"/>
          </w:tcPr>
          <w:p w14:paraId="317E0BBE" w14:textId="77777777" w:rsidR="00855DD7" w:rsidRDefault="00855DD7" w:rsidP="00A0109D">
            <w:pPr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CA117E">
              <w:rPr>
                <w:sz w:val="20"/>
              </w:rPr>
              <w:t>\w{20}|0</w:t>
            </w:r>
          </w:p>
          <w:p w14:paraId="4B95352A" w14:textId="77777777" w:rsidR="00855DD7" w:rsidRPr="00B266A1" w:rsidRDefault="00855DD7" w:rsidP="00A0109D">
            <w:pPr>
              <w:rPr>
                <w:sz w:val="20"/>
              </w:rPr>
            </w:pPr>
            <w:r w:rsidRPr="00B266A1">
              <w:rPr>
                <w:sz w:val="20"/>
              </w:rPr>
              <w:t>При приеме документа "Электронный контракт" (cpElectronicContract) и "Информация о заключенном контракте" (contract):</w:t>
            </w:r>
          </w:p>
          <w:p w14:paraId="36256E7D" w14:textId="77777777" w:rsidR="00855DD7" w:rsidRPr="00B266A1" w:rsidRDefault="00855DD7" w:rsidP="00A0109D">
            <w:pPr>
              <w:rPr>
                <w:sz w:val="20"/>
              </w:rPr>
            </w:pPr>
            <w:r w:rsidRPr="00B266A1">
              <w:rPr>
                <w:sz w:val="20"/>
              </w:rPr>
              <w:t>игнорируется для организации-заказчика</w:t>
            </w:r>
          </w:p>
          <w:p w14:paraId="550C9045" w14:textId="77777777" w:rsidR="00855DD7" w:rsidRPr="00B266A1" w:rsidRDefault="00855DD7" w:rsidP="00A0109D">
            <w:pPr>
              <w:rPr>
                <w:sz w:val="20"/>
              </w:rPr>
            </w:pPr>
          </w:p>
          <w:p w14:paraId="5E077F41" w14:textId="77777777" w:rsidR="00855DD7" w:rsidRPr="00786DB4" w:rsidRDefault="00855DD7" w:rsidP="00A0109D">
            <w:pPr>
              <w:rPr>
                <w:sz w:val="20"/>
              </w:rPr>
            </w:pPr>
            <w:r w:rsidRPr="00B266A1">
              <w:rPr>
                <w:sz w:val="20"/>
              </w:rPr>
              <w:t>В других случаях блок принимается, если заполнен</w:t>
            </w:r>
          </w:p>
        </w:tc>
      </w:tr>
      <w:tr w:rsidR="00D51139" w:rsidRPr="003B0BF3" w14:paraId="2399BDA8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9DA37C1" w14:textId="77777777" w:rsidR="00D51139" w:rsidRPr="003B0BF3" w:rsidRDefault="00D51139" w:rsidP="00D51139">
            <w:pPr>
              <w:spacing w:after="0"/>
              <w:jc w:val="center"/>
              <w:rPr>
                <w:b/>
                <w:sz w:val="20"/>
              </w:rPr>
            </w:pPr>
            <w:r w:rsidRPr="00D51139">
              <w:rPr>
                <w:b/>
                <w:sz w:val="20"/>
              </w:rPr>
              <w:t>Информация о поставщике</w:t>
            </w:r>
          </w:p>
        </w:tc>
      </w:tr>
      <w:tr w:rsidR="00D51139" w:rsidRPr="003B0BF3" w14:paraId="5F6694C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C0DA800" w14:textId="77777777" w:rsidR="00D51139" w:rsidRPr="003B0BF3" w:rsidRDefault="00D51139" w:rsidP="00D51139">
            <w:pPr>
              <w:spacing w:after="0"/>
              <w:jc w:val="both"/>
              <w:rPr>
                <w:b/>
                <w:sz w:val="20"/>
              </w:rPr>
            </w:pPr>
            <w:r w:rsidRPr="00D51139">
              <w:rPr>
                <w:b/>
                <w:sz w:val="20"/>
              </w:rPr>
              <w:t>participantInfo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2F2FD44" w14:textId="77777777" w:rsidR="00D51139" w:rsidRPr="003B0BF3" w:rsidRDefault="00D51139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EEAD773" w14:textId="77777777" w:rsidR="00D51139" w:rsidRPr="003B0BF3" w:rsidRDefault="00D51139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257FDAA" w14:textId="77777777" w:rsidR="00D51139" w:rsidRPr="003B0BF3" w:rsidRDefault="00D51139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4AB4703" w14:textId="77777777" w:rsidR="00D51139" w:rsidRPr="003B0BF3" w:rsidRDefault="00D51139" w:rsidP="00D5113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9D01948" w14:textId="77777777" w:rsidR="00D51139" w:rsidRPr="003B0BF3" w:rsidRDefault="00D51139" w:rsidP="00D51139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4085D" w:rsidRPr="00301389" w14:paraId="64EA3A41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7D677EC5" w14:textId="77777777" w:rsidR="0014085D" w:rsidRDefault="0014085D" w:rsidP="0014085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  <w:r w:rsidR="00305B1C">
              <w:rPr>
                <w:sz w:val="20"/>
              </w:rPr>
              <w:t>. Блок необязателен для заполнения.</w:t>
            </w:r>
          </w:p>
          <w:p w14:paraId="067746E7" w14:textId="14756E3B" w:rsidR="00305B1C" w:rsidRPr="008242FE" w:rsidRDefault="00D30E0A" w:rsidP="0014085D">
            <w:pPr>
              <w:spacing w:after="0"/>
              <w:jc w:val="both"/>
              <w:rPr>
                <w:sz w:val="20"/>
              </w:rPr>
            </w:pPr>
            <w:r w:rsidRPr="00D30E0A">
              <w:rPr>
                <w:sz w:val="20"/>
              </w:rPr>
              <w:t xml:space="preserve">Игнорируется при приеме, заполняется информацией о поставщике из Единого Реестра Участников Закупок (ЕРУЗ), найденной по реестровому номеру, который указан в проекте контракта / доработанном проекте контракта в поле "Номер реестровой записи в ЕРУЗ". Идентификатор проекта контракта / доработанного проекта контракта указан в блоке "Информация о документе, к которому сформирован </w:t>
            </w:r>
            <w:r w:rsidRPr="00D30E0A">
              <w:rPr>
                <w:sz w:val="20"/>
              </w:rPr>
              <w:lastRenderedPageBreak/>
              <w:t>проект электронного контракта" (mainDocInfo)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8E7BECC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D51139">
              <w:rPr>
                <w:sz w:val="20"/>
              </w:rPr>
              <w:lastRenderedPageBreak/>
              <w:t>legalEntityRFInfo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D8F5865" w14:textId="77777777" w:rsidR="0014085D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F3F150C" w14:textId="77777777" w:rsidR="0014085D" w:rsidRPr="002E44C2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2175EF4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D51139">
              <w:rPr>
                <w:sz w:val="20"/>
              </w:rPr>
              <w:t>Юридическое лицо РФ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5A27834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14085D" w:rsidRPr="00301389" w14:paraId="0D5F9349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08C9C7E0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005A44E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D51139">
              <w:rPr>
                <w:sz w:val="20"/>
              </w:rPr>
              <w:t>filialLegalEntityRFInfo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37D2C90" w14:textId="77777777" w:rsidR="0014085D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4235D30" w14:textId="77777777" w:rsidR="0014085D" w:rsidRPr="002E44C2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BBAE237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D51139">
              <w:rPr>
                <w:sz w:val="20"/>
              </w:rPr>
              <w:t>Обособленное подразделение юридического лица РФ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B85216A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14085D" w:rsidRPr="00301389" w14:paraId="7761B3D8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26A21EB4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480A84C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individualPersonRFInfo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6C53B55" w14:textId="77777777" w:rsidR="0014085D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7820FE9" w14:textId="77777777" w:rsidR="0014085D" w:rsidRPr="002E44C2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3A923ED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Физическое лицо РФ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AD42379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14085D" w:rsidRPr="00301389" w14:paraId="7E9D186E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7A3D4BF8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C985584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legalEntityForeignStateInRAFPInfo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B157C80" w14:textId="77777777" w:rsidR="0014085D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2560249" w14:textId="77777777" w:rsidR="0014085D" w:rsidRPr="002E44C2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8A25E72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80E1088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14085D" w:rsidRPr="00301389" w14:paraId="788B9E00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6BBF2ACB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FD9B13F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legalEntityForeignStateNotInRAFPInfo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D718F55" w14:textId="77777777" w:rsidR="0014085D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8949ABB" w14:textId="77777777" w:rsidR="0014085D" w:rsidRPr="002E44C2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800AC4F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CDF2B43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14085D" w:rsidRPr="00301389" w14:paraId="3E61950F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1F395F16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70196D8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individualPersonForeignStateInfo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304E418" w14:textId="77777777" w:rsidR="0014085D" w:rsidRDefault="0014085D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DAF1781" w14:textId="77777777" w:rsidR="0014085D" w:rsidRDefault="0014085D" w:rsidP="00D5113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1257ED8" w14:textId="77777777" w:rsidR="0014085D" w:rsidRPr="006E16B0" w:rsidRDefault="0014085D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67FC2D1" w14:textId="77777777" w:rsidR="0014085D" w:rsidRPr="008242FE" w:rsidRDefault="0014085D" w:rsidP="00D51139">
            <w:pPr>
              <w:spacing w:after="0"/>
              <w:jc w:val="both"/>
              <w:rPr>
                <w:sz w:val="20"/>
              </w:rPr>
            </w:pPr>
          </w:p>
        </w:tc>
      </w:tr>
      <w:tr w:rsidR="00D51139" w:rsidRPr="00301389" w14:paraId="1F43115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0A02A37" w14:textId="77777777" w:rsidR="00D51139" w:rsidRPr="008242FE" w:rsidRDefault="00D51139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B806655" w14:textId="77777777" w:rsidR="00D51139" w:rsidRPr="006E16B0" w:rsidRDefault="007C2D1F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contractorRegistryNum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7E2A95D" w14:textId="77777777" w:rsidR="00D51139" w:rsidRDefault="00D51139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D88307E" w14:textId="77777777" w:rsidR="00D51139" w:rsidRPr="0046049F" w:rsidRDefault="007C2D1F" w:rsidP="00D5113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CB95E90" w14:textId="77777777" w:rsidR="00D51139" w:rsidRPr="006E16B0" w:rsidRDefault="007C2D1F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Номер реестровой записи в ЕРУЗ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E6D9FD8" w14:textId="77777777" w:rsidR="00D51139" w:rsidRPr="005F40AD" w:rsidRDefault="007C2D1F" w:rsidP="00D5113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5F40AD">
              <w:rPr>
                <w:sz w:val="20"/>
              </w:rPr>
              <w:t>{8}</w:t>
            </w:r>
          </w:p>
          <w:p w14:paraId="6E99D9BD" w14:textId="77777777" w:rsidR="007E7FBA" w:rsidRPr="007E7FBA" w:rsidRDefault="007E7FBA" w:rsidP="00D51139">
            <w:pPr>
              <w:spacing w:after="0"/>
              <w:jc w:val="both"/>
              <w:rPr>
                <w:sz w:val="20"/>
              </w:rPr>
            </w:pPr>
            <w:r w:rsidRPr="007E7FBA">
              <w:rPr>
                <w:sz w:val="20"/>
              </w:rPr>
              <w:t>Игнорируется при приеме, заполняется при передаче значением поля "Номер реестровой записи в ЕРУЗ" (</w:t>
            </w:r>
            <w:r w:rsidRPr="007E7FBA">
              <w:rPr>
                <w:sz w:val="20"/>
                <w:lang w:val="en-US"/>
              </w:rPr>
              <w:t>participantInfo</w:t>
            </w:r>
            <w:r w:rsidRPr="007E7FBA">
              <w:rPr>
                <w:sz w:val="20"/>
              </w:rPr>
              <w:t>/</w:t>
            </w:r>
            <w:r w:rsidRPr="007E7FBA">
              <w:rPr>
                <w:sz w:val="20"/>
                <w:lang w:val="en-US"/>
              </w:rPr>
              <w:t>contractorRegistryNum</w:t>
            </w:r>
            <w:r w:rsidRPr="007E7FBA">
              <w:rPr>
                <w:sz w:val="20"/>
              </w:rPr>
              <w:t>) связанного проекта контракта / доработанного проекта контракта. Идентификатор проекта контракта / доработанного проекта контракта указан в блоке "Информация о документе, к которому сформирован проект электронного контракта" (</w:t>
            </w:r>
            <w:r w:rsidRPr="007E7FBA">
              <w:rPr>
                <w:sz w:val="20"/>
                <w:lang w:val="en-US"/>
              </w:rPr>
              <w:t>mainDocInfo</w:t>
            </w:r>
            <w:r w:rsidRPr="007E7FBA">
              <w:rPr>
                <w:sz w:val="20"/>
              </w:rPr>
              <w:t>)</w:t>
            </w:r>
          </w:p>
        </w:tc>
      </w:tr>
      <w:tr w:rsidR="00D51139" w:rsidRPr="00301389" w14:paraId="20A0776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AFBE208" w14:textId="77777777" w:rsidR="00D51139" w:rsidRPr="008242FE" w:rsidRDefault="00D51139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5C1B410B" w14:textId="77777777" w:rsidR="00D51139" w:rsidRPr="006E16B0" w:rsidRDefault="007C2D1F" w:rsidP="00D51139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status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1C9B31D1" w14:textId="77777777" w:rsidR="00D51139" w:rsidRDefault="007C2D1F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8D2EB35" w14:textId="51EB0EE3" w:rsidR="00D51139" w:rsidRPr="0046049F" w:rsidRDefault="0046049F" w:rsidP="00D5113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E960049" w14:textId="77777777" w:rsidR="00D51139" w:rsidRPr="006E16B0" w:rsidRDefault="007C2D1F" w:rsidP="007C2D1F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Статус поставщика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E0D9936" w14:textId="3813175F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4ABB9092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Заполняется в зависимости от типа поставщика и ограничений на проведение закупки, указанных в извещении.</w:t>
            </w:r>
          </w:p>
          <w:p w14:paraId="36C256FA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Тип поставщика определяется  согласно номеру реестровой записи в ЕРУЗ, указанному в связанном проекте контракта в ПЗК.</w:t>
            </w:r>
          </w:p>
          <w:p w14:paraId="588F8F42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Алгоритм:</w:t>
            </w:r>
          </w:p>
          <w:p w14:paraId="1677BA09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1. В извещении (приглашении) указан признак «Закупка у субъектов малого предпринимательства и социально ориентированных некоммерческих организаций» = TRUE (справочник nsiPurchasePreferenceList)</w:t>
            </w:r>
          </w:p>
          <w:p w14:paraId="0A28A3B2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1.1. Юридическое лицо РФ:</w:t>
            </w:r>
          </w:p>
          <w:p w14:paraId="541C8E86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ЕСЛИ поставщик найден в Едином Реестре Субъектов Малого и Среднего Предпринимательства (ЕРСМСП) (найдена запись с таким ИНН</w:t>
            </w:r>
          </w:p>
          <w:p w14:paraId="6694809F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</w:t>
            </w:r>
          </w:p>
          <w:p w14:paraId="6A173AB6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признак актуальности записи - «true»</w:t>
            </w:r>
          </w:p>
          <w:p w14:paraId="183447FD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</w:t>
            </w:r>
          </w:p>
          <w:p w14:paraId="28BA6FA8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категория субъекта - 1 (микропредприятие) ИЛИ 2 (малое предприятие)</w:t>
            </w:r>
          </w:p>
          <w:p w14:paraId="135A4318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</w:t>
            </w:r>
          </w:p>
          <w:p w14:paraId="08CCB901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lastRenderedPageBreak/>
              <w:t>не указана дата исключения из ЕРСМСП),</w:t>
            </w:r>
          </w:p>
          <w:p w14:paraId="30E20134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ТО поле игнорируется при приеме,</w:t>
            </w:r>
          </w:p>
          <w:p w14:paraId="6954F750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заполняется при передаче значением: 30</w:t>
            </w:r>
          </w:p>
          <w:p w14:paraId="7BA0A694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 xml:space="preserve">ИНАЧЕ, если поле заполнено, контролируется указание одного из следующих значений: 30, 40. Другие значения не принимаются и не передаются. </w:t>
            </w:r>
          </w:p>
          <w:p w14:paraId="5D2378E5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1.2. Юридическое лицо иностранного государства:</w:t>
            </w:r>
          </w:p>
          <w:p w14:paraId="34E1D038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Игнорируется при приеме, заполняется при передаче значением 40.</w:t>
            </w:r>
          </w:p>
          <w:p w14:paraId="55FDC4D1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1.3. Физическое лицо РФ (ИП):</w:t>
            </w:r>
          </w:p>
          <w:p w14:paraId="037462EA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ЕСЛИ поставщик найден в ЕРСМСП</w:t>
            </w:r>
          </w:p>
          <w:p w14:paraId="23036E72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(найдена запись с таким ИНН</w:t>
            </w:r>
          </w:p>
          <w:p w14:paraId="55B0D12C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</w:t>
            </w:r>
          </w:p>
          <w:p w14:paraId="7B5562F1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признак актуальности записи - «true»</w:t>
            </w:r>
          </w:p>
          <w:p w14:paraId="15C1AF37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</w:t>
            </w:r>
          </w:p>
          <w:p w14:paraId="426B879A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категория субъекта - 1 (микропредприятие) ИЛИ 2 (малое предприятие)</w:t>
            </w:r>
          </w:p>
          <w:p w14:paraId="323E08BF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</w:t>
            </w:r>
          </w:p>
          <w:p w14:paraId="10E24D26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не указана дата исключения из ЕРСМСП),</w:t>
            </w:r>
          </w:p>
          <w:p w14:paraId="54B66267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ТО поле игнорируется при приеме, заполняется при передаче значением: 30;</w:t>
            </w:r>
          </w:p>
          <w:p w14:paraId="73E9DAB6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ИНАЧЕ, если поле заполнено, контролируется указание в поле значения 30.</w:t>
            </w:r>
          </w:p>
          <w:p w14:paraId="6D787B64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1.4. Физическое лицо иностранного государства (ИП):</w:t>
            </w:r>
          </w:p>
          <w:p w14:paraId="42228E29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ЕСЛИ поставщик найден в ЕРСМСП</w:t>
            </w:r>
          </w:p>
          <w:p w14:paraId="42B484D9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(найдена запись с таким ИНН</w:t>
            </w:r>
          </w:p>
          <w:p w14:paraId="22595D63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</w:t>
            </w:r>
          </w:p>
          <w:p w14:paraId="59606FA9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признак актуальности записи - «true»</w:t>
            </w:r>
          </w:p>
          <w:p w14:paraId="63A89849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</w:t>
            </w:r>
          </w:p>
          <w:p w14:paraId="55E705F4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категория субъекта - 1 (микропредприятие) ИЛИ 2 (малое предприятие)</w:t>
            </w:r>
          </w:p>
          <w:p w14:paraId="1ADC4EE3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</w:t>
            </w:r>
          </w:p>
          <w:p w14:paraId="10CB2DDD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не указана дата исключения из ЕРСМСП),</w:t>
            </w:r>
          </w:p>
          <w:p w14:paraId="5DAB3121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 xml:space="preserve">ТО поле игнорируется при приеме, заполняется при передаче </w:t>
            </w:r>
            <w:r w:rsidRPr="00D30E0A">
              <w:rPr>
                <w:sz w:val="20"/>
              </w:rPr>
              <w:lastRenderedPageBreak/>
              <w:t>значением: 30;</w:t>
            </w:r>
          </w:p>
          <w:p w14:paraId="0B88A186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ИНАЧЕ, если поле заполнено, контролируется указание в поле значения 30.</w:t>
            </w:r>
          </w:p>
          <w:p w14:paraId="13A93FB0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1.5. Физическое лицо РФ (НЕ ИП):</w:t>
            </w:r>
          </w:p>
          <w:p w14:paraId="5EFD0AA4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игнорируется при приеме, не заполняется при передаче.</w:t>
            </w:r>
          </w:p>
          <w:p w14:paraId="2C8E2F43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1.6. Физическое лицо иностранного государства (НЕ ИП):</w:t>
            </w:r>
          </w:p>
          <w:p w14:paraId="65B7F694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игнорируется при приеме, не заполняется при передаче.</w:t>
            </w:r>
          </w:p>
          <w:p w14:paraId="5D7B726A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2. В извещении (приглашении) признак «Требование к поставщику (подрядчику, исполнителю), не являющемуся субъектом малого предпринимательства или социально ориентированной некоммерческой организацией, о привлечении к исполнению контракта субподрядчиков, соисполнителей из числа субъектов малого предпринимательства, социально ориентированных некоммерческих организаций (в соответствии с частью 5 статьи 30 Федерального закона № 44-ФЗ)» = TRUE (справочник nsiPurchasePreferenceList)</w:t>
            </w:r>
          </w:p>
          <w:p w14:paraId="63E146DD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2.1. Для каждого типа поставщика статус игнорируется при приеме, заполняется при передаче значением 50.</w:t>
            </w:r>
          </w:p>
          <w:p w14:paraId="54687DE0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3. В извещении (приглашении) признак «Закупка у субъектов малого предпринимательства и социально ориентированных некоммерческих организаций» = FALSE</w:t>
            </w:r>
          </w:p>
          <w:p w14:paraId="47B1E24D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И</w:t>
            </w:r>
          </w:p>
          <w:p w14:paraId="0E437B58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В извещении (приглашении) признак «Требование к поставщику (подрядчику, исполнителю), не являющемуся субъектом малого предпринимательства или социально ориентированной некоммерческой организацией, о привлечении к исполнению контракта субподрядчиков, соисполнителей из числа субъектов малого пред</w:t>
            </w:r>
            <w:r w:rsidRPr="00D30E0A">
              <w:rPr>
                <w:sz w:val="20"/>
              </w:rPr>
              <w:lastRenderedPageBreak/>
              <w:t>принимательства, социально ориентированных некоммерческих организаций (в соответствии с частью 5 статьи 30 Федерального закона № 44-ФЗ)» = FALSE</w:t>
            </w:r>
          </w:p>
          <w:p w14:paraId="4DDF8A80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(справочник nsiPurchasePreferenceList)</w:t>
            </w:r>
          </w:p>
          <w:p w14:paraId="13D13ECC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3.1. Юридическое лицо РФ:</w:t>
            </w:r>
          </w:p>
          <w:p w14:paraId="5D62D9F8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Если поле статус заполнено, то контролируется указание одного из следующих значений:</w:t>
            </w:r>
          </w:p>
          <w:p w14:paraId="3450F256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10 - учреждение и предприятие уголовно-исполнительной системы;</w:t>
            </w:r>
          </w:p>
          <w:p w14:paraId="206D8EA8" w14:textId="77777777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20 - организация инвалидов.</w:t>
            </w:r>
          </w:p>
          <w:p w14:paraId="609481B3" w14:textId="77777777" w:rsid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3.2. В случае другого типа поставщика поле Статус игнорируется при приеме и не заполняется при передаче</w:t>
            </w:r>
          </w:p>
          <w:p w14:paraId="17F7E1A5" w14:textId="77777777" w:rsid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64476501" w14:textId="1B982D6B" w:rsidR="00D30E0A" w:rsidRP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30E0A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529BCF6D" w14:textId="3F672FCD" w:rsidR="00D30E0A" w:rsidRDefault="00D30E0A" w:rsidP="00D30E0A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0E0A">
              <w:rPr>
                <w:sz w:val="20"/>
              </w:rPr>
              <w:t>гнорируется при приеме</w:t>
            </w:r>
          </w:p>
          <w:p w14:paraId="21893574" w14:textId="77777777" w:rsidR="00D30E0A" w:rsidRDefault="00D30E0A" w:rsidP="000763E4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BB09712" w14:textId="77777777" w:rsidR="007E7FBA" w:rsidRPr="008242FE" w:rsidRDefault="007E7FBA" w:rsidP="00D30E0A">
            <w:pPr>
              <w:spacing w:after="0"/>
              <w:jc w:val="both"/>
              <w:rPr>
                <w:sz w:val="20"/>
              </w:rPr>
            </w:pPr>
          </w:p>
        </w:tc>
      </w:tr>
      <w:tr w:rsidR="00CD276C" w:rsidRPr="00301389" w14:paraId="4710BD4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A844132" w14:textId="77777777" w:rsidR="00CD276C" w:rsidRPr="008242FE" w:rsidRDefault="00CD276C" w:rsidP="00D5113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1EC5EFE9" w14:textId="59CDA5EB" w:rsidR="00CD276C" w:rsidRPr="007C2D1F" w:rsidRDefault="00CD276C" w:rsidP="00D51139">
            <w:pPr>
              <w:spacing w:after="0"/>
              <w:jc w:val="both"/>
              <w:rPr>
                <w:sz w:val="20"/>
              </w:rPr>
            </w:pPr>
            <w:r w:rsidRPr="00CD276C">
              <w:rPr>
                <w:sz w:val="20"/>
              </w:rPr>
              <w:t>participantAccountsDetailsInfo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2A9181D5" w14:textId="554F4C69" w:rsidR="00CD276C" w:rsidRPr="00CD276C" w:rsidRDefault="00CD276C" w:rsidP="00D5113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2B2E8718" w14:textId="5E334623" w:rsidR="00CD276C" w:rsidRPr="00CD276C" w:rsidDel="0046049F" w:rsidRDefault="00CD276C" w:rsidP="00D5113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33017ED5" w14:textId="22EEA7CE" w:rsidR="00CD276C" w:rsidRPr="007C2D1F" w:rsidRDefault="00CD276C" w:rsidP="007C2D1F">
            <w:pPr>
              <w:spacing w:after="0"/>
              <w:jc w:val="both"/>
              <w:rPr>
                <w:sz w:val="20"/>
              </w:rPr>
            </w:pPr>
            <w:r w:rsidRPr="00CD276C">
              <w:rPr>
                <w:sz w:val="20"/>
              </w:rPr>
              <w:t>Реквизиты счетов поставщика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B6B866C" w14:textId="77777777" w:rsidR="00CD276C" w:rsidRPr="00C66CBF" w:rsidRDefault="00CD276C" w:rsidP="00C66CBF">
            <w:pPr>
              <w:spacing w:after="0"/>
              <w:jc w:val="both"/>
              <w:rPr>
                <w:sz w:val="20"/>
              </w:rPr>
            </w:pPr>
          </w:p>
        </w:tc>
      </w:tr>
      <w:tr w:rsidR="007C2D1F" w:rsidRPr="003B0BF3" w14:paraId="0A01D66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A6AB080" w14:textId="77777777" w:rsidR="007C2D1F" w:rsidRPr="003B0BF3" w:rsidRDefault="007C2D1F" w:rsidP="00EE7790">
            <w:pPr>
              <w:spacing w:after="0"/>
              <w:jc w:val="center"/>
              <w:rPr>
                <w:b/>
                <w:sz w:val="20"/>
              </w:rPr>
            </w:pPr>
            <w:r w:rsidRPr="007C2D1F">
              <w:rPr>
                <w:b/>
                <w:sz w:val="20"/>
              </w:rPr>
              <w:t>Юридическое лицо РФ</w:t>
            </w:r>
          </w:p>
        </w:tc>
      </w:tr>
      <w:tr w:rsidR="007C2D1F" w:rsidRPr="003B0BF3" w14:paraId="0112217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38ACDDE" w14:textId="77777777" w:rsidR="007C2D1F" w:rsidRPr="003B0BF3" w:rsidRDefault="007C2D1F" w:rsidP="00EE7790">
            <w:pPr>
              <w:spacing w:after="0"/>
              <w:jc w:val="both"/>
              <w:rPr>
                <w:b/>
                <w:sz w:val="20"/>
              </w:rPr>
            </w:pPr>
            <w:r w:rsidRPr="007C2D1F">
              <w:rPr>
                <w:b/>
                <w:sz w:val="20"/>
              </w:rPr>
              <w:t>legalEntityRFInfo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F0863B5" w14:textId="77777777" w:rsidR="007C2D1F" w:rsidRPr="003B0BF3" w:rsidRDefault="007C2D1F" w:rsidP="00EE779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FE62171" w14:textId="77777777" w:rsidR="007C2D1F" w:rsidRPr="003B0BF3" w:rsidRDefault="007C2D1F" w:rsidP="00EE779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A9DF4A5" w14:textId="77777777" w:rsidR="007C2D1F" w:rsidRPr="003B0BF3" w:rsidRDefault="007C2D1F" w:rsidP="00EE779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8BF3CE0" w14:textId="77777777" w:rsidR="007C2D1F" w:rsidRPr="003B0BF3" w:rsidRDefault="007C2D1F" w:rsidP="00EE779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B8F3C89" w14:textId="77777777" w:rsidR="007C2D1F" w:rsidRPr="003B0BF3" w:rsidRDefault="007C2D1F" w:rsidP="00EE779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30BBD" w:rsidRPr="00301389" w14:paraId="0E609CB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F9AE04C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39B8612" w14:textId="77777777" w:rsidR="00230BBD" w:rsidRPr="006E16B0" w:rsidRDefault="00230BBD" w:rsidP="00230BBD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0734A4C" w14:textId="77777777" w:rsidR="00230BBD" w:rsidRPr="007C2D1F" w:rsidRDefault="00230BB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1F64164" w14:textId="77777777" w:rsidR="00230BBD" w:rsidRPr="007C2D1F" w:rsidRDefault="00230BB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[1-1000]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F3775DE" w14:textId="77777777" w:rsidR="00230BBD" w:rsidRPr="006E16B0" w:rsidRDefault="00230BBD" w:rsidP="00230BBD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DB185A3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</w:p>
        </w:tc>
      </w:tr>
      <w:tr w:rsidR="00230BBD" w:rsidRPr="00301389" w14:paraId="4994D9C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B685ABE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D6DEB16" w14:textId="77777777" w:rsidR="00230BBD" w:rsidRPr="006E16B0" w:rsidRDefault="00230BBD" w:rsidP="00230BBD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CE09072" w14:textId="77777777" w:rsidR="00230BBD" w:rsidRDefault="00230BB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E123D02" w14:textId="77777777" w:rsidR="00230BBD" w:rsidRPr="007C2D1F" w:rsidRDefault="00230BB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[1 -510]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CBB362B" w14:textId="77777777" w:rsidR="00230BBD" w:rsidRPr="006E16B0" w:rsidRDefault="00230BBD" w:rsidP="00230BBD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519CB31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</w:p>
        </w:tc>
      </w:tr>
      <w:tr w:rsidR="00230BBD" w:rsidRPr="00301389" w14:paraId="0509DCF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E73DCB1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DE668FC" w14:textId="77777777" w:rsidR="00230BBD" w:rsidRPr="006E16B0" w:rsidRDefault="00230BBD" w:rsidP="00230BBD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B5680F6" w14:textId="77777777" w:rsidR="00230BBD" w:rsidRDefault="00230BB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09E2920" w14:textId="77777777" w:rsidR="00230BBD" w:rsidRPr="007C2D1F" w:rsidRDefault="00230BB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E9C563D" w14:textId="77777777" w:rsidR="00230BBD" w:rsidRPr="006E16B0" w:rsidRDefault="00230BBD" w:rsidP="00230BBD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5EA5430B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\d{13}</w:t>
            </w:r>
          </w:p>
        </w:tc>
      </w:tr>
      <w:tr w:rsidR="00230BBD" w:rsidRPr="00301389" w14:paraId="09103AA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66F56CF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86223EE" w14:textId="77777777" w:rsidR="00230BBD" w:rsidRPr="006E16B0" w:rsidRDefault="00230BBD" w:rsidP="00230BBD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8094E68" w14:textId="77777777" w:rsidR="00230BBD" w:rsidRDefault="00230BB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811C9AB" w14:textId="77777777" w:rsidR="00230BBD" w:rsidRPr="007C2D1F" w:rsidRDefault="00230BB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D726F73" w14:textId="77777777" w:rsidR="00230BBD" w:rsidRPr="006E16B0" w:rsidRDefault="00230BBD" w:rsidP="00230BBD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3A2A6FCF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</w:t>
            </w:r>
            <w:r>
              <w:rPr>
                <w:sz w:val="20"/>
              </w:rPr>
              <w:t>0</w:t>
            </w:r>
            <w:r w:rsidRPr="0009268B">
              <w:rPr>
                <w:sz w:val="20"/>
              </w:rPr>
              <w:t>}</w:t>
            </w:r>
          </w:p>
        </w:tc>
      </w:tr>
      <w:tr w:rsidR="00230BBD" w:rsidRPr="00301389" w14:paraId="720C5C9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EA70C6E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994CA26" w14:textId="77777777" w:rsidR="00230BBD" w:rsidRPr="006E16B0" w:rsidRDefault="00230BBD" w:rsidP="00230BBD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C1C0D1D" w14:textId="77777777" w:rsidR="00230BBD" w:rsidRDefault="00230BB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B2FEE5F" w14:textId="77777777" w:rsidR="00230BBD" w:rsidRPr="007C2D1F" w:rsidRDefault="00230BB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8D88E60" w14:textId="77777777" w:rsidR="00230BBD" w:rsidRPr="006E16B0" w:rsidRDefault="00230BBD" w:rsidP="00230BBD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6DAC6E0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</w:p>
        </w:tc>
      </w:tr>
      <w:tr w:rsidR="001E30EB" w:rsidRPr="00301389" w14:paraId="6923205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F48BED5" w14:textId="77777777" w:rsidR="001E30EB" w:rsidRPr="008242FE" w:rsidRDefault="001E30EB" w:rsidP="001E30E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4CDD137" w14:textId="77777777" w:rsidR="001E30EB" w:rsidRPr="006E16B0" w:rsidRDefault="001E30EB" w:rsidP="001E30E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majorTaxPayerKPP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6DFEAAB" w14:textId="77777777" w:rsidR="001E30EB" w:rsidRDefault="001E30EB" w:rsidP="001E30E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73A8B19" w14:textId="77777777" w:rsidR="001E30EB" w:rsidRPr="007C2D1F" w:rsidRDefault="001E30EB" w:rsidP="001E30E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BF703EA" w14:textId="77777777" w:rsidR="001E30EB" w:rsidRPr="006E16B0" w:rsidRDefault="001E30EB" w:rsidP="001E30E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 крупнейшего налогоплательщика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2E5E0CF0" w14:textId="77777777" w:rsidR="001E30EB" w:rsidRPr="008242FE" w:rsidRDefault="001E30EB" w:rsidP="001E30EB">
            <w:pPr>
              <w:spacing w:after="0"/>
              <w:jc w:val="both"/>
              <w:rPr>
                <w:sz w:val="20"/>
              </w:rPr>
            </w:pPr>
          </w:p>
        </w:tc>
      </w:tr>
      <w:tr w:rsidR="00554B29" w:rsidRPr="00301389" w14:paraId="69DEDFF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39D6D13" w14:textId="77777777" w:rsidR="00554B29" w:rsidRPr="008242FE" w:rsidRDefault="00554B29" w:rsidP="00EE77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96E2AD9" w14:textId="77777777" w:rsidR="00554B29" w:rsidRPr="006E16B0" w:rsidRDefault="00554B29" w:rsidP="00EE7790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personalAccountKS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26EA279" w14:textId="77777777" w:rsidR="00554B29" w:rsidRDefault="00554B29" w:rsidP="00EE779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95BB50E" w14:textId="77777777" w:rsidR="00554B29" w:rsidRPr="007C2D1F" w:rsidRDefault="00554B29" w:rsidP="00EE779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</w:t>
            </w:r>
            <w:r>
              <w:rPr>
                <w:sz w:val="20"/>
              </w:rPr>
              <w:t>1-11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E3D9D4D" w14:textId="77777777" w:rsidR="00554B29" w:rsidRPr="006E16B0" w:rsidRDefault="00554B29" w:rsidP="00EE7790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Лицевой счет для казначейского сопровождения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3CC843D4" w14:textId="30163311" w:rsidR="00554B29" w:rsidRPr="008242FE" w:rsidRDefault="00D80BEB" w:rsidP="00EE7790">
            <w:pPr>
              <w:spacing w:after="0"/>
              <w:jc w:val="both"/>
              <w:rPr>
                <w:sz w:val="20"/>
              </w:rPr>
            </w:pPr>
            <w:r w:rsidRPr="00D80BEB">
              <w:rPr>
                <w:sz w:val="20"/>
              </w:rPr>
              <w:t>Игнорируется при приеме, начиная с версии 13.3</w:t>
            </w:r>
          </w:p>
        </w:tc>
      </w:tr>
      <w:tr w:rsidR="001E30EB" w:rsidRPr="00301389" w14:paraId="39B7AFD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64349FF" w14:textId="77777777" w:rsidR="001E30EB" w:rsidRPr="008242FE" w:rsidRDefault="001E30EB" w:rsidP="001E30E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E7A7CBF" w14:textId="77777777" w:rsidR="001E30EB" w:rsidRPr="006E16B0" w:rsidRDefault="001E30EB" w:rsidP="001E30E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</w:t>
            </w:r>
            <w:r w:rsidR="00CC1705">
              <w:rPr>
                <w:sz w:val="20"/>
                <w:lang w:val="en-US"/>
              </w:rPr>
              <w:t>d</w:t>
            </w:r>
            <w:r w:rsidRPr="0009268B">
              <w:rPr>
                <w:sz w:val="20"/>
              </w:rPr>
              <w:t>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C10A5AC" w14:textId="77777777" w:rsidR="001E30EB" w:rsidRDefault="001E30EB" w:rsidP="001E30E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5B07BBE" w14:textId="77777777" w:rsidR="001E30EB" w:rsidRPr="007C2D1F" w:rsidRDefault="001E30EB" w:rsidP="001E30E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E881412" w14:textId="77777777" w:rsidR="001E30EB" w:rsidRPr="006E16B0" w:rsidRDefault="001E30EB" w:rsidP="001E30EB">
            <w:pPr>
              <w:spacing w:after="0"/>
              <w:jc w:val="both"/>
              <w:rPr>
                <w:sz w:val="20"/>
              </w:rPr>
            </w:pPr>
            <w:r w:rsidRPr="001E30EB">
              <w:rPr>
                <w:sz w:val="20"/>
              </w:rPr>
              <w:t>Адрес места нахождения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576CD89" w14:textId="77777777" w:rsidR="001E30EB" w:rsidRPr="008242FE" w:rsidRDefault="001E30EB" w:rsidP="001E30EB">
            <w:pPr>
              <w:spacing w:after="0"/>
              <w:jc w:val="both"/>
              <w:rPr>
                <w:sz w:val="20"/>
              </w:rPr>
            </w:pPr>
          </w:p>
        </w:tc>
      </w:tr>
      <w:tr w:rsidR="00EE7790" w:rsidRPr="00301389" w14:paraId="30848D1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6E10E30" w14:textId="77777777" w:rsidR="00EE7790" w:rsidRPr="008242FE" w:rsidRDefault="00EE7790" w:rsidP="00EE77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12EA2DCB" w14:textId="77777777" w:rsidR="00EE7790" w:rsidRPr="006E16B0" w:rsidRDefault="00EE7790" w:rsidP="00EE7790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postAddress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CEB7CDE" w14:textId="77777777" w:rsidR="00EE7790" w:rsidRDefault="00EE7790" w:rsidP="00EE779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1222C5D" w14:textId="77777777" w:rsidR="00EE7790" w:rsidRPr="007C2D1F" w:rsidRDefault="00EE7790" w:rsidP="00EE779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70CABDA" w14:textId="77777777" w:rsidR="00EE7790" w:rsidRPr="006E16B0" w:rsidRDefault="00EE7790" w:rsidP="00EE7790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Почтовый адрес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C29894A" w14:textId="77777777" w:rsidR="00EE7790" w:rsidRPr="008242FE" w:rsidRDefault="00EE7790" w:rsidP="00EE7790">
            <w:pPr>
              <w:spacing w:after="0"/>
              <w:jc w:val="both"/>
              <w:rPr>
                <w:sz w:val="20"/>
              </w:rPr>
            </w:pPr>
          </w:p>
        </w:tc>
      </w:tr>
      <w:tr w:rsidR="00EE7790" w:rsidRPr="00301389" w14:paraId="497D7A2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82651F9" w14:textId="77777777" w:rsidR="00EE7790" w:rsidRPr="008242FE" w:rsidRDefault="00EE7790" w:rsidP="00EE77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21239F64" w14:textId="77777777" w:rsidR="00EE7790" w:rsidRPr="006E16B0" w:rsidRDefault="00EE7790" w:rsidP="00EE7790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email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EA68250" w14:textId="77777777" w:rsidR="00EE7790" w:rsidRDefault="00EE7790" w:rsidP="00EE779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4E21FBE" w14:textId="77777777" w:rsidR="00EE7790" w:rsidRPr="007C2D1F" w:rsidRDefault="00EE7790" w:rsidP="00EE779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256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71E8660E" w14:textId="77777777" w:rsidR="00EE7790" w:rsidRPr="006E16B0" w:rsidRDefault="00EE7790" w:rsidP="00EE7790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Адрес электронной почты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BA02377" w14:textId="77777777" w:rsidR="00EE7790" w:rsidRPr="008242FE" w:rsidRDefault="00EE7790" w:rsidP="00EE7790">
            <w:pPr>
              <w:spacing w:after="0"/>
              <w:jc w:val="both"/>
              <w:rPr>
                <w:sz w:val="20"/>
              </w:rPr>
            </w:pPr>
          </w:p>
        </w:tc>
      </w:tr>
      <w:tr w:rsidR="00EE7790" w:rsidRPr="00301389" w14:paraId="1B78A82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DC3EFA0" w14:textId="77777777" w:rsidR="00EE7790" w:rsidRPr="008242FE" w:rsidRDefault="00EE7790" w:rsidP="00EE77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10CCB594" w14:textId="77777777" w:rsidR="00EE7790" w:rsidRPr="006E16B0" w:rsidRDefault="00EE7790" w:rsidP="00EE7790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contactPhone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85EAA56" w14:textId="77777777" w:rsidR="00EE7790" w:rsidRDefault="00EE7790" w:rsidP="00EE779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2B9683B" w14:textId="77777777" w:rsidR="00EE7790" w:rsidRPr="007C2D1F" w:rsidRDefault="00EE7790" w:rsidP="00EE779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30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DE061BF" w14:textId="77777777" w:rsidR="00EE7790" w:rsidRPr="006E16B0" w:rsidRDefault="00EE7790" w:rsidP="00EE7790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Телефон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412ACB6" w14:textId="77777777" w:rsidR="00EE7790" w:rsidRPr="008242FE" w:rsidRDefault="00EE7790" w:rsidP="00EE7790">
            <w:pPr>
              <w:spacing w:after="0"/>
              <w:jc w:val="both"/>
              <w:rPr>
                <w:sz w:val="20"/>
              </w:rPr>
            </w:pPr>
          </w:p>
        </w:tc>
      </w:tr>
      <w:tr w:rsidR="00230BBD" w:rsidRPr="00301389" w14:paraId="5570ADF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ED86298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4E4B4D6A" w14:textId="77777777" w:rsidR="00230BBD" w:rsidRPr="006E16B0" w:rsidRDefault="00226B2C" w:rsidP="00230BBD">
            <w:pPr>
              <w:spacing w:after="0"/>
              <w:jc w:val="both"/>
              <w:rPr>
                <w:sz w:val="20"/>
              </w:rPr>
            </w:pPr>
            <w:r w:rsidRPr="00226B2C">
              <w:rPr>
                <w:sz w:val="20"/>
              </w:rPr>
              <w:t>informationPersonsInfo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39E5C070" w14:textId="77777777" w:rsidR="00230BBD" w:rsidRDefault="00226B2C" w:rsidP="00230BB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3E1455DD" w14:textId="77777777" w:rsidR="00230BBD" w:rsidRPr="00226B2C" w:rsidRDefault="00226B2C" w:rsidP="00230BB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D2EDC93" w14:textId="77777777" w:rsidR="00230BBD" w:rsidRPr="006E16B0" w:rsidRDefault="00226B2C" w:rsidP="00230BBD">
            <w:pPr>
              <w:spacing w:after="0"/>
              <w:jc w:val="both"/>
              <w:rPr>
                <w:sz w:val="20"/>
              </w:rPr>
            </w:pPr>
            <w:r w:rsidRPr="00226B2C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9D0AC58" w14:textId="77777777" w:rsidR="00230BBD" w:rsidRPr="008242FE" w:rsidRDefault="00230BBD" w:rsidP="00230BBD">
            <w:pPr>
              <w:spacing w:after="0"/>
              <w:jc w:val="both"/>
              <w:rPr>
                <w:sz w:val="20"/>
              </w:rPr>
            </w:pPr>
          </w:p>
        </w:tc>
      </w:tr>
      <w:tr w:rsidR="00226B2C" w:rsidRPr="003B0BF3" w14:paraId="41D904AB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ECEE2A0" w14:textId="77777777" w:rsidR="00226B2C" w:rsidRPr="003B0BF3" w:rsidRDefault="00226B2C" w:rsidP="0030412E">
            <w:pPr>
              <w:spacing w:after="0"/>
              <w:jc w:val="center"/>
              <w:rPr>
                <w:b/>
                <w:sz w:val="20"/>
              </w:rPr>
            </w:pPr>
            <w:r w:rsidRPr="00226B2C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226B2C" w:rsidRPr="003B0BF3" w14:paraId="1438975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D94E738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  <w:r w:rsidRPr="00226B2C">
              <w:rPr>
                <w:b/>
                <w:sz w:val="20"/>
              </w:rPr>
              <w:t>informationPersonsInfo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47713AE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73AC6DD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4EBDF27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7DCD753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E3D642A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E7790" w:rsidRPr="00301389" w14:paraId="6D4278B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A13D194" w14:textId="77777777" w:rsidR="00EE7790" w:rsidRPr="008242FE" w:rsidRDefault="00EE7790" w:rsidP="00230B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455C1234" w14:textId="77777777" w:rsidR="00EE7790" w:rsidRPr="006E16B0" w:rsidRDefault="00226B2C" w:rsidP="00230BBD">
            <w:pPr>
              <w:spacing w:after="0"/>
              <w:jc w:val="both"/>
              <w:rPr>
                <w:sz w:val="20"/>
              </w:rPr>
            </w:pPr>
            <w:r w:rsidRPr="00226B2C">
              <w:rPr>
                <w:sz w:val="20"/>
              </w:rPr>
              <w:t>informationPersonInfo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8331CE5" w14:textId="77777777" w:rsidR="00EE7790" w:rsidRDefault="00226B2C" w:rsidP="00230BB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5BE86C62" w14:textId="77777777" w:rsidR="00EE7790" w:rsidRPr="00226B2C" w:rsidRDefault="00226B2C" w:rsidP="00230BB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7E92DAB7" w14:textId="77777777" w:rsidR="00EE7790" w:rsidRPr="006E16B0" w:rsidRDefault="00226B2C" w:rsidP="00230BBD">
            <w:pPr>
              <w:spacing w:after="0"/>
              <w:jc w:val="both"/>
              <w:rPr>
                <w:sz w:val="20"/>
              </w:rPr>
            </w:pPr>
            <w:r w:rsidRPr="00226B2C">
              <w:rPr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2DDACFE" w14:textId="77777777" w:rsidR="00EE7790" w:rsidRPr="008242FE" w:rsidRDefault="00226B2C" w:rsidP="00230B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26B2C" w:rsidRPr="00226B2C" w14:paraId="3933B7AE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A1D1823" w14:textId="77777777" w:rsidR="00226B2C" w:rsidRPr="00226B2C" w:rsidRDefault="00226B2C" w:rsidP="0030412E">
            <w:pPr>
              <w:spacing w:after="0"/>
              <w:jc w:val="center"/>
              <w:rPr>
                <w:b/>
                <w:sz w:val="20"/>
              </w:rPr>
            </w:pPr>
            <w:r w:rsidRPr="00226B2C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226B2C" w:rsidRPr="003B0BF3" w14:paraId="3537D89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01A5432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  <w:r w:rsidRPr="00226B2C">
              <w:rPr>
                <w:b/>
                <w:sz w:val="20"/>
              </w:rPr>
              <w:t>informationPersonInfo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D1CCEAA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5313B0E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CB3661F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9618B87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E3292D5" w14:textId="77777777" w:rsidR="00226B2C" w:rsidRPr="003B0BF3" w:rsidRDefault="00226B2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E7790" w:rsidRPr="00301389" w14:paraId="2CD7208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A7CB8DA" w14:textId="77777777" w:rsidR="00EE7790" w:rsidRPr="008242FE" w:rsidRDefault="00EE7790" w:rsidP="00230B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5DCC4C2D" w14:textId="77777777" w:rsidR="00EE7790" w:rsidRPr="006E16B0" w:rsidRDefault="0014085D" w:rsidP="00230BBD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nameInfo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0193310B" w14:textId="77777777" w:rsidR="00EE7790" w:rsidRDefault="0014085D" w:rsidP="00230BB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6CD2C8B" w14:textId="77777777" w:rsidR="00EE7790" w:rsidRPr="0014085D" w:rsidRDefault="0014085D" w:rsidP="00230BB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8329729" w14:textId="77777777" w:rsidR="00EE7790" w:rsidRPr="006E16B0" w:rsidRDefault="0014085D" w:rsidP="00230BBD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ФИО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7DDA387" w14:textId="77777777" w:rsidR="00EE7790" w:rsidRPr="008242FE" w:rsidRDefault="00EE7790" w:rsidP="00230BBD">
            <w:pPr>
              <w:spacing w:after="0"/>
              <w:jc w:val="both"/>
              <w:rPr>
                <w:sz w:val="20"/>
              </w:rPr>
            </w:pPr>
          </w:p>
        </w:tc>
      </w:tr>
      <w:tr w:rsidR="00EE7790" w:rsidRPr="00301389" w14:paraId="3F6E0C5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4080996" w14:textId="77777777" w:rsidR="00EE7790" w:rsidRPr="008242FE" w:rsidRDefault="00EE7790" w:rsidP="00230B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5364B192" w14:textId="77777777" w:rsidR="00EE7790" w:rsidRPr="006E16B0" w:rsidRDefault="0014085D" w:rsidP="00230BBD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INN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8FD09C0" w14:textId="77777777" w:rsidR="00EE7790" w:rsidRPr="0014085D" w:rsidRDefault="0014085D" w:rsidP="00230BB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7E6BF12C" w14:textId="77777777" w:rsidR="00EE7790" w:rsidRPr="007C2D1F" w:rsidRDefault="0014085D" w:rsidP="00230B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E1030CE" w14:textId="77777777" w:rsidR="00EE7790" w:rsidRPr="006E16B0" w:rsidRDefault="0014085D" w:rsidP="00230BBD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ИНН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E2D0037" w14:textId="77777777" w:rsidR="00EE7790" w:rsidRPr="008242FE" w:rsidRDefault="0014085D" w:rsidP="00230B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</w:t>
            </w:r>
            <w:r>
              <w:rPr>
                <w:sz w:val="20"/>
                <w:lang w:val="en-US"/>
              </w:rPr>
              <w:t>2</w:t>
            </w:r>
            <w:r w:rsidRPr="0009268B">
              <w:rPr>
                <w:sz w:val="20"/>
              </w:rPr>
              <w:t>}</w:t>
            </w:r>
          </w:p>
        </w:tc>
      </w:tr>
      <w:tr w:rsidR="00226B2C" w:rsidRPr="00301389" w14:paraId="35F3966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BDCD8BF" w14:textId="77777777" w:rsidR="00226B2C" w:rsidRPr="008242FE" w:rsidRDefault="00226B2C" w:rsidP="00230B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274017C" w14:textId="77777777" w:rsidR="00226B2C" w:rsidRPr="006E16B0" w:rsidRDefault="0014085D" w:rsidP="00230BBD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position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1769D3AE" w14:textId="77777777" w:rsidR="00226B2C" w:rsidRDefault="0014085D" w:rsidP="00230BB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51EA87B0" w14:textId="77777777" w:rsidR="00226B2C" w:rsidRPr="0014085D" w:rsidRDefault="0014085D" w:rsidP="00230BBD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256]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D643DBC" w14:textId="77777777" w:rsidR="00226B2C" w:rsidRPr="006E16B0" w:rsidRDefault="0014085D" w:rsidP="00230BBD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Должность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9A1241E" w14:textId="77777777" w:rsidR="00226B2C" w:rsidRPr="008242FE" w:rsidRDefault="00226B2C" w:rsidP="00230BBD">
            <w:pPr>
              <w:spacing w:after="0"/>
              <w:jc w:val="both"/>
              <w:rPr>
                <w:sz w:val="20"/>
              </w:rPr>
            </w:pPr>
          </w:p>
        </w:tc>
      </w:tr>
      <w:tr w:rsidR="0014085D" w:rsidRPr="00134A6D" w14:paraId="3C305159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CDD9880" w14:textId="77777777" w:rsidR="0014085D" w:rsidRPr="00226B2C" w:rsidRDefault="0014085D" w:rsidP="0030412E">
            <w:pPr>
              <w:spacing w:after="0"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14085D" w:rsidRPr="003B0BF3" w14:paraId="572982F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4AD9DEC" w14:textId="77777777" w:rsidR="0014085D" w:rsidRPr="003B0BF3" w:rsidRDefault="0014085D" w:rsidP="0030412E">
            <w:pPr>
              <w:spacing w:after="0"/>
              <w:jc w:val="both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nameInfo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390315D" w14:textId="77777777" w:rsidR="0014085D" w:rsidRPr="003B0BF3" w:rsidRDefault="0014085D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DC29354" w14:textId="77777777" w:rsidR="0014085D" w:rsidRPr="003B0BF3" w:rsidRDefault="0014085D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C9ACF7C" w14:textId="77777777" w:rsidR="0014085D" w:rsidRPr="003B0BF3" w:rsidRDefault="0014085D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A16BD50" w14:textId="77777777" w:rsidR="0014085D" w:rsidRPr="003B0BF3" w:rsidRDefault="0014085D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56963E1" w14:textId="77777777" w:rsidR="0014085D" w:rsidRPr="003B0BF3" w:rsidRDefault="0014085D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4085D" w:rsidRPr="00301389" w14:paraId="6274634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E91D122" w14:textId="77777777" w:rsidR="0014085D" w:rsidRPr="008242FE" w:rsidRDefault="0014085D" w:rsidP="00140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B110746" w14:textId="77777777" w:rsidR="0014085D" w:rsidRPr="006E16B0" w:rsidRDefault="0014085D" w:rsidP="0014085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lastName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07510770" w14:textId="77777777" w:rsidR="0014085D" w:rsidRDefault="0014085D" w:rsidP="0014085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4A9702AB" w14:textId="77777777" w:rsidR="0014085D" w:rsidRPr="007C2D1F" w:rsidRDefault="0014085D" w:rsidP="0014085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E4E2FB1" w14:textId="77777777" w:rsidR="0014085D" w:rsidRPr="006E16B0" w:rsidRDefault="0014085D" w:rsidP="0014085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8885D69" w14:textId="77777777" w:rsidR="0014085D" w:rsidRPr="008242FE" w:rsidRDefault="0014085D" w:rsidP="0014085D">
            <w:pPr>
              <w:spacing w:after="0"/>
              <w:jc w:val="both"/>
              <w:rPr>
                <w:sz w:val="20"/>
              </w:rPr>
            </w:pPr>
          </w:p>
        </w:tc>
      </w:tr>
      <w:tr w:rsidR="0014085D" w:rsidRPr="00301389" w14:paraId="6ABBB4F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61093D9" w14:textId="77777777" w:rsidR="0014085D" w:rsidRPr="008242FE" w:rsidRDefault="0014085D" w:rsidP="00140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504C080" w14:textId="77777777" w:rsidR="0014085D" w:rsidRPr="006E16B0" w:rsidRDefault="0014085D" w:rsidP="0014085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firstName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0259D215" w14:textId="77777777" w:rsidR="0014085D" w:rsidRDefault="0014085D" w:rsidP="0014085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4ADD3277" w14:textId="77777777" w:rsidR="0014085D" w:rsidRPr="007C2D1F" w:rsidRDefault="0014085D" w:rsidP="0014085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2E5D9F9" w14:textId="77777777" w:rsidR="0014085D" w:rsidRPr="006E16B0" w:rsidRDefault="0014085D" w:rsidP="0014085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6E7EEA9" w14:textId="77777777" w:rsidR="0014085D" w:rsidRPr="008242FE" w:rsidRDefault="0014085D" w:rsidP="0014085D">
            <w:pPr>
              <w:spacing w:after="0"/>
              <w:jc w:val="both"/>
              <w:rPr>
                <w:sz w:val="20"/>
              </w:rPr>
            </w:pPr>
          </w:p>
        </w:tc>
      </w:tr>
      <w:tr w:rsidR="0014085D" w:rsidRPr="00301389" w14:paraId="3A372C1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E1B47D2" w14:textId="77777777" w:rsidR="0014085D" w:rsidRPr="008242FE" w:rsidRDefault="0014085D" w:rsidP="00140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379F0B12" w14:textId="77777777" w:rsidR="0014085D" w:rsidRPr="006E16B0" w:rsidRDefault="0014085D" w:rsidP="0014085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middleName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6B788BD3" w14:textId="77777777" w:rsidR="0014085D" w:rsidRDefault="0014085D" w:rsidP="0014085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A991923" w14:textId="77777777" w:rsidR="0014085D" w:rsidRPr="007C2D1F" w:rsidRDefault="0014085D" w:rsidP="0014085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E661461" w14:textId="77777777" w:rsidR="0014085D" w:rsidRPr="006E16B0" w:rsidRDefault="0014085D" w:rsidP="0014085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D289DB7" w14:textId="77777777" w:rsidR="0014085D" w:rsidRPr="008242FE" w:rsidRDefault="0014085D" w:rsidP="0014085D">
            <w:pPr>
              <w:spacing w:after="0"/>
              <w:jc w:val="both"/>
              <w:rPr>
                <w:sz w:val="20"/>
              </w:rPr>
            </w:pPr>
          </w:p>
        </w:tc>
      </w:tr>
      <w:tr w:rsidR="00765156" w:rsidRPr="003B0BF3" w14:paraId="33B8F5A5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1A3CB3E" w14:textId="77777777" w:rsidR="00765156" w:rsidRPr="003B0BF3" w:rsidRDefault="00765156" w:rsidP="0030412E">
            <w:pPr>
              <w:spacing w:after="0"/>
              <w:jc w:val="center"/>
              <w:rPr>
                <w:b/>
                <w:sz w:val="20"/>
              </w:rPr>
            </w:pPr>
            <w:r w:rsidRPr="00765156">
              <w:rPr>
                <w:b/>
                <w:sz w:val="20"/>
              </w:rPr>
              <w:t>Обособленное подразделение юридического лица РФ</w:t>
            </w:r>
          </w:p>
        </w:tc>
      </w:tr>
      <w:tr w:rsidR="00765156" w:rsidRPr="003B0BF3" w14:paraId="7499836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9B498FA" w14:textId="77777777" w:rsidR="00765156" w:rsidRPr="003B0BF3" w:rsidRDefault="00CB4F07" w:rsidP="0030412E">
            <w:pPr>
              <w:spacing w:after="0"/>
              <w:jc w:val="both"/>
              <w:rPr>
                <w:b/>
                <w:sz w:val="20"/>
              </w:rPr>
            </w:pPr>
            <w:r w:rsidRPr="00CB4F07">
              <w:rPr>
                <w:b/>
                <w:sz w:val="20"/>
              </w:rPr>
              <w:t>filialLegalEntityRFInfo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05D8717" w14:textId="77777777" w:rsidR="00765156" w:rsidRPr="003B0BF3" w:rsidRDefault="00765156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F142FC9" w14:textId="77777777" w:rsidR="00765156" w:rsidRPr="003B0BF3" w:rsidRDefault="00765156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479EEDC" w14:textId="77777777" w:rsidR="00765156" w:rsidRPr="003B0BF3" w:rsidRDefault="00765156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4CD6908" w14:textId="77777777" w:rsidR="00765156" w:rsidRPr="003B0BF3" w:rsidRDefault="00765156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7431C17" w14:textId="77777777" w:rsidR="00765156" w:rsidRPr="003B0BF3" w:rsidRDefault="00765156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B4F07" w:rsidRPr="00301389" w14:paraId="63666A6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0541470" w14:textId="77777777" w:rsidR="00CB4F07" w:rsidRPr="008242FE" w:rsidRDefault="00CB4F07" w:rsidP="00CB4F0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74A0E1BA" w14:textId="77777777" w:rsidR="00CB4F07" w:rsidRPr="006E16B0" w:rsidRDefault="00CB4F07" w:rsidP="00CB4F07">
            <w:pPr>
              <w:spacing w:after="0"/>
              <w:jc w:val="both"/>
              <w:rPr>
                <w:sz w:val="20"/>
              </w:rPr>
            </w:pPr>
            <w:r w:rsidRPr="00CB4F07">
              <w:rPr>
                <w:sz w:val="20"/>
              </w:rPr>
              <w:t>legalEntityInfo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B00A2FE" w14:textId="77777777" w:rsidR="00CB4F07" w:rsidRDefault="00CB4F07" w:rsidP="00CB4F0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4279BF04" w14:textId="77777777" w:rsidR="00CB4F07" w:rsidRPr="007C2D1F" w:rsidRDefault="00CB4F07" w:rsidP="00CB4F0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3A1E700" w14:textId="77777777" w:rsidR="00CB4F07" w:rsidRPr="006E16B0" w:rsidRDefault="00CB4F07" w:rsidP="00CB4F07">
            <w:pPr>
              <w:spacing w:after="0"/>
              <w:jc w:val="both"/>
              <w:rPr>
                <w:sz w:val="20"/>
              </w:rPr>
            </w:pPr>
            <w:r w:rsidRPr="00CB4F07">
              <w:rPr>
                <w:sz w:val="20"/>
              </w:rPr>
              <w:t>Сведения об ЮЛ РФ обособленного подразделения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527D015" w14:textId="77777777" w:rsidR="00CB4F07" w:rsidRPr="008242FE" w:rsidRDefault="00CB4F07" w:rsidP="00CB4F07">
            <w:pPr>
              <w:spacing w:after="0"/>
              <w:jc w:val="both"/>
              <w:rPr>
                <w:sz w:val="20"/>
              </w:rPr>
            </w:pPr>
          </w:p>
        </w:tc>
      </w:tr>
      <w:tr w:rsidR="00CB4F07" w:rsidRPr="00301389" w14:paraId="05924C0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B0BE048" w14:textId="77777777" w:rsidR="00CB4F07" w:rsidRPr="008242FE" w:rsidRDefault="00CB4F07" w:rsidP="00CB4F0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41A80A37" w14:textId="77777777" w:rsidR="00CB4F07" w:rsidRPr="00CB4F07" w:rsidRDefault="00CB4F07" w:rsidP="00CB4F07">
            <w:pPr>
              <w:spacing w:after="0"/>
              <w:jc w:val="both"/>
              <w:rPr>
                <w:sz w:val="20"/>
                <w:lang w:val="en-US"/>
              </w:rPr>
            </w:pPr>
            <w:r w:rsidRPr="00CB4F07">
              <w:rPr>
                <w:sz w:val="20"/>
              </w:rPr>
              <w:t>filialInfo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669CB4B9" w14:textId="77777777" w:rsidR="00CB4F07" w:rsidRDefault="00CB4F07" w:rsidP="00CB4F0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24CE07C2" w14:textId="77777777" w:rsidR="00CB4F07" w:rsidRPr="007C2D1F" w:rsidRDefault="00CB4F07" w:rsidP="00CB4F0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F0C5C32" w14:textId="77777777" w:rsidR="00CB4F07" w:rsidRPr="006E16B0" w:rsidRDefault="00CB4F07" w:rsidP="00CB4F07">
            <w:pPr>
              <w:spacing w:after="0"/>
              <w:jc w:val="both"/>
              <w:rPr>
                <w:sz w:val="20"/>
              </w:rPr>
            </w:pPr>
            <w:r w:rsidRPr="00CB4F07">
              <w:rPr>
                <w:sz w:val="20"/>
              </w:rPr>
              <w:t>Сведения об обособленном подразделении ЮЛ РФ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8399EE9" w14:textId="77777777" w:rsidR="00CB4F07" w:rsidRPr="008242FE" w:rsidRDefault="00CB4F07" w:rsidP="00CB4F07">
            <w:pPr>
              <w:spacing w:after="0"/>
              <w:jc w:val="both"/>
              <w:rPr>
                <w:sz w:val="20"/>
              </w:rPr>
            </w:pPr>
          </w:p>
        </w:tc>
      </w:tr>
      <w:tr w:rsidR="00CB4F07" w:rsidRPr="00CB4F07" w14:paraId="38B2C340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87C6EC8" w14:textId="77777777" w:rsidR="00CB4F07" w:rsidRPr="00CB4F07" w:rsidRDefault="00CB4F07" w:rsidP="0030412E">
            <w:pPr>
              <w:spacing w:after="0"/>
              <w:jc w:val="center"/>
              <w:rPr>
                <w:b/>
                <w:sz w:val="20"/>
              </w:rPr>
            </w:pPr>
            <w:r w:rsidRPr="00CB4F07">
              <w:rPr>
                <w:b/>
                <w:sz w:val="20"/>
              </w:rPr>
              <w:t>Сведения об ЮЛ РФ обособленного подразделения</w:t>
            </w:r>
          </w:p>
        </w:tc>
      </w:tr>
      <w:tr w:rsidR="00CB4F07" w:rsidRPr="00CB4F07" w14:paraId="2AF6F21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CF94ADD" w14:textId="77777777" w:rsidR="00CB4F07" w:rsidRPr="00CB4F07" w:rsidRDefault="00CB4F07" w:rsidP="0030412E">
            <w:pPr>
              <w:spacing w:after="0"/>
              <w:jc w:val="both"/>
              <w:rPr>
                <w:b/>
                <w:sz w:val="20"/>
              </w:rPr>
            </w:pPr>
            <w:r w:rsidRPr="00743537">
              <w:rPr>
                <w:b/>
                <w:sz w:val="20"/>
              </w:rPr>
              <w:t>legalEntityInfo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2B9C73E" w14:textId="77777777" w:rsidR="00CB4F07" w:rsidRPr="00710BE0" w:rsidRDefault="00CB4F07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C1D6FE2" w14:textId="77777777" w:rsidR="00CB4F07" w:rsidRPr="00594706" w:rsidRDefault="00CB4F07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05A338D" w14:textId="77777777" w:rsidR="00CB4F07" w:rsidRPr="00CC1705" w:rsidRDefault="00CB4F07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F788B34" w14:textId="77777777" w:rsidR="00CB4F07" w:rsidRPr="00703DCB" w:rsidRDefault="00CB4F07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E8121B5" w14:textId="77777777" w:rsidR="00CB4F07" w:rsidRPr="005D0AB9" w:rsidRDefault="00CB4F07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10BE0" w:rsidRPr="00301389" w14:paraId="0AB411C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EB27EA6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0B190C8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70C0067" w14:textId="77777777" w:rsidR="00710BE0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2784EA7" w14:textId="77777777" w:rsidR="00710BE0" w:rsidRPr="007C2D1F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[1-1000]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C6E3CCD" w14:textId="77777777" w:rsidR="00710BE0" w:rsidRPr="00710BE0" w:rsidRDefault="00710BE0" w:rsidP="00710BE0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C1F6008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</w:tr>
      <w:tr w:rsidR="00710BE0" w:rsidRPr="00301389" w14:paraId="6725ADE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91A2D3F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C46A7B3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D9C4162" w14:textId="77777777" w:rsidR="00710BE0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E85581E" w14:textId="77777777" w:rsidR="00710BE0" w:rsidRPr="007C2D1F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[1 -510]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C925922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57225EC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</w:tr>
      <w:tr w:rsidR="00710BE0" w:rsidRPr="00301389" w14:paraId="14E833F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B8CF7E5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A0ECD87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4EF9CDF" w14:textId="77777777" w:rsidR="00710BE0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761CEE8" w14:textId="77777777" w:rsidR="00710BE0" w:rsidRPr="007C2D1F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E4B8773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329839A5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\d{13}</w:t>
            </w:r>
          </w:p>
        </w:tc>
      </w:tr>
      <w:tr w:rsidR="00710BE0" w:rsidRPr="00301389" w14:paraId="16B47F1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B1DD648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2B25C4D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F8BCF22" w14:textId="77777777" w:rsidR="00710BE0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1965166" w14:textId="77777777" w:rsidR="00710BE0" w:rsidRPr="007C2D1F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EBD8E3E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7906D8B5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</w:t>
            </w:r>
            <w:r>
              <w:rPr>
                <w:sz w:val="20"/>
              </w:rPr>
              <w:t>0</w:t>
            </w:r>
            <w:r w:rsidRPr="0009268B">
              <w:rPr>
                <w:sz w:val="20"/>
              </w:rPr>
              <w:t>}</w:t>
            </w:r>
          </w:p>
        </w:tc>
      </w:tr>
      <w:tr w:rsidR="00710BE0" w:rsidRPr="00301389" w14:paraId="4BE5BD3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57C0EB0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34C4969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0A901F5" w14:textId="77777777" w:rsidR="00710BE0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EBCF26A" w14:textId="77777777" w:rsidR="00710BE0" w:rsidRPr="007C2D1F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1ACA141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6B2FECC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</w:tr>
      <w:tr w:rsidR="00710BE0" w:rsidRPr="00301389" w14:paraId="5075D5F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797B5A0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21F9724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majorTaxPayerKPP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0F5F5A7" w14:textId="77777777" w:rsidR="00710BE0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6DDDCA2" w14:textId="77777777" w:rsidR="00710BE0" w:rsidRPr="007C2D1F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866324D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 крупнейшего налогоплательщика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33A4B30D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</w:tr>
      <w:tr w:rsidR="00710BE0" w:rsidRPr="00301389" w14:paraId="781FFFA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39E08D8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0C6356F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</w:t>
            </w:r>
            <w:r w:rsidR="00CC1705">
              <w:rPr>
                <w:sz w:val="20"/>
                <w:lang w:val="en-US"/>
              </w:rPr>
              <w:t>d</w:t>
            </w:r>
            <w:r w:rsidRPr="0009268B">
              <w:rPr>
                <w:sz w:val="20"/>
              </w:rPr>
              <w:t>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EFCE3E6" w14:textId="77777777" w:rsidR="00710BE0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6BFE311" w14:textId="77777777" w:rsidR="00710BE0" w:rsidRPr="007C2D1F" w:rsidRDefault="00710BE0" w:rsidP="00710BE0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A76EE66" w14:textId="77777777" w:rsidR="00710BE0" w:rsidRPr="006E16B0" w:rsidRDefault="00710BE0" w:rsidP="00710BE0">
            <w:pPr>
              <w:spacing w:after="0"/>
              <w:jc w:val="both"/>
              <w:rPr>
                <w:sz w:val="20"/>
              </w:rPr>
            </w:pPr>
            <w:r w:rsidRPr="001E30EB">
              <w:rPr>
                <w:sz w:val="20"/>
              </w:rPr>
              <w:t>Адрес места нахождения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FA4961F" w14:textId="77777777" w:rsidR="00710BE0" w:rsidRPr="008242FE" w:rsidRDefault="00710BE0" w:rsidP="00710BE0">
            <w:pPr>
              <w:spacing w:after="0"/>
              <w:jc w:val="both"/>
              <w:rPr>
                <w:sz w:val="20"/>
              </w:rPr>
            </w:pPr>
          </w:p>
        </w:tc>
      </w:tr>
      <w:tr w:rsidR="00594706" w:rsidRPr="00594706" w14:paraId="428E8892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E9F5BB7" w14:textId="77777777" w:rsidR="00594706" w:rsidRPr="00594706" w:rsidRDefault="00594706" w:rsidP="0030412E">
            <w:pPr>
              <w:spacing w:after="0"/>
              <w:jc w:val="center"/>
              <w:rPr>
                <w:b/>
                <w:sz w:val="20"/>
              </w:rPr>
            </w:pPr>
            <w:r w:rsidRPr="00594706">
              <w:rPr>
                <w:b/>
                <w:sz w:val="20"/>
              </w:rPr>
              <w:t>Сведения об обособленном подразделении ЮЛ РФ</w:t>
            </w:r>
          </w:p>
        </w:tc>
      </w:tr>
      <w:tr w:rsidR="00594706" w:rsidRPr="00594706" w14:paraId="1D2CD14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11A2413" w14:textId="77777777" w:rsidR="00594706" w:rsidRPr="00594706" w:rsidRDefault="00594706" w:rsidP="0030412E">
            <w:pPr>
              <w:spacing w:after="0"/>
              <w:jc w:val="both"/>
              <w:rPr>
                <w:b/>
                <w:sz w:val="20"/>
              </w:rPr>
            </w:pPr>
            <w:r w:rsidRPr="00594706">
              <w:rPr>
                <w:b/>
                <w:sz w:val="20"/>
              </w:rPr>
              <w:t>filialInfo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2E6E158" w14:textId="77777777" w:rsidR="00594706" w:rsidRPr="00CC1705" w:rsidRDefault="00594706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E5FAAEF" w14:textId="77777777" w:rsidR="00594706" w:rsidRPr="00703DCB" w:rsidRDefault="00594706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72D74FA" w14:textId="77777777" w:rsidR="00594706" w:rsidRPr="005D0AB9" w:rsidRDefault="00594706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5ED9914" w14:textId="77777777" w:rsidR="00594706" w:rsidRPr="004D7948" w:rsidRDefault="00594706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7164A4A" w14:textId="77777777" w:rsidR="00594706" w:rsidRPr="00EE58BE" w:rsidRDefault="00594706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C1705" w:rsidRPr="00301389" w14:paraId="0247084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B663756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B65B934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87EED5D" w14:textId="77777777" w:rsidR="00CC1705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864CACD" w14:textId="77777777" w:rsidR="00CC1705" w:rsidRPr="007C2D1F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[1-1000]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DC4CEED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2431345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</w:tr>
      <w:tr w:rsidR="00CC1705" w:rsidRPr="00301389" w14:paraId="4B28FC5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A142BFB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2E826E2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F288FD5" w14:textId="77777777" w:rsidR="00CC1705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222AF3A" w14:textId="77777777" w:rsidR="00CC1705" w:rsidRPr="007C2D1F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7A91D88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DDEE5F6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</w:tr>
      <w:tr w:rsidR="00CC1705" w:rsidRPr="00301389" w14:paraId="282E0ED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E664822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4EA4414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personalAccountKS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A427355" w14:textId="77777777" w:rsidR="00CC1705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24F42F9" w14:textId="77777777" w:rsidR="00CC1705" w:rsidRPr="007C2D1F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</w:t>
            </w:r>
            <w:r>
              <w:rPr>
                <w:sz w:val="20"/>
              </w:rPr>
              <w:t>1-11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5C8FBB0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Лицевой счет для казначейского сопровождения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7A6C4F60" w14:textId="41E70447" w:rsidR="00CC1705" w:rsidRPr="008242FE" w:rsidRDefault="00D80BEB" w:rsidP="00CC1705">
            <w:pPr>
              <w:spacing w:after="0"/>
              <w:jc w:val="both"/>
              <w:rPr>
                <w:sz w:val="20"/>
              </w:rPr>
            </w:pPr>
            <w:r w:rsidRPr="00D80BEB">
              <w:rPr>
                <w:sz w:val="20"/>
              </w:rPr>
              <w:t>Игнорируется при приеме, начиная с версии 13.3</w:t>
            </w:r>
          </w:p>
        </w:tc>
      </w:tr>
      <w:tr w:rsidR="00CC1705" w:rsidRPr="00301389" w14:paraId="250D740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9FAFBA3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C9446EC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</w:t>
            </w:r>
            <w:r>
              <w:rPr>
                <w:sz w:val="20"/>
                <w:lang w:val="en-US"/>
              </w:rPr>
              <w:t>d</w:t>
            </w:r>
            <w:r w:rsidRPr="0009268B">
              <w:rPr>
                <w:sz w:val="20"/>
              </w:rPr>
              <w:t>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F71BA1A" w14:textId="77777777" w:rsidR="00CC1705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8FD66B7" w14:textId="77777777" w:rsidR="00CC1705" w:rsidRPr="007C2D1F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C5A4A35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1E30EB">
              <w:rPr>
                <w:sz w:val="20"/>
              </w:rPr>
              <w:t>Адрес места нахождения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EDD90EB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</w:tr>
      <w:tr w:rsidR="00CC1705" w:rsidRPr="00301389" w14:paraId="1CD858F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028A5D5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26E90D5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postAddress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6B6F48C" w14:textId="77777777" w:rsidR="00CC1705" w:rsidRDefault="00CC1705" w:rsidP="00CC170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3D08F68" w14:textId="77777777" w:rsidR="00CC1705" w:rsidRPr="007C2D1F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31A4C84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Почтовый адрес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2F64595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</w:tr>
      <w:tr w:rsidR="00CC1705" w:rsidRPr="00301389" w14:paraId="68A7944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2D9F4E4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E949DA6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email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670ECCE" w14:textId="77777777" w:rsidR="00CC1705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5396C48" w14:textId="77777777" w:rsidR="00CC1705" w:rsidRPr="007C2D1F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256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6FBF101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Адрес электронной почты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A598DF4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</w:tr>
      <w:tr w:rsidR="00CC1705" w:rsidRPr="00301389" w14:paraId="2379FAB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FEFF19B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3314BFA5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contactPhone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E08EBFE" w14:textId="77777777" w:rsidR="00CC1705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7523AF3" w14:textId="77777777" w:rsidR="00CC1705" w:rsidRPr="007C2D1F" w:rsidRDefault="00CC1705" w:rsidP="00CC170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30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8AC67A7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Телефон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9113061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</w:tr>
      <w:tr w:rsidR="00CC1705" w:rsidRPr="00301389" w14:paraId="3475FE5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9941387" w14:textId="77777777" w:rsidR="00CC1705" w:rsidRPr="008242FE" w:rsidRDefault="00CC1705" w:rsidP="00CC170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0BDDBBC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226B2C">
              <w:rPr>
                <w:sz w:val="20"/>
              </w:rPr>
              <w:t>informationPersonsInfo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6EA3B640" w14:textId="77777777" w:rsidR="00CC1705" w:rsidRDefault="00CC1705" w:rsidP="00CC170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1993B83A" w14:textId="77777777" w:rsidR="00CC1705" w:rsidRPr="007C2D1F" w:rsidRDefault="00CC1705" w:rsidP="00CC170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30F5007" w14:textId="77777777" w:rsidR="00CC1705" w:rsidRPr="006E16B0" w:rsidRDefault="00CC1705" w:rsidP="00CC1705">
            <w:pPr>
              <w:spacing w:after="0"/>
              <w:jc w:val="both"/>
              <w:rPr>
                <w:sz w:val="20"/>
              </w:rPr>
            </w:pPr>
            <w:r w:rsidRPr="00226B2C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D7DF6E9" w14:textId="77777777" w:rsidR="00CC1705" w:rsidRPr="00703DCB" w:rsidRDefault="00703DCB" w:rsidP="00CC170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703DCB" w:rsidRPr="00134A6D" w14:paraId="43FBCCEF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DAC3F0E" w14:textId="77777777" w:rsidR="00703DCB" w:rsidRPr="00594706" w:rsidRDefault="00703DCB" w:rsidP="0030412E">
            <w:pPr>
              <w:spacing w:after="0"/>
              <w:jc w:val="center"/>
              <w:rPr>
                <w:b/>
                <w:sz w:val="20"/>
              </w:rPr>
            </w:pPr>
            <w:r w:rsidRPr="00703DCB">
              <w:rPr>
                <w:b/>
                <w:sz w:val="20"/>
              </w:rPr>
              <w:t>Физическое лицо РФ</w:t>
            </w:r>
          </w:p>
        </w:tc>
      </w:tr>
      <w:tr w:rsidR="00703DCB" w:rsidRPr="00134A6D" w14:paraId="60C3CE1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DF1C64A" w14:textId="77777777" w:rsidR="00703DCB" w:rsidRPr="00594706" w:rsidRDefault="00703DCB" w:rsidP="0030412E">
            <w:pPr>
              <w:spacing w:after="0"/>
              <w:jc w:val="both"/>
              <w:rPr>
                <w:b/>
                <w:sz w:val="20"/>
              </w:rPr>
            </w:pPr>
            <w:r w:rsidRPr="00703DCB">
              <w:rPr>
                <w:b/>
                <w:sz w:val="20"/>
              </w:rPr>
              <w:t>individualPersonRFInfo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F50DA14" w14:textId="77777777" w:rsidR="00703DCB" w:rsidRPr="00CC1705" w:rsidRDefault="00703DCB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BCAF8E6" w14:textId="77777777" w:rsidR="00703DCB" w:rsidRPr="00703DCB" w:rsidRDefault="00703DCB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4BB5BE8" w14:textId="77777777" w:rsidR="00703DCB" w:rsidRPr="00134A6D" w:rsidRDefault="00703DCB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2C1B0A4" w14:textId="77777777" w:rsidR="00703DCB" w:rsidRPr="00134A6D" w:rsidRDefault="00703DCB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BA269DB" w14:textId="77777777" w:rsidR="00703DCB" w:rsidRPr="00134A6D" w:rsidRDefault="00703DCB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94B93" w:rsidRPr="00301389" w14:paraId="5A4C54E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2C58EBC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001A85A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nameInfo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AA4474E" w14:textId="77777777" w:rsidR="00794B93" w:rsidRDefault="00794B93" w:rsidP="00794B9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6B506788" w14:textId="77777777" w:rsidR="00794B93" w:rsidRDefault="00794B93" w:rsidP="00794B9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6A0BF33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ФИО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FD3C57E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353AB" w:rsidRPr="00301389" w14:paraId="4D22E3C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D63065A" w14:textId="77777777" w:rsidR="00E353AB" w:rsidRPr="008242FE" w:rsidRDefault="00E353AB" w:rsidP="00794B9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1AF78702" w14:textId="77777777" w:rsidR="00E353AB" w:rsidRPr="003657AC" w:rsidRDefault="00E353AB" w:rsidP="00794B93">
            <w:pPr>
              <w:spacing w:after="0"/>
              <w:jc w:val="both"/>
              <w:rPr>
                <w:sz w:val="20"/>
              </w:rPr>
            </w:pPr>
            <w:r w:rsidRPr="00E353AB">
              <w:rPr>
                <w:sz w:val="20"/>
              </w:rPr>
              <w:t>isIP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2503292D" w14:textId="77777777" w:rsidR="00E353AB" w:rsidRPr="00E353AB" w:rsidRDefault="00E353AB" w:rsidP="00794B9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54F67D6" w14:textId="77777777" w:rsidR="00E353AB" w:rsidRPr="00E572A5" w:rsidRDefault="00E353AB" w:rsidP="00794B9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24F30F7" w14:textId="77777777" w:rsidR="00E353AB" w:rsidRPr="003657AC" w:rsidRDefault="00E353AB" w:rsidP="003657AC">
            <w:pPr>
              <w:spacing w:after="0"/>
              <w:jc w:val="both"/>
              <w:rPr>
                <w:sz w:val="20"/>
              </w:rPr>
            </w:pPr>
            <w:r w:rsidRPr="00E353AB">
              <w:rPr>
                <w:sz w:val="20"/>
              </w:rPr>
              <w:t>Индивидуальный предприниматель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31664B9" w14:textId="77777777" w:rsidR="00E353AB" w:rsidRPr="003657AC" w:rsidRDefault="00E353AB" w:rsidP="00794B93">
            <w:pPr>
              <w:spacing w:after="0"/>
              <w:jc w:val="both"/>
              <w:rPr>
                <w:sz w:val="20"/>
              </w:rPr>
            </w:pPr>
          </w:p>
        </w:tc>
      </w:tr>
      <w:tr w:rsidR="00794B93" w:rsidRPr="00301389" w14:paraId="7E681CC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E880EB9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54A99E1B" w14:textId="77777777" w:rsidR="00794B93" w:rsidRPr="00226B2C" w:rsidRDefault="003657AC" w:rsidP="00794B93">
            <w:pPr>
              <w:spacing w:after="0"/>
              <w:jc w:val="both"/>
              <w:rPr>
                <w:sz w:val="20"/>
              </w:rPr>
            </w:pPr>
            <w:r w:rsidRPr="003657AC">
              <w:rPr>
                <w:sz w:val="20"/>
              </w:rPr>
              <w:t>IPInfo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0A2355EB" w14:textId="77777777" w:rsidR="00794B93" w:rsidRDefault="003657AC" w:rsidP="00794B9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8A3BF43" w14:textId="77777777" w:rsidR="00794B93" w:rsidRPr="00794B93" w:rsidRDefault="003657AC" w:rsidP="00794B9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CED2B3C" w14:textId="77777777" w:rsidR="00794B93" w:rsidRPr="00226B2C" w:rsidRDefault="003657AC" w:rsidP="003657AC">
            <w:pPr>
              <w:spacing w:after="0"/>
              <w:jc w:val="both"/>
              <w:rPr>
                <w:sz w:val="20"/>
              </w:rPr>
            </w:pPr>
            <w:r w:rsidRPr="003657AC">
              <w:rPr>
                <w:sz w:val="20"/>
              </w:rPr>
              <w:t>Индивиду</w:t>
            </w:r>
            <w:r>
              <w:rPr>
                <w:sz w:val="20"/>
              </w:rPr>
              <w:t>а</w:t>
            </w:r>
            <w:r w:rsidRPr="003657AC">
              <w:rPr>
                <w:sz w:val="20"/>
              </w:rPr>
              <w:t>льный предприниматель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1A051A0" w14:textId="77777777" w:rsidR="00794B93" w:rsidRPr="008242FE" w:rsidRDefault="003657AC" w:rsidP="00794B93">
            <w:pPr>
              <w:spacing w:after="0"/>
              <w:jc w:val="both"/>
              <w:rPr>
                <w:sz w:val="20"/>
              </w:rPr>
            </w:pPr>
            <w:r w:rsidRPr="003657AC">
              <w:rPr>
                <w:sz w:val="20"/>
              </w:rPr>
              <w:t>Наличие блока означает, что указан признак "Индивидуальный предприниматель"</w:t>
            </w:r>
          </w:p>
        </w:tc>
      </w:tr>
      <w:tr w:rsidR="00794B93" w:rsidRPr="00301389" w14:paraId="2D01D2A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B24B3DD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A152C3B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94EB285" w14:textId="77777777" w:rsidR="00794B93" w:rsidRDefault="00794B93" w:rsidP="00794B9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B235F0C" w14:textId="77777777" w:rsidR="00794B93" w:rsidRDefault="00794B93" w:rsidP="00794B93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7023B2F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1BA53C2A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</w:t>
            </w:r>
            <w:r>
              <w:rPr>
                <w:sz w:val="20"/>
              </w:rPr>
              <w:t>0</w:t>
            </w:r>
            <w:r w:rsidRPr="0009268B">
              <w:rPr>
                <w:sz w:val="20"/>
              </w:rPr>
              <w:t>}</w:t>
            </w:r>
          </w:p>
        </w:tc>
      </w:tr>
      <w:tr w:rsidR="00794B93" w:rsidRPr="00301389" w14:paraId="27236CA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9FC1243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6555EE5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personalAccountKS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42646C3" w14:textId="77777777" w:rsidR="00794B93" w:rsidRDefault="00794B93" w:rsidP="00794B9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B75A34C" w14:textId="77777777" w:rsidR="00794B93" w:rsidRDefault="00794B93" w:rsidP="00794B93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</w:t>
            </w:r>
            <w:r>
              <w:rPr>
                <w:sz w:val="20"/>
              </w:rPr>
              <w:t>1-11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B066922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Лицевой счет для казначейского сопровождения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1FFC24FB" w14:textId="569BE0FF" w:rsidR="00794B93" w:rsidRPr="008242FE" w:rsidRDefault="00D80BEB" w:rsidP="00794B93">
            <w:pPr>
              <w:spacing w:after="0"/>
              <w:jc w:val="both"/>
              <w:rPr>
                <w:sz w:val="20"/>
              </w:rPr>
            </w:pPr>
            <w:r w:rsidRPr="00D80BEB">
              <w:rPr>
                <w:sz w:val="20"/>
              </w:rPr>
              <w:t>Игнорируется при приеме, начиная с версии 13.3</w:t>
            </w:r>
          </w:p>
        </w:tc>
      </w:tr>
      <w:tr w:rsidR="00794B93" w:rsidRPr="00301389" w14:paraId="40F4DD0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50D0B3B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0749CDE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</w:t>
            </w:r>
            <w:r>
              <w:rPr>
                <w:sz w:val="20"/>
                <w:lang w:val="en-US"/>
              </w:rPr>
              <w:t>d</w:t>
            </w:r>
            <w:r w:rsidRPr="0009268B">
              <w:rPr>
                <w:sz w:val="20"/>
              </w:rPr>
              <w:t>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4B2C09A" w14:textId="77777777" w:rsidR="00794B93" w:rsidRDefault="00794B93" w:rsidP="00794B9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8938027" w14:textId="77777777" w:rsidR="00794B93" w:rsidRDefault="00794B93" w:rsidP="00794B93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DA83874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1E30EB">
              <w:rPr>
                <w:sz w:val="20"/>
              </w:rPr>
              <w:t>Адрес места нахождения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98A7D47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</w:tr>
      <w:tr w:rsidR="00794B93" w:rsidRPr="00301389" w14:paraId="6AA30A6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CD0B715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3E0C4A11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postAddress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88232CF" w14:textId="77777777" w:rsidR="00794B93" w:rsidRDefault="007E0A7F" w:rsidP="00794B9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5E417BA" w14:textId="77777777" w:rsidR="00794B93" w:rsidRDefault="00794B93" w:rsidP="00794B93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A6EFD09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Почтовый адрес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EEDFA2A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</w:tr>
      <w:tr w:rsidR="00794B93" w:rsidRPr="00301389" w14:paraId="16DB6F9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BD3EA64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5BD3BC4B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email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4EB6B66" w14:textId="77777777" w:rsidR="00794B93" w:rsidRDefault="00794B93" w:rsidP="00794B9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684264F" w14:textId="77777777" w:rsidR="00794B93" w:rsidRDefault="00794B93" w:rsidP="00794B93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256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6BE8104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Адрес электронной почты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5682189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</w:tr>
      <w:tr w:rsidR="00794B93" w:rsidRPr="00301389" w14:paraId="450769B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B55DAFC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27BEE68A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contactPhone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19F12AC" w14:textId="77777777" w:rsidR="00794B93" w:rsidRDefault="00794B93" w:rsidP="00794B9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E9C48D2" w14:textId="77777777" w:rsidR="00794B93" w:rsidRDefault="00794B93" w:rsidP="00794B93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30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3CA26F30" w14:textId="77777777" w:rsidR="00794B93" w:rsidRPr="00226B2C" w:rsidRDefault="00794B93" w:rsidP="00794B93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Телефон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E90688B" w14:textId="77777777" w:rsidR="00794B93" w:rsidRPr="008242FE" w:rsidRDefault="00794B93" w:rsidP="00794B93">
            <w:pPr>
              <w:spacing w:after="0"/>
              <w:jc w:val="both"/>
              <w:rPr>
                <w:sz w:val="20"/>
              </w:rPr>
            </w:pPr>
          </w:p>
        </w:tc>
      </w:tr>
      <w:tr w:rsidR="00743537" w:rsidRPr="00134A6D" w14:paraId="250276C5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870A8A4" w14:textId="77777777" w:rsidR="00743537" w:rsidRPr="00594706" w:rsidRDefault="00743537" w:rsidP="00743537">
            <w:pPr>
              <w:spacing w:after="0"/>
              <w:jc w:val="center"/>
              <w:rPr>
                <w:b/>
                <w:sz w:val="20"/>
              </w:rPr>
            </w:pPr>
            <w:r w:rsidRPr="003657AC">
              <w:rPr>
                <w:b/>
                <w:sz w:val="20"/>
              </w:rPr>
              <w:t>Индивиду</w:t>
            </w:r>
            <w:r>
              <w:rPr>
                <w:b/>
                <w:sz w:val="20"/>
              </w:rPr>
              <w:t>а</w:t>
            </w:r>
            <w:r w:rsidRPr="003657AC">
              <w:rPr>
                <w:b/>
                <w:sz w:val="20"/>
              </w:rPr>
              <w:t>льный предприниматель</w:t>
            </w:r>
          </w:p>
        </w:tc>
      </w:tr>
      <w:tr w:rsidR="003657AC" w:rsidRPr="003B0BF3" w14:paraId="46B1C90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A931936" w14:textId="77777777" w:rsidR="003657AC" w:rsidRPr="003B0BF3" w:rsidRDefault="003657AC" w:rsidP="00743537">
            <w:pPr>
              <w:spacing w:after="0"/>
              <w:jc w:val="both"/>
              <w:rPr>
                <w:b/>
                <w:sz w:val="20"/>
              </w:rPr>
            </w:pPr>
            <w:r w:rsidRPr="003657AC">
              <w:rPr>
                <w:b/>
                <w:sz w:val="20"/>
              </w:rPr>
              <w:t>IPInfo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83B2EEB" w14:textId="77777777" w:rsidR="003657AC" w:rsidRPr="003B0BF3" w:rsidRDefault="003657AC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183C258" w14:textId="77777777" w:rsidR="003657AC" w:rsidRPr="003B0BF3" w:rsidRDefault="003657AC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6C35CB2" w14:textId="77777777" w:rsidR="003657AC" w:rsidRPr="003B0BF3" w:rsidRDefault="003657AC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FC7F160" w14:textId="77777777" w:rsidR="003657AC" w:rsidRPr="003B0BF3" w:rsidRDefault="003657AC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483FDF1" w14:textId="77777777" w:rsidR="003657AC" w:rsidRPr="003B0BF3" w:rsidRDefault="003657AC" w:rsidP="0074353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657AC" w:rsidRPr="00301389" w14:paraId="45B1715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D79565A" w14:textId="77777777" w:rsidR="003657AC" w:rsidRPr="008242FE" w:rsidRDefault="003657AC" w:rsidP="003657A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22F28181" w14:textId="77777777" w:rsidR="003657AC" w:rsidRPr="006E16B0" w:rsidRDefault="003657AC" w:rsidP="003657AC">
            <w:pPr>
              <w:spacing w:after="0"/>
              <w:jc w:val="both"/>
              <w:rPr>
                <w:sz w:val="20"/>
              </w:rPr>
            </w:pPr>
            <w:r w:rsidRPr="00794B93">
              <w:rPr>
                <w:sz w:val="20"/>
              </w:rPr>
              <w:t>OGRNIP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4C5EFE4A" w14:textId="77777777" w:rsidR="003657AC" w:rsidRDefault="003657AC" w:rsidP="003657AC">
            <w:pPr>
              <w:spacing w:after="0"/>
              <w:jc w:val="center"/>
              <w:rPr>
                <w:sz w:val="20"/>
              </w:rPr>
            </w:pPr>
            <w:r w:rsidRPr="00A86A7A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734E4136" w14:textId="77777777" w:rsidR="003657AC" w:rsidRPr="007C2D1F" w:rsidRDefault="003657AC" w:rsidP="003657A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C2896C7" w14:textId="77777777" w:rsidR="003657AC" w:rsidRPr="006E16B0" w:rsidRDefault="003657AC" w:rsidP="003657AC">
            <w:pPr>
              <w:spacing w:after="0"/>
              <w:jc w:val="both"/>
              <w:rPr>
                <w:sz w:val="20"/>
              </w:rPr>
            </w:pPr>
            <w:r w:rsidRPr="00794B93">
              <w:rPr>
                <w:sz w:val="20"/>
              </w:rPr>
              <w:t>ОГРНИП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C2D01F8" w14:textId="77777777" w:rsidR="003657AC" w:rsidRPr="008242FE" w:rsidRDefault="003657AC" w:rsidP="003657A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</w:t>
            </w:r>
            <w:r>
              <w:rPr>
                <w:sz w:val="20"/>
                <w:lang w:val="en-US"/>
              </w:rPr>
              <w:t>5</w:t>
            </w:r>
            <w:r w:rsidRPr="0009268B">
              <w:rPr>
                <w:sz w:val="20"/>
              </w:rPr>
              <w:t>}</w:t>
            </w:r>
          </w:p>
        </w:tc>
      </w:tr>
      <w:tr w:rsidR="004D7948" w:rsidRPr="003B0BF3" w14:paraId="5637B195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356062C" w14:textId="77777777" w:rsidR="004D7948" w:rsidRPr="003B0BF3" w:rsidRDefault="004D7948" w:rsidP="0030412E">
            <w:pPr>
              <w:spacing w:after="0"/>
              <w:jc w:val="center"/>
              <w:rPr>
                <w:b/>
                <w:sz w:val="20"/>
              </w:rPr>
            </w:pPr>
            <w:r w:rsidRPr="004D7948">
              <w:rPr>
                <w:b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4D7948" w:rsidRPr="003B0BF3" w14:paraId="48D57D7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1A474AD" w14:textId="77777777" w:rsidR="004D7948" w:rsidRPr="003B0BF3" w:rsidRDefault="004D7948" w:rsidP="0030412E">
            <w:pPr>
              <w:spacing w:after="0"/>
              <w:jc w:val="both"/>
              <w:rPr>
                <w:b/>
                <w:sz w:val="20"/>
              </w:rPr>
            </w:pPr>
            <w:r w:rsidRPr="004D7948">
              <w:rPr>
                <w:b/>
                <w:sz w:val="20"/>
              </w:rPr>
              <w:t>legalEntityForeignStateInRAFPInfo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D1CD8A2" w14:textId="77777777" w:rsidR="004D7948" w:rsidRPr="003B0BF3" w:rsidRDefault="004D7948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6AF72C7" w14:textId="77777777" w:rsidR="004D7948" w:rsidRPr="003B0BF3" w:rsidRDefault="004D7948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3D3116A" w14:textId="77777777" w:rsidR="004D7948" w:rsidRPr="003B0BF3" w:rsidRDefault="004D7948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34FD02C" w14:textId="77777777" w:rsidR="004D7948" w:rsidRPr="003B0BF3" w:rsidRDefault="004D7948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7F1F875" w14:textId="77777777" w:rsidR="004D7948" w:rsidRPr="003B0BF3" w:rsidRDefault="004D7948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4D7948" w:rsidRPr="00301389" w14:paraId="48C6BD7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13C0E36" w14:textId="77777777" w:rsidR="004D7948" w:rsidRPr="008242FE" w:rsidRDefault="004D7948" w:rsidP="003041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37F9F360" w14:textId="77777777" w:rsidR="004D7948" w:rsidRPr="006E16B0" w:rsidRDefault="004D7948" w:rsidP="0030412E">
            <w:pPr>
              <w:spacing w:after="0"/>
              <w:jc w:val="both"/>
              <w:rPr>
                <w:sz w:val="20"/>
              </w:rPr>
            </w:pPr>
            <w:r w:rsidRPr="004D7948">
              <w:rPr>
                <w:sz w:val="20"/>
              </w:rPr>
              <w:t>legalEntityForeig</w:t>
            </w:r>
            <w:r w:rsidRPr="004D7948">
              <w:rPr>
                <w:sz w:val="20"/>
              </w:rPr>
              <w:lastRenderedPageBreak/>
              <w:t>nStateDataInfo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0AFA87D7" w14:textId="77777777" w:rsidR="004D7948" w:rsidRDefault="004D7948" w:rsidP="003041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4839EE0A" w14:textId="77777777" w:rsidR="004D7948" w:rsidRPr="007C2D1F" w:rsidRDefault="004D7948" w:rsidP="003041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716DD28B" w14:textId="77777777" w:rsidR="004D7948" w:rsidRPr="006E16B0" w:rsidRDefault="004D7948" w:rsidP="0030412E">
            <w:pPr>
              <w:spacing w:after="0"/>
              <w:jc w:val="both"/>
              <w:rPr>
                <w:sz w:val="20"/>
              </w:rPr>
            </w:pPr>
            <w:r w:rsidRPr="004D7948">
              <w:rPr>
                <w:sz w:val="20"/>
              </w:rPr>
              <w:t xml:space="preserve">Сведения об юридическом </w:t>
            </w:r>
            <w:r w:rsidRPr="004D7948">
              <w:rPr>
                <w:sz w:val="20"/>
              </w:rPr>
              <w:lastRenderedPageBreak/>
              <w:t>лице иностранного государства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D330154" w14:textId="77777777" w:rsidR="004D7948" w:rsidRPr="008242FE" w:rsidRDefault="004D7948" w:rsidP="0030412E">
            <w:pPr>
              <w:spacing w:after="0"/>
              <w:jc w:val="both"/>
              <w:rPr>
                <w:sz w:val="20"/>
              </w:rPr>
            </w:pPr>
          </w:p>
        </w:tc>
      </w:tr>
      <w:tr w:rsidR="004D7948" w:rsidRPr="00301389" w14:paraId="4328A6F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B5F8927" w14:textId="77777777" w:rsidR="004D7948" w:rsidRPr="008242FE" w:rsidRDefault="004D7948" w:rsidP="003041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B1D4780" w14:textId="77777777" w:rsidR="004D7948" w:rsidRPr="00CB4F07" w:rsidRDefault="004D7948" w:rsidP="0030412E">
            <w:pPr>
              <w:spacing w:after="0"/>
              <w:jc w:val="both"/>
              <w:rPr>
                <w:sz w:val="20"/>
                <w:lang w:val="en-US"/>
              </w:rPr>
            </w:pPr>
            <w:r w:rsidRPr="004D7948">
              <w:rPr>
                <w:sz w:val="20"/>
              </w:rPr>
              <w:t>filialLegalEntityForeignStateInfo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D4CEB64" w14:textId="77777777" w:rsidR="004D7948" w:rsidRDefault="004D7948" w:rsidP="003041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6AEF38C3" w14:textId="77777777" w:rsidR="004D7948" w:rsidRPr="007C2D1F" w:rsidRDefault="004D7948" w:rsidP="003041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76617E15" w14:textId="77777777" w:rsidR="004D7948" w:rsidRPr="006E16B0" w:rsidRDefault="004D7948" w:rsidP="0030412E">
            <w:pPr>
              <w:spacing w:after="0"/>
              <w:jc w:val="both"/>
              <w:rPr>
                <w:sz w:val="20"/>
              </w:rPr>
            </w:pPr>
            <w:r w:rsidRPr="004D7948">
              <w:rPr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52EE58A" w14:textId="77777777" w:rsidR="004D7948" w:rsidRPr="008242FE" w:rsidRDefault="004D7948" w:rsidP="0030412E">
            <w:pPr>
              <w:spacing w:after="0"/>
              <w:jc w:val="both"/>
              <w:rPr>
                <w:sz w:val="20"/>
              </w:rPr>
            </w:pPr>
          </w:p>
        </w:tc>
      </w:tr>
      <w:tr w:rsidR="00A540F5" w:rsidRPr="00A540F5" w14:paraId="1E21579F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99B192C" w14:textId="77777777" w:rsidR="00A540F5" w:rsidRPr="00A540F5" w:rsidRDefault="00A540F5" w:rsidP="0030412E">
            <w:pPr>
              <w:spacing w:after="0"/>
              <w:jc w:val="center"/>
              <w:rPr>
                <w:b/>
                <w:sz w:val="20"/>
              </w:rPr>
            </w:pPr>
            <w:r w:rsidRPr="00A540F5">
              <w:rPr>
                <w:b/>
                <w:sz w:val="20"/>
              </w:rPr>
              <w:t>Сведения об юридическом лице иностранного государства</w:t>
            </w:r>
          </w:p>
        </w:tc>
      </w:tr>
      <w:tr w:rsidR="00A540F5" w:rsidRPr="00A540F5" w14:paraId="7FA1971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02B2FCE" w14:textId="77777777" w:rsidR="00A540F5" w:rsidRPr="00A540F5" w:rsidRDefault="00A540F5" w:rsidP="0030412E">
            <w:pPr>
              <w:spacing w:after="0"/>
              <w:jc w:val="both"/>
              <w:rPr>
                <w:b/>
                <w:sz w:val="20"/>
              </w:rPr>
            </w:pPr>
            <w:r w:rsidRPr="00743537">
              <w:rPr>
                <w:b/>
                <w:sz w:val="20"/>
              </w:rPr>
              <w:t>legalEntityForeignStateDataInfo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3D5986D" w14:textId="77777777" w:rsidR="00A540F5" w:rsidRPr="00EE58BE" w:rsidRDefault="00A540F5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44555FC" w14:textId="77777777" w:rsidR="00A540F5" w:rsidRPr="00E3377D" w:rsidRDefault="00A540F5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30051DB" w14:textId="77777777" w:rsidR="00A540F5" w:rsidRPr="001C75EC" w:rsidRDefault="00A540F5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E51427C" w14:textId="77777777" w:rsidR="00A540F5" w:rsidRPr="0030412E" w:rsidRDefault="00A540F5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E709219" w14:textId="77777777" w:rsidR="00A540F5" w:rsidRPr="005D1B4A" w:rsidRDefault="00A540F5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A540F5" w:rsidRPr="00301389" w14:paraId="1A00366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52DDDD6" w14:textId="77777777" w:rsidR="00A540F5" w:rsidRPr="008242FE" w:rsidRDefault="00A540F5" w:rsidP="00A540F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BA45971" w14:textId="77777777" w:rsidR="00A540F5" w:rsidRPr="00226B2C" w:rsidRDefault="00A540F5" w:rsidP="00A540F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B084A3F" w14:textId="77777777" w:rsidR="00A540F5" w:rsidRDefault="00A540F5" w:rsidP="00A540F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8153904" w14:textId="77777777" w:rsidR="00A540F5" w:rsidRPr="004D7948" w:rsidRDefault="00A540F5" w:rsidP="00A540F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[1-1000]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139181C" w14:textId="77777777" w:rsidR="00A540F5" w:rsidRPr="00226B2C" w:rsidRDefault="00A540F5" w:rsidP="00A540F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65EB2DB" w14:textId="77777777" w:rsidR="00A540F5" w:rsidRPr="008242FE" w:rsidRDefault="00A540F5" w:rsidP="00A540F5">
            <w:pPr>
              <w:spacing w:after="0"/>
              <w:jc w:val="both"/>
              <w:rPr>
                <w:sz w:val="20"/>
              </w:rPr>
            </w:pPr>
          </w:p>
        </w:tc>
      </w:tr>
      <w:tr w:rsidR="00A540F5" w:rsidRPr="00301389" w14:paraId="2A3E6C8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532F145" w14:textId="77777777" w:rsidR="00A540F5" w:rsidRPr="008242FE" w:rsidRDefault="00A540F5" w:rsidP="00A540F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E5EA939" w14:textId="77777777" w:rsidR="00A540F5" w:rsidRPr="00226B2C" w:rsidRDefault="00A540F5" w:rsidP="00A540F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08EE2A5" w14:textId="77777777" w:rsidR="00A540F5" w:rsidRDefault="00A540F5" w:rsidP="00A540F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499C635" w14:textId="77777777" w:rsidR="00A540F5" w:rsidRPr="004D7948" w:rsidRDefault="00A540F5" w:rsidP="00A540F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[1 -510]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A55B93F" w14:textId="77777777" w:rsidR="00A540F5" w:rsidRPr="00226B2C" w:rsidRDefault="00A540F5" w:rsidP="00A540F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5B05F23" w14:textId="77777777" w:rsidR="00A540F5" w:rsidRPr="008242FE" w:rsidRDefault="00A540F5" w:rsidP="00A540F5">
            <w:pPr>
              <w:spacing w:after="0"/>
              <w:jc w:val="both"/>
              <w:rPr>
                <w:sz w:val="20"/>
              </w:rPr>
            </w:pPr>
          </w:p>
        </w:tc>
      </w:tr>
      <w:tr w:rsidR="005D0AB9" w:rsidRPr="00301389" w14:paraId="059F8E5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7D5397A" w14:textId="77777777" w:rsidR="005D0AB9" w:rsidRPr="008242FE" w:rsidRDefault="005D0AB9" w:rsidP="00CC170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A0AC208" w14:textId="77777777" w:rsidR="005D0AB9" w:rsidRPr="00226B2C" w:rsidRDefault="00A20622" w:rsidP="00CC1705">
            <w:pPr>
              <w:spacing w:after="0"/>
              <w:jc w:val="both"/>
              <w:rPr>
                <w:sz w:val="20"/>
              </w:rPr>
            </w:pPr>
            <w:r w:rsidRPr="00A20622">
              <w:rPr>
                <w:sz w:val="20"/>
              </w:rPr>
              <w:t>countryInfo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9C27609" w14:textId="77777777" w:rsidR="005D0AB9" w:rsidRDefault="00A20622" w:rsidP="00CC170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14371BE7" w14:textId="77777777" w:rsidR="005D0AB9" w:rsidRPr="00A20622" w:rsidRDefault="00A20622" w:rsidP="00CC170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1361E39" w14:textId="77777777" w:rsidR="005D0AB9" w:rsidRPr="00226B2C" w:rsidRDefault="00A20622" w:rsidP="00CC1705">
            <w:pPr>
              <w:spacing w:after="0"/>
              <w:jc w:val="both"/>
              <w:rPr>
                <w:sz w:val="20"/>
              </w:rPr>
            </w:pPr>
            <w:r w:rsidRPr="00A20622">
              <w:rPr>
                <w:sz w:val="20"/>
              </w:rPr>
              <w:t>Страна или территория регистрации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432381D" w14:textId="77777777" w:rsidR="005D0AB9" w:rsidRPr="008242FE" w:rsidRDefault="005D0AB9" w:rsidP="00CC1705">
            <w:pPr>
              <w:spacing w:after="0"/>
              <w:jc w:val="both"/>
              <w:rPr>
                <w:sz w:val="20"/>
              </w:rPr>
            </w:pPr>
          </w:p>
        </w:tc>
      </w:tr>
      <w:tr w:rsidR="00A20622" w:rsidRPr="00A20622" w14:paraId="7B74FE73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524AFB1" w14:textId="77777777" w:rsidR="00A20622" w:rsidRPr="00A20622" w:rsidRDefault="00A20622" w:rsidP="0030412E">
            <w:pPr>
              <w:spacing w:after="0"/>
              <w:jc w:val="center"/>
              <w:rPr>
                <w:b/>
                <w:sz w:val="20"/>
              </w:rPr>
            </w:pPr>
            <w:r w:rsidRPr="00A20622">
              <w:rPr>
                <w:b/>
                <w:sz w:val="20"/>
              </w:rPr>
              <w:t>Страна или территория регистрации</w:t>
            </w:r>
          </w:p>
        </w:tc>
      </w:tr>
      <w:tr w:rsidR="00A20622" w:rsidRPr="00A20622" w14:paraId="76357DA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2528A39" w14:textId="77777777" w:rsidR="00A20622" w:rsidRPr="00A20622" w:rsidRDefault="00A20622" w:rsidP="0030412E">
            <w:pPr>
              <w:spacing w:after="0"/>
              <w:jc w:val="both"/>
              <w:rPr>
                <w:b/>
                <w:sz w:val="20"/>
              </w:rPr>
            </w:pPr>
            <w:r w:rsidRPr="00A20622">
              <w:rPr>
                <w:b/>
                <w:sz w:val="20"/>
              </w:rPr>
              <w:t>countryInfo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38D7DB4" w14:textId="77777777" w:rsidR="00A20622" w:rsidRPr="00EE58BE" w:rsidRDefault="00A20622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61C49CB" w14:textId="77777777" w:rsidR="00A20622" w:rsidRPr="00E3377D" w:rsidRDefault="00A20622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2647BDB3" w14:textId="77777777" w:rsidR="00A20622" w:rsidRPr="001C75EC" w:rsidRDefault="00A20622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9454469" w14:textId="77777777" w:rsidR="00A20622" w:rsidRPr="0030412E" w:rsidRDefault="00A20622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15E3574" w14:textId="77777777" w:rsidR="00A20622" w:rsidRPr="005D1B4A" w:rsidRDefault="00A20622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A20622" w:rsidRPr="00301389" w14:paraId="30FBF17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D2259B0" w14:textId="77777777" w:rsidR="00A20622" w:rsidRPr="008242FE" w:rsidRDefault="00A20622" w:rsidP="00A2062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29D7B60A" w14:textId="77777777" w:rsidR="00A20622" w:rsidRPr="00226B2C" w:rsidRDefault="00A20622" w:rsidP="00A20622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countryCode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36F7646" w14:textId="77777777" w:rsidR="00A20622" w:rsidRDefault="00A20622" w:rsidP="00A20622">
            <w:pPr>
              <w:spacing w:after="0"/>
              <w:jc w:val="center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761930B2" w14:textId="77777777" w:rsidR="00A20622" w:rsidRPr="004D7948" w:rsidRDefault="00A20622" w:rsidP="00A20622">
            <w:pPr>
              <w:spacing w:after="0"/>
              <w:jc w:val="center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3F6E11A1" w14:textId="77777777" w:rsidR="00A20622" w:rsidRPr="00226B2C" w:rsidRDefault="00A20622" w:rsidP="00A20622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CA715CA" w14:textId="77777777" w:rsidR="00A20622" w:rsidRPr="008242FE" w:rsidRDefault="00A20622" w:rsidP="00A20622">
            <w:pPr>
              <w:spacing w:after="0"/>
              <w:jc w:val="both"/>
              <w:rPr>
                <w:sz w:val="20"/>
              </w:rPr>
            </w:pPr>
          </w:p>
        </w:tc>
      </w:tr>
      <w:tr w:rsidR="00A20622" w:rsidRPr="00301389" w14:paraId="6FA3538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C6AA769" w14:textId="77777777" w:rsidR="00A20622" w:rsidRPr="008242FE" w:rsidRDefault="00A20622" w:rsidP="00A2062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32A550CB" w14:textId="77777777" w:rsidR="00A20622" w:rsidRPr="00226B2C" w:rsidRDefault="00A20622" w:rsidP="00A20622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countryFullName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0B1959EF" w14:textId="77777777" w:rsidR="00A20622" w:rsidRDefault="00A20622" w:rsidP="00A20622">
            <w:pPr>
              <w:spacing w:after="0"/>
              <w:jc w:val="center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669BE5A9" w14:textId="77777777" w:rsidR="00A20622" w:rsidRPr="004D7948" w:rsidRDefault="00A20622" w:rsidP="00A20622">
            <w:pPr>
              <w:spacing w:after="0"/>
              <w:jc w:val="center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5C67B4F" w14:textId="77777777" w:rsidR="00A20622" w:rsidRPr="00226B2C" w:rsidRDefault="00A20622" w:rsidP="00A20622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A75434B" w14:textId="77777777" w:rsidR="00A20622" w:rsidRPr="008242FE" w:rsidRDefault="00A20622" w:rsidP="00A20622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EE58BE" w:rsidRPr="00134A6D" w14:paraId="3877CCDA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7C98171" w14:textId="77777777" w:rsidR="00EE58BE" w:rsidRPr="00A540F5" w:rsidRDefault="00EE58BE" w:rsidP="0030412E">
            <w:pPr>
              <w:spacing w:after="0"/>
              <w:jc w:val="center"/>
              <w:rPr>
                <w:b/>
                <w:sz w:val="20"/>
              </w:rPr>
            </w:pPr>
            <w:r w:rsidRPr="00EE58BE">
              <w:rPr>
                <w:b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</w:tr>
      <w:tr w:rsidR="00EE58BE" w:rsidRPr="00134A6D" w14:paraId="55C9651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6FAAA40" w14:textId="77777777" w:rsidR="00EE58BE" w:rsidRPr="00A540F5" w:rsidRDefault="00EE58BE" w:rsidP="0030412E">
            <w:pPr>
              <w:spacing w:after="0"/>
              <w:jc w:val="both"/>
              <w:rPr>
                <w:b/>
                <w:sz w:val="20"/>
              </w:rPr>
            </w:pPr>
            <w:r w:rsidRPr="00EE58BE">
              <w:rPr>
                <w:b/>
                <w:sz w:val="20"/>
              </w:rPr>
              <w:t>filialLegalEntityForeignStateInfo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9623809" w14:textId="77777777" w:rsidR="00EE58BE" w:rsidRPr="00EE58BE" w:rsidRDefault="00EE58B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80C827F" w14:textId="77777777" w:rsidR="00EE58BE" w:rsidRPr="00134A6D" w:rsidRDefault="00EE58B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2F6F1B7" w14:textId="77777777" w:rsidR="00EE58BE" w:rsidRPr="00134A6D" w:rsidRDefault="00EE58B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6A3E06F" w14:textId="77777777" w:rsidR="00EE58BE" w:rsidRPr="00134A6D" w:rsidRDefault="00EE58B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7E5CBD4" w14:textId="77777777" w:rsidR="00EE58BE" w:rsidRPr="00134A6D" w:rsidRDefault="00EE58B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E58BE" w:rsidRPr="00301389" w14:paraId="7C284B3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A393FB0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14D0C37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3DA8C8C" w14:textId="77777777" w:rsidR="00EE58BE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24EA65B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[1-1000]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E50E68B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0A95B82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</w:tr>
      <w:tr w:rsidR="00EE58BE" w:rsidRPr="00301389" w14:paraId="76D19EE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0D95CC9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DC96310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1EA20B2" w14:textId="77777777" w:rsidR="00EE58BE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DF53C3C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[1 -510]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4148F07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3BFF975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</w:tr>
      <w:tr w:rsidR="00EE58BE" w:rsidRPr="00301389" w14:paraId="215817B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2CA9E05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21D2160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2962783" w14:textId="77777777" w:rsidR="00EE58BE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5767294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C167521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449849E8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\d{13}</w:t>
            </w:r>
          </w:p>
        </w:tc>
      </w:tr>
      <w:tr w:rsidR="00EE58BE" w:rsidRPr="00301389" w14:paraId="3E32F3A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B934197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B4823D5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9938463" w14:textId="77777777" w:rsidR="00EE58BE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B4A93EB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71982ED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68C08ECB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</w:t>
            </w:r>
            <w:r>
              <w:rPr>
                <w:sz w:val="20"/>
              </w:rPr>
              <w:t>0</w:t>
            </w:r>
            <w:r w:rsidRPr="0009268B">
              <w:rPr>
                <w:sz w:val="20"/>
              </w:rPr>
              <w:t>}</w:t>
            </w:r>
          </w:p>
        </w:tc>
      </w:tr>
      <w:tr w:rsidR="00EE58BE" w:rsidRPr="00301389" w14:paraId="158A2EE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3B991A7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1157A8D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00B469E" w14:textId="77777777" w:rsidR="00EE58BE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BA0FB9A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9E14BD6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3274B8E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</w:tr>
      <w:tr w:rsidR="00EE58BE" w:rsidRPr="00301389" w14:paraId="63E230F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135FCC1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F2E68BB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personalAccountKS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274A812" w14:textId="77777777" w:rsidR="00EE58BE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060A817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</w:t>
            </w:r>
            <w:r>
              <w:rPr>
                <w:sz w:val="20"/>
              </w:rPr>
              <w:t>1-11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71D1D0D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Лицевой счет для казначейского сопровождения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52F03305" w14:textId="3513823C" w:rsidR="00EE58BE" w:rsidRPr="008242FE" w:rsidRDefault="00D80BEB" w:rsidP="00EE58BE">
            <w:pPr>
              <w:spacing w:after="0"/>
              <w:jc w:val="both"/>
              <w:rPr>
                <w:sz w:val="20"/>
              </w:rPr>
            </w:pPr>
            <w:r w:rsidRPr="00D80BEB">
              <w:rPr>
                <w:sz w:val="20"/>
              </w:rPr>
              <w:t>Игнорируется при приеме, начиная с версии 13.3</w:t>
            </w:r>
          </w:p>
        </w:tc>
      </w:tr>
      <w:tr w:rsidR="00EE58BE" w:rsidRPr="00301389" w14:paraId="26EB393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77D8A8F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6398271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</w:t>
            </w:r>
            <w:r>
              <w:rPr>
                <w:sz w:val="20"/>
                <w:lang w:val="en-US"/>
              </w:rPr>
              <w:t>d</w:t>
            </w:r>
            <w:r w:rsidRPr="0009268B">
              <w:rPr>
                <w:sz w:val="20"/>
              </w:rPr>
              <w:t>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74DF183" w14:textId="77777777" w:rsidR="00EE58BE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436D481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6832F41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1E30EB">
              <w:rPr>
                <w:sz w:val="20"/>
              </w:rPr>
              <w:t>Адрес места нахождения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1B8BB04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</w:tr>
      <w:tr w:rsidR="00EE58BE" w:rsidRPr="00301389" w14:paraId="58B548C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8FF6FCB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A7083AE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postAddress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978883E" w14:textId="77777777" w:rsidR="00EE58BE" w:rsidRPr="00EE58BE" w:rsidRDefault="00EE58BE" w:rsidP="00EE58B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00FB128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50BFE1C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Почтовый адрес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82042F4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</w:tr>
      <w:tr w:rsidR="00EE58BE" w:rsidRPr="00301389" w14:paraId="0EAB72F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DB50435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46F34E7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email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94D5EFB" w14:textId="77777777" w:rsidR="00EE58BE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8418D96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256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5E19B7F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Адрес электронной почты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B170F1D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</w:tr>
      <w:tr w:rsidR="00EE58BE" w:rsidRPr="00301389" w14:paraId="4524154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2659C95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F34E4D4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contactPhone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B3B9E03" w14:textId="77777777" w:rsidR="00EE58BE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929C2D1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30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72238AB7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Телефон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88D708F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</w:tr>
      <w:tr w:rsidR="00EE58BE" w:rsidRPr="00301389" w14:paraId="647AFAC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4525F1A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37173566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EE58BE">
              <w:rPr>
                <w:sz w:val="20"/>
              </w:rPr>
              <w:t>headInfo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10685270" w14:textId="77777777" w:rsidR="00EE58BE" w:rsidRDefault="00EE58BE" w:rsidP="00EE58B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D2F5800" w14:textId="77777777" w:rsidR="00EE58BE" w:rsidRPr="004D7948" w:rsidRDefault="00EE58BE" w:rsidP="00EE58B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6C4FAC26" w14:textId="77777777" w:rsidR="00EE58BE" w:rsidRPr="00226B2C" w:rsidRDefault="00EE58BE" w:rsidP="00EE58BE">
            <w:pPr>
              <w:spacing w:after="0"/>
              <w:jc w:val="both"/>
              <w:rPr>
                <w:sz w:val="20"/>
              </w:rPr>
            </w:pPr>
            <w:r w:rsidRPr="00EE58BE">
              <w:rPr>
                <w:sz w:val="20"/>
              </w:rPr>
              <w:t>Сведения о руководителе фи</w:t>
            </w:r>
            <w:r w:rsidRPr="00EE58BE">
              <w:rPr>
                <w:sz w:val="20"/>
              </w:rPr>
              <w:lastRenderedPageBreak/>
              <w:t>лиала/представительства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78C17D4" w14:textId="77777777" w:rsidR="00EE58BE" w:rsidRPr="008242FE" w:rsidRDefault="00EE58BE" w:rsidP="00EE58BE">
            <w:pPr>
              <w:spacing w:after="0"/>
              <w:jc w:val="both"/>
              <w:rPr>
                <w:sz w:val="20"/>
              </w:rPr>
            </w:pPr>
          </w:p>
        </w:tc>
      </w:tr>
      <w:tr w:rsidR="00EE58BE" w:rsidRPr="00EE58BE" w14:paraId="618B5F82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CF296AD" w14:textId="77777777" w:rsidR="00EE58BE" w:rsidRPr="00EE58BE" w:rsidRDefault="00EE58BE" w:rsidP="0030412E">
            <w:pPr>
              <w:spacing w:after="0"/>
              <w:jc w:val="center"/>
              <w:rPr>
                <w:b/>
                <w:sz w:val="20"/>
              </w:rPr>
            </w:pPr>
            <w:r w:rsidRPr="00EE58BE">
              <w:rPr>
                <w:b/>
                <w:sz w:val="20"/>
              </w:rPr>
              <w:t>Сведения о руководителе филиала/представительства</w:t>
            </w:r>
          </w:p>
        </w:tc>
      </w:tr>
      <w:tr w:rsidR="00EE58BE" w:rsidRPr="00EE58BE" w14:paraId="547AF25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ADBF750" w14:textId="77777777" w:rsidR="00EE58BE" w:rsidRPr="00EE58BE" w:rsidRDefault="00EE58BE" w:rsidP="0030412E">
            <w:pPr>
              <w:spacing w:after="0"/>
              <w:jc w:val="both"/>
              <w:rPr>
                <w:b/>
                <w:sz w:val="20"/>
              </w:rPr>
            </w:pPr>
            <w:r w:rsidRPr="00EE58BE">
              <w:rPr>
                <w:b/>
                <w:sz w:val="20"/>
              </w:rPr>
              <w:t>headInfo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3AB7FEC" w14:textId="77777777" w:rsidR="00EE58BE" w:rsidRPr="00E3377D" w:rsidRDefault="00EE58B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5573BA2" w14:textId="77777777" w:rsidR="00EE58BE" w:rsidRPr="001C75EC" w:rsidRDefault="00EE58B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E97607B" w14:textId="77777777" w:rsidR="00EE58BE" w:rsidRPr="00A120DE" w:rsidRDefault="00EE58B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05D5C73" w14:textId="77777777" w:rsidR="00EE58BE" w:rsidRPr="0030412E" w:rsidRDefault="00EE58B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8B074BA" w14:textId="77777777" w:rsidR="00EE58BE" w:rsidRPr="005D1B4A" w:rsidRDefault="00EE58B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AE18F6" w:rsidRPr="00301389" w14:paraId="627CE73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BAED2BD" w14:textId="77777777" w:rsidR="00AE18F6" w:rsidRPr="008242FE" w:rsidRDefault="00AE18F6" w:rsidP="00AE18F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4CD750CF" w14:textId="77777777" w:rsidR="00AE18F6" w:rsidRPr="00226B2C" w:rsidRDefault="00AE18F6" w:rsidP="00AE18F6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nameInfo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B43FF38" w14:textId="77777777" w:rsidR="00AE18F6" w:rsidRDefault="00AE18F6" w:rsidP="00AE18F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7AA3085E" w14:textId="77777777" w:rsidR="00AE18F6" w:rsidRPr="004D7948" w:rsidRDefault="00AE18F6" w:rsidP="00AE18F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B84F642" w14:textId="77777777" w:rsidR="00AE18F6" w:rsidRPr="00226B2C" w:rsidRDefault="00AE18F6" w:rsidP="00AE18F6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ФИО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6E82269" w14:textId="77777777" w:rsidR="00AE18F6" w:rsidRPr="008242FE" w:rsidRDefault="00AE18F6" w:rsidP="00AE18F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E18F6" w:rsidRPr="00301389" w14:paraId="79A7532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CBF1759" w14:textId="77777777" w:rsidR="00AE18F6" w:rsidRPr="008242FE" w:rsidRDefault="00AE18F6" w:rsidP="00AE18F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79EFA086" w14:textId="77777777" w:rsidR="00AE18F6" w:rsidRPr="00226B2C" w:rsidRDefault="00AE18F6" w:rsidP="00AE18F6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position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8EE23CC" w14:textId="77777777" w:rsidR="00AE18F6" w:rsidRDefault="00AE18F6" w:rsidP="00AE18F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62E03155" w14:textId="77777777" w:rsidR="00AE18F6" w:rsidRPr="004D7948" w:rsidRDefault="00AE18F6" w:rsidP="00AE18F6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256]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DD17D31" w14:textId="77777777" w:rsidR="00AE18F6" w:rsidRPr="00226B2C" w:rsidRDefault="00AE18F6" w:rsidP="00AE18F6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Должность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8BCAF8B" w14:textId="77777777" w:rsidR="00AE18F6" w:rsidRPr="008242FE" w:rsidRDefault="00AE18F6" w:rsidP="00AE18F6">
            <w:pPr>
              <w:spacing w:after="0"/>
              <w:jc w:val="both"/>
              <w:rPr>
                <w:sz w:val="20"/>
              </w:rPr>
            </w:pPr>
          </w:p>
        </w:tc>
      </w:tr>
      <w:tr w:rsidR="00AE18F6" w:rsidRPr="00301389" w14:paraId="6EDFDA3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32E7336" w14:textId="77777777" w:rsidR="00AE18F6" w:rsidRPr="008242FE" w:rsidRDefault="00AE18F6" w:rsidP="00AE18F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806A952" w14:textId="77777777" w:rsidR="00AE18F6" w:rsidRPr="00226B2C" w:rsidRDefault="00AE18F6" w:rsidP="00AE18F6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29A8C4D" w14:textId="77777777" w:rsidR="00AE18F6" w:rsidRDefault="00AE18F6" w:rsidP="00AE18F6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E0533D3" w14:textId="77777777" w:rsidR="00AE18F6" w:rsidRPr="004D7948" w:rsidRDefault="00AE18F6" w:rsidP="00AE18F6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8A1F4ED" w14:textId="77777777" w:rsidR="00AE18F6" w:rsidRPr="00226B2C" w:rsidRDefault="00AE18F6" w:rsidP="00AE18F6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283E08AF" w14:textId="77777777" w:rsidR="00AE18F6" w:rsidRPr="008242FE" w:rsidRDefault="00AE18F6" w:rsidP="00AE18F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}</w:t>
            </w:r>
          </w:p>
        </w:tc>
      </w:tr>
      <w:tr w:rsidR="001C75EC" w:rsidRPr="00134A6D" w14:paraId="128AF79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CC37C79" w14:textId="77777777" w:rsidR="001C75EC" w:rsidRPr="00EE58BE" w:rsidRDefault="001C75EC" w:rsidP="0030412E">
            <w:pPr>
              <w:spacing w:after="0"/>
              <w:jc w:val="center"/>
              <w:rPr>
                <w:b/>
                <w:sz w:val="20"/>
              </w:rPr>
            </w:pPr>
            <w:r w:rsidRPr="001C75E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1C75EC" w:rsidRPr="00134A6D" w14:paraId="0A26B51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84A0AB6" w14:textId="77777777" w:rsidR="001C75EC" w:rsidRPr="00EE58BE" w:rsidRDefault="001C75EC" w:rsidP="0030412E">
            <w:pPr>
              <w:spacing w:after="0"/>
              <w:jc w:val="both"/>
              <w:rPr>
                <w:b/>
                <w:sz w:val="20"/>
              </w:rPr>
            </w:pPr>
            <w:r w:rsidRPr="001C75EC">
              <w:rPr>
                <w:b/>
                <w:sz w:val="20"/>
              </w:rPr>
              <w:t>legalEntityForeignStateNotInRAFPInfo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B89EFA9" w14:textId="77777777" w:rsidR="001C75EC" w:rsidRPr="00E3377D" w:rsidRDefault="001C75E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5BC16DE" w14:textId="77777777" w:rsidR="001C75EC" w:rsidRPr="001C75EC" w:rsidRDefault="001C75E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BC5E86A" w14:textId="77777777" w:rsidR="001C75EC" w:rsidRPr="00134A6D" w:rsidRDefault="001C75E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271F2F7" w14:textId="77777777" w:rsidR="001C75EC" w:rsidRPr="00134A6D" w:rsidRDefault="001C75E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882BA02" w14:textId="77777777" w:rsidR="001C75EC" w:rsidRPr="00134A6D" w:rsidRDefault="001C75EC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A120DE" w:rsidRPr="00301389" w14:paraId="26C0FDE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9FF2A4D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D067CC1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CECB51B" w14:textId="77777777" w:rsidR="00A120DE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FECA11A" w14:textId="77777777" w:rsidR="00A120DE" w:rsidRPr="004D7948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[1-1000]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3ED498B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12B574C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</w:tr>
      <w:tr w:rsidR="00A120DE" w:rsidRPr="00301389" w14:paraId="44BFE98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4D9C4DC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162175F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shortName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B275D1E" w14:textId="77777777" w:rsidR="00A120DE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02C3E49" w14:textId="77777777" w:rsidR="00A120DE" w:rsidRPr="004D7948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[1 -510]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C5E5010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9322B9C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</w:tr>
      <w:tr w:rsidR="00A120DE" w:rsidRPr="00301389" w14:paraId="33FFA01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16F6C97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AA59054" w14:textId="77777777" w:rsidR="00A120DE" w:rsidRPr="0009268B" w:rsidRDefault="00A120DE" w:rsidP="00A120DE">
            <w:pPr>
              <w:spacing w:after="0"/>
              <w:jc w:val="both"/>
              <w:rPr>
                <w:sz w:val="20"/>
              </w:rPr>
            </w:pPr>
            <w:r w:rsidRPr="00A120DE">
              <w:rPr>
                <w:sz w:val="20"/>
              </w:rPr>
              <w:t>taxPayerCode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C9EDE8D" w14:textId="77777777" w:rsidR="00A120DE" w:rsidRPr="0009268B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5CCA0C3" w14:textId="77777777" w:rsidR="00A120DE" w:rsidRPr="0009268B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[1 -</w:t>
            </w:r>
            <w:r>
              <w:rPr>
                <w:sz w:val="20"/>
              </w:rPr>
              <w:t>10</w:t>
            </w:r>
            <w:r w:rsidRPr="0009268B">
              <w:rPr>
                <w:sz w:val="20"/>
              </w:rPr>
              <w:t>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6403501" w14:textId="77777777" w:rsidR="00A120DE" w:rsidRPr="0009268B" w:rsidRDefault="00A120DE" w:rsidP="00A120DE">
            <w:pPr>
              <w:spacing w:after="0"/>
              <w:jc w:val="both"/>
              <w:rPr>
                <w:sz w:val="20"/>
              </w:rPr>
            </w:pPr>
            <w:r w:rsidRPr="00A120DE">
              <w:rPr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683E2ADF" w14:textId="77777777" w:rsidR="00A120D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</w:tr>
      <w:tr w:rsidR="00A120DE" w:rsidRPr="00301389" w14:paraId="2C67D51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0ADDF48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95BC531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personalAccountKS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0A8C257" w14:textId="77777777" w:rsidR="00A120DE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5345FC4" w14:textId="77777777" w:rsidR="00A120DE" w:rsidRPr="004D7948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</w:t>
            </w:r>
            <w:r>
              <w:rPr>
                <w:sz w:val="20"/>
              </w:rPr>
              <w:t>1-11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54ACC13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Лицевой счет для казначейского сопровождения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3183E7FE" w14:textId="48780B57" w:rsidR="00A120DE" w:rsidRPr="008242FE" w:rsidRDefault="00D80BEB" w:rsidP="00A120DE">
            <w:pPr>
              <w:spacing w:after="0"/>
              <w:jc w:val="both"/>
              <w:rPr>
                <w:sz w:val="20"/>
              </w:rPr>
            </w:pPr>
            <w:r w:rsidRPr="00D80BEB">
              <w:rPr>
                <w:sz w:val="20"/>
              </w:rPr>
              <w:t>Игнорируется при приеме, начиная с версии 13.3</w:t>
            </w:r>
          </w:p>
        </w:tc>
      </w:tr>
      <w:tr w:rsidR="00A120DE" w:rsidRPr="00301389" w14:paraId="3CB89BD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6678B35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D5449A4" w14:textId="77777777" w:rsidR="00A120DE" w:rsidRPr="0009268B" w:rsidRDefault="00A120DE" w:rsidP="00A120DE">
            <w:pPr>
              <w:spacing w:after="0"/>
              <w:jc w:val="both"/>
              <w:rPr>
                <w:sz w:val="20"/>
              </w:rPr>
            </w:pPr>
            <w:r w:rsidRPr="00A20622">
              <w:rPr>
                <w:sz w:val="20"/>
              </w:rPr>
              <w:t>countryInfo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59A0D2A" w14:textId="77777777" w:rsidR="00A120DE" w:rsidRPr="0009268B" w:rsidRDefault="00A120DE" w:rsidP="00A120D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11F7F660" w14:textId="77777777" w:rsidR="00A120DE" w:rsidRPr="0009268B" w:rsidRDefault="00A120DE" w:rsidP="00A120D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70B38CDA" w14:textId="77777777" w:rsidR="00A120DE" w:rsidRPr="001E30EB" w:rsidRDefault="00A120DE" w:rsidP="00A120DE">
            <w:pPr>
              <w:spacing w:after="0"/>
              <w:jc w:val="both"/>
              <w:rPr>
                <w:sz w:val="20"/>
              </w:rPr>
            </w:pPr>
            <w:r w:rsidRPr="00A20622">
              <w:rPr>
                <w:sz w:val="20"/>
              </w:rPr>
              <w:t>Страна или территория регистрации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32F6814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120DE" w:rsidRPr="00301389" w14:paraId="2903710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1402389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4A005BA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</w:t>
            </w:r>
            <w:r>
              <w:rPr>
                <w:sz w:val="20"/>
                <w:lang w:val="en-US"/>
              </w:rPr>
              <w:t>d</w:t>
            </w:r>
            <w:r w:rsidRPr="0009268B">
              <w:rPr>
                <w:sz w:val="20"/>
              </w:rPr>
              <w:t>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A088AEE" w14:textId="77777777" w:rsidR="00A120DE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4C6CEE9" w14:textId="77777777" w:rsidR="00A120DE" w:rsidRPr="004D7948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9FCA38D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1E30EB">
              <w:rPr>
                <w:sz w:val="20"/>
              </w:rPr>
              <w:t>Адрес места нахождения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C1B2912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</w:tr>
      <w:tr w:rsidR="00A120DE" w:rsidRPr="00301389" w14:paraId="096708C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4130890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93C1D94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postAddress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247A97B" w14:textId="77777777" w:rsidR="00A120DE" w:rsidRDefault="00A120DE" w:rsidP="00A120D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23DB10B" w14:textId="77777777" w:rsidR="00A120DE" w:rsidRPr="004D7948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3BDD946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Почтовый адрес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54529F2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</w:tr>
      <w:tr w:rsidR="00A120DE" w:rsidRPr="00301389" w14:paraId="27A3001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0C76D70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DBE4AAA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email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8432197" w14:textId="77777777" w:rsidR="00A120DE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26C82C9" w14:textId="77777777" w:rsidR="00A120DE" w:rsidRPr="004D7948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256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37E22632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Адрес электронной почты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9E02972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</w:tr>
      <w:tr w:rsidR="00A120DE" w:rsidRPr="00301389" w14:paraId="6A1DCDC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34727A1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4BC82AF2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contactPhone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246F7D" w14:textId="77777777" w:rsidR="00A120DE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5D5E5A0" w14:textId="77777777" w:rsidR="00A120DE" w:rsidRPr="004D7948" w:rsidRDefault="00A120DE" w:rsidP="00A120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30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9D71572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Телефон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B5EACF4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</w:tr>
      <w:tr w:rsidR="00A120DE" w:rsidRPr="00301389" w14:paraId="7D67C24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46B3909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7077D287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226B2C">
              <w:rPr>
                <w:sz w:val="20"/>
              </w:rPr>
              <w:t>informationPersonsInfo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3FD47117" w14:textId="77777777" w:rsidR="00A120DE" w:rsidRDefault="00A120DE" w:rsidP="00A120D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5403567F" w14:textId="77777777" w:rsidR="00A120DE" w:rsidRPr="004D7948" w:rsidRDefault="00A120DE" w:rsidP="00A120D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F1A297E" w14:textId="77777777" w:rsidR="00A120DE" w:rsidRPr="00226B2C" w:rsidRDefault="00A120DE" w:rsidP="00A120DE">
            <w:pPr>
              <w:spacing w:after="0"/>
              <w:jc w:val="both"/>
              <w:rPr>
                <w:sz w:val="20"/>
              </w:rPr>
            </w:pPr>
            <w:r w:rsidRPr="00226B2C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9B69B11" w14:textId="77777777" w:rsidR="00A120DE" w:rsidRPr="008242FE" w:rsidRDefault="00A120DE" w:rsidP="00A120D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0412E" w:rsidRPr="00134A6D" w14:paraId="3D90D7B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094F53D" w14:textId="77777777" w:rsidR="0030412E" w:rsidRPr="00EE58BE" w:rsidRDefault="0030412E" w:rsidP="0030412E">
            <w:pPr>
              <w:spacing w:after="0"/>
              <w:jc w:val="center"/>
              <w:rPr>
                <w:b/>
                <w:sz w:val="20"/>
              </w:rPr>
            </w:pPr>
            <w:r w:rsidRPr="0030412E">
              <w:rPr>
                <w:b/>
                <w:sz w:val="20"/>
              </w:rPr>
              <w:t>Физическое лицо иностранного государства</w:t>
            </w:r>
          </w:p>
        </w:tc>
      </w:tr>
      <w:tr w:rsidR="0030412E" w:rsidRPr="00134A6D" w14:paraId="0810FC1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8B1386F" w14:textId="77777777" w:rsidR="0030412E" w:rsidRPr="00EE58BE" w:rsidRDefault="0030412E" w:rsidP="0030412E">
            <w:pPr>
              <w:spacing w:after="0"/>
              <w:jc w:val="both"/>
              <w:rPr>
                <w:b/>
                <w:sz w:val="20"/>
              </w:rPr>
            </w:pPr>
            <w:r w:rsidRPr="0030412E">
              <w:rPr>
                <w:b/>
                <w:sz w:val="20"/>
              </w:rPr>
              <w:t>individualPersonForeignStateInfo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1CF052B" w14:textId="77777777" w:rsidR="0030412E" w:rsidRPr="00E3377D" w:rsidRDefault="0030412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E060C6D" w14:textId="77777777" w:rsidR="0030412E" w:rsidRPr="001C75EC" w:rsidRDefault="0030412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9178838" w14:textId="77777777" w:rsidR="0030412E" w:rsidRPr="00134A6D" w:rsidRDefault="0030412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6D17EEB" w14:textId="77777777" w:rsidR="0030412E" w:rsidRPr="00134A6D" w:rsidRDefault="0030412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0DFEEE84" w14:textId="77777777" w:rsidR="0030412E" w:rsidRPr="00134A6D" w:rsidRDefault="0030412E" w:rsidP="0030412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0412E" w:rsidRPr="00301389" w14:paraId="3586D89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EA30846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1F810EB8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nameInfo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351E5F8B" w14:textId="77777777" w:rsidR="0030412E" w:rsidRDefault="0030412E" w:rsidP="003041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694421E6" w14:textId="77777777" w:rsidR="0030412E" w:rsidRDefault="0030412E" w:rsidP="0030412E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75D55C8D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14085D">
              <w:rPr>
                <w:sz w:val="20"/>
              </w:rPr>
              <w:t>ФИО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54C91EC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D1B4A" w:rsidRPr="00301389" w14:paraId="3784A0A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12FC1C5" w14:textId="77777777" w:rsidR="005D1B4A" w:rsidRPr="008242FE" w:rsidRDefault="005D1B4A" w:rsidP="005D1B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70295CC8" w14:textId="77777777" w:rsidR="005D1B4A" w:rsidRPr="00794B93" w:rsidRDefault="005D1B4A" w:rsidP="005D1B4A">
            <w:pPr>
              <w:spacing w:after="0"/>
              <w:jc w:val="both"/>
              <w:rPr>
                <w:sz w:val="20"/>
              </w:rPr>
            </w:pPr>
            <w:r w:rsidRPr="005D1B4A">
              <w:rPr>
                <w:sz w:val="20"/>
              </w:rPr>
              <w:t>nameLatInfo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DD96A06" w14:textId="77777777" w:rsidR="005D1B4A" w:rsidRPr="00A86A7A" w:rsidRDefault="005D1B4A" w:rsidP="005D1B4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18C574AC" w14:textId="77777777" w:rsidR="005D1B4A" w:rsidRDefault="005D1B4A" w:rsidP="005D1B4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6A19B423" w14:textId="77777777" w:rsidR="005D1B4A" w:rsidRPr="00794B93" w:rsidRDefault="005D1B4A" w:rsidP="005D1B4A">
            <w:pPr>
              <w:spacing w:after="0"/>
              <w:jc w:val="both"/>
              <w:rPr>
                <w:sz w:val="20"/>
              </w:rPr>
            </w:pPr>
            <w:r w:rsidRPr="005D1B4A">
              <w:rPr>
                <w:sz w:val="20"/>
              </w:rPr>
              <w:t>ФИО (латинскими буквами)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72091C1" w14:textId="77777777" w:rsidR="005D1B4A" w:rsidRPr="008242FE" w:rsidRDefault="005D1B4A" w:rsidP="005D1B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4085D">
              <w:rPr>
                <w:sz w:val="20"/>
              </w:rPr>
              <w:t>nameInfo</w:t>
            </w:r>
            <w:r>
              <w:rPr>
                <w:sz w:val="20"/>
              </w:rPr>
              <w:t xml:space="preserve"> выше</w:t>
            </w:r>
          </w:p>
        </w:tc>
      </w:tr>
      <w:tr w:rsidR="003657AC" w:rsidRPr="00301389" w14:paraId="6D301C7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6143D7F" w14:textId="77777777" w:rsidR="003657AC" w:rsidRPr="008242FE" w:rsidRDefault="003657AC" w:rsidP="003657A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18823A2" w14:textId="77777777" w:rsidR="003657AC" w:rsidRPr="00226B2C" w:rsidRDefault="003657AC" w:rsidP="003657AC">
            <w:pPr>
              <w:spacing w:after="0"/>
              <w:jc w:val="both"/>
              <w:rPr>
                <w:sz w:val="20"/>
              </w:rPr>
            </w:pPr>
            <w:r w:rsidRPr="003657AC">
              <w:rPr>
                <w:sz w:val="20"/>
              </w:rPr>
              <w:t>IPInfo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ECB9FF1" w14:textId="77777777" w:rsidR="003657AC" w:rsidRDefault="003657AC" w:rsidP="003657A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44C3D331" w14:textId="77777777" w:rsidR="003657AC" w:rsidRDefault="003657AC" w:rsidP="003657AC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789E0A9" w14:textId="77777777" w:rsidR="003657AC" w:rsidRPr="00226B2C" w:rsidRDefault="003657AC" w:rsidP="003657AC">
            <w:pPr>
              <w:spacing w:after="0"/>
              <w:jc w:val="both"/>
              <w:rPr>
                <w:sz w:val="20"/>
              </w:rPr>
            </w:pPr>
            <w:r w:rsidRPr="003657AC">
              <w:rPr>
                <w:sz w:val="20"/>
              </w:rPr>
              <w:t>Индивиду</w:t>
            </w:r>
            <w:r>
              <w:rPr>
                <w:sz w:val="20"/>
              </w:rPr>
              <w:t>а</w:t>
            </w:r>
            <w:r w:rsidRPr="003657AC">
              <w:rPr>
                <w:sz w:val="20"/>
              </w:rPr>
              <w:t>льный предприниматель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F7C6F69" w14:textId="77777777" w:rsidR="003657AC" w:rsidRDefault="003657AC" w:rsidP="003657AC">
            <w:pPr>
              <w:spacing w:after="0"/>
              <w:jc w:val="both"/>
              <w:rPr>
                <w:sz w:val="20"/>
              </w:rPr>
            </w:pPr>
            <w:r w:rsidRPr="003657AC">
              <w:rPr>
                <w:sz w:val="20"/>
              </w:rPr>
              <w:t>Наличие блока означает, что указан признак "Индивидуальный предприниматель"</w:t>
            </w:r>
          </w:p>
          <w:p w14:paraId="13CAFBF2" w14:textId="77777777" w:rsidR="003657AC" w:rsidRPr="008242FE" w:rsidRDefault="003657AC" w:rsidP="003657A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0412E" w:rsidRPr="00301389" w14:paraId="3D738BA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9C22D12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947EBF8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7348088" w14:textId="77777777" w:rsidR="0030412E" w:rsidRDefault="007E0A7F" w:rsidP="003041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433A969" w14:textId="77777777" w:rsidR="0030412E" w:rsidRDefault="0030412E" w:rsidP="0030412E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CF71056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2D3AA25D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\d{1</w:t>
            </w:r>
            <w:r w:rsidR="003657AC">
              <w:rPr>
                <w:sz w:val="20"/>
              </w:rPr>
              <w:t>2</w:t>
            </w:r>
            <w:r w:rsidRPr="0009268B">
              <w:rPr>
                <w:sz w:val="20"/>
              </w:rPr>
              <w:t>}</w:t>
            </w:r>
          </w:p>
        </w:tc>
      </w:tr>
      <w:tr w:rsidR="00F33957" w:rsidRPr="00301389" w14:paraId="3052D22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4C12C2F" w14:textId="77777777" w:rsidR="00F33957" w:rsidRPr="008242FE" w:rsidRDefault="00F33957" w:rsidP="00F339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1C8C87C" w14:textId="77777777" w:rsidR="00F33957" w:rsidRPr="00554B29" w:rsidRDefault="00F33957" w:rsidP="00F33957">
            <w:pPr>
              <w:spacing w:after="0"/>
              <w:jc w:val="both"/>
              <w:rPr>
                <w:sz w:val="20"/>
              </w:rPr>
            </w:pPr>
            <w:r w:rsidRPr="00A120DE">
              <w:rPr>
                <w:sz w:val="20"/>
              </w:rPr>
              <w:t>taxPayerCode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EC02CD8" w14:textId="77777777" w:rsidR="00F33957" w:rsidRPr="0009268B" w:rsidRDefault="00F33957" w:rsidP="00F339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D850E3E" w14:textId="77777777" w:rsidR="00F33957" w:rsidRPr="0009268B" w:rsidRDefault="00F33957" w:rsidP="00F3395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[1 -</w:t>
            </w:r>
            <w:r>
              <w:rPr>
                <w:sz w:val="20"/>
              </w:rPr>
              <w:t>10</w:t>
            </w:r>
            <w:r w:rsidRPr="0009268B">
              <w:rPr>
                <w:sz w:val="20"/>
              </w:rPr>
              <w:t>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4804E13" w14:textId="77777777" w:rsidR="00F33957" w:rsidRPr="00554B29" w:rsidRDefault="00F33957" w:rsidP="00F33957">
            <w:pPr>
              <w:spacing w:after="0"/>
              <w:jc w:val="both"/>
              <w:rPr>
                <w:sz w:val="20"/>
              </w:rPr>
            </w:pPr>
            <w:r w:rsidRPr="00A120DE">
              <w:rPr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493FD172" w14:textId="77777777" w:rsidR="00F33957" w:rsidRPr="008242FE" w:rsidRDefault="00F33957" w:rsidP="00F33957">
            <w:pPr>
              <w:spacing w:after="0"/>
              <w:jc w:val="both"/>
              <w:rPr>
                <w:sz w:val="20"/>
              </w:rPr>
            </w:pPr>
          </w:p>
        </w:tc>
      </w:tr>
      <w:tr w:rsidR="0030412E" w:rsidRPr="00301389" w14:paraId="6431CBD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4546CBE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5DCA1AB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personalAccountKS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C3305A5" w14:textId="77777777" w:rsidR="0030412E" w:rsidRDefault="0030412E" w:rsidP="0030412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C6C73B1" w14:textId="77777777" w:rsidR="0030412E" w:rsidRDefault="0030412E" w:rsidP="0030412E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</w:t>
            </w:r>
            <w:r>
              <w:rPr>
                <w:sz w:val="20"/>
              </w:rPr>
              <w:t>1-11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79F2497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554B29">
              <w:rPr>
                <w:sz w:val="20"/>
              </w:rPr>
              <w:t>Лицевой счет для казначейского сопровождения</w:t>
            </w:r>
          </w:p>
        </w:tc>
        <w:tc>
          <w:tcPr>
            <w:tcW w:w="1434" w:type="pct"/>
            <w:gridSpan w:val="4"/>
            <w:shd w:val="clear" w:color="auto" w:fill="auto"/>
            <w:vAlign w:val="center"/>
          </w:tcPr>
          <w:p w14:paraId="0F4BA626" w14:textId="4057F6C0" w:rsidR="0030412E" w:rsidRPr="008242FE" w:rsidRDefault="00D80BEB" w:rsidP="0030412E">
            <w:pPr>
              <w:spacing w:after="0"/>
              <w:jc w:val="both"/>
              <w:rPr>
                <w:sz w:val="20"/>
              </w:rPr>
            </w:pPr>
            <w:r w:rsidRPr="00D80BEB">
              <w:rPr>
                <w:sz w:val="20"/>
              </w:rPr>
              <w:t>Игнорируется при приеме, начиная с версии 13.3</w:t>
            </w:r>
          </w:p>
        </w:tc>
      </w:tr>
      <w:tr w:rsidR="007E0A7F" w:rsidRPr="00301389" w14:paraId="2EB312F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5667868" w14:textId="77777777" w:rsidR="007E0A7F" w:rsidRPr="008242FE" w:rsidRDefault="007E0A7F" w:rsidP="007E0A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2726248B" w14:textId="77777777" w:rsidR="007E0A7F" w:rsidRPr="0009268B" w:rsidRDefault="007E0A7F" w:rsidP="007E0A7F">
            <w:pPr>
              <w:spacing w:after="0"/>
              <w:jc w:val="both"/>
              <w:rPr>
                <w:sz w:val="20"/>
              </w:rPr>
            </w:pPr>
            <w:r w:rsidRPr="00A20622">
              <w:rPr>
                <w:sz w:val="20"/>
              </w:rPr>
              <w:t>countryInfo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D54BE83" w14:textId="77777777" w:rsidR="007E0A7F" w:rsidRPr="0009268B" w:rsidRDefault="007E0A7F" w:rsidP="007E0A7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371D9583" w14:textId="77777777" w:rsidR="007E0A7F" w:rsidRPr="0009268B" w:rsidRDefault="007E0A7F" w:rsidP="007E0A7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4FD880D" w14:textId="77777777" w:rsidR="007E0A7F" w:rsidRPr="001E30EB" w:rsidRDefault="007E0A7F" w:rsidP="007E0A7F">
            <w:pPr>
              <w:spacing w:after="0"/>
              <w:jc w:val="both"/>
              <w:rPr>
                <w:sz w:val="20"/>
              </w:rPr>
            </w:pPr>
            <w:r w:rsidRPr="00A20622">
              <w:rPr>
                <w:sz w:val="20"/>
              </w:rPr>
              <w:t>Страна или территория регистрации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D591CD0" w14:textId="77777777" w:rsidR="007E0A7F" w:rsidRPr="008242FE" w:rsidRDefault="007E0A7F" w:rsidP="007E0A7F">
            <w:pPr>
              <w:spacing w:after="0"/>
              <w:jc w:val="both"/>
              <w:rPr>
                <w:sz w:val="20"/>
              </w:rPr>
            </w:pPr>
          </w:p>
        </w:tc>
      </w:tr>
      <w:tr w:rsidR="0030412E" w:rsidRPr="00301389" w14:paraId="2285C51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6EC0299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72C7223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factAd</w:t>
            </w:r>
            <w:r>
              <w:rPr>
                <w:sz w:val="20"/>
                <w:lang w:val="en-US"/>
              </w:rPr>
              <w:t>d</w:t>
            </w:r>
            <w:r w:rsidRPr="0009268B">
              <w:rPr>
                <w:sz w:val="20"/>
              </w:rPr>
              <w:t>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F23784B" w14:textId="77777777" w:rsidR="0030412E" w:rsidRDefault="0030412E" w:rsidP="0030412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ECA84F9" w14:textId="77777777" w:rsidR="0030412E" w:rsidRDefault="0030412E" w:rsidP="0030412E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A5C3959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1E30EB">
              <w:rPr>
                <w:sz w:val="20"/>
              </w:rPr>
              <w:t>Адрес места нахождения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F10CC98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</w:tr>
      <w:tr w:rsidR="0030412E" w:rsidRPr="00301389" w14:paraId="456C799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0E64C4A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1E0952F4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postAddress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6C02A97" w14:textId="77777777" w:rsidR="0030412E" w:rsidRDefault="007E0A7F" w:rsidP="0030412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52EC0ED" w14:textId="77777777" w:rsidR="0030412E" w:rsidRDefault="0030412E" w:rsidP="0030412E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DAC32FE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Почтовый адрес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22D0D84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</w:tr>
      <w:tr w:rsidR="0030412E" w:rsidRPr="00301389" w14:paraId="69EE138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D815A6A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16767611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email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9C30D5" w14:textId="77777777" w:rsidR="0030412E" w:rsidRDefault="0030412E" w:rsidP="0030412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80A403B" w14:textId="77777777" w:rsidR="0030412E" w:rsidRDefault="0030412E" w:rsidP="0030412E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256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C4F0402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Адрес электронной почты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E597BC6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</w:tr>
      <w:tr w:rsidR="0030412E" w:rsidRPr="00301389" w14:paraId="5726B25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D6EF4A8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54ACC518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contactPhone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3121180" w14:textId="77777777" w:rsidR="0030412E" w:rsidRDefault="0030412E" w:rsidP="0030412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735FE90" w14:textId="77777777" w:rsidR="0030412E" w:rsidRDefault="0030412E" w:rsidP="0030412E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30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D73DAD2" w14:textId="77777777" w:rsidR="0030412E" w:rsidRPr="00226B2C" w:rsidRDefault="0030412E" w:rsidP="0030412E">
            <w:pPr>
              <w:spacing w:after="0"/>
              <w:jc w:val="both"/>
              <w:rPr>
                <w:sz w:val="20"/>
              </w:rPr>
            </w:pPr>
            <w:r w:rsidRPr="00EE7790">
              <w:rPr>
                <w:sz w:val="20"/>
              </w:rPr>
              <w:t>Телефон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09E621D" w14:textId="77777777" w:rsidR="0030412E" w:rsidRPr="008242FE" w:rsidRDefault="0030412E" w:rsidP="0030412E">
            <w:pPr>
              <w:spacing w:after="0"/>
              <w:jc w:val="both"/>
              <w:rPr>
                <w:sz w:val="20"/>
              </w:rPr>
            </w:pPr>
          </w:p>
        </w:tc>
      </w:tr>
      <w:tr w:rsidR="0043249C" w:rsidRPr="003B0BF3" w14:paraId="5B57A474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F39E6CA" w14:textId="77777777" w:rsidR="0043249C" w:rsidRPr="003B0BF3" w:rsidRDefault="0043249C" w:rsidP="002F00F1">
            <w:pPr>
              <w:spacing w:after="0"/>
              <w:jc w:val="center"/>
              <w:rPr>
                <w:b/>
                <w:sz w:val="20"/>
              </w:rPr>
            </w:pPr>
            <w:r w:rsidRPr="008656FF">
              <w:rPr>
                <w:b/>
                <w:sz w:val="20"/>
              </w:rPr>
              <w:t>Статус</w:t>
            </w:r>
          </w:p>
        </w:tc>
      </w:tr>
      <w:tr w:rsidR="0043249C" w:rsidRPr="003B0BF3" w14:paraId="55EBF21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C4CE482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  <w:r w:rsidRPr="008656FF">
              <w:rPr>
                <w:b/>
                <w:sz w:val="20"/>
              </w:rPr>
              <w:t>status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CE73E6C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E527DFE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DB83B10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FBE9AB8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E4270BD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43249C" w:rsidRPr="00301389" w14:paraId="7B48DC0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7B2C700" w14:textId="77777777" w:rsidR="0043249C" w:rsidRPr="008242FE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0892DC2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  <w:r w:rsidRPr="008656FF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29AD2E64" w14:textId="77777777" w:rsidR="0043249C" w:rsidRPr="008656FF" w:rsidRDefault="0043249C" w:rsidP="002F00F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73D96DAB" w14:textId="77777777" w:rsidR="0043249C" w:rsidRPr="00EA6061" w:rsidRDefault="0043249C" w:rsidP="002F00F1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[1-3]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77513F6D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  <w:r w:rsidRPr="008656FF">
              <w:rPr>
                <w:sz w:val="20"/>
              </w:rPr>
              <w:t>Код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2FB3C67" w14:textId="77777777" w:rsidR="0043249C" w:rsidRPr="00EA6061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</w:tr>
      <w:tr w:rsidR="0043249C" w:rsidRPr="00301389" w14:paraId="4FBEB7C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52D3975" w14:textId="77777777" w:rsidR="0043249C" w:rsidRPr="008242FE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23020A4F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  <w:r w:rsidRPr="008656FF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20523325" w14:textId="77777777" w:rsidR="0043249C" w:rsidRDefault="0043249C" w:rsidP="002F00F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C80DFFF" w14:textId="77777777" w:rsidR="0043249C" w:rsidRPr="00EA6061" w:rsidRDefault="0043249C" w:rsidP="002F00F1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[1-500]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71DED0A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  <w:r w:rsidRPr="008656FF">
              <w:rPr>
                <w:sz w:val="20"/>
              </w:rPr>
              <w:t>Наименование статуса поставщика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21B6356" w14:textId="77777777" w:rsidR="0043249C" w:rsidRPr="00EA6061" w:rsidRDefault="0043249C" w:rsidP="002F00F1">
            <w:pPr>
              <w:spacing w:after="0"/>
              <w:jc w:val="both"/>
              <w:rPr>
                <w:sz w:val="20"/>
              </w:rPr>
            </w:pPr>
            <w:r w:rsidRPr="008656FF">
              <w:rPr>
                <w:sz w:val="20"/>
              </w:rPr>
              <w:t>Игнорируется при приеме. При передаче заполняется значением из справочника "Наименование статуса поставщика" (nsiSupplierStatus)</w:t>
            </w:r>
          </w:p>
        </w:tc>
      </w:tr>
      <w:tr w:rsidR="0043249C" w:rsidRPr="003B0BF3" w14:paraId="1DA8B702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29C34F6" w14:textId="77777777" w:rsidR="0043249C" w:rsidRPr="003B0BF3" w:rsidRDefault="0043249C" w:rsidP="002F00F1">
            <w:pPr>
              <w:spacing w:after="0"/>
              <w:jc w:val="center"/>
              <w:rPr>
                <w:b/>
                <w:sz w:val="20"/>
              </w:rPr>
            </w:pPr>
            <w:r w:rsidRPr="00E353AB">
              <w:rPr>
                <w:b/>
                <w:sz w:val="20"/>
              </w:rPr>
              <w:t>Реквизиты счетов поставщика</w:t>
            </w:r>
          </w:p>
        </w:tc>
      </w:tr>
      <w:tr w:rsidR="0043249C" w:rsidRPr="003B0BF3" w14:paraId="2FE1DE3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C8181F2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  <w:r w:rsidRPr="00E353AB">
              <w:rPr>
                <w:b/>
                <w:sz w:val="20"/>
              </w:rPr>
              <w:t>participantAccountsDetailsInfo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F62FFEC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5400E6DC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1A575DD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3A7875D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D00B9B9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43249C" w:rsidRPr="00301389" w14:paraId="3AB5B85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7171FC1" w14:textId="77777777" w:rsidR="0043249C" w:rsidRPr="008242FE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1D29E9EF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C003FDA" w14:textId="77777777" w:rsidR="0043249C" w:rsidRDefault="0043249C" w:rsidP="002F00F1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09E79B7" w14:textId="77777777" w:rsidR="0043249C" w:rsidRPr="00EA6061" w:rsidRDefault="0043249C" w:rsidP="002F00F1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AB0547F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9A65F03" w14:textId="77777777" w:rsidR="0043249C" w:rsidRDefault="0043249C" w:rsidP="002F00F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Множественный </w:t>
            </w:r>
          </w:p>
          <w:p w14:paraId="1E97A586" w14:textId="77777777" w:rsidR="0043249C" w:rsidRPr="00EA6061" w:rsidRDefault="0043249C" w:rsidP="002F00F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A6061">
              <w:rPr>
                <w:sz w:val="20"/>
              </w:rPr>
              <w:t xml:space="preserve">Реквизиты счетов </w:t>
            </w:r>
            <w:r>
              <w:rPr>
                <w:sz w:val="20"/>
              </w:rPr>
              <w:t>заказчика»</w:t>
            </w:r>
            <w:r w:rsidRPr="00EA6061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customer</w:t>
            </w:r>
            <w:r w:rsidRPr="00EA6061">
              <w:rPr>
                <w:sz w:val="20"/>
              </w:rPr>
              <w:t>AccountsDetails) документа "Информация о заключенном контракте (его изменении) с 01.01.2015" (contract2015)</w:t>
            </w:r>
            <w:r>
              <w:rPr>
                <w:sz w:val="20"/>
              </w:rPr>
              <w:t xml:space="preserve"> Приложения 14</w:t>
            </w:r>
          </w:p>
        </w:tc>
      </w:tr>
      <w:tr w:rsidR="0043249C" w:rsidRPr="00301389" w14:paraId="014F4789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</w:tcPr>
          <w:p w14:paraId="686D66A0" w14:textId="77777777" w:rsidR="0043249C" w:rsidRPr="008242FE" w:rsidRDefault="0043249C" w:rsidP="002F00F1">
            <w:pPr>
              <w:spacing w:after="0"/>
              <w:jc w:val="both"/>
              <w:rPr>
                <w:sz w:val="20"/>
              </w:rPr>
            </w:pPr>
            <w:r w:rsidRPr="00C01E37">
              <w:rPr>
                <w:sz w:val="20"/>
              </w:rPr>
              <w:t>При приеме проверяется, что заполнен хотя бы один из блоков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806E87C" w14:textId="77777777" w:rsidR="0043249C" w:rsidRPr="00E353AB" w:rsidDel="000116F9" w:rsidRDefault="0043249C" w:rsidP="002F00F1">
            <w:pPr>
              <w:spacing w:after="0"/>
              <w:jc w:val="both"/>
              <w:rPr>
                <w:sz w:val="20"/>
              </w:rPr>
            </w:pPr>
            <w:r w:rsidRPr="000116F9">
              <w:rPr>
                <w:sz w:val="20"/>
              </w:rPr>
              <w:t>protocolAccountsDetailsInfo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C11A727" w14:textId="77777777" w:rsidR="0043249C" w:rsidDel="000116F9" w:rsidRDefault="0043249C" w:rsidP="002F00F1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C464F4B" w14:textId="77777777" w:rsidR="0043249C" w:rsidRPr="000116F9" w:rsidDel="000116F9" w:rsidRDefault="0043249C" w:rsidP="002F00F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05CDF11" w14:textId="77777777" w:rsidR="0043249C" w:rsidRPr="00E353AB" w:rsidDel="000116F9" w:rsidRDefault="0043249C" w:rsidP="002F00F1">
            <w:pPr>
              <w:spacing w:after="0"/>
              <w:jc w:val="both"/>
              <w:rPr>
                <w:sz w:val="20"/>
              </w:rPr>
            </w:pPr>
            <w:r w:rsidRPr="000116F9">
              <w:rPr>
                <w:sz w:val="20"/>
              </w:rPr>
              <w:t>Реквизиты счетов поставщика из заявки участника (итогового протокола)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5E65B74" w14:textId="77777777" w:rsidR="0043249C" w:rsidDel="000116F9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</w:tr>
      <w:tr w:rsidR="0043249C" w:rsidRPr="00301389" w14:paraId="1AB0BE32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597816CE" w14:textId="77777777" w:rsidR="0043249C" w:rsidRPr="008242FE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F0FB3FA" w14:textId="77777777" w:rsidR="0043249C" w:rsidRPr="00E353AB" w:rsidDel="000116F9" w:rsidRDefault="0043249C" w:rsidP="002F00F1">
            <w:pPr>
              <w:spacing w:after="0"/>
              <w:jc w:val="both"/>
              <w:rPr>
                <w:sz w:val="20"/>
              </w:rPr>
            </w:pPr>
            <w:r w:rsidRPr="00C01E37">
              <w:rPr>
                <w:sz w:val="20"/>
              </w:rPr>
              <w:t>electronicContractAccountsDetailsInfo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8786CA4" w14:textId="77777777" w:rsidR="0043249C" w:rsidDel="000116F9" w:rsidRDefault="0043249C" w:rsidP="002F00F1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EEC9BEE" w14:textId="77777777" w:rsidR="0043249C" w:rsidRPr="000116F9" w:rsidDel="000116F9" w:rsidRDefault="0043249C" w:rsidP="002F00F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626D6D2" w14:textId="77777777" w:rsidR="0043249C" w:rsidRPr="00E353AB" w:rsidDel="000116F9" w:rsidRDefault="0043249C" w:rsidP="002F00F1">
            <w:pPr>
              <w:spacing w:after="0"/>
              <w:jc w:val="both"/>
              <w:rPr>
                <w:sz w:val="20"/>
              </w:rPr>
            </w:pPr>
            <w:r w:rsidRPr="00C01E37">
              <w:rPr>
                <w:sz w:val="20"/>
              </w:rPr>
              <w:t>Реквизиты счетов поставщика (добавлены в электронном контракте)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B0C1C90" w14:textId="77777777" w:rsidR="0043249C" w:rsidDel="000116F9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</w:tr>
      <w:tr w:rsidR="0043249C" w:rsidRPr="003B0BF3" w14:paraId="24B255E8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97D3DA3" w14:textId="77777777" w:rsidR="0043249C" w:rsidRPr="003B0BF3" w:rsidRDefault="0043249C" w:rsidP="002F00F1">
            <w:pPr>
              <w:spacing w:after="0"/>
              <w:jc w:val="center"/>
              <w:rPr>
                <w:b/>
                <w:sz w:val="20"/>
              </w:rPr>
            </w:pPr>
            <w:r w:rsidRPr="00C01E37">
              <w:rPr>
                <w:b/>
                <w:sz w:val="20"/>
              </w:rPr>
              <w:t>Реквизиты счетов поставщика из заявки участника (итогового протокола)</w:t>
            </w:r>
          </w:p>
        </w:tc>
      </w:tr>
      <w:tr w:rsidR="0043249C" w:rsidRPr="003B0BF3" w14:paraId="4F5BAC7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89667E4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  <w:r w:rsidRPr="00C01E37">
              <w:rPr>
                <w:b/>
                <w:sz w:val="20"/>
              </w:rPr>
              <w:t>protocolAccountsDetailsInfo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6D1C8206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9B5051B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091D06D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4F5A390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E90AD78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43249C" w:rsidRPr="00301389" w14:paraId="0CCACDE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AF4ED5D" w14:textId="77777777" w:rsidR="0043249C" w:rsidRPr="008242FE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142B3DE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  <w:r w:rsidRPr="00DD5AE0">
              <w:rPr>
                <w:sz w:val="20"/>
              </w:rPr>
              <w:t>protocolAccountD</w:t>
            </w:r>
            <w:r w:rsidRPr="00DD5AE0">
              <w:rPr>
                <w:sz w:val="20"/>
              </w:rPr>
              <w:lastRenderedPageBreak/>
              <w:t>etailsInfo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6FB3680" w14:textId="77777777" w:rsidR="0043249C" w:rsidRDefault="0043249C" w:rsidP="002F00F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E6680E1" w14:textId="77777777" w:rsidR="0043249C" w:rsidRPr="00DD5AE0" w:rsidRDefault="0043249C" w:rsidP="002F00F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D6AE9F2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  <w:r w:rsidRPr="00DD5AE0">
              <w:rPr>
                <w:sz w:val="20"/>
              </w:rPr>
              <w:t xml:space="preserve">Реквизиты счета поставщика </w:t>
            </w:r>
            <w:r w:rsidRPr="00DD5AE0">
              <w:rPr>
                <w:sz w:val="20"/>
              </w:rPr>
              <w:lastRenderedPageBreak/>
              <w:t>из заявки участника (итогового протокола)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99D90DA" w14:textId="77777777" w:rsidR="0043249C" w:rsidRPr="00EA6061" w:rsidRDefault="0043249C" w:rsidP="002F00F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Множественный </w:t>
            </w:r>
          </w:p>
        </w:tc>
      </w:tr>
      <w:tr w:rsidR="0043249C" w:rsidRPr="003B0BF3" w14:paraId="52F32A54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B4A783A" w14:textId="77777777" w:rsidR="0043249C" w:rsidRPr="003B0BF3" w:rsidRDefault="0043249C" w:rsidP="002F00F1">
            <w:pPr>
              <w:spacing w:after="0"/>
              <w:jc w:val="center"/>
              <w:rPr>
                <w:b/>
                <w:sz w:val="20"/>
              </w:rPr>
            </w:pPr>
            <w:r w:rsidRPr="00C01E37">
              <w:rPr>
                <w:b/>
                <w:sz w:val="20"/>
              </w:rPr>
              <w:t>Реквизиты счетов поставщика (добавлены в электронном контракте)</w:t>
            </w:r>
          </w:p>
        </w:tc>
      </w:tr>
      <w:tr w:rsidR="0043249C" w:rsidRPr="003B0BF3" w14:paraId="7C37D0E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5ABA983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  <w:r w:rsidRPr="00C01E37">
              <w:rPr>
                <w:b/>
                <w:sz w:val="20"/>
              </w:rPr>
              <w:t>electronicContractAccountsDetailsInfo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592EDFE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0C0F639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5B2D773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9004274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A02104B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43249C" w:rsidRPr="00301389" w14:paraId="10D5242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4562EF3" w14:textId="77777777" w:rsidR="0043249C" w:rsidRPr="008242FE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953CBA8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  <w:r w:rsidRPr="00DD5AE0">
              <w:rPr>
                <w:sz w:val="20"/>
              </w:rPr>
              <w:t>electronicContractAccountDetailsInfo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EB8F2C1" w14:textId="77777777" w:rsidR="0043249C" w:rsidRDefault="0043249C" w:rsidP="002F00F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845A05E" w14:textId="77777777" w:rsidR="0043249C" w:rsidRPr="00EA6061" w:rsidRDefault="0043249C" w:rsidP="002F00F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2261036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  <w:r w:rsidRPr="00DD5AE0">
              <w:rPr>
                <w:sz w:val="20"/>
              </w:rPr>
              <w:t>Реквизиты счета поставщика (добавлены в электронном контракте)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948CE31" w14:textId="77777777" w:rsidR="0043249C" w:rsidRDefault="0043249C" w:rsidP="002F00F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Множественный </w:t>
            </w:r>
          </w:p>
          <w:p w14:paraId="291B2131" w14:textId="77777777" w:rsidR="0043249C" w:rsidRPr="00EA6061" w:rsidRDefault="0043249C" w:rsidP="002F00F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A6061">
              <w:rPr>
                <w:sz w:val="20"/>
              </w:rPr>
              <w:t xml:space="preserve">Реквизиты счетов </w:t>
            </w:r>
            <w:r>
              <w:rPr>
                <w:sz w:val="20"/>
              </w:rPr>
              <w:t>заказчика»</w:t>
            </w:r>
            <w:r w:rsidRPr="00EA6061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customer</w:t>
            </w:r>
            <w:r w:rsidRPr="00EA6061">
              <w:rPr>
                <w:sz w:val="20"/>
              </w:rPr>
              <w:t>AccountsDetails) документа "Информация о заключенном контракте (его изменении) с 01.01.2015" (contract2015)</w:t>
            </w:r>
            <w:r>
              <w:rPr>
                <w:sz w:val="20"/>
              </w:rPr>
              <w:t xml:space="preserve"> Приложения 14</w:t>
            </w:r>
          </w:p>
        </w:tc>
      </w:tr>
      <w:tr w:rsidR="0043249C" w:rsidRPr="003B0BF3" w14:paraId="227F56F3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BD8AD5B" w14:textId="77777777" w:rsidR="0043249C" w:rsidRPr="003B0BF3" w:rsidRDefault="0043249C" w:rsidP="002F00F1">
            <w:pPr>
              <w:spacing w:after="0"/>
              <w:jc w:val="center"/>
              <w:rPr>
                <w:b/>
                <w:sz w:val="20"/>
              </w:rPr>
            </w:pPr>
            <w:r w:rsidRPr="00767CAD">
              <w:rPr>
                <w:b/>
                <w:sz w:val="20"/>
              </w:rPr>
              <w:t>Реквизиты счета поставщика из заявки участника (итогового протокола)</w:t>
            </w:r>
          </w:p>
        </w:tc>
      </w:tr>
      <w:tr w:rsidR="0043249C" w:rsidRPr="003B0BF3" w14:paraId="0AAD96EF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A37686B" w14:textId="77777777" w:rsidR="0043249C" w:rsidRPr="003B0BF3" w:rsidRDefault="0043249C" w:rsidP="002F00F1">
            <w:pPr>
              <w:spacing w:before="0" w:after="160" w:line="259" w:lineRule="auto"/>
            </w:pPr>
            <w:r w:rsidRPr="00767CAD">
              <w:t>еквизиты счета поставщика из заявки участника (итогового протокола)</w:t>
            </w:r>
          </w:p>
        </w:tc>
      </w:tr>
      <w:tr w:rsidR="0043249C" w:rsidRPr="003B0BF3" w14:paraId="6AB304A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083FBEE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  <w:r w:rsidRPr="00767CAD">
              <w:rPr>
                <w:b/>
                <w:sz w:val="20"/>
              </w:rPr>
              <w:t>protocolAccountDetailsInfo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264C0A4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E3F0BA1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23ADCDDF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DBFA832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CA46B3F" w14:textId="77777777" w:rsidR="0043249C" w:rsidRPr="003B0BF3" w:rsidRDefault="0043249C" w:rsidP="002F00F1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43249C" w:rsidRPr="00301389" w14:paraId="78C1A1A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0C5B641" w14:textId="77777777" w:rsidR="0043249C" w:rsidRPr="008242FE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BEDE208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  <w:r w:rsidRPr="00767CAD">
              <w:rPr>
                <w:sz w:val="20"/>
              </w:rPr>
              <w:t>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0054804" w14:textId="77777777" w:rsidR="0043249C" w:rsidRDefault="0043249C" w:rsidP="002F00F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5A885B7" w14:textId="77777777" w:rsidR="0043249C" w:rsidRPr="00EA6061" w:rsidRDefault="0043249C" w:rsidP="002F00F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D1E832A" w14:textId="77777777" w:rsidR="0043249C" w:rsidRPr="006E16B0" w:rsidRDefault="0043249C" w:rsidP="002F00F1">
            <w:pPr>
              <w:spacing w:after="0"/>
              <w:jc w:val="both"/>
              <w:rPr>
                <w:sz w:val="20"/>
              </w:rPr>
            </w:pPr>
            <w:r w:rsidRPr="00767CAD">
              <w:rPr>
                <w:sz w:val="20"/>
              </w:rPr>
              <w:t>Уникальный идентификатор реквизитов поставщика в заявке участника (итоговом протоколе)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69AB941" w14:textId="77777777" w:rsidR="0043249C" w:rsidRPr="00EA6061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</w:tr>
      <w:tr w:rsidR="0043249C" w:rsidRPr="00301389" w14:paraId="68350CA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763F9A9" w14:textId="77777777" w:rsidR="0043249C" w:rsidRPr="008242FE" w:rsidRDefault="0043249C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16D8876" w14:textId="77777777" w:rsidR="0043249C" w:rsidRPr="00767CAD" w:rsidRDefault="0043249C" w:rsidP="002F00F1">
            <w:pPr>
              <w:spacing w:after="0"/>
              <w:jc w:val="both"/>
              <w:rPr>
                <w:sz w:val="20"/>
              </w:rPr>
            </w:pPr>
            <w:r w:rsidRPr="00767CAD">
              <w:rPr>
                <w:sz w:val="20"/>
              </w:rPr>
              <w:t>accountDetailsInfo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218D5F5" w14:textId="77777777" w:rsidR="0043249C" w:rsidRPr="00767CAD" w:rsidRDefault="0043249C" w:rsidP="002F00F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DD4EF97" w14:textId="77777777" w:rsidR="0043249C" w:rsidRPr="00EA6061" w:rsidRDefault="0043249C" w:rsidP="002F00F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CF88105" w14:textId="77777777" w:rsidR="0043249C" w:rsidRPr="00767CAD" w:rsidRDefault="0043249C" w:rsidP="002F00F1">
            <w:pPr>
              <w:spacing w:after="0"/>
              <w:jc w:val="both"/>
              <w:rPr>
                <w:sz w:val="20"/>
              </w:rPr>
            </w:pPr>
            <w:r w:rsidRPr="00767CAD">
              <w:rPr>
                <w:sz w:val="20"/>
              </w:rPr>
              <w:t>Реквизиты счета поставщика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47A7EC0" w14:textId="77777777" w:rsidR="0043249C" w:rsidRDefault="0043249C" w:rsidP="002F00F1">
            <w:pPr>
              <w:spacing w:after="0"/>
              <w:jc w:val="both"/>
              <w:rPr>
                <w:sz w:val="20"/>
              </w:rPr>
            </w:pPr>
            <w:r w:rsidRPr="00767CAD">
              <w:rPr>
                <w:sz w:val="20"/>
              </w:rPr>
              <w:t>Игнорируется при приеме, при передаче заполняется из итогового протокола</w:t>
            </w:r>
          </w:p>
          <w:p w14:paraId="3A5D4ED0" w14:textId="77777777" w:rsidR="0043249C" w:rsidRDefault="0043249C" w:rsidP="002F00F1">
            <w:pPr>
              <w:spacing w:after="0"/>
              <w:jc w:val="both"/>
              <w:rPr>
                <w:sz w:val="20"/>
              </w:rPr>
            </w:pPr>
          </w:p>
          <w:p w14:paraId="28A54AD8" w14:textId="77777777" w:rsidR="0043249C" w:rsidRPr="00EA6061" w:rsidRDefault="0043249C" w:rsidP="002F00F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A6061">
              <w:rPr>
                <w:sz w:val="20"/>
              </w:rPr>
              <w:t xml:space="preserve">Реквизиты счетов </w:t>
            </w:r>
            <w:r>
              <w:rPr>
                <w:sz w:val="20"/>
              </w:rPr>
              <w:t>заказчика»</w:t>
            </w:r>
            <w:r w:rsidRPr="00EA6061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customer</w:t>
            </w:r>
            <w:r w:rsidRPr="00EA6061">
              <w:rPr>
                <w:sz w:val="20"/>
              </w:rPr>
              <w:t>AccountsDetails) документа "Информация о заключенном контракте (его изменении) с 01.01.2015" (contract2015)</w:t>
            </w:r>
            <w:r>
              <w:rPr>
                <w:sz w:val="20"/>
              </w:rPr>
              <w:t xml:space="preserve"> Приложения 14</w:t>
            </w:r>
          </w:p>
        </w:tc>
      </w:tr>
      <w:tr w:rsidR="00FD1B7E" w:rsidRPr="00134A6D" w14:paraId="4A5C67A7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295DD6E" w14:textId="77777777" w:rsidR="00FD1B7E" w:rsidRPr="00EE58BE" w:rsidRDefault="00FD1B7E" w:rsidP="00743537">
            <w:pPr>
              <w:spacing w:after="0"/>
              <w:jc w:val="center"/>
              <w:rPr>
                <w:b/>
                <w:sz w:val="20"/>
              </w:rPr>
            </w:pPr>
            <w:r w:rsidRPr="00FD1B7E">
              <w:rPr>
                <w:b/>
                <w:sz w:val="20"/>
              </w:rPr>
              <w:t>Основание заключения контракта</w:t>
            </w:r>
          </w:p>
        </w:tc>
      </w:tr>
      <w:tr w:rsidR="00FD1B7E" w:rsidRPr="00134A6D" w14:paraId="499B8C1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6014F54" w14:textId="77777777" w:rsidR="00FD1B7E" w:rsidRPr="00EE58BE" w:rsidRDefault="00FD1B7E" w:rsidP="00743537">
            <w:pPr>
              <w:spacing w:after="0"/>
              <w:jc w:val="both"/>
              <w:rPr>
                <w:b/>
                <w:sz w:val="20"/>
              </w:rPr>
            </w:pPr>
            <w:r w:rsidRPr="00FD1B7E">
              <w:rPr>
                <w:b/>
                <w:sz w:val="20"/>
              </w:rPr>
              <w:t>foundationInfo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B4D3C4F" w14:textId="77777777" w:rsidR="00FD1B7E" w:rsidRPr="00E3377D" w:rsidRDefault="00FD1B7E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D0F60AB" w14:textId="77777777" w:rsidR="00FD1B7E" w:rsidRPr="001C75EC" w:rsidRDefault="00FD1B7E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1FC3BEA" w14:textId="77777777" w:rsidR="00FD1B7E" w:rsidRPr="00134A6D" w:rsidRDefault="00FD1B7E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49357E7" w14:textId="77777777" w:rsidR="00FD1B7E" w:rsidRPr="00134A6D" w:rsidRDefault="00FD1B7E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39FEEDE" w14:textId="77777777" w:rsidR="00FD1B7E" w:rsidRPr="00134A6D" w:rsidRDefault="00FD1B7E" w:rsidP="0074353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0412E" w:rsidRPr="00301389" w14:paraId="5D176ED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F5A5F90" w14:textId="77777777" w:rsidR="0030412E" w:rsidRPr="008242FE" w:rsidRDefault="0030412E" w:rsidP="00A120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79111843" w14:textId="77777777" w:rsidR="0030412E" w:rsidRPr="00226B2C" w:rsidRDefault="00FD1B7E" w:rsidP="00A120DE">
            <w:pPr>
              <w:spacing w:after="0"/>
              <w:jc w:val="both"/>
              <w:rPr>
                <w:sz w:val="20"/>
              </w:rPr>
            </w:pPr>
            <w:r w:rsidRPr="00FD1B7E">
              <w:rPr>
                <w:sz w:val="20"/>
              </w:rPr>
              <w:t>placingWay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1FDCB369" w14:textId="77777777" w:rsidR="0030412E" w:rsidRDefault="00FD1B7E" w:rsidP="00A120D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70DB7A5D" w14:textId="77777777" w:rsidR="0030412E" w:rsidRDefault="00FD1B7E" w:rsidP="00A120DE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EF23CF8" w14:textId="77777777" w:rsidR="0030412E" w:rsidRPr="00226B2C" w:rsidRDefault="00FD1B7E" w:rsidP="00A120DE">
            <w:pPr>
              <w:spacing w:after="0"/>
              <w:jc w:val="both"/>
              <w:rPr>
                <w:sz w:val="20"/>
              </w:rPr>
            </w:pPr>
            <w:r w:rsidRPr="00FD1B7E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E19C140" w14:textId="77777777" w:rsidR="0030412E" w:rsidRPr="008242FE" w:rsidRDefault="0030412E" w:rsidP="00A120DE">
            <w:pPr>
              <w:spacing w:after="0"/>
              <w:jc w:val="both"/>
              <w:rPr>
                <w:sz w:val="20"/>
              </w:rPr>
            </w:pPr>
          </w:p>
        </w:tc>
      </w:tr>
      <w:tr w:rsidR="00FD1B7E" w:rsidRPr="00301389" w14:paraId="37AF415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7042FF4" w14:textId="77777777" w:rsidR="00FD1B7E" w:rsidRPr="008242FE" w:rsidRDefault="00FD1B7E" w:rsidP="00FD1B7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26B09B87" w14:textId="77777777" w:rsidR="00FD1B7E" w:rsidRPr="00226B2C" w:rsidRDefault="00FD1B7E" w:rsidP="00FD1B7E">
            <w:pPr>
              <w:spacing w:after="0"/>
              <w:jc w:val="both"/>
              <w:rPr>
                <w:sz w:val="20"/>
              </w:rPr>
            </w:pPr>
            <w:r w:rsidRPr="00FD1B7E">
              <w:rPr>
                <w:sz w:val="20"/>
              </w:rPr>
              <w:t>purchaseCode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604B557E" w14:textId="77777777" w:rsidR="00FD1B7E" w:rsidRDefault="00844095" w:rsidP="00FD1B7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451BBF9B" w14:textId="77777777" w:rsidR="00FD1B7E" w:rsidRDefault="00FD1B7E" w:rsidP="00FD1B7E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4926850" w14:textId="77777777" w:rsidR="00FD1B7E" w:rsidRPr="00226B2C" w:rsidRDefault="00FD1B7E" w:rsidP="00FD1B7E">
            <w:pPr>
              <w:spacing w:after="0"/>
              <w:jc w:val="both"/>
              <w:rPr>
                <w:sz w:val="20"/>
              </w:rPr>
            </w:pPr>
            <w:r w:rsidRPr="00FD1B7E">
              <w:rPr>
                <w:sz w:val="20"/>
              </w:rPr>
              <w:t>Идентификационный код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FB89816" w14:textId="77777777" w:rsidR="00FD1B7E" w:rsidRPr="008242FE" w:rsidRDefault="00FD1B7E" w:rsidP="00FD1B7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</w:t>
            </w:r>
            <w:r>
              <w:rPr>
                <w:sz w:val="20"/>
                <w:lang w:val="en-US"/>
              </w:rPr>
              <w:t>36</w:t>
            </w:r>
            <w:r w:rsidRPr="0009268B">
              <w:rPr>
                <w:sz w:val="20"/>
              </w:rPr>
              <w:t>}</w:t>
            </w:r>
          </w:p>
        </w:tc>
      </w:tr>
      <w:tr w:rsidR="00FD1B7E" w:rsidRPr="00301389" w14:paraId="0D9B153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96B3731" w14:textId="77777777" w:rsidR="00FD1B7E" w:rsidRPr="008242FE" w:rsidRDefault="00FD1B7E" w:rsidP="00FD1B7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1314BAA" w14:textId="77777777" w:rsidR="00FD1B7E" w:rsidRPr="00226B2C" w:rsidRDefault="00FD1B7E" w:rsidP="00FD1B7E">
            <w:pPr>
              <w:spacing w:after="0"/>
              <w:jc w:val="both"/>
              <w:rPr>
                <w:sz w:val="20"/>
              </w:rPr>
            </w:pPr>
            <w:r w:rsidRPr="00FD1B7E">
              <w:rPr>
                <w:sz w:val="20"/>
              </w:rPr>
              <w:t>purchaseNumber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B306BB5" w14:textId="77777777" w:rsidR="00FD1B7E" w:rsidRDefault="00FD1B7E" w:rsidP="00FD1B7E">
            <w:pPr>
              <w:spacing w:after="0"/>
              <w:jc w:val="center"/>
              <w:rPr>
                <w:sz w:val="20"/>
              </w:rPr>
            </w:pPr>
            <w:r w:rsidRPr="00F74D76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6BA0EC5F" w14:textId="77777777" w:rsidR="00FD1B7E" w:rsidRDefault="00FD1B7E" w:rsidP="00FD1B7E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1798FA37" w14:textId="77777777" w:rsidR="00FD1B7E" w:rsidRPr="00226B2C" w:rsidRDefault="00FD1B7E" w:rsidP="00FD1B7E">
            <w:pPr>
              <w:spacing w:after="0"/>
              <w:jc w:val="both"/>
              <w:rPr>
                <w:sz w:val="20"/>
              </w:rPr>
            </w:pPr>
            <w:r w:rsidRPr="00FD1B7E">
              <w:rPr>
                <w:sz w:val="20"/>
              </w:rPr>
              <w:t>Номер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2C3D3A4" w14:textId="77777777" w:rsidR="00FD1B7E" w:rsidRPr="008242FE" w:rsidRDefault="00FD1B7E" w:rsidP="00FD1B7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09268B">
              <w:rPr>
                <w:sz w:val="20"/>
              </w:rPr>
              <w:t>: \d{</w:t>
            </w:r>
            <w:r>
              <w:rPr>
                <w:sz w:val="20"/>
              </w:rPr>
              <w:t>19</w:t>
            </w:r>
            <w:r w:rsidRPr="0009268B">
              <w:rPr>
                <w:sz w:val="20"/>
              </w:rPr>
              <w:t>}</w:t>
            </w:r>
          </w:p>
        </w:tc>
      </w:tr>
      <w:tr w:rsidR="00844095" w:rsidRPr="00301389" w14:paraId="421CDAC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18ABD20" w14:textId="77777777" w:rsidR="00844095" w:rsidRPr="008242FE" w:rsidRDefault="00844095" w:rsidP="00FD1B7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28620B0" w14:textId="77777777" w:rsidR="00844095" w:rsidRPr="00FD1B7E" w:rsidRDefault="00844095" w:rsidP="00FD1B7E">
            <w:pPr>
              <w:spacing w:after="0"/>
              <w:jc w:val="both"/>
              <w:rPr>
                <w:sz w:val="20"/>
              </w:rPr>
            </w:pPr>
            <w:r w:rsidRPr="00844095">
              <w:rPr>
                <w:sz w:val="20"/>
              </w:rPr>
              <w:t>partNumberInArticle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EA0ABEC" w14:textId="77777777" w:rsidR="00844095" w:rsidRPr="00F74D76" w:rsidRDefault="00844095" w:rsidP="00FD1B7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4F0481D" w14:textId="77777777" w:rsidR="00844095" w:rsidRPr="0009268B" w:rsidRDefault="00844095" w:rsidP="00FD1B7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10B500A" w14:textId="77777777" w:rsidR="00844095" w:rsidRPr="00FD1B7E" w:rsidRDefault="00844095" w:rsidP="00844095">
            <w:pPr>
              <w:spacing w:after="0"/>
              <w:jc w:val="both"/>
              <w:rPr>
                <w:sz w:val="20"/>
              </w:rPr>
            </w:pPr>
            <w:r w:rsidRPr="00844095">
              <w:rPr>
                <w:sz w:val="20"/>
              </w:rPr>
              <w:t>Закупка осуществляется в соответствии с частью N статьи 15 Закона №44-ФЗ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FFDCEFE" w14:textId="77777777" w:rsidR="00844095" w:rsidRPr="00844095" w:rsidRDefault="00844095" w:rsidP="00844095">
            <w:pPr>
              <w:spacing w:after="0"/>
              <w:jc w:val="both"/>
              <w:rPr>
                <w:sz w:val="20"/>
              </w:rPr>
            </w:pPr>
            <w:r w:rsidRPr="00844095">
              <w:rPr>
                <w:sz w:val="20"/>
              </w:rPr>
              <w:t>Допустимые значения:</w:t>
            </w:r>
          </w:p>
          <w:p w14:paraId="76FADA42" w14:textId="77777777" w:rsidR="00844095" w:rsidRPr="00844095" w:rsidRDefault="00844095" w:rsidP="00844095">
            <w:pPr>
              <w:spacing w:after="0"/>
              <w:jc w:val="both"/>
              <w:rPr>
                <w:sz w:val="20"/>
              </w:rPr>
            </w:pPr>
            <w:r w:rsidRPr="00844095">
              <w:rPr>
                <w:sz w:val="20"/>
              </w:rPr>
              <w:t>CN - частью 4.1 или 4.3</w:t>
            </w:r>
          </w:p>
          <w:p w14:paraId="10941D13" w14:textId="77777777" w:rsidR="00844095" w:rsidRPr="00844095" w:rsidRDefault="00844095" w:rsidP="00844095">
            <w:pPr>
              <w:spacing w:after="0"/>
              <w:jc w:val="both"/>
              <w:rPr>
                <w:sz w:val="20"/>
              </w:rPr>
            </w:pPr>
            <w:r w:rsidRPr="00844095">
              <w:rPr>
                <w:sz w:val="20"/>
              </w:rPr>
              <w:t>CS - частью 5</w:t>
            </w:r>
          </w:p>
          <w:p w14:paraId="05AA903D" w14:textId="77777777" w:rsidR="00844095" w:rsidRDefault="00844095" w:rsidP="00844095">
            <w:pPr>
              <w:spacing w:after="0"/>
              <w:jc w:val="both"/>
              <w:rPr>
                <w:sz w:val="20"/>
              </w:rPr>
            </w:pPr>
            <w:r w:rsidRPr="00844095">
              <w:rPr>
                <w:sz w:val="20"/>
              </w:rPr>
              <w:lastRenderedPageBreak/>
              <w:t>OA - частью 6</w:t>
            </w:r>
          </w:p>
          <w:p w14:paraId="7F6A47AF" w14:textId="77777777" w:rsidR="00FB257B" w:rsidRDefault="00FB257B" w:rsidP="00844095">
            <w:pPr>
              <w:spacing w:after="0"/>
              <w:jc w:val="both"/>
              <w:rPr>
                <w:sz w:val="20"/>
              </w:rPr>
            </w:pPr>
          </w:p>
          <w:p w14:paraId="4B94415C" w14:textId="45F1E80F" w:rsidR="00FB257B" w:rsidRPr="00A62CBB" w:rsidRDefault="00FB257B" w:rsidP="00FB257B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A62CBB">
              <w:rPr>
                <w:sz w:val="20"/>
              </w:rPr>
              <w:t>docType = 1</w:t>
            </w:r>
            <w:r w:rsidR="00A62CBB" w:rsidRPr="00A62CBB">
              <w:rPr>
                <w:sz w:val="20"/>
              </w:rPr>
              <w:t>:</w:t>
            </w:r>
          </w:p>
          <w:p w14:paraId="7AE694DE" w14:textId="77777777" w:rsidR="00FB257B" w:rsidRPr="00A62CBB" w:rsidRDefault="00FB257B" w:rsidP="00FB257B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A62CBB">
              <w:rPr>
                <w:sz w:val="20"/>
              </w:rPr>
              <w:t>Игнорируется при приеме, заполняется значением поля "Роль организации, осуществляющей закупку" (purchaseResponsibleInfo/responsibleRole) из извещения (приглашения)</w:t>
            </w:r>
          </w:p>
          <w:p w14:paraId="34D27F90" w14:textId="6C605CCA" w:rsidR="00FB257B" w:rsidRPr="00A62CBB" w:rsidRDefault="00FB257B" w:rsidP="00FB257B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A62CBB">
              <w:rPr>
                <w:sz w:val="20"/>
              </w:rPr>
              <w:t>docType = 2</w:t>
            </w:r>
            <w:r w:rsidR="00A62CBB" w:rsidRPr="00A62CBB">
              <w:rPr>
                <w:sz w:val="20"/>
              </w:rPr>
              <w:t>:</w:t>
            </w:r>
          </w:p>
          <w:p w14:paraId="1D2C2890" w14:textId="0A74786E" w:rsidR="00FB257B" w:rsidRDefault="00FB257B" w:rsidP="00FB257B">
            <w:pPr>
              <w:spacing w:after="0"/>
              <w:jc w:val="both"/>
              <w:rPr>
                <w:sz w:val="20"/>
              </w:rPr>
            </w:pPr>
            <w:r w:rsidRPr="00A62CBB">
              <w:rPr>
                <w:sz w:val="20"/>
              </w:rPr>
              <w:t>Игнорируется при приеме, заполняется значением поля «Роль организации, разместившей контракт» (placerInfo/responsibleRole) из связанного проекта контракта / доработанного проекта контракта</w:t>
            </w:r>
          </w:p>
        </w:tc>
      </w:tr>
      <w:tr w:rsidR="00FD1B7E" w:rsidRPr="00301389" w14:paraId="036CDAA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802D70B" w14:textId="77777777" w:rsidR="00FD1B7E" w:rsidRPr="008242FE" w:rsidRDefault="00FD1B7E" w:rsidP="00FD1B7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5000A267" w14:textId="77777777" w:rsidR="00FD1B7E" w:rsidRPr="00226B2C" w:rsidRDefault="00FD1B7E" w:rsidP="00FD1B7E">
            <w:pPr>
              <w:spacing w:after="0"/>
              <w:jc w:val="both"/>
              <w:rPr>
                <w:sz w:val="20"/>
              </w:rPr>
            </w:pPr>
            <w:r w:rsidRPr="00FD1B7E">
              <w:rPr>
                <w:sz w:val="20"/>
              </w:rPr>
              <w:t>protocolInfo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4363285A" w14:textId="4FA2CDDD" w:rsidR="00FD1B7E" w:rsidRDefault="00CA0F4D" w:rsidP="00FD1B7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4E0FE3DB" w14:textId="77777777" w:rsidR="00FD1B7E" w:rsidRDefault="00FD1B7E" w:rsidP="00FD1B7E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2A51642" w14:textId="77777777" w:rsidR="00FD1B7E" w:rsidRPr="00226B2C" w:rsidRDefault="00FD1B7E" w:rsidP="00FD1B7E">
            <w:pPr>
              <w:spacing w:after="0"/>
              <w:jc w:val="both"/>
              <w:rPr>
                <w:sz w:val="20"/>
              </w:rPr>
            </w:pPr>
            <w:r w:rsidRPr="00FD1B7E">
              <w:rPr>
                <w:sz w:val="20"/>
              </w:rPr>
              <w:t>Реквизиты документа, подтверждающего основание заключения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253C9AE" w14:textId="77777777" w:rsidR="00FD1B7E" w:rsidRPr="008242FE" w:rsidRDefault="00FD1B7E" w:rsidP="00FD1B7E">
            <w:pPr>
              <w:spacing w:after="0"/>
              <w:jc w:val="both"/>
              <w:rPr>
                <w:sz w:val="20"/>
              </w:rPr>
            </w:pPr>
          </w:p>
        </w:tc>
      </w:tr>
      <w:tr w:rsidR="001D6854" w:rsidRPr="00301389" w14:paraId="200F331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FAF74D0" w14:textId="77777777" w:rsidR="001D6854" w:rsidRPr="008242FE" w:rsidRDefault="001D6854" w:rsidP="001D685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9212B33" w14:textId="09E61523" w:rsidR="001D6854" w:rsidRPr="00FD1B7E" w:rsidRDefault="001D6854" w:rsidP="001D6854">
            <w:pPr>
              <w:spacing w:after="0"/>
              <w:jc w:val="both"/>
              <w:rPr>
                <w:sz w:val="20"/>
              </w:rPr>
            </w:pPr>
            <w:r w:rsidRPr="001D6854">
              <w:rPr>
                <w:sz w:val="20"/>
              </w:rPr>
              <w:t>reason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88322FD" w14:textId="18E09A53" w:rsidR="001D6854" w:rsidRPr="00F74D76" w:rsidRDefault="001D6854" w:rsidP="001D6854">
            <w:pPr>
              <w:spacing w:after="0"/>
              <w:jc w:val="center"/>
              <w:rPr>
                <w:sz w:val="20"/>
              </w:rPr>
            </w:pPr>
            <w:r w:rsidRPr="00F74D76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9E20720" w14:textId="7B8D1327" w:rsidR="001D6854" w:rsidRDefault="001D6854" w:rsidP="001D685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F38077B" w14:textId="6C632619" w:rsidR="001D6854" w:rsidRPr="00FD1B7E" w:rsidRDefault="001D6854" w:rsidP="001D6854">
            <w:pPr>
              <w:spacing w:after="0"/>
              <w:jc w:val="both"/>
              <w:rPr>
                <w:sz w:val="20"/>
              </w:rPr>
            </w:pPr>
            <w:r w:rsidRPr="001D6854">
              <w:rPr>
                <w:sz w:val="20"/>
              </w:rPr>
              <w:t>Основание заключения контракта с единственным поставщиком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383BDA4" w14:textId="77777777" w:rsidR="001D6854" w:rsidRPr="008242FE" w:rsidRDefault="001D6854" w:rsidP="001D6854">
            <w:pPr>
              <w:spacing w:after="0"/>
              <w:jc w:val="both"/>
              <w:rPr>
                <w:sz w:val="20"/>
              </w:rPr>
            </w:pPr>
          </w:p>
        </w:tc>
      </w:tr>
      <w:tr w:rsidR="00E902E5" w:rsidRPr="00301389" w14:paraId="0FA493E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F90D4D4" w14:textId="77777777" w:rsidR="00E902E5" w:rsidRPr="008242FE" w:rsidRDefault="00E902E5" w:rsidP="001D685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241991D" w14:textId="58018410" w:rsidR="00E902E5" w:rsidRPr="001D6854" w:rsidRDefault="00E902E5" w:rsidP="001D6854">
            <w:pPr>
              <w:spacing w:after="0"/>
              <w:jc w:val="both"/>
              <w:rPr>
                <w:sz w:val="20"/>
              </w:rPr>
            </w:pPr>
            <w:r w:rsidRPr="00E902E5">
              <w:rPr>
                <w:sz w:val="20"/>
              </w:rPr>
              <w:t>conclusionContractSt95Ch17.1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99BCE0C" w14:textId="4D343CA4" w:rsidR="00E902E5" w:rsidRPr="00F74D76" w:rsidRDefault="00E902E5" w:rsidP="001D685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93C540A" w14:textId="12F74E32" w:rsidR="00E902E5" w:rsidRDefault="00E902E5" w:rsidP="001D685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A70C784" w14:textId="0D1E4E5F" w:rsidR="00E902E5" w:rsidRPr="001D6854" w:rsidRDefault="00E902E5" w:rsidP="001D6854">
            <w:pPr>
              <w:spacing w:after="0"/>
              <w:jc w:val="both"/>
              <w:rPr>
                <w:sz w:val="20"/>
              </w:rPr>
            </w:pPr>
            <w:r w:rsidRPr="00E902E5">
              <w:rPr>
                <w:sz w:val="20"/>
              </w:rPr>
              <w:t>Контракт заключается в соответствии с ч. 17.1 ст. 95 44-ФЗ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3A30286" w14:textId="7F24B4C4" w:rsidR="00E902E5" w:rsidRPr="00E902E5" w:rsidRDefault="00E902E5" w:rsidP="001D6854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1200A" w:rsidRPr="0001200A" w14:paraId="67F42431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20DD6C0" w14:textId="77777777" w:rsidR="0001200A" w:rsidRPr="0001200A" w:rsidRDefault="0001200A" w:rsidP="0001200A">
            <w:pPr>
              <w:spacing w:after="0"/>
              <w:jc w:val="center"/>
              <w:rPr>
                <w:b/>
                <w:sz w:val="20"/>
              </w:rPr>
            </w:pPr>
            <w:r w:rsidRPr="0001200A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01200A" w:rsidRPr="0001200A" w14:paraId="7E1844F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C1D5E99" w14:textId="77777777" w:rsidR="0001200A" w:rsidRPr="0001200A" w:rsidRDefault="0001200A" w:rsidP="0001200A">
            <w:pPr>
              <w:spacing w:after="0"/>
              <w:jc w:val="both"/>
              <w:rPr>
                <w:b/>
                <w:sz w:val="20"/>
              </w:rPr>
            </w:pPr>
            <w:r w:rsidRPr="0001200A">
              <w:rPr>
                <w:b/>
                <w:sz w:val="20"/>
              </w:rPr>
              <w:t>placingWay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DC2C230" w14:textId="77777777" w:rsidR="0001200A" w:rsidRPr="00430B6E" w:rsidRDefault="0001200A" w:rsidP="000120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3A08487" w14:textId="77777777" w:rsidR="0001200A" w:rsidRPr="00972D90" w:rsidRDefault="0001200A" w:rsidP="000120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00907C2" w14:textId="77777777" w:rsidR="0001200A" w:rsidRPr="003777ED" w:rsidRDefault="0001200A" w:rsidP="000120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57B79B6" w14:textId="77777777" w:rsidR="0001200A" w:rsidRPr="002957DD" w:rsidRDefault="0001200A" w:rsidP="000120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CF92BF5" w14:textId="77777777" w:rsidR="0001200A" w:rsidRPr="00BD0A3C" w:rsidRDefault="0001200A" w:rsidP="0001200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72D90" w:rsidRPr="00134A6D" w14:paraId="1F6F418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41ADEC0" w14:textId="77777777" w:rsidR="00972D90" w:rsidRPr="008242FE" w:rsidRDefault="00972D90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5E01A95" w14:textId="77777777" w:rsidR="00972D90" w:rsidRPr="00226B2C" w:rsidRDefault="00972D90" w:rsidP="00743537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1688DC2" w14:textId="77777777" w:rsidR="00972D90" w:rsidRDefault="00972D90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3133E31" w14:textId="77777777" w:rsidR="00972D90" w:rsidRPr="00FD1B7E" w:rsidRDefault="00972D90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7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445BB2A" w14:textId="77777777" w:rsidR="00972D90" w:rsidRPr="00226B2C" w:rsidRDefault="00972D90" w:rsidP="00743537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229FA2D" w14:textId="77777777" w:rsidR="00972D90" w:rsidRPr="008242FE" w:rsidRDefault="00972D90" w:rsidP="00743537">
            <w:pPr>
              <w:spacing w:after="0"/>
              <w:jc w:val="both"/>
              <w:rPr>
                <w:sz w:val="20"/>
              </w:rPr>
            </w:pPr>
          </w:p>
        </w:tc>
      </w:tr>
      <w:tr w:rsidR="00972D90" w:rsidRPr="00301389" w14:paraId="343B266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A30AB57" w14:textId="77777777" w:rsidR="00972D90" w:rsidRPr="008242FE" w:rsidRDefault="00972D90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829D8F0" w14:textId="77777777" w:rsidR="00972D90" w:rsidRPr="00226B2C" w:rsidRDefault="00972D90" w:rsidP="00743537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87428BB" w14:textId="77777777" w:rsidR="00972D90" w:rsidRPr="00430B6E" w:rsidRDefault="00972D90" w:rsidP="0074353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B4B7AF5" w14:textId="77777777" w:rsidR="00972D90" w:rsidRPr="00FD1B7E" w:rsidRDefault="00972D90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9B8C77F" w14:textId="77777777" w:rsidR="00972D90" w:rsidRPr="00226B2C" w:rsidRDefault="00972D90" w:rsidP="00743537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0CA1959" w14:textId="77777777" w:rsidR="00972D90" w:rsidRPr="008242FE" w:rsidRDefault="00972D90" w:rsidP="00743537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01200A" w:rsidRPr="00FD1B7E" w14:paraId="0737575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C3C0FCF" w14:textId="77777777" w:rsidR="0001200A" w:rsidRPr="00FD1B7E" w:rsidRDefault="0001200A" w:rsidP="0001200A">
            <w:pPr>
              <w:spacing w:after="0"/>
              <w:jc w:val="center"/>
              <w:rPr>
                <w:b/>
                <w:sz w:val="20"/>
              </w:rPr>
            </w:pPr>
            <w:r w:rsidRPr="00FD1B7E">
              <w:rPr>
                <w:b/>
                <w:sz w:val="20"/>
              </w:rPr>
              <w:t>Реквизиты документа, подтверждающего основание заключения контракта</w:t>
            </w:r>
          </w:p>
        </w:tc>
      </w:tr>
      <w:tr w:rsidR="0001200A" w:rsidRPr="00FD1B7E" w14:paraId="7423F3C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11F321F" w14:textId="77777777" w:rsidR="0001200A" w:rsidRPr="00FD1B7E" w:rsidRDefault="0001200A" w:rsidP="0001200A">
            <w:pPr>
              <w:spacing w:after="0"/>
              <w:jc w:val="both"/>
              <w:rPr>
                <w:b/>
                <w:sz w:val="20"/>
              </w:rPr>
            </w:pPr>
            <w:r w:rsidRPr="00FD1B7E">
              <w:rPr>
                <w:b/>
                <w:sz w:val="20"/>
              </w:rPr>
              <w:t>protocolInfo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4D2B6F6" w14:textId="77777777" w:rsidR="0001200A" w:rsidRPr="0001200A" w:rsidRDefault="0001200A" w:rsidP="000120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2C1E431" w14:textId="77777777" w:rsidR="0001200A" w:rsidRPr="0001200A" w:rsidRDefault="0001200A" w:rsidP="000120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35C0A0F" w14:textId="77777777" w:rsidR="0001200A" w:rsidRPr="00430B6E" w:rsidRDefault="0001200A" w:rsidP="000120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CFACEA0" w14:textId="77777777" w:rsidR="0001200A" w:rsidRPr="00972D90" w:rsidRDefault="0001200A" w:rsidP="000120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0CD57631" w14:textId="77777777" w:rsidR="0001200A" w:rsidRPr="00972D90" w:rsidRDefault="0001200A" w:rsidP="0001200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01200A" w:rsidRPr="00ED71FE" w14:paraId="15BE505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24B885D" w14:textId="77777777" w:rsidR="0001200A" w:rsidRPr="008242FE" w:rsidRDefault="0001200A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6BB0976" w14:textId="77777777" w:rsidR="0001200A" w:rsidRPr="00226B2C" w:rsidRDefault="0001200A" w:rsidP="0001200A">
            <w:pPr>
              <w:spacing w:after="0"/>
              <w:jc w:val="both"/>
              <w:rPr>
                <w:sz w:val="20"/>
              </w:rPr>
            </w:pPr>
            <w:r w:rsidRPr="00ED71FE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066DE1E" w14:textId="77777777" w:rsidR="0001200A" w:rsidRDefault="0001200A" w:rsidP="0001200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563EE1A" w14:textId="77777777" w:rsidR="0001200A" w:rsidRPr="00FD1B7E" w:rsidRDefault="0001200A" w:rsidP="0001200A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1000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5B2470A" w14:textId="77777777" w:rsidR="0001200A" w:rsidRPr="00226B2C" w:rsidRDefault="0001200A" w:rsidP="0001200A">
            <w:pPr>
              <w:spacing w:after="0"/>
              <w:jc w:val="both"/>
              <w:rPr>
                <w:sz w:val="20"/>
              </w:rPr>
            </w:pPr>
            <w:r w:rsidRPr="00ED71FE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35C448A" w14:textId="77777777" w:rsidR="0001200A" w:rsidRPr="008242FE" w:rsidRDefault="0001200A" w:rsidP="0001200A">
            <w:pPr>
              <w:spacing w:after="0"/>
              <w:jc w:val="both"/>
              <w:rPr>
                <w:sz w:val="20"/>
              </w:rPr>
            </w:pPr>
          </w:p>
        </w:tc>
      </w:tr>
      <w:tr w:rsidR="0001200A" w:rsidRPr="00301389" w14:paraId="637B14C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11D6DF4" w14:textId="77777777" w:rsidR="0001200A" w:rsidRPr="008242FE" w:rsidRDefault="0001200A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10FFAA4" w14:textId="77777777" w:rsidR="0001200A" w:rsidRPr="00226B2C" w:rsidRDefault="0001200A" w:rsidP="0001200A">
            <w:pPr>
              <w:spacing w:after="0"/>
              <w:jc w:val="both"/>
              <w:rPr>
                <w:sz w:val="20"/>
              </w:rPr>
            </w:pPr>
            <w:r w:rsidRPr="00ED71FE">
              <w:rPr>
                <w:sz w:val="20"/>
              </w:rPr>
              <w:t>number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D0F269D" w14:textId="77777777" w:rsidR="0001200A" w:rsidRDefault="0001200A" w:rsidP="0001200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9494859" w14:textId="77777777" w:rsidR="0001200A" w:rsidRPr="00FD1B7E" w:rsidRDefault="0001200A" w:rsidP="0001200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100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B696D27" w14:textId="77777777" w:rsidR="0001200A" w:rsidRPr="00226B2C" w:rsidRDefault="0001200A" w:rsidP="0001200A">
            <w:pPr>
              <w:spacing w:after="0"/>
              <w:jc w:val="both"/>
              <w:rPr>
                <w:sz w:val="20"/>
              </w:rPr>
            </w:pPr>
            <w:r w:rsidRPr="00ED71FE">
              <w:rPr>
                <w:sz w:val="20"/>
              </w:rPr>
              <w:t>Номер протокола-основания, сформированный в ЕИС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68D3D72" w14:textId="77777777" w:rsidR="0001200A" w:rsidRPr="008242FE" w:rsidRDefault="0001200A" w:rsidP="0001200A">
            <w:pPr>
              <w:spacing w:after="0"/>
              <w:jc w:val="both"/>
              <w:rPr>
                <w:sz w:val="20"/>
              </w:rPr>
            </w:pPr>
          </w:p>
        </w:tc>
      </w:tr>
      <w:tr w:rsidR="0001200A" w:rsidRPr="00301389" w14:paraId="0C34274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3DA0D3D" w14:textId="77777777" w:rsidR="0001200A" w:rsidRPr="008242FE" w:rsidRDefault="0001200A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F3A8DF0" w14:textId="77777777" w:rsidR="0001200A" w:rsidRPr="00226B2C" w:rsidRDefault="0001200A" w:rsidP="0001200A">
            <w:pPr>
              <w:spacing w:after="0"/>
              <w:jc w:val="both"/>
              <w:rPr>
                <w:sz w:val="20"/>
              </w:rPr>
            </w:pPr>
            <w:r w:rsidRPr="00ED71FE">
              <w:rPr>
                <w:sz w:val="20"/>
              </w:rPr>
              <w:t>publishDTInEIS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464138A" w14:textId="77777777" w:rsidR="0001200A" w:rsidRDefault="0001200A" w:rsidP="000120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E4E8FCA" w14:textId="77777777" w:rsidR="0001200A" w:rsidRPr="00ED71FE" w:rsidRDefault="0001200A" w:rsidP="000120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6EF1F7C" w14:textId="77777777" w:rsidR="0001200A" w:rsidRPr="00226B2C" w:rsidRDefault="0001200A" w:rsidP="0001200A">
            <w:pPr>
              <w:spacing w:after="0"/>
              <w:jc w:val="both"/>
              <w:rPr>
                <w:sz w:val="20"/>
              </w:rPr>
            </w:pPr>
            <w:r w:rsidRPr="00ED71FE">
              <w:rPr>
                <w:sz w:val="20"/>
              </w:rPr>
              <w:t>Дата размещения документа в ЕИC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E97AF7D" w14:textId="77777777" w:rsidR="0001200A" w:rsidRPr="008242FE" w:rsidRDefault="0001200A" w:rsidP="0001200A">
            <w:pPr>
              <w:spacing w:after="0"/>
              <w:jc w:val="both"/>
              <w:rPr>
                <w:sz w:val="20"/>
              </w:rPr>
            </w:pPr>
          </w:p>
        </w:tc>
      </w:tr>
      <w:tr w:rsidR="00DA6208" w:rsidRPr="00FD1B7E" w14:paraId="00A3141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7ABB09C" w14:textId="3AE32561" w:rsidR="00DA6208" w:rsidRPr="00FD1B7E" w:rsidRDefault="00B56E68" w:rsidP="00D30E0A">
            <w:pPr>
              <w:spacing w:after="0"/>
              <w:jc w:val="center"/>
              <w:rPr>
                <w:b/>
                <w:sz w:val="20"/>
              </w:rPr>
            </w:pPr>
            <w:r w:rsidRPr="00B56E68">
              <w:rPr>
                <w:b/>
                <w:sz w:val="20"/>
              </w:rPr>
              <w:lastRenderedPageBreak/>
              <w:t>Основание заключения контракта с единственным поставщиком</w:t>
            </w:r>
          </w:p>
        </w:tc>
      </w:tr>
      <w:tr w:rsidR="00DA6208" w:rsidRPr="00FD1B7E" w14:paraId="0DB96A8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B473BEF" w14:textId="1DE435BF" w:rsidR="00DA6208" w:rsidRPr="00FD1B7E" w:rsidRDefault="00B56E68" w:rsidP="00D30E0A">
            <w:pPr>
              <w:spacing w:after="0"/>
              <w:jc w:val="both"/>
              <w:rPr>
                <w:b/>
                <w:sz w:val="20"/>
              </w:rPr>
            </w:pPr>
            <w:r w:rsidRPr="00B56E68">
              <w:rPr>
                <w:b/>
                <w:sz w:val="20"/>
              </w:rPr>
              <w:t>reason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6D2F76C" w14:textId="77777777" w:rsidR="00DA6208" w:rsidRPr="0001200A" w:rsidRDefault="00DA6208" w:rsidP="00D30E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66AC709" w14:textId="77777777" w:rsidR="00DA6208" w:rsidRPr="0001200A" w:rsidRDefault="00DA6208" w:rsidP="00D30E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9626980" w14:textId="77777777" w:rsidR="00DA6208" w:rsidRPr="00430B6E" w:rsidRDefault="00DA6208" w:rsidP="00D30E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F764D68" w14:textId="77777777" w:rsidR="00DA6208" w:rsidRPr="00972D90" w:rsidRDefault="00DA6208" w:rsidP="00D30E0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8847CEC" w14:textId="77777777" w:rsidR="00DA6208" w:rsidRPr="00972D90" w:rsidRDefault="00DA6208" w:rsidP="00D30E0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A6208" w:rsidRPr="00ED71FE" w14:paraId="6D6915C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D38ECE7" w14:textId="77777777" w:rsidR="00DA6208" w:rsidRPr="008242FE" w:rsidRDefault="00DA6208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BE5194F" w14:textId="2E0932C9" w:rsidR="00DA6208" w:rsidRPr="00B56E68" w:rsidRDefault="00B56E68" w:rsidP="00D30E0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F08B8CE" w14:textId="77777777" w:rsidR="00DA6208" w:rsidRDefault="00DA6208" w:rsidP="00D30E0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CA666CA" w14:textId="15FA0141" w:rsidR="00DA6208" w:rsidRPr="00FD1B7E" w:rsidRDefault="00DA6208" w:rsidP="00B56E6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 w:rsidR="00B56E68">
              <w:rPr>
                <w:sz w:val="20"/>
              </w:rPr>
              <w:t>6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6C236CF" w14:textId="7FEE047B" w:rsidR="00DA6208" w:rsidRPr="00226B2C" w:rsidRDefault="00B56E68" w:rsidP="00D30E0A">
            <w:pPr>
              <w:spacing w:after="0"/>
              <w:jc w:val="both"/>
              <w:rPr>
                <w:sz w:val="20"/>
              </w:rPr>
            </w:pPr>
            <w:r w:rsidRPr="00B56E68">
              <w:rPr>
                <w:sz w:val="20"/>
              </w:rPr>
              <w:t>Код основания заключения контракта с единственным поставщиком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3BDA4D4" w14:textId="77777777" w:rsidR="00DA6208" w:rsidRPr="008242FE" w:rsidRDefault="00DA6208" w:rsidP="00D30E0A">
            <w:pPr>
              <w:spacing w:after="0"/>
              <w:jc w:val="both"/>
              <w:rPr>
                <w:sz w:val="20"/>
              </w:rPr>
            </w:pPr>
          </w:p>
        </w:tc>
      </w:tr>
      <w:tr w:rsidR="00DA6208" w:rsidRPr="00301389" w14:paraId="21BA859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3757F68" w14:textId="77777777" w:rsidR="00DA6208" w:rsidRPr="008242FE" w:rsidRDefault="00DA6208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DA5AC64" w14:textId="6C5E9555" w:rsidR="00DA6208" w:rsidRPr="00B56E68" w:rsidRDefault="00B56E68" w:rsidP="00D30E0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7D38305" w14:textId="55392DF3" w:rsidR="00DA6208" w:rsidRDefault="00B56E68" w:rsidP="00D30E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856390C" w14:textId="49DDFF7F" w:rsidR="00DA6208" w:rsidRPr="00FD1B7E" w:rsidRDefault="00DA6208" w:rsidP="00B56E6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 w:rsidR="00B56E68">
              <w:rPr>
                <w:sz w:val="20"/>
              </w:rPr>
              <w:t>20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ED76038" w14:textId="749696E3" w:rsidR="00DA6208" w:rsidRPr="00226B2C" w:rsidRDefault="00B56E68" w:rsidP="00D30E0A">
            <w:pPr>
              <w:spacing w:after="0"/>
              <w:jc w:val="both"/>
              <w:rPr>
                <w:sz w:val="20"/>
              </w:rPr>
            </w:pPr>
            <w:r w:rsidRPr="00B56E68">
              <w:rPr>
                <w:sz w:val="20"/>
              </w:rPr>
              <w:t>Наименование основания заключения контракта с единственным поставщиком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7931C89" w14:textId="5027715C" w:rsidR="00DA6208" w:rsidRPr="008242FE" w:rsidRDefault="00B56E68" w:rsidP="00D30E0A">
            <w:pPr>
              <w:spacing w:after="0"/>
              <w:jc w:val="both"/>
              <w:rPr>
                <w:sz w:val="20"/>
              </w:rPr>
            </w:pPr>
            <w:r w:rsidRPr="00B56E68">
              <w:rPr>
                <w:sz w:val="20"/>
              </w:rPr>
              <w:t>Игнорируется при приеме.  При передаче заполняется значением из справочника "Основания для заключения контракта с единственным поставщиком" (nsiContractSingleCustomerReason)</w:t>
            </w:r>
          </w:p>
        </w:tc>
      </w:tr>
      <w:tr w:rsidR="003777ED" w:rsidRPr="00134A6D" w14:paraId="1AAC068C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7D3929A" w14:textId="77777777" w:rsidR="003777ED" w:rsidRPr="00FD1B7E" w:rsidRDefault="002957DD" w:rsidP="00743537">
            <w:pPr>
              <w:spacing w:after="0"/>
              <w:jc w:val="center"/>
              <w:rPr>
                <w:b/>
                <w:sz w:val="20"/>
              </w:rPr>
            </w:pPr>
            <w:r w:rsidRPr="002957DD">
              <w:rPr>
                <w:b/>
                <w:sz w:val="20"/>
              </w:rPr>
              <w:t>Предмет контракта</w:t>
            </w:r>
          </w:p>
        </w:tc>
      </w:tr>
      <w:tr w:rsidR="003777ED" w:rsidRPr="00134A6D" w14:paraId="741299B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483F237" w14:textId="77777777" w:rsidR="003777ED" w:rsidRPr="00FD1B7E" w:rsidRDefault="002957DD" w:rsidP="00743537">
            <w:pPr>
              <w:spacing w:after="0"/>
              <w:jc w:val="both"/>
              <w:rPr>
                <w:b/>
                <w:sz w:val="20"/>
              </w:rPr>
            </w:pPr>
            <w:r w:rsidRPr="002957DD">
              <w:rPr>
                <w:b/>
                <w:sz w:val="20"/>
              </w:rPr>
              <w:t>contractSubjectInfo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64EFFB26" w14:textId="77777777" w:rsidR="003777ED" w:rsidRPr="0001200A" w:rsidRDefault="003777E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582D278" w14:textId="77777777" w:rsidR="003777ED" w:rsidRPr="0001200A" w:rsidRDefault="003777E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6D1347C" w14:textId="77777777" w:rsidR="003777ED" w:rsidRPr="00430B6E" w:rsidRDefault="003777E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2D772A9" w14:textId="77777777" w:rsidR="003777ED" w:rsidRPr="00972D90" w:rsidRDefault="003777E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E56694E" w14:textId="77777777" w:rsidR="003777ED" w:rsidRPr="00972D90" w:rsidRDefault="003777E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957DD" w:rsidRPr="00301389" w14:paraId="2B894C9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8A11F03" w14:textId="77777777" w:rsidR="002957DD" w:rsidRPr="008242FE" w:rsidRDefault="002957DD" w:rsidP="002957D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82F7BDA" w14:textId="77777777" w:rsidR="002957DD" w:rsidRPr="00226B2C" w:rsidRDefault="002957DD" w:rsidP="002957DD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contractSubject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0AF11CB" w14:textId="77777777" w:rsidR="002957DD" w:rsidRDefault="007E299D" w:rsidP="002957D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74A6A0C" w14:textId="77777777" w:rsidR="002957DD" w:rsidRPr="00FD1B7E" w:rsidRDefault="002957DD" w:rsidP="002957D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CD304E9" w14:textId="77777777" w:rsidR="002957DD" w:rsidRPr="00226B2C" w:rsidRDefault="002957DD" w:rsidP="002957DD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Предмет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77B282C" w14:textId="77777777" w:rsidR="001D23EB" w:rsidRPr="001D23EB" w:rsidRDefault="001D23EB" w:rsidP="001D23EB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D23EB">
              <w:rPr>
                <w:sz w:val="20"/>
              </w:rPr>
              <w:t>docType = 1</w:t>
            </w:r>
          </w:p>
          <w:p w14:paraId="5AC0EF2F" w14:textId="77777777" w:rsidR="001D23EB" w:rsidRPr="001D23EB" w:rsidRDefault="001D23EB" w:rsidP="001D23EB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D23EB">
              <w:rPr>
                <w:sz w:val="20"/>
              </w:rPr>
              <w:t>1) Если настройка РЭК_Н_003 «Доступно изменение предмета контракта относительно извещения» имеет значение ДА ИЛИ (значение «Доступно, если указан номер извещения из списка» и в списке в данной настройке содержится номер закупки, передаваемый в поле «Номер закупки» (foundationInfo/purchaseNumber)), ТО предмет контракта принимаем из пакета и сохраняем.</w:t>
            </w:r>
          </w:p>
          <w:p w14:paraId="5656130D" w14:textId="77777777" w:rsidR="001D23EB" w:rsidRDefault="001D23EB" w:rsidP="001D23EB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D23EB">
              <w:rPr>
                <w:sz w:val="20"/>
              </w:rPr>
              <w:t>2) Если в настройке РЭК_Н_003 «Доступно изменение предмета контракта относительно извещения» значение НЕТ ИЛИ (значение «Доступно, если указан номер извещения из списка» и в списке в данной настройке отсутствует номер закупки, передаваемый в поле «Номер закупки» (foundationInfo/purchaseNumber)), ТО предмет контракта игнорируется при приеме, заполняется из извещения (приглашения)</w:t>
            </w:r>
          </w:p>
          <w:p w14:paraId="220FCA6E" w14:textId="77777777" w:rsidR="001D23EB" w:rsidRDefault="001D23EB" w:rsidP="001D23EB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6827BE11" w14:textId="297FACAA" w:rsidR="001D23EB" w:rsidRPr="001D23EB" w:rsidRDefault="001D23EB" w:rsidP="001D23EB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D23EB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57B377ED" w14:textId="77777777" w:rsidR="001D23EB" w:rsidRPr="001D23EB" w:rsidRDefault="001D23EB" w:rsidP="001D23EB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D23EB">
              <w:rPr>
                <w:sz w:val="20"/>
              </w:rPr>
              <w:t xml:space="preserve">Игнорируется при приеме. </w:t>
            </w:r>
          </w:p>
          <w:p w14:paraId="67AEF68B" w14:textId="77777777" w:rsidR="001D23EB" w:rsidRDefault="001D23EB" w:rsidP="001D23EB">
            <w:pPr>
              <w:spacing w:after="0"/>
              <w:jc w:val="both"/>
              <w:rPr>
                <w:sz w:val="20"/>
              </w:rPr>
            </w:pPr>
            <w:r w:rsidRPr="001D23EB">
              <w:rPr>
                <w:sz w:val="20"/>
              </w:rPr>
              <w:t>При передаче, если в связанном проекте контракта / доработанном проекте контракта запол</w:t>
            </w:r>
            <w:r w:rsidRPr="001D23EB">
              <w:rPr>
                <w:sz w:val="20"/>
              </w:rPr>
              <w:lastRenderedPageBreak/>
              <w:t>нено поле «Реестровый номер плана-графика закупок с 01.01.2020» (foundationInfo/tenderPlan2020Info/plan2020Number), то заполняется из ППГ значением поля «Объект закупки»</w:t>
            </w:r>
          </w:p>
          <w:p w14:paraId="13332118" w14:textId="3B951211" w:rsidR="002957DD" w:rsidRPr="008242FE" w:rsidRDefault="002957DD" w:rsidP="007E299D">
            <w:pPr>
              <w:spacing w:after="0"/>
              <w:jc w:val="both"/>
              <w:rPr>
                <w:sz w:val="20"/>
              </w:rPr>
            </w:pPr>
          </w:p>
        </w:tc>
      </w:tr>
      <w:tr w:rsidR="007E299D" w:rsidRPr="00301389" w14:paraId="0D22818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D4B2F04" w14:textId="77777777" w:rsidR="007E299D" w:rsidRPr="008242FE" w:rsidRDefault="007E299D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8578C36" w14:textId="77777777" w:rsidR="007E299D" w:rsidRPr="002957DD" w:rsidRDefault="007E299D" w:rsidP="0001200A">
            <w:pPr>
              <w:spacing w:after="0"/>
              <w:jc w:val="both"/>
              <w:rPr>
                <w:sz w:val="20"/>
              </w:rPr>
            </w:pPr>
            <w:r w:rsidRPr="007E299D">
              <w:rPr>
                <w:sz w:val="20"/>
              </w:rPr>
              <w:t>isContractSubjectChanged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1AAD2B4" w14:textId="77777777" w:rsidR="007E299D" w:rsidRPr="0009268B" w:rsidRDefault="007E299D" w:rsidP="000120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1620A21" w14:textId="77777777" w:rsidR="007E299D" w:rsidRPr="007E299D" w:rsidRDefault="007E299D" w:rsidP="000120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92B3316" w14:textId="77777777" w:rsidR="007E299D" w:rsidRPr="002957DD" w:rsidRDefault="007E299D" w:rsidP="0001200A">
            <w:pPr>
              <w:spacing w:after="0"/>
              <w:jc w:val="both"/>
              <w:rPr>
                <w:sz w:val="20"/>
              </w:rPr>
            </w:pPr>
            <w:r w:rsidRPr="007E299D">
              <w:rPr>
                <w:sz w:val="20"/>
              </w:rPr>
              <w:t>Предмет контракта изменен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9539514" w14:textId="77777777" w:rsidR="007E299D" w:rsidRPr="007E299D" w:rsidRDefault="007E299D" w:rsidP="007E29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3AA8E731" w14:textId="4AF97407" w:rsidR="006D1FC3" w:rsidRPr="006D1FC3" w:rsidRDefault="006D1FC3" w:rsidP="006D1FC3">
            <w:pPr>
              <w:spacing w:after="0"/>
              <w:jc w:val="both"/>
              <w:rPr>
                <w:sz w:val="20"/>
              </w:rPr>
            </w:pPr>
            <w:r w:rsidRPr="006D1FC3">
              <w:rPr>
                <w:sz w:val="20"/>
              </w:rPr>
              <w:t>docType = 1</w:t>
            </w:r>
            <w:r w:rsidR="001A5B50">
              <w:rPr>
                <w:sz w:val="20"/>
              </w:rPr>
              <w:t>:</w:t>
            </w:r>
          </w:p>
          <w:p w14:paraId="7CBA22DB" w14:textId="77777777" w:rsidR="006D1FC3" w:rsidRPr="006D1FC3" w:rsidRDefault="006D1FC3" w:rsidP="006D1FC3">
            <w:pPr>
              <w:spacing w:after="0"/>
              <w:jc w:val="both"/>
              <w:rPr>
                <w:sz w:val="20"/>
              </w:rPr>
            </w:pPr>
            <w:r w:rsidRPr="006D1FC3">
              <w:rPr>
                <w:sz w:val="20"/>
              </w:rPr>
              <w:t>1) Если настройка РЭК_Н_003 «Доступно изменение предмета контракта относительно извещения» имеет значение ДА ИЛИ (значение «Доступно, если указан номер извещения из списка» и в списке в данной настройке содержится номер закупки, передаваемый в поле «Номер закупки» (foundationInfo/purchaseNumber)), ТО признак «предмет контракта изменен» со значением «true» принимаем из пакета и сохраняем.</w:t>
            </w:r>
          </w:p>
          <w:p w14:paraId="0BD82685" w14:textId="77777777" w:rsidR="006D1FC3" w:rsidRPr="006D1FC3" w:rsidRDefault="006D1FC3" w:rsidP="006D1FC3">
            <w:pPr>
              <w:spacing w:after="0"/>
              <w:jc w:val="both"/>
              <w:rPr>
                <w:sz w:val="20"/>
              </w:rPr>
            </w:pPr>
            <w:r w:rsidRPr="006D1FC3">
              <w:rPr>
                <w:sz w:val="20"/>
              </w:rPr>
              <w:t>2) Если в настройке РЭК_Н_003 «Доступно изменение предмета контракта относительно извещения» значение НЕТ ИЛИ (значение «Доступно, если указан номер извещения из списка» и в списке в данной настройке отсутствует номер закупки, передаваемый в поле «Номер закупки» (foundationInfo/purchaseNumber)), ТО признак «предмет контракта изменен» игнорируется при приеме, заполняется значение «false»";</w:t>
            </w:r>
          </w:p>
          <w:p w14:paraId="7E4A72A3" w14:textId="14E016DC" w:rsidR="006D1FC3" w:rsidRPr="006D1FC3" w:rsidRDefault="006D1FC3" w:rsidP="006D1FC3">
            <w:pPr>
              <w:spacing w:after="0"/>
              <w:jc w:val="both"/>
              <w:rPr>
                <w:sz w:val="20"/>
              </w:rPr>
            </w:pPr>
            <w:r w:rsidRPr="006D1FC3">
              <w:rPr>
                <w:sz w:val="20"/>
              </w:rPr>
              <w:t>docType = 2</w:t>
            </w:r>
            <w:r w:rsidR="001A5B50">
              <w:rPr>
                <w:sz w:val="20"/>
              </w:rPr>
              <w:t>:</w:t>
            </w:r>
          </w:p>
          <w:p w14:paraId="6EF32DE6" w14:textId="73D9C352" w:rsidR="006D1FC3" w:rsidRPr="001A5B50" w:rsidRDefault="006D1FC3" w:rsidP="006D1FC3">
            <w:pPr>
              <w:spacing w:after="0"/>
              <w:jc w:val="both"/>
              <w:rPr>
                <w:sz w:val="20"/>
                <w:lang w:val="en-US"/>
              </w:rPr>
            </w:pPr>
            <w:r w:rsidRPr="006D1FC3">
              <w:rPr>
                <w:sz w:val="20"/>
              </w:rPr>
              <w:t>Принимается из пакет</w:t>
            </w:r>
            <w:r w:rsidR="001A5B50">
              <w:rPr>
                <w:sz w:val="20"/>
              </w:rPr>
              <w:t>а</w:t>
            </w:r>
          </w:p>
          <w:p w14:paraId="6F939E08" w14:textId="33F0DC4B" w:rsidR="007E299D" w:rsidRPr="008242FE" w:rsidRDefault="007E299D" w:rsidP="007E299D">
            <w:pPr>
              <w:spacing w:after="0"/>
              <w:jc w:val="both"/>
              <w:rPr>
                <w:sz w:val="20"/>
              </w:rPr>
            </w:pPr>
          </w:p>
        </w:tc>
      </w:tr>
      <w:tr w:rsidR="0001200A" w:rsidRPr="00301389" w14:paraId="057CDC6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FCF2194" w14:textId="77777777" w:rsidR="0001200A" w:rsidRPr="008242FE" w:rsidRDefault="0001200A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848244D" w14:textId="77777777" w:rsidR="0001200A" w:rsidRPr="00226B2C" w:rsidRDefault="002957DD" w:rsidP="0001200A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isGOZ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2A5696E" w14:textId="77777777" w:rsidR="0001200A" w:rsidRPr="002213B6" w:rsidRDefault="002213B6" w:rsidP="000120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ECA5110" w14:textId="77777777" w:rsidR="0001200A" w:rsidRPr="002957DD" w:rsidRDefault="002957DD" w:rsidP="000120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294C42D" w14:textId="77777777" w:rsidR="0001200A" w:rsidRPr="00226B2C" w:rsidRDefault="002957DD" w:rsidP="0001200A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Контракт заключен для выполнения государственного оборонного заказа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036EBD0" w14:textId="77777777" w:rsidR="002213B6" w:rsidRPr="007E299D" w:rsidRDefault="002213B6" w:rsidP="002213B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71760617" w14:textId="77777777" w:rsidR="001A5B50" w:rsidRPr="001A5B50" w:rsidRDefault="001A5B50" w:rsidP="001A5B50">
            <w:pPr>
              <w:spacing w:after="0"/>
              <w:jc w:val="both"/>
              <w:rPr>
                <w:sz w:val="20"/>
              </w:rPr>
            </w:pPr>
            <w:r w:rsidRPr="001A5B50">
              <w:rPr>
                <w:sz w:val="20"/>
              </w:rPr>
              <w:t xml:space="preserve">docType = 1 </w:t>
            </w:r>
          </w:p>
          <w:p w14:paraId="57D493F8" w14:textId="04CB794F" w:rsidR="001A5B50" w:rsidRPr="001A5B50" w:rsidRDefault="001A5B50" w:rsidP="001A5B50">
            <w:pPr>
              <w:spacing w:after="0"/>
              <w:jc w:val="both"/>
              <w:rPr>
                <w:sz w:val="20"/>
              </w:rPr>
            </w:pPr>
            <w:r w:rsidRPr="001A5B50">
              <w:rPr>
                <w:sz w:val="20"/>
              </w:rPr>
              <w:t>Игнорируется при приеме. Заполняется при передаче из извещения (приглашения) значе</w:t>
            </w:r>
            <w:r w:rsidRPr="001A5B50">
              <w:rPr>
                <w:sz w:val="20"/>
              </w:rPr>
              <w:lastRenderedPageBreak/>
              <w:t>нием признака «Закупка товаров, работ, услуг по государственному оборонному заказу в соответствии с Федеральным законом от 29.12.2012 № 275-ФЗ» (commonInfo/isGOZ);</w:t>
            </w:r>
          </w:p>
          <w:p w14:paraId="113D756D" w14:textId="516758EE" w:rsidR="001A5B50" w:rsidRPr="008C296C" w:rsidRDefault="001A5B50" w:rsidP="001A5B50">
            <w:pPr>
              <w:spacing w:after="0"/>
              <w:jc w:val="both"/>
              <w:rPr>
                <w:sz w:val="20"/>
              </w:rPr>
            </w:pPr>
            <w:r w:rsidRPr="001A5B50">
              <w:rPr>
                <w:sz w:val="20"/>
              </w:rPr>
              <w:t>docType = 2</w:t>
            </w:r>
            <w:r w:rsidRPr="008C296C">
              <w:rPr>
                <w:sz w:val="20"/>
              </w:rPr>
              <w:t>:</w:t>
            </w:r>
          </w:p>
          <w:p w14:paraId="57D072B4" w14:textId="77777777" w:rsidR="001A5B50" w:rsidRDefault="001A5B50" w:rsidP="001A5B50">
            <w:pPr>
              <w:spacing w:after="0"/>
              <w:jc w:val="both"/>
              <w:rPr>
                <w:sz w:val="20"/>
              </w:rPr>
            </w:pPr>
            <w:r w:rsidRPr="001A5B50">
              <w:rPr>
                <w:sz w:val="20"/>
              </w:rPr>
              <w:t>Игнорируется при приеме. Заполняется при передаче из связанного проекта контракта / доработанного проекта контракта значением признака «Контракт заключен для выполнения государственного оборонного заказа» (commonProjectInfo/singleSupplier/foundationInfo/isDefenseContract)</w:t>
            </w:r>
          </w:p>
          <w:p w14:paraId="48761DCD" w14:textId="77777777" w:rsidR="001A5B50" w:rsidRDefault="001A5B50" w:rsidP="001A5B50">
            <w:pPr>
              <w:spacing w:after="0"/>
              <w:jc w:val="both"/>
              <w:rPr>
                <w:sz w:val="20"/>
              </w:rPr>
            </w:pPr>
          </w:p>
          <w:p w14:paraId="56012888" w14:textId="41F774DE" w:rsidR="0001200A" w:rsidRPr="008242FE" w:rsidRDefault="0001200A" w:rsidP="001A5B50">
            <w:pPr>
              <w:spacing w:after="0"/>
              <w:jc w:val="both"/>
              <w:rPr>
                <w:sz w:val="20"/>
              </w:rPr>
            </w:pPr>
          </w:p>
        </w:tc>
      </w:tr>
      <w:tr w:rsidR="0001200A" w:rsidRPr="00301389" w14:paraId="580FB66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220FC7E" w14:textId="77777777" w:rsidR="0001200A" w:rsidRPr="008242FE" w:rsidRDefault="0001200A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6833EC5" w14:textId="77777777" w:rsidR="0001200A" w:rsidRPr="00226B2C" w:rsidRDefault="002957DD" w:rsidP="0001200A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isContractLifeCycle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40BF2F7" w14:textId="77777777" w:rsidR="0001200A" w:rsidRDefault="00AC6AD3" w:rsidP="000120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974E10B" w14:textId="77777777" w:rsidR="0001200A" w:rsidRPr="002957DD" w:rsidRDefault="002957DD" w:rsidP="000120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3EA51BD" w14:textId="77777777" w:rsidR="0001200A" w:rsidRPr="00226B2C" w:rsidRDefault="002957DD" w:rsidP="0001200A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Контракт жизненного цикла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4FC7C1C" w14:textId="3CFBE3AA" w:rsidR="001A5B50" w:rsidRPr="008C296C" w:rsidRDefault="001A5B50" w:rsidP="001A5B50">
            <w:pPr>
              <w:spacing w:after="0"/>
              <w:jc w:val="both"/>
              <w:rPr>
                <w:sz w:val="20"/>
              </w:rPr>
            </w:pPr>
            <w:r w:rsidRPr="001A5B50">
              <w:rPr>
                <w:sz w:val="20"/>
              </w:rPr>
              <w:t>docType = 1</w:t>
            </w:r>
            <w:r w:rsidRPr="008C296C">
              <w:rPr>
                <w:sz w:val="20"/>
              </w:rPr>
              <w:t>:</w:t>
            </w:r>
          </w:p>
          <w:p w14:paraId="45321B4F" w14:textId="77777777" w:rsidR="001A5B50" w:rsidRPr="001A5B50" w:rsidRDefault="001A5B50" w:rsidP="001A5B50">
            <w:pPr>
              <w:spacing w:after="0"/>
              <w:jc w:val="both"/>
              <w:rPr>
                <w:sz w:val="20"/>
              </w:rPr>
            </w:pPr>
            <w:r w:rsidRPr="001A5B50">
              <w:rPr>
                <w:sz w:val="20"/>
              </w:rPr>
              <w:t>Игнорируется при приеме. Заполняется при передаче из извещени (приглашения) значением признака «C поставщиком (подрядчиком, исполнителем) будет заключен контракт жизненного цикла» (notificationInfo/contractConditionsInfo /contractLifeCycleInfo/contractLifeCycle)";</w:t>
            </w:r>
          </w:p>
          <w:p w14:paraId="2E4E7713" w14:textId="5FA6CB44" w:rsidR="001A5B50" w:rsidRPr="001A5B50" w:rsidRDefault="001A5B50" w:rsidP="001A5B50">
            <w:pPr>
              <w:spacing w:after="0"/>
              <w:jc w:val="both"/>
              <w:rPr>
                <w:sz w:val="20"/>
                <w:lang w:val="en-US"/>
              </w:rPr>
            </w:pPr>
            <w:r w:rsidRPr="001A5B50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14FDFB10" w14:textId="77777777" w:rsidR="001A5B50" w:rsidRDefault="001A5B50" w:rsidP="001A5B50">
            <w:pPr>
              <w:spacing w:after="0"/>
              <w:jc w:val="both"/>
              <w:rPr>
                <w:sz w:val="20"/>
              </w:rPr>
            </w:pPr>
            <w:r w:rsidRPr="001A5B50">
              <w:rPr>
                <w:sz w:val="20"/>
              </w:rPr>
              <w:t>Принимается из пакета</w:t>
            </w:r>
          </w:p>
          <w:p w14:paraId="0F4EAB56" w14:textId="59BE788A" w:rsidR="0001200A" w:rsidRPr="008242FE" w:rsidRDefault="0001200A" w:rsidP="001A5B50">
            <w:pPr>
              <w:spacing w:after="0"/>
              <w:jc w:val="both"/>
              <w:rPr>
                <w:sz w:val="20"/>
              </w:rPr>
            </w:pPr>
          </w:p>
        </w:tc>
      </w:tr>
      <w:tr w:rsidR="004109E4" w:rsidRPr="00301389" w14:paraId="60E2658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DD50459" w14:textId="77777777" w:rsidR="004109E4" w:rsidRPr="008242FE" w:rsidRDefault="004109E4" w:rsidP="004109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014CB5C" w14:textId="77777777" w:rsidR="004109E4" w:rsidRPr="002957DD" w:rsidRDefault="004109E4" w:rsidP="004109E4">
            <w:pPr>
              <w:spacing w:after="0"/>
              <w:jc w:val="both"/>
              <w:rPr>
                <w:sz w:val="20"/>
              </w:rPr>
            </w:pPr>
            <w:r w:rsidRPr="004109E4">
              <w:rPr>
                <w:sz w:val="20"/>
              </w:rPr>
              <w:t>specializationInfo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8CA5A2B" w14:textId="77777777" w:rsidR="004109E4" w:rsidRPr="0009268B" w:rsidRDefault="004109E4" w:rsidP="004109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5F203FA" w14:textId="77777777" w:rsidR="004109E4" w:rsidRDefault="004109E4" w:rsidP="004109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08F7E4A" w14:textId="77777777" w:rsidR="004109E4" w:rsidRPr="002957DD" w:rsidRDefault="004109E4" w:rsidP="004109E4">
            <w:pPr>
              <w:spacing w:after="0"/>
              <w:jc w:val="both"/>
              <w:rPr>
                <w:sz w:val="20"/>
              </w:rPr>
            </w:pPr>
            <w:r w:rsidRPr="004109E4">
              <w:rPr>
                <w:sz w:val="20"/>
              </w:rPr>
              <w:t>Специализация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4A4B194" w14:textId="722669B3" w:rsidR="00775F1A" w:rsidRPr="008C296C" w:rsidRDefault="00775F1A" w:rsidP="00775F1A">
            <w:pPr>
              <w:spacing w:after="0"/>
              <w:jc w:val="both"/>
              <w:rPr>
                <w:sz w:val="20"/>
              </w:rPr>
            </w:pPr>
            <w:r w:rsidRPr="00775F1A">
              <w:rPr>
                <w:sz w:val="20"/>
              </w:rPr>
              <w:t>docType = 1</w:t>
            </w:r>
            <w:r w:rsidRPr="008C296C">
              <w:rPr>
                <w:sz w:val="20"/>
              </w:rPr>
              <w:t>:</w:t>
            </w:r>
          </w:p>
          <w:p w14:paraId="0D3D41CD" w14:textId="77777777" w:rsidR="00775F1A" w:rsidRPr="00775F1A" w:rsidRDefault="00775F1A" w:rsidP="00775F1A">
            <w:pPr>
              <w:spacing w:after="0"/>
              <w:jc w:val="both"/>
              <w:rPr>
                <w:sz w:val="20"/>
              </w:rPr>
            </w:pPr>
            <w:r w:rsidRPr="00775F1A">
              <w:rPr>
                <w:sz w:val="20"/>
              </w:rPr>
              <w:t>1. ЕСЛИ в извещении (приглашении) для объектов закупки установлен признак «Лекарственные препараты», ТО контролируется, что в принимаемом пакете заполнен блок «Предметом контракта является приобретение лекарственных препаратов»,</w:t>
            </w:r>
          </w:p>
          <w:p w14:paraId="02121072" w14:textId="77777777" w:rsidR="00775F1A" w:rsidRPr="00775F1A" w:rsidRDefault="00775F1A" w:rsidP="00775F1A">
            <w:pPr>
              <w:spacing w:after="0"/>
              <w:jc w:val="both"/>
              <w:rPr>
                <w:sz w:val="20"/>
              </w:rPr>
            </w:pPr>
            <w:r w:rsidRPr="00775F1A">
              <w:rPr>
                <w:sz w:val="20"/>
              </w:rPr>
              <w:t>ИНАЧЕ контролируется, что в принимаемом пакете не заполнен блок «Предметом контрак</w:t>
            </w:r>
            <w:r w:rsidRPr="00775F1A">
              <w:rPr>
                <w:sz w:val="20"/>
              </w:rPr>
              <w:lastRenderedPageBreak/>
              <w:t xml:space="preserve">та является приобретение лекарственных препаратов» (electronicContractType/contractSubjectInfo/specializationInfo/drugPurchaseInfo).  </w:t>
            </w:r>
          </w:p>
          <w:p w14:paraId="466757BC" w14:textId="77777777" w:rsidR="00775F1A" w:rsidRPr="00775F1A" w:rsidRDefault="00775F1A" w:rsidP="00775F1A">
            <w:pPr>
              <w:spacing w:after="0"/>
              <w:jc w:val="both"/>
              <w:rPr>
                <w:sz w:val="20"/>
              </w:rPr>
            </w:pPr>
            <w:r w:rsidRPr="00775F1A">
              <w:rPr>
                <w:sz w:val="20"/>
              </w:rPr>
              <w:t>2. ЕСЛИ в извещении (приглашении) выбран подспособ по стройке, ТО контролируется, что в принимаемом пакете заполнен блок «Предмет контракта относится к работам по строительству» (contractSubjectInfo/specializationInfo/constructionWorksInfo)</w:t>
            </w:r>
          </w:p>
          <w:p w14:paraId="0CCD9F46" w14:textId="77777777" w:rsidR="00775F1A" w:rsidRPr="00775F1A" w:rsidRDefault="00775F1A" w:rsidP="00775F1A">
            <w:pPr>
              <w:spacing w:after="0"/>
              <w:jc w:val="both"/>
              <w:rPr>
                <w:sz w:val="20"/>
              </w:rPr>
            </w:pPr>
            <w:r w:rsidRPr="00775F1A">
              <w:rPr>
                <w:sz w:val="20"/>
              </w:rPr>
              <w:t>В иных случаях, если в извещении (приглашении) не установлен признак «Лекарственные препараты» И НЕ выбран подспособ по стройке, то в принимаемом документе может быть заполнен один из блоков:</w:t>
            </w:r>
          </w:p>
          <w:p w14:paraId="4763EFDC" w14:textId="77777777" w:rsidR="00775F1A" w:rsidRPr="00775F1A" w:rsidRDefault="00775F1A" w:rsidP="00775F1A">
            <w:pPr>
              <w:spacing w:after="0"/>
              <w:jc w:val="both"/>
              <w:rPr>
                <w:sz w:val="20"/>
              </w:rPr>
            </w:pPr>
            <w:r w:rsidRPr="00775F1A">
              <w:rPr>
                <w:sz w:val="20"/>
              </w:rPr>
              <w:t>«Предмет контракта относится к работам по строительству»;</w:t>
            </w:r>
          </w:p>
          <w:p w14:paraId="5FF5A3EF" w14:textId="5390F2C4" w:rsidR="00775F1A" w:rsidRPr="00775F1A" w:rsidRDefault="00775F1A" w:rsidP="00775F1A">
            <w:pPr>
              <w:spacing w:after="0"/>
              <w:jc w:val="both"/>
              <w:rPr>
                <w:sz w:val="20"/>
              </w:rPr>
            </w:pPr>
            <w:r w:rsidRPr="00775F1A">
              <w:rPr>
                <w:sz w:val="20"/>
              </w:rPr>
              <w:t>«Предметом контракта является приобретение жилых помещений»;</w:t>
            </w:r>
          </w:p>
          <w:p w14:paraId="6D9EFFEF" w14:textId="29E0D9E5" w:rsidR="00775F1A" w:rsidRPr="00775F1A" w:rsidRDefault="00775F1A" w:rsidP="00775F1A">
            <w:pPr>
              <w:spacing w:after="0"/>
              <w:jc w:val="both"/>
              <w:rPr>
                <w:sz w:val="20"/>
                <w:lang w:val="en-US"/>
              </w:rPr>
            </w:pPr>
            <w:r w:rsidRPr="00775F1A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2CBE2375" w14:textId="07CD5430" w:rsidR="00775F1A" w:rsidRDefault="00775F1A" w:rsidP="00775F1A">
            <w:pPr>
              <w:spacing w:after="0"/>
              <w:jc w:val="both"/>
              <w:rPr>
                <w:sz w:val="20"/>
              </w:rPr>
            </w:pPr>
            <w:r w:rsidRPr="00775F1A">
              <w:rPr>
                <w:sz w:val="20"/>
              </w:rPr>
              <w:t>Принимается из пакета</w:t>
            </w:r>
          </w:p>
          <w:p w14:paraId="1183282D" w14:textId="77777777" w:rsidR="00775F1A" w:rsidRDefault="00775F1A" w:rsidP="00AC6AD3">
            <w:pPr>
              <w:spacing w:after="0"/>
              <w:jc w:val="both"/>
              <w:rPr>
                <w:sz w:val="20"/>
              </w:rPr>
            </w:pPr>
          </w:p>
          <w:p w14:paraId="78EAC05B" w14:textId="6EE8A8D2" w:rsidR="004109E4" w:rsidRPr="008242FE" w:rsidRDefault="004109E4" w:rsidP="00AC6AD3">
            <w:pPr>
              <w:spacing w:after="0"/>
              <w:jc w:val="both"/>
              <w:rPr>
                <w:sz w:val="20"/>
              </w:rPr>
            </w:pPr>
          </w:p>
        </w:tc>
      </w:tr>
      <w:tr w:rsidR="00093DED" w:rsidRPr="00301389" w14:paraId="13AFBE5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85D0F34" w14:textId="77777777" w:rsidR="00093DED" w:rsidRPr="008242FE" w:rsidRDefault="00093DED" w:rsidP="004109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51D3C12" w14:textId="77777777" w:rsidR="00093DED" w:rsidRPr="004109E4" w:rsidRDefault="00324200" w:rsidP="004109E4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criteriaProposalsInfo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D9653E2" w14:textId="77777777" w:rsidR="00093DED" w:rsidRDefault="00324200" w:rsidP="004109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B1CDAAB" w14:textId="77777777" w:rsidR="00093DED" w:rsidRDefault="00324200" w:rsidP="004109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CFDBC98" w14:textId="77777777" w:rsidR="00093DED" w:rsidRPr="004109E4" w:rsidRDefault="00324200" w:rsidP="00324200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Предложения по критериям, предусмотренным пунктами 2 и (или) 3 части 1 статьи 32 Закона № 44-ФЗ.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D38F167" w14:textId="77777777" w:rsidR="00324200" w:rsidRPr="00324200" w:rsidRDefault="00324200" w:rsidP="00AC6A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Множественный блок </w:t>
            </w:r>
          </w:p>
          <w:p w14:paraId="54021AA4" w14:textId="23444AFA" w:rsidR="00E34249" w:rsidRPr="00E34249" w:rsidRDefault="00E34249" w:rsidP="00E34249">
            <w:pPr>
              <w:spacing w:after="0"/>
              <w:jc w:val="both"/>
              <w:rPr>
                <w:sz w:val="20"/>
              </w:rPr>
            </w:pPr>
            <w:r w:rsidRPr="00E34249">
              <w:rPr>
                <w:sz w:val="20"/>
              </w:rPr>
              <w:t>docType = 1:</w:t>
            </w:r>
          </w:p>
          <w:p w14:paraId="6FC4D526" w14:textId="0DFD1C1C" w:rsidR="00E34249" w:rsidRPr="00E34249" w:rsidRDefault="00E34249" w:rsidP="00E34249">
            <w:pPr>
              <w:spacing w:after="0"/>
              <w:jc w:val="both"/>
              <w:rPr>
                <w:sz w:val="20"/>
              </w:rPr>
            </w:pPr>
            <w:r w:rsidRPr="00E34249">
              <w:rPr>
                <w:sz w:val="20"/>
              </w:rPr>
              <w:t>Блок игнорируется при приеме, заполняется при передаче из итогового протокола;</w:t>
            </w:r>
          </w:p>
          <w:p w14:paraId="6D320F42" w14:textId="3054977A" w:rsidR="00E34249" w:rsidRPr="00E34249" w:rsidRDefault="00E34249" w:rsidP="00E34249">
            <w:pPr>
              <w:spacing w:after="0"/>
              <w:jc w:val="both"/>
              <w:rPr>
                <w:sz w:val="20"/>
                <w:lang w:val="en-US"/>
              </w:rPr>
            </w:pPr>
            <w:r w:rsidRPr="00E34249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21EF6F9B" w14:textId="77777777" w:rsidR="00E34249" w:rsidRDefault="00E34249" w:rsidP="00E34249">
            <w:pPr>
              <w:spacing w:after="0"/>
              <w:jc w:val="both"/>
              <w:rPr>
                <w:sz w:val="20"/>
              </w:rPr>
            </w:pPr>
            <w:r w:rsidRPr="00E34249">
              <w:rPr>
                <w:sz w:val="20"/>
              </w:rPr>
              <w:t>Игнорируется при приеме</w:t>
            </w:r>
          </w:p>
          <w:p w14:paraId="4C91E29F" w14:textId="6EA179F8" w:rsidR="00093DED" w:rsidRPr="00AC6AD3" w:rsidRDefault="00093DED" w:rsidP="00E34249">
            <w:pPr>
              <w:spacing w:after="0"/>
              <w:jc w:val="both"/>
              <w:rPr>
                <w:sz w:val="20"/>
              </w:rPr>
            </w:pPr>
          </w:p>
        </w:tc>
      </w:tr>
      <w:tr w:rsidR="0001200A" w:rsidRPr="00301389" w14:paraId="515C509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824C0A7" w14:textId="77777777" w:rsidR="0001200A" w:rsidRPr="008242FE" w:rsidRDefault="0001200A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4FFAC59" w14:textId="77777777" w:rsidR="0001200A" w:rsidRPr="00226B2C" w:rsidRDefault="002957DD" w:rsidP="0001200A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productsInfo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F839877" w14:textId="77777777" w:rsidR="0001200A" w:rsidRDefault="002957DD" w:rsidP="0001200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67CE7AB" w14:textId="77777777" w:rsidR="0001200A" w:rsidRPr="002957DD" w:rsidRDefault="002957DD" w:rsidP="000120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0D06E2D" w14:textId="77777777" w:rsidR="0001200A" w:rsidRPr="00226B2C" w:rsidRDefault="002957DD" w:rsidP="0001200A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Объекты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71F9322" w14:textId="77777777" w:rsidR="0001200A" w:rsidRPr="008242FE" w:rsidRDefault="0001200A" w:rsidP="0001200A">
            <w:pPr>
              <w:spacing w:after="0"/>
              <w:jc w:val="both"/>
              <w:rPr>
                <w:sz w:val="20"/>
              </w:rPr>
            </w:pPr>
          </w:p>
        </w:tc>
      </w:tr>
      <w:tr w:rsidR="004109E4" w:rsidRPr="00134A6D" w14:paraId="5C1D2FEB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D8BED58" w14:textId="77777777" w:rsidR="004109E4" w:rsidRPr="00FD1B7E" w:rsidRDefault="004109E4" w:rsidP="00250C59">
            <w:pPr>
              <w:spacing w:after="0"/>
              <w:jc w:val="center"/>
              <w:rPr>
                <w:b/>
                <w:sz w:val="20"/>
              </w:rPr>
            </w:pPr>
            <w:r w:rsidRPr="004109E4">
              <w:rPr>
                <w:b/>
                <w:sz w:val="20"/>
              </w:rPr>
              <w:t>Специализация</w:t>
            </w:r>
          </w:p>
        </w:tc>
      </w:tr>
      <w:tr w:rsidR="004109E4" w:rsidRPr="00134A6D" w14:paraId="44491EE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6C43A3D" w14:textId="77777777" w:rsidR="004109E4" w:rsidRPr="00FD1B7E" w:rsidRDefault="004109E4" w:rsidP="00250C59">
            <w:pPr>
              <w:spacing w:after="0"/>
              <w:jc w:val="both"/>
              <w:rPr>
                <w:b/>
                <w:sz w:val="20"/>
              </w:rPr>
            </w:pPr>
            <w:r w:rsidRPr="004109E4">
              <w:rPr>
                <w:b/>
                <w:sz w:val="20"/>
              </w:rPr>
              <w:t>specializationInfo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0FB1745" w14:textId="77777777" w:rsidR="004109E4" w:rsidRPr="0001200A" w:rsidRDefault="004109E4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BB87521" w14:textId="77777777" w:rsidR="004109E4" w:rsidRPr="0001200A" w:rsidRDefault="004109E4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E723C45" w14:textId="77777777" w:rsidR="004109E4" w:rsidRPr="00430B6E" w:rsidRDefault="004109E4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F7EEF45" w14:textId="77777777" w:rsidR="004109E4" w:rsidRPr="00972D90" w:rsidRDefault="004109E4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03ADF97F" w14:textId="77777777" w:rsidR="004109E4" w:rsidRPr="00972D90" w:rsidRDefault="004109E4" w:rsidP="00250C59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93E2B" w:rsidRPr="00301389" w14:paraId="4AFE3382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4434673A" w14:textId="77777777" w:rsidR="00F93E2B" w:rsidRPr="00451392" w:rsidRDefault="001E3FCF" w:rsidP="00250C5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указан только </w:t>
            </w:r>
            <w:r>
              <w:rPr>
                <w:sz w:val="20"/>
              </w:rPr>
              <w:lastRenderedPageBreak/>
              <w:t>один элемент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96902F3" w14:textId="77777777" w:rsidR="00F93E2B" w:rsidRPr="00226B2C" w:rsidRDefault="00F93E2B" w:rsidP="00250C59">
            <w:pPr>
              <w:spacing w:after="0"/>
              <w:jc w:val="both"/>
              <w:rPr>
                <w:sz w:val="20"/>
              </w:rPr>
            </w:pPr>
            <w:r w:rsidRPr="00487D0D">
              <w:rPr>
                <w:sz w:val="20"/>
              </w:rPr>
              <w:lastRenderedPageBreak/>
              <w:t>constructionWorksInfo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CA2E6D0" w14:textId="77777777" w:rsidR="00F93E2B" w:rsidRDefault="00F93E2B" w:rsidP="00250C59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07D9ECA" w14:textId="77777777" w:rsidR="00F93E2B" w:rsidRPr="00FD1B7E" w:rsidRDefault="00F93E2B" w:rsidP="00250C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E41946E" w14:textId="77777777" w:rsidR="00F93E2B" w:rsidRPr="00226B2C" w:rsidRDefault="00F93E2B" w:rsidP="00250C59">
            <w:pPr>
              <w:spacing w:after="0"/>
              <w:jc w:val="both"/>
              <w:rPr>
                <w:sz w:val="20"/>
              </w:rPr>
            </w:pPr>
            <w:r w:rsidRPr="00487D0D">
              <w:rPr>
                <w:sz w:val="20"/>
              </w:rPr>
              <w:t>Предмет контракта относится к работам по строительству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4E83320" w14:textId="77777777" w:rsidR="00F93E2B" w:rsidRPr="008242FE" w:rsidRDefault="00F93E2B" w:rsidP="00250C59">
            <w:pPr>
              <w:spacing w:after="0"/>
              <w:jc w:val="both"/>
              <w:rPr>
                <w:sz w:val="20"/>
              </w:rPr>
            </w:pPr>
          </w:p>
        </w:tc>
      </w:tr>
      <w:tr w:rsidR="00F93E2B" w:rsidRPr="00301389" w14:paraId="4AC40B04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150AD6C0" w14:textId="77777777" w:rsidR="00F93E2B" w:rsidRPr="008242FE" w:rsidRDefault="00F93E2B" w:rsidP="00250C5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BDD3307" w14:textId="77777777" w:rsidR="00F93E2B" w:rsidRPr="00226B2C" w:rsidRDefault="00F93E2B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residentialPremisesPurchaseInfo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FFB84FC" w14:textId="77777777" w:rsidR="00F93E2B" w:rsidRDefault="00F93E2B" w:rsidP="00250C59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F299188" w14:textId="77777777" w:rsidR="00F93E2B" w:rsidRPr="00FD1B7E" w:rsidRDefault="00F93E2B" w:rsidP="00250C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8C11460" w14:textId="77777777" w:rsidR="00F93E2B" w:rsidRPr="00226B2C" w:rsidRDefault="00F93E2B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Предметом контракта является приобретение жилых помещений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2379E63" w14:textId="77777777" w:rsidR="00F93E2B" w:rsidRPr="008242FE" w:rsidRDefault="00F93E2B" w:rsidP="00250C59">
            <w:pPr>
              <w:spacing w:after="0"/>
              <w:jc w:val="both"/>
              <w:rPr>
                <w:sz w:val="20"/>
              </w:rPr>
            </w:pPr>
          </w:p>
        </w:tc>
      </w:tr>
      <w:tr w:rsidR="00F93E2B" w:rsidRPr="00301389" w14:paraId="2AEF4474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5DE76421" w14:textId="77777777" w:rsidR="00F93E2B" w:rsidRPr="008242FE" w:rsidRDefault="00F93E2B" w:rsidP="00250C5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0F9315D" w14:textId="77777777" w:rsidR="00F93E2B" w:rsidRPr="00226B2C" w:rsidRDefault="00F93E2B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drugPurchaseInfo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2E77B6D" w14:textId="77777777" w:rsidR="00F93E2B" w:rsidRDefault="00F93E2B" w:rsidP="00250C59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576D8BE" w14:textId="77777777" w:rsidR="00F93E2B" w:rsidRPr="00FD1B7E" w:rsidRDefault="00F93E2B" w:rsidP="00250C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B65CA2F" w14:textId="77777777" w:rsidR="00F93E2B" w:rsidRPr="00226B2C" w:rsidRDefault="00F93E2B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Предметом контракта является приобретение лекарственных препаратов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B0A7320" w14:textId="77777777" w:rsidR="00F93E2B" w:rsidRPr="008242FE" w:rsidRDefault="00F93E2B" w:rsidP="00250C59">
            <w:pPr>
              <w:spacing w:after="0"/>
              <w:jc w:val="both"/>
              <w:rPr>
                <w:sz w:val="20"/>
              </w:rPr>
            </w:pPr>
          </w:p>
        </w:tc>
      </w:tr>
      <w:tr w:rsidR="004109E4" w:rsidRPr="00057B4E" w14:paraId="07CCAFB2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3821E7F7" w14:textId="77777777" w:rsidR="004109E4" w:rsidRPr="00057B4E" w:rsidRDefault="00057B4E" w:rsidP="00250C59">
            <w:pPr>
              <w:spacing w:after="0"/>
              <w:jc w:val="center"/>
              <w:rPr>
                <w:b/>
                <w:sz w:val="20"/>
              </w:rPr>
            </w:pPr>
            <w:r w:rsidRPr="00057B4E">
              <w:rPr>
                <w:b/>
                <w:sz w:val="20"/>
              </w:rPr>
              <w:t>Предмет контракта относится к работам по строительству</w:t>
            </w:r>
          </w:p>
        </w:tc>
      </w:tr>
      <w:tr w:rsidR="004109E4" w:rsidRPr="00057B4E" w14:paraId="024D6CF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27D05A5" w14:textId="77777777" w:rsidR="004109E4" w:rsidRPr="00057B4E" w:rsidRDefault="00057B4E" w:rsidP="00250C59">
            <w:pPr>
              <w:spacing w:after="0"/>
              <w:jc w:val="both"/>
              <w:rPr>
                <w:b/>
                <w:sz w:val="20"/>
              </w:rPr>
            </w:pPr>
            <w:r w:rsidRPr="00FA5BC5">
              <w:rPr>
                <w:b/>
                <w:sz w:val="20"/>
              </w:rPr>
              <w:t>constructionWorksInfo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14E7DCF" w14:textId="77777777" w:rsidR="004109E4" w:rsidRPr="00057B4E" w:rsidRDefault="004109E4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5B3D3322" w14:textId="77777777" w:rsidR="004109E4" w:rsidRPr="00057B4E" w:rsidRDefault="004109E4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5DF7D63" w14:textId="77777777" w:rsidR="004109E4" w:rsidRPr="00057B4E" w:rsidRDefault="004109E4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9DA173A" w14:textId="77777777" w:rsidR="004109E4" w:rsidRPr="00057B4E" w:rsidRDefault="004109E4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EBA0B39" w14:textId="77777777" w:rsidR="004109E4" w:rsidRPr="00057B4E" w:rsidRDefault="004109E4" w:rsidP="00250C59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057B4E" w:rsidRPr="00301389" w14:paraId="029AEE7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F5AF33C" w14:textId="77777777" w:rsidR="00057B4E" w:rsidRPr="008242FE" w:rsidRDefault="00057B4E" w:rsidP="00250C5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F323006" w14:textId="77777777" w:rsidR="00057B4E" w:rsidRPr="00226B2C" w:rsidRDefault="00057B4E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isConstructionWorks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3691DE4" w14:textId="77777777" w:rsidR="00057B4E" w:rsidRPr="00057B4E" w:rsidRDefault="00057B4E" w:rsidP="00250C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2AC60C9" w14:textId="77777777" w:rsidR="00057B4E" w:rsidRPr="00057B4E" w:rsidRDefault="00057B4E" w:rsidP="00250C5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A09D842" w14:textId="77777777" w:rsidR="00057B4E" w:rsidRPr="00226B2C" w:rsidRDefault="00057B4E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Предмет контракта относится к работам по строительству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6BA42A2" w14:textId="77777777" w:rsidR="00057B4E" w:rsidRPr="00057B4E" w:rsidRDefault="00057B4E" w:rsidP="00250C59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57B4E" w:rsidRPr="00301389" w14:paraId="3AE05EA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CBBD647" w14:textId="77777777" w:rsidR="00057B4E" w:rsidRPr="008242FE" w:rsidRDefault="00057B4E" w:rsidP="00250C5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D18235C" w14:textId="77777777" w:rsidR="00057B4E" w:rsidRPr="00226B2C" w:rsidRDefault="00057B4E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constructionWorkGroup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211486B" w14:textId="77777777" w:rsidR="00057B4E" w:rsidRPr="00057B4E" w:rsidRDefault="00057B4E" w:rsidP="00250C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C1410D1" w14:textId="77777777" w:rsidR="00057B4E" w:rsidRPr="00057B4E" w:rsidRDefault="00057B4E" w:rsidP="00250C5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8D5FF4A" w14:textId="77777777" w:rsidR="00057B4E" w:rsidRPr="00226B2C" w:rsidRDefault="00057B4E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Группа работ по строительству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4AF79CB" w14:textId="77777777" w:rsidR="00057B4E" w:rsidRPr="008242FE" w:rsidRDefault="00057B4E" w:rsidP="00250C59">
            <w:pPr>
              <w:spacing w:after="0"/>
              <w:jc w:val="both"/>
              <w:rPr>
                <w:sz w:val="20"/>
              </w:rPr>
            </w:pPr>
          </w:p>
        </w:tc>
      </w:tr>
      <w:tr w:rsidR="00057B4E" w:rsidRPr="00A4454E" w14:paraId="715A400E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C9AFFF5" w14:textId="77777777" w:rsidR="00057B4E" w:rsidRPr="00057B4E" w:rsidRDefault="00057B4E" w:rsidP="00250C59">
            <w:pPr>
              <w:spacing w:after="0"/>
              <w:jc w:val="center"/>
              <w:rPr>
                <w:b/>
                <w:sz w:val="20"/>
              </w:rPr>
            </w:pPr>
            <w:r w:rsidRPr="00057B4E">
              <w:rPr>
                <w:b/>
                <w:sz w:val="20"/>
              </w:rPr>
              <w:t>Группа работ по строительству</w:t>
            </w:r>
          </w:p>
        </w:tc>
      </w:tr>
      <w:tr w:rsidR="00057B4E" w:rsidRPr="00A4454E" w14:paraId="01FDDD6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E584210" w14:textId="77777777" w:rsidR="00057B4E" w:rsidRPr="00057B4E" w:rsidRDefault="00057B4E" w:rsidP="00250C59">
            <w:pPr>
              <w:spacing w:after="0"/>
              <w:jc w:val="both"/>
              <w:rPr>
                <w:b/>
                <w:sz w:val="20"/>
              </w:rPr>
            </w:pPr>
            <w:r w:rsidRPr="00057B4E">
              <w:rPr>
                <w:b/>
                <w:sz w:val="20"/>
              </w:rPr>
              <w:t>constructionWorkGroup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AEB25B9" w14:textId="77777777" w:rsidR="00057B4E" w:rsidRPr="00057B4E" w:rsidRDefault="00057B4E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A12EFBD" w14:textId="77777777" w:rsidR="00057B4E" w:rsidRPr="00057B4E" w:rsidRDefault="00057B4E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3841514" w14:textId="77777777" w:rsidR="00057B4E" w:rsidRPr="00A4454E" w:rsidRDefault="00057B4E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D297E00" w14:textId="77777777" w:rsidR="00057B4E" w:rsidRPr="00A4454E" w:rsidRDefault="00057B4E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BD3A8C1" w14:textId="77777777" w:rsidR="00057B4E" w:rsidRPr="00A4454E" w:rsidRDefault="00057B4E" w:rsidP="00250C59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057B4E" w:rsidRPr="00301389" w14:paraId="44BB38D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32300C0" w14:textId="77777777" w:rsidR="00057B4E" w:rsidRPr="008242FE" w:rsidRDefault="00057B4E" w:rsidP="00250C5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0E07ACD" w14:textId="77777777" w:rsidR="00057B4E" w:rsidRPr="00226B2C" w:rsidRDefault="00057B4E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ED3EC06" w14:textId="77777777" w:rsidR="00057B4E" w:rsidRPr="00057B4E" w:rsidRDefault="00057B4E" w:rsidP="00250C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312878F" w14:textId="77777777" w:rsidR="00057B4E" w:rsidRPr="00FD1B7E" w:rsidRDefault="00057B4E" w:rsidP="00250C59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5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8E749A7" w14:textId="77777777" w:rsidR="00057B4E" w:rsidRPr="00226B2C" w:rsidRDefault="00057B4E" w:rsidP="00057B4E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Код группы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C0130D5" w14:textId="77777777" w:rsidR="00057B4E" w:rsidRPr="008242FE" w:rsidRDefault="00057B4E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Контролируется наличие кода в "Справочник: Группы работ по строительству" (zfcs_nsiGroupBuildType)</w:t>
            </w:r>
          </w:p>
        </w:tc>
      </w:tr>
      <w:tr w:rsidR="00057B4E" w:rsidRPr="00301389" w14:paraId="69A83F6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D7F70CE" w14:textId="77777777" w:rsidR="00057B4E" w:rsidRPr="008242FE" w:rsidRDefault="00057B4E" w:rsidP="00250C5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D178897" w14:textId="77777777" w:rsidR="00057B4E" w:rsidRPr="00226B2C" w:rsidRDefault="00057B4E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AE00F6E" w14:textId="77777777" w:rsidR="00057B4E" w:rsidRDefault="00057B4E" w:rsidP="00250C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0BCAB21" w14:textId="77777777" w:rsidR="00057B4E" w:rsidRPr="00FD1B7E" w:rsidRDefault="00057B4E" w:rsidP="00250C59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0FDE55B" w14:textId="77777777" w:rsidR="00057B4E" w:rsidRPr="00226B2C" w:rsidRDefault="00057B4E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Наименование группы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754C221" w14:textId="77777777" w:rsidR="00057B4E" w:rsidRPr="008242FE" w:rsidRDefault="00057B4E" w:rsidP="00250C59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Игнорируется при приеме. Заполняется автоматически на основании "Справочник: Группы работ по строительству" (zfcs_nsiGroupBuildType)</w:t>
            </w:r>
          </w:p>
        </w:tc>
      </w:tr>
      <w:tr w:rsidR="00057B4E" w:rsidRPr="00A4454E" w14:paraId="380551BB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69472CE" w14:textId="77777777" w:rsidR="00057B4E" w:rsidRPr="00057B4E" w:rsidRDefault="00057B4E" w:rsidP="00250C59">
            <w:pPr>
              <w:spacing w:after="0"/>
              <w:jc w:val="center"/>
              <w:rPr>
                <w:b/>
                <w:sz w:val="20"/>
              </w:rPr>
            </w:pPr>
            <w:r w:rsidRPr="00057B4E">
              <w:rPr>
                <w:b/>
                <w:sz w:val="20"/>
              </w:rPr>
              <w:t>Предметом контракта является приобретение жилых помещений</w:t>
            </w:r>
          </w:p>
        </w:tc>
      </w:tr>
      <w:tr w:rsidR="00057B4E" w:rsidRPr="00A4454E" w14:paraId="31185C7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F1D4761" w14:textId="77777777" w:rsidR="00057B4E" w:rsidRPr="00057B4E" w:rsidRDefault="00057B4E" w:rsidP="00250C59">
            <w:pPr>
              <w:spacing w:after="0"/>
              <w:jc w:val="both"/>
              <w:rPr>
                <w:b/>
                <w:sz w:val="20"/>
              </w:rPr>
            </w:pPr>
            <w:r w:rsidRPr="00057B4E">
              <w:rPr>
                <w:b/>
                <w:sz w:val="20"/>
              </w:rPr>
              <w:t>residentialPremisesPurchaseInfo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614822E9" w14:textId="77777777" w:rsidR="00057B4E" w:rsidRPr="00057B4E" w:rsidRDefault="00057B4E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7703A35" w14:textId="77777777" w:rsidR="00057B4E" w:rsidRPr="00057B4E" w:rsidRDefault="00057B4E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775DCDF" w14:textId="77777777" w:rsidR="00057B4E" w:rsidRPr="00A4454E" w:rsidRDefault="00057B4E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FA713C8" w14:textId="77777777" w:rsidR="00057B4E" w:rsidRPr="00A4454E" w:rsidRDefault="00057B4E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7AE9F0B" w14:textId="77777777" w:rsidR="00057B4E" w:rsidRPr="00A4454E" w:rsidRDefault="00057B4E" w:rsidP="00250C59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057B4E" w:rsidRPr="00301389" w14:paraId="557EB6A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E9FF130" w14:textId="77777777" w:rsidR="00057B4E" w:rsidRPr="008242FE" w:rsidRDefault="00057B4E" w:rsidP="00057B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8F47B81" w14:textId="77777777" w:rsidR="00057B4E" w:rsidRPr="00226B2C" w:rsidRDefault="00057B4E" w:rsidP="00057B4E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isResidentialPremisesPurchase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632DF20" w14:textId="77777777" w:rsidR="00057B4E" w:rsidRDefault="00057B4E" w:rsidP="00057B4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8A6B19B" w14:textId="77777777" w:rsidR="00057B4E" w:rsidRPr="00FD1B7E" w:rsidRDefault="00057B4E" w:rsidP="00057B4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DF85F21" w14:textId="77777777" w:rsidR="00057B4E" w:rsidRPr="00226B2C" w:rsidRDefault="00057B4E" w:rsidP="00057B4E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Предметом контракта является приобретение жилых помещений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C6623F8" w14:textId="77777777" w:rsidR="00057B4E" w:rsidRPr="008242FE" w:rsidRDefault="00057B4E" w:rsidP="00057B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57B4E" w:rsidRPr="00301389" w14:paraId="0107C36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9325BDD" w14:textId="77777777" w:rsidR="00057B4E" w:rsidRPr="008242FE" w:rsidRDefault="00057B4E" w:rsidP="00057B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BFB31C3" w14:textId="77777777" w:rsidR="00057B4E" w:rsidRPr="00226B2C" w:rsidRDefault="00057B4E" w:rsidP="00057B4E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isDDU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EB0BEB7" w14:textId="77777777" w:rsidR="00057B4E" w:rsidRDefault="00057B4E" w:rsidP="00057B4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D9120CA" w14:textId="77777777" w:rsidR="00057B4E" w:rsidRPr="00FD1B7E" w:rsidRDefault="00057B4E" w:rsidP="00057B4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3A3A29A" w14:textId="77777777" w:rsidR="00057B4E" w:rsidRPr="00226B2C" w:rsidRDefault="00057B4E" w:rsidP="00057B4E">
            <w:pPr>
              <w:spacing w:after="0"/>
              <w:jc w:val="both"/>
              <w:rPr>
                <w:sz w:val="20"/>
              </w:rPr>
            </w:pPr>
            <w:r w:rsidRPr="00057B4E">
              <w:rPr>
                <w:sz w:val="20"/>
              </w:rPr>
              <w:t>Приобретение квартир по ДДУ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7A1B0C8" w14:textId="77777777" w:rsidR="00057B4E" w:rsidRPr="008242FE" w:rsidRDefault="00057B4E" w:rsidP="00057B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A5BC5" w:rsidRPr="00A4454E" w14:paraId="2291FC48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1DFD242" w14:textId="77777777" w:rsidR="00FA5BC5" w:rsidRPr="00057B4E" w:rsidRDefault="00FA5BC5" w:rsidP="00250C59">
            <w:pPr>
              <w:spacing w:after="0"/>
              <w:jc w:val="center"/>
              <w:rPr>
                <w:b/>
                <w:sz w:val="20"/>
              </w:rPr>
            </w:pPr>
            <w:r w:rsidRPr="00716F8C">
              <w:rPr>
                <w:b/>
                <w:sz w:val="20"/>
              </w:rPr>
              <w:t>Предметом контракта является приобретение лекарственных препаратов</w:t>
            </w:r>
          </w:p>
        </w:tc>
      </w:tr>
      <w:tr w:rsidR="00C71C9A" w:rsidRPr="00A4454E" w14:paraId="38EE57A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5880E04" w14:textId="77777777" w:rsidR="00C71C9A" w:rsidRPr="00057B4E" w:rsidRDefault="00716F8C" w:rsidP="00250C59">
            <w:pPr>
              <w:spacing w:after="0"/>
              <w:jc w:val="both"/>
              <w:rPr>
                <w:b/>
                <w:sz w:val="20"/>
              </w:rPr>
            </w:pPr>
            <w:r w:rsidRPr="00716F8C">
              <w:rPr>
                <w:b/>
                <w:sz w:val="20"/>
              </w:rPr>
              <w:t>drugPurchaseInfo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F8E85F5" w14:textId="77777777" w:rsidR="00C71C9A" w:rsidRPr="00057B4E" w:rsidRDefault="00C71C9A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9B5E9B5" w14:textId="77777777" w:rsidR="00C71C9A" w:rsidRPr="00057B4E" w:rsidRDefault="00C71C9A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2D3BF90" w14:textId="77777777" w:rsidR="00C71C9A" w:rsidRPr="00A4454E" w:rsidRDefault="00C71C9A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068C610" w14:textId="77777777" w:rsidR="00C71C9A" w:rsidRPr="00A4454E" w:rsidRDefault="00C71C9A" w:rsidP="00250C5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E8329FA" w14:textId="77777777" w:rsidR="00C71C9A" w:rsidRPr="00A4454E" w:rsidRDefault="00C71C9A" w:rsidP="00250C59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71C9A" w:rsidRPr="00301389" w14:paraId="62F7FA4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AA66B6E" w14:textId="77777777" w:rsidR="00C71C9A" w:rsidRPr="008242FE" w:rsidRDefault="00C71C9A" w:rsidP="00250C5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D741DCC" w14:textId="77777777" w:rsidR="00C71C9A" w:rsidRPr="00226B2C" w:rsidRDefault="00716F8C" w:rsidP="00250C59">
            <w:pPr>
              <w:spacing w:after="0"/>
              <w:jc w:val="both"/>
              <w:rPr>
                <w:sz w:val="20"/>
              </w:rPr>
            </w:pPr>
            <w:r w:rsidRPr="00716F8C">
              <w:rPr>
                <w:sz w:val="20"/>
              </w:rPr>
              <w:t>isDrugPurchase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AA7F5D8" w14:textId="77777777" w:rsidR="00C71C9A" w:rsidRDefault="00C71C9A" w:rsidP="00250C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88F5E66" w14:textId="77777777" w:rsidR="00C71C9A" w:rsidRPr="00FD1B7E" w:rsidRDefault="00C71C9A" w:rsidP="00250C5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F253D81" w14:textId="77777777" w:rsidR="00C71C9A" w:rsidRPr="00226B2C" w:rsidRDefault="00716F8C" w:rsidP="00250C59">
            <w:pPr>
              <w:spacing w:after="0"/>
              <w:jc w:val="both"/>
              <w:rPr>
                <w:sz w:val="20"/>
              </w:rPr>
            </w:pPr>
            <w:r w:rsidRPr="00716F8C">
              <w:rPr>
                <w:sz w:val="20"/>
              </w:rPr>
              <w:t>Предметом контракта является приобретение лекарственных препаратов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2B55E85" w14:textId="77777777" w:rsidR="00C71C9A" w:rsidRPr="008242FE" w:rsidRDefault="00C71C9A" w:rsidP="00250C5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24200" w:rsidRPr="00134A6D" w14:paraId="55B91491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E49F140" w14:textId="77777777" w:rsidR="00324200" w:rsidRPr="00FD1B7E" w:rsidRDefault="00324200" w:rsidP="000F3BB0">
            <w:pPr>
              <w:spacing w:after="0"/>
              <w:jc w:val="center"/>
              <w:rPr>
                <w:b/>
                <w:sz w:val="20"/>
              </w:rPr>
            </w:pPr>
            <w:r w:rsidRPr="00324200">
              <w:rPr>
                <w:b/>
                <w:sz w:val="20"/>
              </w:rPr>
              <w:t>Предложения по критериям, предусмотренным пунктами 2 и (или) 3 части 1 статьи 32 Закона № 44-ФЗ</w:t>
            </w:r>
          </w:p>
        </w:tc>
      </w:tr>
      <w:tr w:rsidR="00324200" w:rsidRPr="00134A6D" w14:paraId="2964C34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856E33B" w14:textId="77777777" w:rsidR="00324200" w:rsidRPr="00FD1B7E" w:rsidRDefault="00324200" w:rsidP="000F3BB0">
            <w:pPr>
              <w:spacing w:after="0"/>
              <w:jc w:val="both"/>
              <w:rPr>
                <w:b/>
                <w:sz w:val="20"/>
              </w:rPr>
            </w:pPr>
            <w:r w:rsidRPr="00324200">
              <w:rPr>
                <w:b/>
                <w:sz w:val="20"/>
              </w:rPr>
              <w:t>criteriaProposalsInfo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8581F21" w14:textId="77777777" w:rsidR="00324200" w:rsidRPr="0001200A" w:rsidRDefault="00324200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7AF26E1" w14:textId="77777777" w:rsidR="00324200" w:rsidRPr="0001200A" w:rsidRDefault="00324200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573632D" w14:textId="77777777" w:rsidR="00324200" w:rsidRPr="00430B6E" w:rsidRDefault="00324200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6B07C3A" w14:textId="77777777" w:rsidR="00324200" w:rsidRPr="00972D90" w:rsidRDefault="00324200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B9AB6D4" w14:textId="77777777" w:rsidR="00324200" w:rsidRPr="00972D90" w:rsidRDefault="00324200" w:rsidP="000F3BB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24200" w:rsidRPr="00301389" w14:paraId="1313199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9A52430" w14:textId="77777777" w:rsidR="00324200" w:rsidRPr="008242FE" w:rsidRDefault="00324200" w:rsidP="000F3BB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F69F64A" w14:textId="77777777" w:rsidR="00324200" w:rsidRPr="00226B2C" w:rsidRDefault="00324200" w:rsidP="000F3BB0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F1A5F35" w14:textId="77777777" w:rsidR="00324200" w:rsidRDefault="00324200" w:rsidP="000F3BB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1C34481" w14:textId="77777777" w:rsidR="00324200" w:rsidRPr="00FD1B7E" w:rsidRDefault="00324200" w:rsidP="000F3BB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B27D0F1" w14:textId="77777777" w:rsidR="00324200" w:rsidRPr="00226B2C" w:rsidRDefault="00324200" w:rsidP="00ED0F52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Код критерия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187A3B7" w14:textId="77777777" w:rsidR="00ED0F52" w:rsidRPr="00ED0F52" w:rsidRDefault="00ED0F52" w:rsidP="00ED0F5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346D26D" w14:textId="77777777" w:rsidR="00BD65FE" w:rsidRPr="00BD65FE" w:rsidRDefault="00BD65FE" w:rsidP="00BD65FE">
            <w:pPr>
              <w:spacing w:after="0"/>
              <w:jc w:val="both"/>
              <w:rPr>
                <w:sz w:val="20"/>
              </w:rPr>
            </w:pPr>
            <w:r w:rsidRPr="00BD65FE">
              <w:rPr>
                <w:sz w:val="20"/>
              </w:rPr>
              <w:t>CP - Цена контракта;</w:t>
            </w:r>
          </w:p>
          <w:p w14:paraId="4F0342E3" w14:textId="77777777" w:rsidR="00BD65FE" w:rsidRPr="00BD65FE" w:rsidRDefault="00BD65FE" w:rsidP="00BD65FE">
            <w:pPr>
              <w:spacing w:after="0"/>
              <w:jc w:val="both"/>
              <w:rPr>
                <w:sz w:val="20"/>
              </w:rPr>
            </w:pPr>
            <w:r w:rsidRPr="00BD65FE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14:paraId="4B29ED83" w14:textId="77777777" w:rsidR="00BD65FE" w:rsidRPr="00BD65FE" w:rsidRDefault="00BD65FE" w:rsidP="00BD65FE">
            <w:pPr>
              <w:spacing w:after="0"/>
              <w:jc w:val="both"/>
              <w:rPr>
                <w:sz w:val="20"/>
              </w:rPr>
            </w:pPr>
            <w:r w:rsidRPr="00BD65FE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14:paraId="22898C6A" w14:textId="77777777" w:rsidR="00BD65FE" w:rsidRPr="00BD65FE" w:rsidRDefault="00BD65FE" w:rsidP="00BD65FE">
            <w:pPr>
              <w:spacing w:after="0"/>
              <w:jc w:val="both"/>
              <w:rPr>
                <w:sz w:val="20"/>
              </w:rPr>
            </w:pPr>
            <w:r w:rsidRPr="00BD65FE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контракту;</w:t>
            </w:r>
          </w:p>
          <w:p w14:paraId="11DC7F79" w14:textId="77777777" w:rsidR="00BD65FE" w:rsidRPr="00BD65FE" w:rsidRDefault="00BD65FE" w:rsidP="00BD65FE">
            <w:pPr>
              <w:spacing w:after="0"/>
              <w:jc w:val="both"/>
              <w:rPr>
                <w:sz w:val="20"/>
              </w:rPr>
            </w:pPr>
            <w:r w:rsidRPr="00BD65FE">
              <w:rPr>
                <w:sz w:val="20"/>
              </w:rPr>
              <w:t>QF - Качественные, функциональные и экологические характеристики объекта закупки;</w:t>
            </w:r>
          </w:p>
          <w:p w14:paraId="3C0E7E61" w14:textId="66D2D359" w:rsidR="00324200" w:rsidRPr="008242FE" w:rsidRDefault="00BD65FE" w:rsidP="00ED0F52">
            <w:pPr>
              <w:spacing w:after="0"/>
              <w:jc w:val="both"/>
              <w:rPr>
                <w:sz w:val="20"/>
              </w:rPr>
            </w:pPr>
            <w:r w:rsidRPr="00BD65FE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</w:tr>
      <w:tr w:rsidR="00324200" w:rsidRPr="00301389" w14:paraId="6082E4F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EC8B0B5" w14:textId="77777777" w:rsidR="00324200" w:rsidRPr="008242FE" w:rsidRDefault="00324200" w:rsidP="003242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42FF235" w14:textId="77777777" w:rsidR="00324200" w:rsidRPr="00226B2C" w:rsidRDefault="00324200" w:rsidP="00324200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E6BCF04" w14:textId="77777777" w:rsidR="00324200" w:rsidRDefault="00324200" w:rsidP="0032420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8F1BEA6" w14:textId="77777777" w:rsidR="00324200" w:rsidRPr="00FD1B7E" w:rsidRDefault="00324200" w:rsidP="0032420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D2B92E4" w14:textId="77777777" w:rsidR="00324200" w:rsidRPr="00226B2C" w:rsidRDefault="00324200" w:rsidP="00324200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Наименование критерия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BAEEB3A" w14:textId="77777777" w:rsidR="00324200" w:rsidRPr="008242FE" w:rsidRDefault="00324200" w:rsidP="00324200">
            <w:pPr>
              <w:spacing w:after="0"/>
              <w:jc w:val="both"/>
              <w:rPr>
                <w:sz w:val="20"/>
              </w:rPr>
            </w:pPr>
          </w:p>
        </w:tc>
      </w:tr>
      <w:tr w:rsidR="00324200" w:rsidRPr="00301389" w14:paraId="56CA397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896A9DB" w14:textId="77777777" w:rsidR="00324200" w:rsidRPr="008242FE" w:rsidRDefault="00324200" w:rsidP="000F3BB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6FEED08" w14:textId="77777777" w:rsidR="00324200" w:rsidRPr="00226B2C" w:rsidRDefault="00324200" w:rsidP="000F3BB0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offer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CD827C4" w14:textId="77777777" w:rsidR="00324200" w:rsidRDefault="00324200" w:rsidP="000F3BB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B7A7E90" w14:textId="77777777" w:rsidR="00324200" w:rsidRPr="00FD1B7E" w:rsidRDefault="00324200" w:rsidP="000F3BB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5565DE3" w14:textId="77777777" w:rsidR="00324200" w:rsidRPr="00226B2C" w:rsidRDefault="00324200" w:rsidP="000F3BB0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Предложение участника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D5CA5CE" w14:textId="77777777" w:rsidR="00324200" w:rsidRDefault="00324200" w:rsidP="003242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(-)</w:t>
            </w:r>
            <w:r>
              <w:rPr>
                <w:sz w:val="20"/>
                <w:lang w:val="en-US"/>
              </w:rPr>
              <w:t>?</w:t>
            </w:r>
            <w:r w:rsidRPr="00877E58">
              <w:rPr>
                <w:sz w:val="20"/>
              </w:rPr>
              <w:t>\d</w:t>
            </w:r>
            <w:r>
              <w:rPr>
                <w:sz w:val="20"/>
              </w:rPr>
              <w:t>+</w:t>
            </w:r>
            <w:r w:rsidRPr="00877E58">
              <w:rPr>
                <w:sz w:val="20"/>
              </w:rPr>
              <w:t>(\.\d{1,11})?</w:t>
            </w:r>
          </w:p>
          <w:p w14:paraId="1651AF99" w14:textId="77777777" w:rsidR="00324200" w:rsidRPr="008242FE" w:rsidRDefault="00324200" w:rsidP="000F3BB0">
            <w:pPr>
              <w:spacing w:after="0"/>
              <w:jc w:val="both"/>
              <w:rPr>
                <w:sz w:val="20"/>
              </w:rPr>
            </w:pPr>
          </w:p>
        </w:tc>
      </w:tr>
      <w:tr w:rsidR="00324200" w:rsidRPr="00301389" w14:paraId="697FB61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70AEBD0" w14:textId="77777777" w:rsidR="00324200" w:rsidRPr="008242FE" w:rsidRDefault="00324200" w:rsidP="003242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90547C7" w14:textId="77777777" w:rsidR="00324200" w:rsidRPr="00226B2C" w:rsidRDefault="00324200" w:rsidP="00324200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offerText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A9F867F" w14:textId="77777777" w:rsidR="00324200" w:rsidRPr="00ED0F52" w:rsidRDefault="00ED0F52" w:rsidP="0032420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4F76A83" w14:textId="77777777" w:rsidR="00324200" w:rsidRPr="00FD1B7E" w:rsidRDefault="00324200" w:rsidP="0032420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2BDFC28" w14:textId="77777777" w:rsidR="00324200" w:rsidRPr="00226B2C" w:rsidRDefault="00324200" w:rsidP="00324200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D7F58D6" w14:textId="77777777" w:rsidR="00324200" w:rsidRPr="008242FE" w:rsidRDefault="00324200" w:rsidP="00324200">
            <w:pPr>
              <w:spacing w:after="0"/>
              <w:jc w:val="both"/>
              <w:rPr>
                <w:sz w:val="20"/>
              </w:rPr>
            </w:pPr>
          </w:p>
        </w:tc>
      </w:tr>
      <w:tr w:rsidR="00324200" w:rsidRPr="00301389" w14:paraId="25FDCF4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379CB4D" w14:textId="77777777" w:rsidR="00324200" w:rsidRPr="008242FE" w:rsidRDefault="00324200" w:rsidP="000F3BB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2792A3B" w14:textId="77777777" w:rsidR="00324200" w:rsidRPr="00324200" w:rsidRDefault="00324200" w:rsidP="000F3BB0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indicatorsInfo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D55EA6F" w14:textId="77777777" w:rsidR="00324200" w:rsidRDefault="00ED0F52" w:rsidP="000F3BB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40F655D" w14:textId="77777777" w:rsidR="00324200" w:rsidRPr="00ED0F52" w:rsidRDefault="00ED0F52" w:rsidP="000F3BB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DB06DBC" w14:textId="77777777" w:rsidR="00324200" w:rsidRPr="00324200" w:rsidRDefault="00324200" w:rsidP="000F3BB0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Критерий с показателями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46EB40B" w14:textId="77777777" w:rsidR="00324200" w:rsidRPr="008242FE" w:rsidRDefault="00324200" w:rsidP="000F3BB0">
            <w:pPr>
              <w:spacing w:after="0"/>
              <w:jc w:val="both"/>
              <w:rPr>
                <w:sz w:val="20"/>
              </w:rPr>
            </w:pPr>
          </w:p>
        </w:tc>
      </w:tr>
      <w:tr w:rsidR="003F7DCF" w:rsidRPr="00134A6D" w14:paraId="3EAE17DB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506BDDA" w14:textId="77777777" w:rsidR="003F7DCF" w:rsidRPr="00FD1B7E" w:rsidRDefault="003F7DCF" w:rsidP="000F3BB0">
            <w:pPr>
              <w:spacing w:after="0"/>
              <w:jc w:val="center"/>
              <w:rPr>
                <w:b/>
                <w:sz w:val="20"/>
              </w:rPr>
            </w:pPr>
            <w:r w:rsidRPr="003F7DCF">
              <w:rPr>
                <w:b/>
                <w:sz w:val="20"/>
              </w:rPr>
              <w:t>Критерий с  показателями</w:t>
            </w:r>
          </w:p>
        </w:tc>
      </w:tr>
      <w:tr w:rsidR="003F7DCF" w:rsidRPr="00134A6D" w14:paraId="69CEC9E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7D60739" w14:textId="77777777" w:rsidR="003F7DCF" w:rsidRPr="00FD1B7E" w:rsidRDefault="003F7DCF" w:rsidP="000F3BB0">
            <w:pPr>
              <w:spacing w:after="0"/>
              <w:jc w:val="both"/>
              <w:rPr>
                <w:b/>
                <w:sz w:val="20"/>
              </w:rPr>
            </w:pPr>
            <w:r w:rsidRPr="003F7DCF">
              <w:rPr>
                <w:b/>
                <w:sz w:val="20"/>
              </w:rPr>
              <w:t>indicatorsInfo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8DFE74E" w14:textId="77777777" w:rsidR="003F7DCF" w:rsidRPr="0001200A" w:rsidRDefault="003F7DCF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0B96DC2" w14:textId="77777777" w:rsidR="003F7DCF" w:rsidRPr="0001200A" w:rsidRDefault="003F7DCF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4B47DD2" w14:textId="77777777" w:rsidR="003F7DCF" w:rsidRPr="00430B6E" w:rsidRDefault="003F7DCF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B4BD308" w14:textId="77777777" w:rsidR="003F7DCF" w:rsidRPr="00972D90" w:rsidRDefault="003F7DCF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6EBA968" w14:textId="77777777" w:rsidR="003F7DCF" w:rsidRPr="00972D90" w:rsidRDefault="003F7DCF" w:rsidP="000F3BB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24200" w:rsidRPr="00301389" w14:paraId="3443177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D249BED" w14:textId="77777777" w:rsidR="00324200" w:rsidRPr="008242FE" w:rsidRDefault="00324200" w:rsidP="000F3BB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07EBA59" w14:textId="77777777" w:rsidR="00324200" w:rsidRPr="00324200" w:rsidRDefault="003F7DCF" w:rsidP="000F3BB0">
            <w:pPr>
              <w:spacing w:after="0"/>
              <w:jc w:val="both"/>
              <w:rPr>
                <w:sz w:val="20"/>
              </w:rPr>
            </w:pPr>
            <w:r w:rsidRPr="003F7DCF">
              <w:rPr>
                <w:sz w:val="20"/>
              </w:rPr>
              <w:t>indicatorInfo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8BFCDB5" w14:textId="77777777" w:rsidR="00324200" w:rsidRDefault="003F7DCF" w:rsidP="000F3BB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1438FBD" w14:textId="77777777" w:rsidR="00324200" w:rsidRPr="003F7DCF" w:rsidRDefault="003F7DCF" w:rsidP="000F3BB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7EE3096" w14:textId="77777777" w:rsidR="00324200" w:rsidRPr="00324200" w:rsidRDefault="003F7DCF" w:rsidP="000F3BB0">
            <w:pPr>
              <w:spacing w:after="0"/>
              <w:jc w:val="both"/>
              <w:rPr>
                <w:sz w:val="20"/>
              </w:rPr>
            </w:pPr>
            <w:r w:rsidRPr="003F7DCF">
              <w:rPr>
                <w:sz w:val="20"/>
              </w:rPr>
              <w:t>Показатель критерия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7CAA5AF" w14:textId="77777777" w:rsidR="00324200" w:rsidRPr="003F7DCF" w:rsidRDefault="003F7DCF" w:rsidP="000F3BB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F7DCF" w:rsidRPr="003F7DCF" w14:paraId="1FAB3634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CE74769" w14:textId="77777777" w:rsidR="003F7DCF" w:rsidRPr="003F7DCF" w:rsidRDefault="003F7DCF" w:rsidP="000F3BB0">
            <w:pPr>
              <w:spacing w:after="0"/>
              <w:jc w:val="center"/>
              <w:rPr>
                <w:b/>
                <w:sz w:val="20"/>
              </w:rPr>
            </w:pPr>
            <w:r w:rsidRPr="003F7DCF">
              <w:rPr>
                <w:b/>
                <w:sz w:val="20"/>
              </w:rPr>
              <w:t>Показатель критерия</w:t>
            </w:r>
          </w:p>
        </w:tc>
      </w:tr>
      <w:tr w:rsidR="003F7DCF" w:rsidRPr="003F7DCF" w14:paraId="43F6332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64B1F11" w14:textId="77777777" w:rsidR="003F7DCF" w:rsidRPr="003F7DCF" w:rsidRDefault="003F7DCF" w:rsidP="000F3BB0">
            <w:pPr>
              <w:spacing w:after="0"/>
              <w:jc w:val="both"/>
              <w:rPr>
                <w:b/>
                <w:sz w:val="20"/>
              </w:rPr>
            </w:pPr>
            <w:r w:rsidRPr="00280DFC">
              <w:rPr>
                <w:b/>
                <w:sz w:val="20"/>
              </w:rPr>
              <w:t>indicatorInfo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AF38F2B" w14:textId="77777777" w:rsidR="003F7DCF" w:rsidRPr="003F7DCF" w:rsidRDefault="003F7DCF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CC81CBE" w14:textId="77777777" w:rsidR="003F7DCF" w:rsidRPr="003E1C28" w:rsidRDefault="003F7DCF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40380BC" w14:textId="77777777" w:rsidR="003F7DCF" w:rsidRPr="003E1C28" w:rsidRDefault="003F7DCF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56E92B9" w14:textId="77777777" w:rsidR="003F7DCF" w:rsidRPr="003E1C28" w:rsidRDefault="003F7DCF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DFFA8A9" w14:textId="77777777" w:rsidR="003F7DCF" w:rsidRPr="003E1C28" w:rsidRDefault="003F7DCF" w:rsidP="000F3BB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F7DCF" w:rsidRPr="00301389" w14:paraId="6BD9257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7149417" w14:textId="77777777" w:rsidR="003F7DCF" w:rsidRPr="008242FE" w:rsidRDefault="003F7DCF" w:rsidP="003F7D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B82100B" w14:textId="77777777" w:rsidR="003F7DCF" w:rsidRPr="00324200" w:rsidRDefault="003F7DCF" w:rsidP="003F7DCF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7AE6018" w14:textId="77777777" w:rsidR="003F7DCF" w:rsidRPr="003F7DCF" w:rsidRDefault="003F7DCF" w:rsidP="003F7D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7A95A59" w14:textId="77777777" w:rsidR="003F7DCF" w:rsidRPr="00FD1B7E" w:rsidRDefault="003F7DCF" w:rsidP="003F7D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6FBFC2D" w14:textId="77777777" w:rsidR="003F7DCF" w:rsidRPr="00324200" w:rsidRDefault="003F7DCF" w:rsidP="003F7DCF">
            <w:pPr>
              <w:spacing w:after="0"/>
              <w:jc w:val="both"/>
              <w:rPr>
                <w:sz w:val="20"/>
              </w:rPr>
            </w:pPr>
            <w:r w:rsidRPr="003F7DCF"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C05F6C7" w14:textId="77777777" w:rsidR="003F7DCF" w:rsidRPr="008242FE" w:rsidRDefault="003F7DCF" w:rsidP="003F7DCF">
            <w:pPr>
              <w:spacing w:after="0"/>
              <w:jc w:val="both"/>
              <w:rPr>
                <w:sz w:val="20"/>
              </w:rPr>
            </w:pPr>
          </w:p>
        </w:tc>
      </w:tr>
      <w:tr w:rsidR="003F7DCF" w:rsidRPr="00301389" w14:paraId="7D9E500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47FBCD3" w14:textId="77777777" w:rsidR="003F7DCF" w:rsidRPr="008242FE" w:rsidRDefault="003F7DCF" w:rsidP="003F7D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37B95BD" w14:textId="77777777" w:rsidR="003F7DCF" w:rsidRPr="00324200" w:rsidRDefault="003F7DCF" w:rsidP="003F7DCF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72C3825" w14:textId="77777777" w:rsidR="003F7DCF" w:rsidRDefault="003F7DCF" w:rsidP="003F7D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672BE07" w14:textId="77777777" w:rsidR="003F7DCF" w:rsidRPr="00FD1B7E" w:rsidRDefault="003F7DCF" w:rsidP="003F7DC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AF10389" w14:textId="77777777" w:rsidR="003F7DCF" w:rsidRPr="00324200" w:rsidRDefault="003F7DCF" w:rsidP="003F7DCF">
            <w:pPr>
              <w:spacing w:after="0"/>
              <w:jc w:val="both"/>
              <w:rPr>
                <w:sz w:val="20"/>
              </w:rPr>
            </w:pPr>
            <w:r w:rsidRPr="003F7DCF">
              <w:rPr>
                <w:sz w:val="20"/>
              </w:rPr>
              <w:t>Внешний идентификатор по</w:t>
            </w:r>
            <w:r w:rsidRPr="003F7DCF">
              <w:rPr>
                <w:sz w:val="20"/>
              </w:rPr>
              <w:lastRenderedPageBreak/>
              <w:t>казателя в ЕИС в рамках критерия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B21754F" w14:textId="77777777" w:rsidR="003F7DCF" w:rsidRPr="008242FE" w:rsidRDefault="003F7DCF" w:rsidP="003F7DCF">
            <w:pPr>
              <w:spacing w:after="0"/>
              <w:jc w:val="both"/>
              <w:rPr>
                <w:sz w:val="20"/>
              </w:rPr>
            </w:pPr>
          </w:p>
        </w:tc>
      </w:tr>
      <w:tr w:rsidR="003F7DCF" w:rsidRPr="00301389" w14:paraId="6CAF82A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D713852" w14:textId="77777777" w:rsidR="003F7DCF" w:rsidRPr="008242FE" w:rsidRDefault="003F7DCF" w:rsidP="003F7D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B8A6D8B" w14:textId="77777777" w:rsidR="003F7DCF" w:rsidRPr="00324200" w:rsidRDefault="003F7DCF" w:rsidP="003F7DCF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8993979" w14:textId="77777777" w:rsidR="003F7DCF" w:rsidRDefault="003F7DCF" w:rsidP="003F7D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93EB7D7" w14:textId="77777777" w:rsidR="003F7DCF" w:rsidRPr="00FD1B7E" w:rsidRDefault="003F7DCF" w:rsidP="003F7D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61F87A0" w14:textId="77777777" w:rsidR="003F7DCF" w:rsidRPr="00324200" w:rsidRDefault="003F7DCF" w:rsidP="003F7DCF">
            <w:pPr>
              <w:spacing w:after="0"/>
              <w:jc w:val="both"/>
              <w:rPr>
                <w:sz w:val="20"/>
              </w:rPr>
            </w:pPr>
            <w:r w:rsidRPr="003F7DCF">
              <w:rPr>
                <w:sz w:val="20"/>
              </w:rPr>
              <w:t>Наименование показателя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2A2DAC4" w14:textId="77777777" w:rsidR="003F7DCF" w:rsidRPr="008242FE" w:rsidRDefault="003F7DCF" w:rsidP="003F7DCF">
            <w:pPr>
              <w:spacing w:after="0"/>
              <w:jc w:val="both"/>
              <w:rPr>
                <w:sz w:val="20"/>
              </w:rPr>
            </w:pPr>
          </w:p>
        </w:tc>
      </w:tr>
      <w:tr w:rsidR="003F7DCF" w:rsidRPr="00301389" w14:paraId="5054447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433CE15" w14:textId="77777777" w:rsidR="003F7DCF" w:rsidRPr="008242FE" w:rsidRDefault="003F7DCF" w:rsidP="003F7D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275C2E2" w14:textId="77777777" w:rsidR="003F7DCF" w:rsidRPr="00324200" w:rsidRDefault="003F7DCF" w:rsidP="003F7DCF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offer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AC24E57" w14:textId="77777777" w:rsidR="003F7DCF" w:rsidRDefault="003F7DCF" w:rsidP="003F7D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B442B5B" w14:textId="77777777" w:rsidR="003F7DCF" w:rsidRPr="00FD1B7E" w:rsidRDefault="003F7DCF" w:rsidP="003F7D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1403467" w14:textId="77777777" w:rsidR="003F7DCF" w:rsidRPr="00324200" w:rsidRDefault="003F7DCF" w:rsidP="003F7DCF">
            <w:pPr>
              <w:spacing w:after="0"/>
              <w:jc w:val="both"/>
              <w:rPr>
                <w:sz w:val="20"/>
              </w:rPr>
            </w:pPr>
            <w:r w:rsidRPr="003F7DCF"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7270E17" w14:textId="77777777" w:rsidR="003F7DCF" w:rsidRPr="008242FE" w:rsidRDefault="003F7DCF" w:rsidP="003F7D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(-)</w:t>
            </w:r>
            <w:r>
              <w:rPr>
                <w:sz w:val="20"/>
                <w:lang w:val="en-US"/>
              </w:rPr>
              <w:t>?</w:t>
            </w:r>
            <w:r w:rsidRPr="00877E58">
              <w:rPr>
                <w:sz w:val="20"/>
              </w:rPr>
              <w:t>\d</w:t>
            </w:r>
            <w:r>
              <w:rPr>
                <w:sz w:val="20"/>
              </w:rPr>
              <w:t>+</w:t>
            </w:r>
            <w:r w:rsidRPr="00877E58">
              <w:rPr>
                <w:sz w:val="20"/>
              </w:rPr>
              <w:t>(\.\d{1,11})?</w:t>
            </w:r>
          </w:p>
        </w:tc>
      </w:tr>
      <w:tr w:rsidR="003F7DCF" w:rsidRPr="00301389" w14:paraId="234B286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BD2C8AE" w14:textId="77777777" w:rsidR="003F7DCF" w:rsidRPr="008242FE" w:rsidRDefault="003F7DCF" w:rsidP="003F7D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06995B9" w14:textId="77777777" w:rsidR="003F7DCF" w:rsidRPr="00324200" w:rsidRDefault="003F7DCF" w:rsidP="003F7DCF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offerText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DA1C43C" w14:textId="77777777" w:rsidR="003F7DCF" w:rsidRDefault="003F7DCF" w:rsidP="003F7D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1F1E62C" w14:textId="77777777" w:rsidR="003F7DCF" w:rsidRPr="00FD1B7E" w:rsidRDefault="003F7DCF" w:rsidP="003F7D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817FE8D" w14:textId="77777777" w:rsidR="003F7DCF" w:rsidRPr="00324200" w:rsidRDefault="003F7DCF" w:rsidP="003F7DCF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B8D3585" w14:textId="77777777" w:rsidR="003F7DCF" w:rsidRPr="008242FE" w:rsidRDefault="003F7DCF" w:rsidP="003F7DCF">
            <w:pPr>
              <w:spacing w:after="0"/>
              <w:jc w:val="both"/>
              <w:rPr>
                <w:sz w:val="20"/>
              </w:rPr>
            </w:pPr>
          </w:p>
        </w:tc>
      </w:tr>
      <w:tr w:rsidR="003E1C28" w:rsidRPr="00301389" w14:paraId="2773F2C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559BF47" w14:textId="77777777" w:rsidR="003E1C28" w:rsidRPr="008242FE" w:rsidRDefault="003E1C28" w:rsidP="000F3BB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F0BC1B0" w14:textId="77777777" w:rsidR="003E1C28" w:rsidRPr="00324200" w:rsidRDefault="003E1C28" w:rsidP="000F3BB0">
            <w:pPr>
              <w:spacing w:after="0"/>
              <w:jc w:val="both"/>
              <w:rPr>
                <w:sz w:val="20"/>
              </w:rPr>
            </w:pPr>
            <w:r w:rsidRPr="003E1C28">
              <w:rPr>
                <w:sz w:val="20"/>
              </w:rPr>
              <w:t>detailIndicatorsInfo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1124DEF" w14:textId="33C07087" w:rsidR="003E1C28" w:rsidRDefault="0033713F" w:rsidP="000F3BB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644B139" w14:textId="77777777" w:rsidR="003E1C28" w:rsidRPr="00ED0F52" w:rsidRDefault="003E1C28" w:rsidP="000F3BB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44FCB05" w14:textId="77777777" w:rsidR="003E1C28" w:rsidRPr="00324200" w:rsidRDefault="003E1C28" w:rsidP="000F3BB0">
            <w:pPr>
              <w:spacing w:after="0"/>
              <w:jc w:val="both"/>
              <w:rPr>
                <w:sz w:val="20"/>
              </w:rPr>
            </w:pPr>
            <w:r w:rsidRPr="003E1C28">
              <w:rPr>
                <w:sz w:val="20"/>
              </w:rPr>
              <w:t>Детализирующие показатели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42C6D90" w14:textId="77777777" w:rsidR="003E1C28" w:rsidRPr="008242FE" w:rsidRDefault="003E1C28" w:rsidP="000F3BB0">
            <w:pPr>
              <w:spacing w:after="0"/>
              <w:jc w:val="both"/>
              <w:rPr>
                <w:sz w:val="20"/>
              </w:rPr>
            </w:pPr>
          </w:p>
        </w:tc>
      </w:tr>
      <w:tr w:rsidR="003E1C28" w:rsidRPr="003E1C28" w14:paraId="677E733C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6355805" w14:textId="77777777" w:rsidR="003E1C28" w:rsidRPr="003E1C28" w:rsidRDefault="003E1C28" w:rsidP="000F3BB0">
            <w:pPr>
              <w:spacing w:after="0"/>
              <w:jc w:val="center"/>
              <w:rPr>
                <w:b/>
                <w:sz w:val="20"/>
              </w:rPr>
            </w:pPr>
            <w:r w:rsidRPr="003E1C28">
              <w:rPr>
                <w:b/>
                <w:sz w:val="20"/>
              </w:rPr>
              <w:t>Детализирующие показатели</w:t>
            </w:r>
          </w:p>
        </w:tc>
      </w:tr>
      <w:tr w:rsidR="003E1C28" w:rsidRPr="003E1C28" w14:paraId="7A96648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917A035" w14:textId="77777777" w:rsidR="003E1C28" w:rsidRPr="003E1C28" w:rsidRDefault="003E1C28" w:rsidP="000F3BB0">
            <w:pPr>
              <w:spacing w:after="0"/>
              <w:jc w:val="both"/>
              <w:rPr>
                <w:b/>
                <w:sz w:val="20"/>
              </w:rPr>
            </w:pPr>
            <w:r w:rsidRPr="00280DFC">
              <w:rPr>
                <w:b/>
                <w:sz w:val="20"/>
              </w:rPr>
              <w:t>detailIndicatorsInfo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A6A022C" w14:textId="77777777" w:rsidR="003E1C28" w:rsidRPr="003E1C28" w:rsidRDefault="003E1C28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FE221A1" w14:textId="77777777" w:rsidR="003E1C28" w:rsidRPr="003E1C28" w:rsidRDefault="003E1C28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13120E9" w14:textId="77777777" w:rsidR="003E1C28" w:rsidRPr="003E1C28" w:rsidRDefault="003E1C28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4C87B8F" w14:textId="77777777" w:rsidR="003E1C28" w:rsidRPr="003E1C28" w:rsidRDefault="003E1C28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A3912E2" w14:textId="77777777" w:rsidR="003E1C28" w:rsidRPr="003E1C28" w:rsidRDefault="003E1C28" w:rsidP="000F3BB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E1C28" w:rsidRPr="00301389" w14:paraId="1BCF324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69C908C" w14:textId="77777777" w:rsidR="003E1C28" w:rsidRPr="008242FE" w:rsidRDefault="003E1C28" w:rsidP="000F3BB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F623987" w14:textId="77777777" w:rsidR="003E1C28" w:rsidRPr="00324200" w:rsidRDefault="003E1C28" w:rsidP="000F3BB0">
            <w:pPr>
              <w:spacing w:after="0"/>
              <w:jc w:val="both"/>
              <w:rPr>
                <w:sz w:val="20"/>
              </w:rPr>
            </w:pPr>
            <w:r w:rsidRPr="003E1C28">
              <w:rPr>
                <w:sz w:val="20"/>
              </w:rPr>
              <w:t>detailIndicatorInfo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645D4D3" w14:textId="77777777" w:rsidR="003E1C28" w:rsidRDefault="003E1C28" w:rsidP="000F3BB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00261F7" w14:textId="77777777" w:rsidR="003E1C28" w:rsidRPr="003F7DCF" w:rsidRDefault="003E1C28" w:rsidP="000F3BB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6752D3A" w14:textId="77777777" w:rsidR="003E1C28" w:rsidRPr="00324200" w:rsidRDefault="003E1C28" w:rsidP="000F3BB0">
            <w:pPr>
              <w:spacing w:after="0"/>
              <w:jc w:val="both"/>
              <w:rPr>
                <w:sz w:val="20"/>
              </w:rPr>
            </w:pPr>
            <w:r w:rsidRPr="003E1C28">
              <w:rPr>
                <w:sz w:val="20"/>
              </w:rPr>
              <w:t>Детализирующий показатель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854E482" w14:textId="77777777" w:rsidR="003E1C28" w:rsidRPr="003F7DCF" w:rsidRDefault="003E1C28" w:rsidP="000F3BB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E1C28" w:rsidRPr="006325E2" w14:paraId="115138C7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6C8D2F0" w14:textId="77777777" w:rsidR="003E1C28" w:rsidRPr="003E1C28" w:rsidRDefault="003E1C28" w:rsidP="000F3BB0">
            <w:pPr>
              <w:spacing w:after="0"/>
              <w:jc w:val="center"/>
              <w:rPr>
                <w:b/>
                <w:sz w:val="20"/>
              </w:rPr>
            </w:pPr>
            <w:r w:rsidRPr="003E1C28">
              <w:rPr>
                <w:b/>
                <w:sz w:val="20"/>
              </w:rPr>
              <w:t>Детализирующи</w:t>
            </w:r>
            <w:r>
              <w:rPr>
                <w:b/>
                <w:sz w:val="20"/>
              </w:rPr>
              <w:t>й</w:t>
            </w:r>
            <w:r w:rsidRPr="003E1C28">
              <w:rPr>
                <w:b/>
                <w:sz w:val="20"/>
              </w:rPr>
              <w:t xml:space="preserve"> показател</w:t>
            </w:r>
            <w:r>
              <w:rPr>
                <w:b/>
                <w:sz w:val="20"/>
              </w:rPr>
              <w:t>ь</w:t>
            </w:r>
          </w:p>
        </w:tc>
      </w:tr>
      <w:tr w:rsidR="003E1C28" w:rsidRPr="006325E2" w14:paraId="63FF673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3FBD9DF" w14:textId="77777777" w:rsidR="003E1C28" w:rsidRPr="003E1C28" w:rsidRDefault="003E1C28" w:rsidP="000F3BB0">
            <w:pPr>
              <w:spacing w:after="0"/>
              <w:jc w:val="both"/>
              <w:rPr>
                <w:b/>
                <w:sz w:val="20"/>
              </w:rPr>
            </w:pPr>
            <w:r w:rsidRPr="006325E2">
              <w:rPr>
                <w:b/>
                <w:sz w:val="20"/>
              </w:rPr>
              <w:t>detailIndicatorsInfo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FE226F7" w14:textId="77777777" w:rsidR="003E1C28" w:rsidRPr="006325E2" w:rsidRDefault="003E1C28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1FD9B63" w14:textId="77777777" w:rsidR="003E1C28" w:rsidRPr="006325E2" w:rsidRDefault="003E1C28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93EEDA5" w14:textId="77777777" w:rsidR="003E1C28" w:rsidRPr="006325E2" w:rsidRDefault="003E1C28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E2FB420" w14:textId="77777777" w:rsidR="003E1C28" w:rsidRPr="006325E2" w:rsidRDefault="003E1C28" w:rsidP="000F3BB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71DF9A7" w14:textId="77777777" w:rsidR="003E1C28" w:rsidRPr="006325E2" w:rsidRDefault="003E1C28" w:rsidP="000F3BB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E1C28" w:rsidRPr="00301389" w14:paraId="1EB8B8E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8268F60" w14:textId="77777777" w:rsidR="003E1C28" w:rsidRPr="008242FE" w:rsidRDefault="003E1C28" w:rsidP="003E1C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A574824" w14:textId="77777777" w:rsidR="003E1C28" w:rsidRPr="00324200" w:rsidRDefault="003E1C28" w:rsidP="003E1C28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17766FE" w14:textId="77777777" w:rsidR="003E1C28" w:rsidRDefault="003E1C28" w:rsidP="003E1C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CB6F6EA" w14:textId="77777777" w:rsidR="003E1C28" w:rsidRPr="00FD1B7E" w:rsidRDefault="003E1C28" w:rsidP="003E1C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22B4447" w14:textId="77777777" w:rsidR="003E1C28" w:rsidRPr="00324200" w:rsidRDefault="003E1C28" w:rsidP="003E1C28">
            <w:pPr>
              <w:spacing w:after="0"/>
              <w:jc w:val="both"/>
              <w:rPr>
                <w:sz w:val="20"/>
              </w:rPr>
            </w:pPr>
            <w:r w:rsidRPr="003F7DCF">
              <w:rPr>
                <w:sz w:val="20"/>
              </w:rPr>
              <w:t xml:space="preserve">Уникальный идентификатор </w:t>
            </w:r>
            <w:r w:rsidRPr="003E1C28">
              <w:rPr>
                <w:sz w:val="20"/>
              </w:rPr>
              <w:t>детализирующего показателя в</w:t>
            </w:r>
            <w:r>
              <w:rPr>
                <w:sz w:val="20"/>
              </w:rPr>
              <w:t xml:space="preserve"> </w:t>
            </w:r>
            <w:r w:rsidRPr="003F7DCF">
              <w:rPr>
                <w:sz w:val="20"/>
              </w:rPr>
              <w:t xml:space="preserve"> ЕИС в рамках критерия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0E72664" w14:textId="77777777" w:rsidR="003E1C28" w:rsidRPr="008242FE" w:rsidRDefault="003E1C28" w:rsidP="003E1C28">
            <w:pPr>
              <w:spacing w:after="0"/>
              <w:jc w:val="both"/>
              <w:rPr>
                <w:sz w:val="20"/>
              </w:rPr>
            </w:pPr>
          </w:p>
        </w:tc>
      </w:tr>
      <w:tr w:rsidR="003E1C28" w:rsidRPr="00301389" w14:paraId="0D8155D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F9B1379" w14:textId="77777777" w:rsidR="003E1C28" w:rsidRPr="008242FE" w:rsidRDefault="003E1C28" w:rsidP="003E1C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B46C559" w14:textId="77777777" w:rsidR="003E1C28" w:rsidRPr="00324200" w:rsidRDefault="003E1C28" w:rsidP="003E1C28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50DD09C" w14:textId="77777777" w:rsidR="003E1C28" w:rsidRDefault="003E1C28" w:rsidP="003E1C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E08AC17" w14:textId="77777777" w:rsidR="003E1C28" w:rsidRPr="00FD1B7E" w:rsidRDefault="003E1C28" w:rsidP="003E1C2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DBEC9C5" w14:textId="77777777" w:rsidR="003E1C28" w:rsidRPr="00324200" w:rsidRDefault="003E1C28" w:rsidP="003E1C28">
            <w:pPr>
              <w:spacing w:after="0"/>
              <w:jc w:val="both"/>
              <w:rPr>
                <w:sz w:val="20"/>
              </w:rPr>
            </w:pPr>
            <w:r w:rsidRPr="003F7DCF">
              <w:rPr>
                <w:sz w:val="20"/>
              </w:rPr>
              <w:t xml:space="preserve">Внешний идентификатор </w:t>
            </w:r>
            <w:r w:rsidRPr="003E1C28">
              <w:rPr>
                <w:sz w:val="20"/>
              </w:rPr>
              <w:t>детализирующего показателя в</w:t>
            </w:r>
            <w:r>
              <w:rPr>
                <w:sz w:val="20"/>
              </w:rPr>
              <w:t xml:space="preserve"> </w:t>
            </w:r>
            <w:r w:rsidRPr="003F7DCF">
              <w:rPr>
                <w:sz w:val="20"/>
              </w:rPr>
              <w:t>ЕИС в рамках критерия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B4F551E" w14:textId="77777777" w:rsidR="003E1C28" w:rsidRPr="008242FE" w:rsidRDefault="003E1C28" w:rsidP="003E1C28">
            <w:pPr>
              <w:spacing w:after="0"/>
              <w:jc w:val="both"/>
              <w:rPr>
                <w:sz w:val="20"/>
              </w:rPr>
            </w:pPr>
          </w:p>
        </w:tc>
      </w:tr>
      <w:tr w:rsidR="003E1C28" w:rsidRPr="00301389" w14:paraId="6DD18B1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5C6C8D6" w14:textId="77777777" w:rsidR="003E1C28" w:rsidRPr="008242FE" w:rsidRDefault="003E1C28" w:rsidP="003E1C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6138845" w14:textId="77777777" w:rsidR="003E1C28" w:rsidRPr="00324200" w:rsidRDefault="003E1C28" w:rsidP="003E1C28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65F8054" w14:textId="77777777" w:rsidR="003E1C28" w:rsidRDefault="003E1C28" w:rsidP="003E1C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8CAF860" w14:textId="065C1E5C" w:rsidR="003E1C28" w:rsidRPr="00FD1B7E" w:rsidRDefault="003E1C28" w:rsidP="003E1C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4F7515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DA736E5" w14:textId="77777777" w:rsidR="003E1C28" w:rsidRPr="00324200" w:rsidRDefault="003E1C28" w:rsidP="003E1C28">
            <w:pPr>
              <w:spacing w:after="0"/>
              <w:jc w:val="both"/>
              <w:rPr>
                <w:sz w:val="20"/>
              </w:rPr>
            </w:pPr>
            <w:r w:rsidRPr="003F7DCF">
              <w:rPr>
                <w:sz w:val="20"/>
              </w:rPr>
              <w:t xml:space="preserve">Наименование </w:t>
            </w:r>
            <w:r w:rsidRPr="003E1C28">
              <w:rPr>
                <w:sz w:val="20"/>
              </w:rPr>
              <w:t>детализирующего показателя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2F1B59F" w14:textId="77777777" w:rsidR="003E1C28" w:rsidRPr="008242FE" w:rsidRDefault="003E1C28" w:rsidP="003E1C28">
            <w:pPr>
              <w:spacing w:after="0"/>
              <w:jc w:val="both"/>
              <w:rPr>
                <w:sz w:val="20"/>
              </w:rPr>
            </w:pPr>
          </w:p>
        </w:tc>
      </w:tr>
      <w:tr w:rsidR="00F23EB2" w:rsidRPr="00301389" w14:paraId="7050FAA1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1AD12A7A" w14:textId="59A0B5AA" w:rsidR="00F23EB2" w:rsidRPr="008242FE" w:rsidRDefault="00F23EB2" w:rsidP="003E1C2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Может быть указан только один элемент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5574463" w14:textId="77777777" w:rsidR="00F23EB2" w:rsidRPr="00324200" w:rsidRDefault="00F23EB2" w:rsidP="003E1C28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offer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FE78166" w14:textId="77777777" w:rsidR="00F23EB2" w:rsidRDefault="00F23EB2" w:rsidP="003E1C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F5C146C" w14:textId="77777777" w:rsidR="00F23EB2" w:rsidRPr="00FD1B7E" w:rsidRDefault="00F23EB2" w:rsidP="003E1C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A88626E" w14:textId="77777777" w:rsidR="00F23EB2" w:rsidRPr="00324200" w:rsidRDefault="00F23EB2" w:rsidP="003E1C28">
            <w:pPr>
              <w:spacing w:after="0"/>
              <w:jc w:val="both"/>
              <w:rPr>
                <w:sz w:val="20"/>
              </w:rPr>
            </w:pPr>
            <w:r w:rsidRPr="003F7DCF">
              <w:rPr>
                <w:sz w:val="20"/>
              </w:rPr>
              <w:t xml:space="preserve">Предложение участника по </w:t>
            </w:r>
            <w:r w:rsidRPr="003E1C28">
              <w:rPr>
                <w:sz w:val="20"/>
              </w:rPr>
              <w:t>детализирующе</w:t>
            </w:r>
            <w:r>
              <w:rPr>
                <w:sz w:val="20"/>
              </w:rPr>
              <w:t>му</w:t>
            </w:r>
            <w:r w:rsidRPr="003E1C28">
              <w:rPr>
                <w:sz w:val="20"/>
              </w:rPr>
              <w:t xml:space="preserve"> показател</w:t>
            </w:r>
            <w:r>
              <w:rPr>
                <w:sz w:val="20"/>
              </w:rPr>
              <w:t>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D34DEB7" w14:textId="77777777" w:rsidR="00F23EB2" w:rsidRPr="008242FE" w:rsidRDefault="00F23EB2" w:rsidP="003E1C2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(-)</w:t>
            </w:r>
            <w:r>
              <w:rPr>
                <w:sz w:val="20"/>
                <w:lang w:val="en-US"/>
              </w:rPr>
              <w:t>?</w:t>
            </w:r>
            <w:r w:rsidRPr="00877E58">
              <w:rPr>
                <w:sz w:val="20"/>
              </w:rPr>
              <w:t>\d</w:t>
            </w:r>
            <w:r>
              <w:rPr>
                <w:sz w:val="20"/>
              </w:rPr>
              <w:t>+</w:t>
            </w:r>
            <w:r w:rsidRPr="00877E58">
              <w:rPr>
                <w:sz w:val="20"/>
              </w:rPr>
              <w:t>(\.\d{1,11})?</w:t>
            </w:r>
          </w:p>
        </w:tc>
      </w:tr>
      <w:tr w:rsidR="00F23EB2" w:rsidRPr="00301389" w14:paraId="27C271BC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1DE9C3E1" w14:textId="77777777" w:rsidR="00F23EB2" w:rsidRPr="008242FE" w:rsidRDefault="00F23EB2" w:rsidP="003E1C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C0C626F" w14:textId="2CA6EA60" w:rsidR="00F23EB2" w:rsidRPr="00324200" w:rsidRDefault="00F23EB2" w:rsidP="003E1C28">
            <w:pPr>
              <w:spacing w:after="0"/>
              <w:jc w:val="both"/>
              <w:rPr>
                <w:sz w:val="20"/>
              </w:rPr>
            </w:pPr>
            <w:r w:rsidRPr="00F23EB2">
              <w:rPr>
                <w:sz w:val="20"/>
              </w:rPr>
              <w:t>offerAvailability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229120A" w14:textId="2889818D" w:rsidR="00F23EB2" w:rsidRDefault="00F23EB2" w:rsidP="003E1C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CA6020B" w14:textId="081C84FB" w:rsidR="00F23EB2" w:rsidRPr="00F23EB2" w:rsidRDefault="00F23EB2" w:rsidP="003E1C2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7A935F0" w14:textId="68EB06EC" w:rsidR="00F23EB2" w:rsidRPr="003F7DCF" w:rsidRDefault="00F23EB2" w:rsidP="003E1C28">
            <w:pPr>
              <w:spacing w:after="0"/>
              <w:jc w:val="both"/>
              <w:rPr>
                <w:sz w:val="20"/>
              </w:rPr>
            </w:pPr>
            <w:r w:rsidRPr="00F23EB2">
              <w:rPr>
                <w:sz w:val="20"/>
              </w:rPr>
              <w:t>Наличие предложения участника по показателю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1871F24" w14:textId="77777777" w:rsidR="00F23EB2" w:rsidRDefault="00F23EB2" w:rsidP="003E1C28">
            <w:pPr>
              <w:spacing w:after="0"/>
              <w:jc w:val="both"/>
              <w:rPr>
                <w:sz w:val="20"/>
              </w:rPr>
            </w:pPr>
          </w:p>
        </w:tc>
      </w:tr>
      <w:tr w:rsidR="003E1C28" w:rsidRPr="00301389" w14:paraId="1DAFCD3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DABDEE8" w14:textId="77777777" w:rsidR="003E1C28" w:rsidRPr="008242FE" w:rsidRDefault="003E1C28" w:rsidP="003E1C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5936430" w14:textId="77777777" w:rsidR="003E1C28" w:rsidRPr="00324200" w:rsidRDefault="003E1C28" w:rsidP="003E1C28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offerText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27773A8" w14:textId="77777777" w:rsidR="003E1C28" w:rsidRDefault="003E1C28" w:rsidP="003E1C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B9CD55D" w14:textId="77777777" w:rsidR="003E1C28" w:rsidRPr="00FD1B7E" w:rsidRDefault="003E1C28" w:rsidP="003E1C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AB228C0" w14:textId="77777777" w:rsidR="003E1C28" w:rsidRPr="00324200" w:rsidRDefault="003E1C28" w:rsidP="003E1C28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FD23107" w14:textId="77777777" w:rsidR="003E1C28" w:rsidRPr="008242FE" w:rsidRDefault="003E1C28" w:rsidP="003E1C28">
            <w:pPr>
              <w:spacing w:after="0"/>
              <w:jc w:val="both"/>
              <w:rPr>
                <w:sz w:val="20"/>
              </w:rPr>
            </w:pPr>
          </w:p>
        </w:tc>
      </w:tr>
      <w:tr w:rsidR="001E3FCF" w:rsidRPr="00134A6D" w14:paraId="393A7319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C613BA7" w14:textId="77777777" w:rsidR="001E3FCF" w:rsidRPr="00FD1B7E" w:rsidRDefault="001E3FCF" w:rsidP="0021126B">
            <w:pPr>
              <w:spacing w:after="0"/>
              <w:jc w:val="center"/>
              <w:rPr>
                <w:b/>
                <w:sz w:val="20"/>
              </w:rPr>
            </w:pPr>
            <w:r w:rsidRPr="002957DD">
              <w:rPr>
                <w:b/>
                <w:sz w:val="20"/>
              </w:rPr>
              <w:t>Объекты закупки</w:t>
            </w:r>
          </w:p>
        </w:tc>
      </w:tr>
      <w:tr w:rsidR="001E3FCF" w:rsidRPr="00134A6D" w14:paraId="598142D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25E629F" w14:textId="77777777" w:rsidR="001E3FCF" w:rsidRPr="00FD1B7E" w:rsidRDefault="001E3FCF" w:rsidP="0021126B">
            <w:pPr>
              <w:spacing w:after="0"/>
              <w:jc w:val="both"/>
              <w:rPr>
                <w:b/>
                <w:sz w:val="20"/>
              </w:rPr>
            </w:pPr>
            <w:r w:rsidRPr="002957DD">
              <w:rPr>
                <w:b/>
                <w:sz w:val="20"/>
              </w:rPr>
              <w:t>productsInfo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9FA2DC0" w14:textId="77777777" w:rsidR="001E3FCF" w:rsidRPr="0001200A" w:rsidRDefault="001E3FCF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DB9FD3D" w14:textId="77777777" w:rsidR="001E3FCF" w:rsidRPr="0001200A" w:rsidRDefault="001E3FCF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334C283" w14:textId="77777777" w:rsidR="001E3FCF" w:rsidRPr="00430B6E" w:rsidRDefault="001E3FCF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A16DBA8" w14:textId="77777777" w:rsidR="001E3FCF" w:rsidRPr="00972D90" w:rsidRDefault="001E3FCF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9F57B1F" w14:textId="77777777" w:rsidR="001E3FCF" w:rsidRPr="00972D90" w:rsidRDefault="001E3FCF" w:rsidP="0021126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E3FCF" w:rsidRPr="00301389" w14:paraId="7DB9173C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4EEEA94B" w14:textId="77777777" w:rsidR="001E3FCF" w:rsidRPr="008242FE" w:rsidRDefault="001E3FCF" w:rsidP="002112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Может быть указан только один элемент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4E18501" w14:textId="77777777" w:rsidR="001E3FCF" w:rsidRPr="00226B2C" w:rsidRDefault="001E3FCF" w:rsidP="0021126B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productsInfoElectronicContract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AB83A46" w14:textId="77777777" w:rsidR="001E3FCF" w:rsidRDefault="001E3FCF" w:rsidP="0021126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8A07124" w14:textId="77777777" w:rsidR="001E3FCF" w:rsidRPr="00FD1B7E" w:rsidRDefault="001E3FCF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E212028" w14:textId="77777777" w:rsidR="001E3FCF" w:rsidRPr="00226B2C" w:rsidRDefault="001E3FCF" w:rsidP="0021126B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Сведения об объектах закупки в том случае, когда объектами закупки являются нелекарственные препараты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7DB9392" w14:textId="77777777" w:rsidR="001E3FCF" w:rsidRPr="008242FE" w:rsidRDefault="001E3FCF" w:rsidP="0021126B">
            <w:pPr>
              <w:spacing w:after="0"/>
              <w:jc w:val="both"/>
              <w:rPr>
                <w:sz w:val="20"/>
              </w:rPr>
            </w:pPr>
          </w:p>
        </w:tc>
      </w:tr>
      <w:tr w:rsidR="001E3FCF" w:rsidRPr="00301389" w14:paraId="226278C9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40BD58C6" w14:textId="77777777" w:rsidR="001E3FCF" w:rsidRPr="008242FE" w:rsidRDefault="001E3FCF" w:rsidP="0021126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B03870F" w14:textId="77777777" w:rsidR="001E3FCF" w:rsidRPr="00226B2C" w:rsidRDefault="001E3FCF" w:rsidP="0021126B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drugProductsInfoElectronicContract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1613034" w14:textId="77777777" w:rsidR="001E3FCF" w:rsidRDefault="001E3FCF" w:rsidP="0021126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88307FE" w14:textId="77777777" w:rsidR="001E3FCF" w:rsidRPr="00FD1B7E" w:rsidRDefault="001E3FCF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5D67197" w14:textId="77777777" w:rsidR="001E3FCF" w:rsidRPr="00226B2C" w:rsidRDefault="001E3FCF" w:rsidP="0021126B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ED09148" w14:textId="77777777" w:rsidR="001E3FCF" w:rsidRPr="008242FE" w:rsidRDefault="001E3FCF" w:rsidP="0021126B">
            <w:pPr>
              <w:spacing w:after="0"/>
              <w:jc w:val="both"/>
              <w:rPr>
                <w:sz w:val="20"/>
              </w:rPr>
            </w:pPr>
          </w:p>
        </w:tc>
      </w:tr>
      <w:tr w:rsidR="002957DD" w:rsidRPr="00134A6D" w14:paraId="1026CBC7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36C073CA" w14:textId="77777777" w:rsidR="002957DD" w:rsidRPr="00FD1B7E" w:rsidRDefault="001E3FCF" w:rsidP="00743537">
            <w:pPr>
              <w:spacing w:after="0"/>
              <w:jc w:val="center"/>
              <w:rPr>
                <w:b/>
                <w:sz w:val="20"/>
              </w:rPr>
            </w:pPr>
            <w:r w:rsidRPr="001E3FCF">
              <w:rPr>
                <w:b/>
                <w:sz w:val="20"/>
              </w:rPr>
              <w:t>Сведения об объектах закупки в том случае, когда объектами закупки являются нелекарственные препараты</w:t>
            </w:r>
          </w:p>
        </w:tc>
      </w:tr>
      <w:tr w:rsidR="002957DD" w:rsidRPr="00134A6D" w14:paraId="479C090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B643808" w14:textId="77777777" w:rsidR="002957DD" w:rsidRPr="00FD1B7E" w:rsidRDefault="001E3FCF" w:rsidP="00743537">
            <w:pPr>
              <w:spacing w:after="0"/>
              <w:jc w:val="both"/>
              <w:rPr>
                <w:b/>
                <w:sz w:val="20"/>
              </w:rPr>
            </w:pPr>
            <w:r w:rsidRPr="001E3FCF">
              <w:rPr>
                <w:b/>
                <w:sz w:val="20"/>
              </w:rPr>
              <w:lastRenderedPageBreak/>
              <w:t>productsInfoElectronicContract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EC6613A" w14:textId="77777777" w:rsidR="002957DD" w:rsidRPr="0001200A" w:rsidRDefault="002957D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B8CAB22" w14:textId="77777777" w:rsidR="002957DD" w:rsidRPr="0001200A" w:rsidRDefault="002957D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E8E38FB" w14:textId="77777777" w:rsidR="002957DD" w:rsidRPr="00430B6E" w:rsidRDefault="002957D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12CB1F4" w14:textId="77777777" w:rsidR="002957DD" w:rsidRPr="00972D90" w:rsidRDefault="002957D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AB39D08" w14:textId="77777777" w:rsidR="002957DD" w:rsidRPr="00972D90" w:rsidRDefault="002957D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957DD" w:rsidRPr="00301389" w14:paraId="2B4C084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812738C" w14:textId="77777777" w:rsidR="002957DD" w:rsidRPr="008242FE" w:rsidRDefault="002957DD" w:rsidP="002957D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6E78D8A" w14:textId="77777777" w:rsidR="002957DD" w:rsidRPr="00226B2C" w:rsidRDefault="002957DD" w:rsidP="002957DD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productInfo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C2DAC23" w14:textId="77777777" w:rsidR="002957DD" w:rsidRDefault="002957DD" w:rsidP="002957D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F31C614" w14:textId="77777777" w:rsidR="002957DD" w:rsidRPr="00FD1B7E" w:rsidRDefault="002957DD" w:rsidP="002957D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388E7C6" w14:textId="77777777" w:rsidR="002957DD" w:rsidRPr="00226B2C" w:rsidRDefault="002957DD" w:rsidP="002957DD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Объект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630702C" w14:textId="77777777" w:rsidR="002957DD" w:rsidRPr="008242FE" w:rsidRDefault="002957DD" w:rsidP="002957D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957DD" w:rsidRPr="003F19B8" w14:paraId="7B56801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EE6396D" w14:textId="77777777" w:rsidR="002957DD" w:rsidRPr="008242FE" w:rsidRDefault="002957DD" w:rsidP="002957D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135D5D4" w14:textId="77777777" w:rsidR="002957DD" w:rsidRPr="00226B2C" w:rsidRDefault="002957DD" w:rsidP="002957DD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parentProductInfo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958E795" w14:textId="77777777" w:rsidR="002957DD" w:rsidRDefault="002957DD" w:rsidP="002957D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2B8F022" w14:textId="77777777" w:rsidR="002957DD" w:rsidRPr="00FD1B7E" w:rsidRDefault="002957DD" w:rsidP="002957D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BE125BF" w14:textId="77777777" w:rsidR="002957DD" w:rsidRPr="00226B2C" w:rsidRDefault="002957DD" w:rsidP="002957DD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Родительский объект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7720D55" w14:textId="77777777" w:rsidR="002957DD" w:rsidRDefault="002957DD" w:rsidP="002957D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3D763831" w14:textId="46A40CB9" w:rsidR="003F19B8" w:rsidRPr="003F19B8" w:rsidRDefault="003F19B8" w:rsidP="003F19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2957DD">
              <w:rPr>
                <w:sz w:val="20"/>
              </w:rPr>
              <w:t>productInfo</w:t>
            </w:r>
            <w:r>
              <w:rPr>
                <w:sz w:val="20"/>
              </w:rPr>
              <w:t xml:space="preserve"> за</w:t>
            </w:r>
            <w:r w:rsidRPr="003F19B8">
              <w:rPr>
                <w:sz w:val="20"/>
              </w:rPr>
              <w:t xml:space="preserve"> </w:t>
            </w:r>
            <w:r>
              <w:rPr>
                <w:sz w:val="20"/>
              </w:rPr>
              <w:t>исключением</w:t>
            </w:r>
            <w:r w:rsidRPr="003F19B8">
              <w:rPr>
                <w:sz w:val="20"/>
              </w:rPr>
              <w:t xml:space="preserve"> </w:t>
            </w:r>
            <w:r>
              <w:rPr>
                <w:sz w:val="20"/>
              </w:rPr>
              <w:t>блоков (полей)</w:t>
            </w:r>
            <w:r w:rsidRPr="003F19B8">
              <w:rPr>
                <w:sz w:val="20"/>
              </w:rPr>
              <w:t xml:space="preserve"> </w:t>
            </w:r>
            <w:r w:rsidR="003D6305" w:rsidRPr="003D6305">
              <w:rPr>
                <w:sz w:val="20"/>
              </w:rPr>
              <w:t>OKEIInfo</w:t>
            </w:r>
            <w:r w:rsidR="003D6305">
              <w:rPr>
                <w:sz w:val="20"/>
              </w:rPr>
              <w:t xml:space="preserve">, </w:t>
            </w:r>
            <w:r w:rsidR="003D6305" w:rsidRPr="003D6305">
              <w:rPr>
                <w:sz w:val="20"/>
              </w:rPr>
              <w:t>quantity</w:t>
            </w:r>
            <w:r w:rsidR="003D6305">
              <w:rPr>
                <w:sz w:val="20"/>
              </w:rPr>
              <w:t xml:space="preserve">, </w:t>
            </w:r>
            <w:r w:rsidR="003D6305" w:rsidRPr="003D6305">
              <w:rPr>
                <w:sz w:val="20"/>
              </w:rPr>
              <w:t>volumeTextForm</w:t>
            </w:r>
            <w:r w:rsidR="003D6305">
              <w:rPr>
                <w:sz w:val="20"/>
              </w:rPr>
              <w:t xml:space="preserve">, </w:t>
            </w:r>
            <w:r w:rsidR="003D6305" w:rsidRPr="003D6305">
              <w:rPr>
                <w:sz w:val="20"/>
              </w:rPr>
              <w:t>price</w:t>
            </w:r>
            <w:r w:rsidR="003D6305">
              <w:rPr>
                <w:sz w:val="20"/>
              </w:rPr>
              <w:t xml:space="preserve">, </w:t>
            </w:r>
            <w:r w:rsidR="003D6305" w:rsidRPr="003D6305">
              <w:rPr>
                <w:sz w:val="20"/>
              </w:rPr>
              <w:t>originCountryInfo</w:t>
            </w:r>
            <w:r w:rsidR="003D6305">
              <w:rPr>
                <w:sz w:val="20"/>
              </w:rPr>
              <w:t xml:space="preserve">, </w:t>
            </w:r>
            <w:r w:rsidR="003D6305" w:rsidRPr="003D6305">
              <w:rPr>
                <w:sz w:val="20"/>
              </w:rPr>
              <w:t>VATRate</w:t>
            </w:r>
            <w:r w:rsidR="003D6305">
              <w:rPr>
                <w:sz w:val="20"/>
              </w:rPr>
              <w:t xml:space="preserve">, </w:t>
            </w:r>
            <w:r w:rsidR="003D6305" w:rsidRPr="003D6305">
              <w:rPr>
                <w:sz w:val="20"/>
                <w:lang w:val="en-US"/>
              </w:rPr>
              <w:t>parentProductInfo</w:t>
            </w:r>
          </w:p>
        </w:tc>
      </w:tr>
      <w:tr w:rsidR="002957DD" w:rsidRPr="00301389" w14:paraId="4E228D8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07E1AAD" w14:textId="77777777" w:rsidR="002957DD" w:rsidRPr="003F19B8" w:rsidRDefault="002957DD" w:rsidP="002957D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0D22A9A" w14:textId="77777777" w:rsidR="002957DD" w:rsidRPr="00226B2C" w:rsidRDefault="002957DD" w:rsidP="002957DD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quantityUndefined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B921EC" w14:textId="43D11EB2" w:rsidR="002957DD" w:rsidRDefault="00BD7DAD" w:rsidP="002957D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E573B9E" w14:textId="77777777" w:rsidR="002957DD" w:rsidRPr="00FD1B7E" w:rsidRDefault="002957DD" w:rsidP="002957D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396F0EA" w14:textId="77777777" w:rsidR="002957DD" w:rsidRPr="00226B2C" w:rsidRDefault="002957DD" w:rsidP="002957DD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7F935F3" w14:textId="2BE24D56" w:rsidR="00BD7DAD" w:rsidRPr="00BD7DAD" w:rsidRDefault="00BD7DAD" w:rsidP="00BD7DAD">
            <w:pPr>
              <w:spacing w:after="0"/>
              <w:jc w:val="both"/>
              <w:rPr>
                <w:sz w:val="20"/>
              </w:rPr>
            </w:pPr>
            <w:r w:rsidRPr="00BD7DAD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0E9793F5" w14:textId="776A06C1" w:rsidR="00BD7DAD" w:rsidRPr="00BD7DAD" w:rsidRDefault="00BD7DAD" w:rsidP="00BD7DAD">
            <w:pPr>
              <w:spacing w:after="0"/>
              <w:jc w:val="both"/>
              <w:rPr>
                <w:sz w:val="20"/>
              </w:rPr>
            </w:pPr>
            <w:r w:rsidRPr="00BD7DAD">
              <w:rPr>
                <w:sz w:val="20"/>
              </w:rPr>
              <w:t>Игнорируется при приеме, заполняется при передаче из извещения (приглашения);</w:t>
            </w:r>
          </w:p>
          <w:p w14:paraId="6813C7F6" w14:textId="3CDFF941" w:rsidR="00BD7DAD" w:rsidRPr="00BD7DAD" w:rsidRDefault="00BD7DAD" w:rsidP="00BD7DAD">
            <w:pPr>
              <w:spacing w:after="0"/>
              <w:jc w:val="both"/>
              <w:rPr>
                <w:sz w:val="20"/>
              </w:rPr>
            </w:pPr>
            <w:r w:rsidRPr="00BD7DAD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30A53D04" w14:textId="59EB1DC7" w:rsidR="002957DD" w:rsidRPr="008242FE" w:rsidRDefault="00BD7DAD" w:rsidP="00BD7DAD">
            <w:pPr>
              <w:spacing w:after="0"/>
              <w:jc w:val="both"/>
              <w:rPr>
                <w:sz w:val="20"/>
              </w:rPr>
            </w:pPr>
            <w:r w:rsidRPr="00BD7DAD">
              <w:rPr>
                <w:sz w:val="20"/>
              </w:rPr>
              <w:t>Принимается из пакета</w:t>
            </w:r>
          </w:p>
        </w:tc>
      </w:tr>
      <w:tr w:rsidR="00FE747A" w:rsidRPr="00301389" w14:paraId="638D6A4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D730D92" w14:textId="77777777" w:rsidR="00FE747A" w:rsidRPr="003F19B8" w:rsidRDefault="00FE747A" w:rsidP="00FE747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1DC96CB" w14:textId="139B147F" w:rsidR="00FE747A" w:rsidRPr="002957DD" w:rsidRDefault="00FE747A" w:rsidP="00FE747A">
            <w:pPr>
              <w:spacing w:after="0"/>
              <w:jc w:val="both"/>
              <w:rPr>
                <w:sz w:val="20"/>
              </w:rPr>
            </w:pPr>
            <w:r w:rsidRPr="00FE747A">
              <w:rPr>
                <w:sz w:val="20"/>
              </w:rPr>
              <w:t>changePriceInfo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691D438" w14:textId="457249D8" w:rsidR="00FE747A" w:rsidRDefault="00FE747A" w:rsidP="00FE747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3874688" w14:textId="4C87B969" w:rsidR="00FE747A" w:rsidRDefault="00FE747A" w:rsidP="00FE747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7A98F3F" w14:textId="1EEBE61F" w:rsidR="00FE747A" w:rsidRPr="002957DD" w:rsidRDefault="00516B05" w:rsidP="00FE747A">
            <w:pPr>
              <w:spacing w:after="0"/>
              <w:jc w:val="both"/>
              <w:rPr>
                <w:sz w:val="20"/>
              </w:rPr>
            </w:pPr>
            <w:r w:rsidRPr="00516B05">
              <w:rPr>
                <w:sz w:val="20"/>
              </w:rPr>
              <w:t>Цена единиц товаров, работ, услуг изменена относительно предложения поставщика в итоговом протоколе (извещении)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EE9346F" w14:textId="07FC5D61" w:rsidR="00FE747A" w:rsidRPr="00BD7DAD" w:rsidRDefault="002E2ECC" w:rsidP="00FE747A">
            <w:pPr>
              <w:spacing w:after="0"/>
              <w:jc w:val="both"/>
              <w:rPr>
                <w:sz w:val="20"/>
              </w:rPr>
            </w:pPr>
            <w:r w:rsidRPr="002E2ECC">
              <w:rPr>
                <w:sz w:val="20"/>
              </w:rPr>
              <w:t>Принимается если указан признак quantityUndefined и не указан concludeContractRightPrice, иначе игнорируется</w:t>
            </w:r>
          </w:p>
        </w:tc>
      </w:tr>
      <w:tr w:rsidR="002957DD" w:rsidRPr="00134A6D" w14:paraId="732A264C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E9C7466" w14:textId="77777777" w:rsidR="002957DD" w:rsidRPr="00FD1B7E" w:rsidRDefault="002957DD" w:rsidP="00743537">
            <w:pPr>
              <w:spacing w:after="0"/>
              <w:jc w:val="center"/>
              <w:rPr>
                <w:b/>
                <w:sz w:val="20"/>
              </w:rPr>
            </w:pPr>
            <w:r w:rsidRPr="002957DD">
              <w:rPr>
                <w:b/>
                <w:sz w:val="20"/>
              </w:rPr>
              <w:t>Объект закупки</w:t>
            </w:r>
          </w:p>
        </w:tc>
      </w:tr>
      <w:tr w:rsidR="002957DD" w:rsidRPr="00134A6D" w14:paraId="3B24B6F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30C291F" w14:textId="77777777" w:rsidR="002957DD" w:rsidRPr="00FD1B7E" w:rsidRDefault="002957DD" w:rsidP="00743537">
            <w:pPr>
              <w:spacing w:after="0"/>
              <w:jc w:val="both"/>
              <w:rPr>
                <w:b/>
                <w:sz w:val="20"/>
              </w:rPr>
            </w:pPr>
            <w:r w:rsidRPr="002957DD">
              <w:rPr>
                <w:b/>
                <w:sz w:val="20"/>
              </w:rPr>
              <w:t>productInfo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492594F" w14:textId="77777777" w:rsidR="002957DD" w:rsidRPr="0001200A" w:rsidRDefault="002957D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D791DBE" w14:textId="77777777" w:rsidR="002957DD" w:rsidRPr="0001200A" w:rsidRDefault="002957D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A76C72F" w14:textId="77777777" w:rsidR="002957DD" w:rsidRPr="00430B6E" w:rsidRDefault="002957D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9C422A6" w14:textId="77777777" w:rsidR="002957DD" w:rsidRPr="00972D90" w:rsidRDefault="002957D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4722C92" w14:textId="77777777" w:rsidR="002957DD" w:rsidRPr="00972D90" w:rsidRDefault="002957DD" w:rsidP="0074353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957DD" w:rsidRPr="00301389" w14:paraId="0C15392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A8B8749" w14:textId="77777777" w:rsidR="002957DD" w:rsidRPr="008242FE" w:rsidRDefault="002957DD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5D1AA6D" w14:textId="77777777" w:rsidR="002957DD" w:rsidRPr="00226B2C" w:rsidRDefault="00BD0A3C" w:rsidP="0001200A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783E632" w14:textId="77777777" w:rsidR="002957DD" w:rsidRPr="001E3FCF" w:rsidRDefault="001E3FCF" w:rsidP="000120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A22FAC3" w14:textId="77777777" w:rsidR="002957DD" w:rsidRPr="00BD0A3C" w:rsidRDefault="00BD0A3C" w:rsidP="000120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AFAC236" w14:textId="77777777" w:rsidR="002957DD" w:rsidRPr="00226B2C" w:rsidRDefault="00BD0A3C" w:rsidP="0001200A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Уникальный идентификатор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0F97460" w14:textId="77777777" w:rsidR="001E3FCF" w:rsidRPr="001E3FCF" w:rsidRDefault="001E3FCF" w:rsidP="001E3FCF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Игнорируется при приеме первой версии проекта электронного контракта (ПЭК). Назначается в ЕИС и заполняется при передаче.</w:t>
            </w:r>
          </w:p>
          <w:p w14:paraId="4CF249C9" w14:textId="77777777" w:rsidR="001E3FCF" w:rsidRPr="001E3FCF" w:rsidRDefault="001E3FCF" w:rsidP="001E3FCF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При приеме изменений, если поле заполнено, то контролируется, что в предыдущей версии документа найден объект закупки с указанным значением sid. При этом, если для объекта закупки, найденного по sid, в размещенной версии ПЭК:</w:t>
            </w:r>
          </w:p>
          <w:p w14:paraId="060585BB" w14:textId="77777777" w:rsidR="001E3FCF" w:rsidRPr="001E3FCF" w:rsidRDefault="001E3FCF" w:rsidP="001E3FCF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1. задан externalSid, то в принимаемой версии для данного объекта закупки должно быть указано то же значение externalSid;</w:t>
            </w:r>
          </w:p>
          <w:p w14:paraId="1CE80504" w14:textId="77777777" w:rsidR="002957DD" w:rsidRPr="008242FE" w:rsidRDefault="001E3FCF" w:rsidP="001E3FCF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2. не задан externalSid, то в принимаемой версии допускается указание externalSid</w:t>
            </w:r>
          </w:p>
        </w:tc>
      </w:tr>
      <w:tr w:rsidR="001E3FCF" w:rsidRPr="00301389" w14:paraId="6022470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53D7630" w14:textId="77777777" w:rsidR="001E3FCF" w:rsidRPr="008242FE" w:rsidRDefault="001E3FCF" w:rsidP="001E3F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1EBE90D" w14:textId="77777777" w:rsidR="001E3FCF" w:rsidRPr="00BD0A3C" w:rsidRDefault="001E3FCF" w:rsidP="001E3FCF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2587ADB" w14:textId="77777777" w:rsidR="001E3FCF" w:rsidRDefault="001E3FCF" w:rsidP="001E3F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76DE2F2" w14:textId="77777777" w:rsidR="001E3FCF" w:rsidRDefault="001E3FCF" w:rsidP="001E3FCF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DA85160" w14:textId="77777777" w:rsidR="001E3FCF" w:rsidRPr="00BD0A3C" w:rsidRDefault="001E3FCF" w:rsidP="001E3FCF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Внешний идентификатор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D46CC8E" w14:textId="77777777" w:rsidR="001E3FCF" w:rsidRPr="008242FE" w:rsidRDefault="001E3FCF" w:rsidP="001E3FCF">
            <w:pPr>
              <w:spacing w:after="0"/>
              <w:jc w:val="both"/>
              <w:rPr>
                <w:sz w:val="20"/>
              </w:rPr>
            </w:pPr>
          </w:p>
        </w:tc>
      </w:tr>
      <w:tr w:rsidR="00BD0A3C" w:rsidRPr="00301389" w14:paraId="010A508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E0B3FB8" w14:textId="77777777" w:rsidR="00BD0A3C" w:rsidRPr="008242FE" w:rsidRDefault="00BD0A3C" w:rsidP="00BD0A3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0983276" w14:textId="4102EC9A" w:rsidR="00BD0A3C" w:rsidRPr="00226B2C" w:rsidRDefault="00C01657" w:rsidP="00BD0A3C">
            <w:pPr>
              <w:spacing w:after="0"/>
              <w:jc w:val="both"/>
              <w:rPr>
                <w:sz w:val="20"/>
              </w:rPr>
            </w:pPr>
            <w:r w:rsidRPr="00C01657">
              <w:rPr>
                <w:sz w:val="20"/>
              </w:rPr>
              <w:t>protocolObjectSid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D4B0AF" w14:textId="77777777" w:rsidR="00BD0A3C" w:rsidRDefault="00B86D7C" w:rsidP="00BD0A3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F8AFEEB" w14:textId="77777777" w:rsidR="00BD0A3C" w:rsidRPr="00FD1B7E" w:rsidRDefault="00BD0A3C" w:rsidP="00BD0A3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26252F1" w14:textId="283B9FAC" w:rsidR="00BD0A3C" w:rsidRPr="00226B2C" w:rsidRDefault="002F00F1" w:rsidP="00BD0A3C">
            <w:pPr>
              <w:spacing w:after="0"/>
              <w:jc w:val="both"/>
              <w:rPr>
                <w:sz w:val="20"/>
              </w:rPr>
            </w:pPr>
            <w:r w:rsidRPr="002F00F1">
              <w:rPr>
                <w:sz w:val="20"/>
              </w:rPr>
              <w:t>Уникальный идентификатор объекта закупки в протоколе-основании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114ABA9" w14:textId="3E95B411" w:rsidR="00BD0A3C" w:rsidRPr="008242FE" w:rsidRDefault="00411FF4" w:rsidP="00C01657">
            <w:pPr>
              <w:spacing w:after="0"/>
              <w:jc w:val="both"/>
              <w:rPr>
                <w:sz w:val="20"/>
              </w:rPr>
            </w:pPr>
            <w:r w:rsidRPr="00411FF4">
              <w:rPr>
                <w:sz w:val="20"/>
              </w:rPr>
              <w:t>При приеме в ЕИС в этом поле ожидается значение поля  "Уникальный идентификатор объекта закупки в протоколе-основании. Для ЛП идентификатор МНН" (applications/application/customersInfo/customerInfo/customerQuantities/customersQuantity/protocolSid) документа "Результат проведения процедуры определения поставщика c информацией по объектам закупки" (fcsProposalsResult)</w:t>
            </w:r>
          </w:p>
        </w:tc>
      </w:tr>
      <w:tr w:rsidR="002957DD" w:rsidRPr="00301389" w14:paraId="5FDB61B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3BF441A" w14:textId="77777777" w:rsidR="002957DD" w:rsidRPr="008242FE" w:rsidRDefault="002957DD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BA447C0" w14:textId="5B694927" w:rsidR="002957DD" w:rsidRPr="00226B2C" w:rsidRDefault="00C01657" w:rsidP="0001200A">
            <w:pPr>
              <w:spacing w:after="0"/>
              <w:jc w:val="both"/>
              <w:rPr>
                <w:sz w:val="20"/>
              </w:rPr>
            </w:pPr>
            <w:r w:rsidRPr="00C01657">
              <w:rPr>
                <w:sz w:val="20"/>
              </w:rPr>
              <w:t>protocolObjectExternalSid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8617FD4" w14:textId="77777777" w:rsidR="002957DD" w:rsidRDefault="00BD0A3C" w:rsidP="000120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F71B1E5" w14:textId="77777777" w:rsidR="002957DD" w:rsidRPr="00FD1B7E" w:rsidRDefault="00BD0A3C" w:rsidP="0001200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7C27BC7" w14:textId="6738F34D" w:rsidR="002957DD" w:rsidRPr="00226B2C" w:rsidRDefault="00C01657" w:rsidP="0001200A">
            <w:pPr>
              <w:spacing w:after="0"/>
              <w:jc w:val="both"/>
              <w:rPr>
                <w:sz w:val="20"/>
              </w:rPr>
            </w:pPr>
            <w:r w:rsidRPr="00C01657">
              <w:rPr>
                <w:sz w:val="20"/>
              </w:rPr>
              <w:t>Внешний идентификатор объекта закупки в протоколе-основании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DB0B9D3" w14:textId="62C480A9" w:rsidR="00962937" w:rsidRPr="00962937" w:rsidRDefault="00962937" w:rsidP="00962937">
            <w:pPr>
              <w:spacing w:after="0"/>
              <w:jc w:val="both"/>
              <w:rPr>
                <w:sz w:val="20"/>
              </w:rPr>
            </w:pPr>
            <w:r w:rsidRPr="00962937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3FD5BA4E" w14:textId="77777777" w:rsidR="00962937" w:rsidRPr="00962937" w:rsidRDefault="00962937" w:rsidP="00962937">
            <w:pPr>
              <w:spacing w:after="0"/>
              <w:jc w:val="both"/>
              <w:rPr>
                <w:sz w:val="20"/>
              </w:rPr>
            </w:pPr>
            <w:r w:rsidRPr="00962937">
              <w:rPr>
                <w:sz w:val="20"/>
              </w:rPr>
              <w:t>Если поле заполнено, то проверяется, что в итоговом протоколе существует объект закупки с таким же значением в поле «Внешний идентификатор объекта закупки».</w:t>
            </w:r>
          </w:p>
          <w:p w14:paraId="05591656" w14:textId="77777777" w:rsidR="00962937" w:rsidRPr="00962937" w:rsidRDefault="00962937" w:rsidP="00962937">
            <w:pPr>
              <w:spacing w:after="0"/>
              <w:jc w:val="both"/>
              <w:rPr>
                <w:sz w:val="20"/>
              </w:rPr>
            </w:pPr>
            <w:r w:rsidRPr="00962937">
              <w:rPr>
                <w:sz w:val="20"/>
              </w:rPr>
              <w:t>Проверяется, что значения полей protocolObjectExternalSid уникальны в рамках принимаемого документа";</w:t>
            </w:r>
          </w:p>
          <w:p w14:paraId="45BA861B" w14:textId="180171D1" w:rsidR="00962937" w:rsidRPr="00962937" w:rsidRDefault="00962937" w:rsidP="00962937">
            <w:pPr>
              <w:spacing w:after="0"/>
              <w:jc w:val="both"/>
              <w:rPr>
                <w:sz w:val="20"/>
              </w:rPr>
            </w:pPr>
            <w:r w:rsidRPr="00962937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3E5AC914" w14:textId="77777777" w:rsidR="00962937" w:rsidRDefault="00962937" w:rsidP="00962937">
            <w:pPr>
              <w:spacing w:after="0"/>
              <w:jc w:val="both"/>
              <w:rPr>
                <w:sz w:val="20"/>
              </w:rPr>
            </w:pPr>
            <w:r w:rsidRPr="00962937">
              <w:rPr>
                <w:sz w:val="20"/>
              </w:rPr>
              <w:t>Игнорируется при приеме</w:t>
            </w:r>
          </w:p>
          <w:p w14:paraId="6B13561C" w14:textId="76E91856" w:rsidR="002957DD" w:rsidRPr="008242FE" w:rsidRDefault="002957DD" w:rsidP="00C01657">
            <w:pPr>
              <w:spacing w:after="0"/>
              <w:jc w:val="both"/>
              <w:rPr>
                <w:sz w:val="20"/>
              </w:rPr>
            </w:pPr>
          </w:p>
        </w:tc>
      </w:tr>
      <w:tr w:rsidR="00A160DA" w:rsidRPr="00301389" w14:paraId="0AA0D33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BEF83D1" w14:textId="77777777" w:rsidR="00A160DA" w:rsidRPr="008242FE" w:rsidRDefault="00A160DA" w:rsidP="00A16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EA0DCD7" w14:textId="69564F87" w:rsidR="00A160DA" w:rsidRPr="00792021" w:rsidRDefault="00A160DA" w:rsidP="00A160DA">
            <w:pPr>
              <w:spacing w:after="0"/>
              <w:jc w:val="both"/>
              <w:rPr>
                <w:sz w:val="20"/>
              </w:rPr>
            </w:pPr>
            <w:r w:rsidRPr="00A160DA">
              <w:rPr>
                <w:sz w:val="20"/>
              </w:rPr>
              <w:t>purchaseObjectSid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C44FDF1" w14:textId="14D47E23" w:rsidR="00A160DA" w:rsidRDefault="00A160DA" w:rsidP="00A16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DCEFE96" w14:textId="36F7BF76" w:rsidR="00A160DA" w:rsidRPr="0009268B" w:rsidRDefault="00A160DA" w:rsidP="00A16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9099A07" w14:textId="0D74E896" w:rsidR="00A160DA" w:rsidRPr="00792021" w:rsidRDefault="00A160DA" w:rsidP="00A160DA">
            <w:pPr>
              <w:spacing w:after="0"/>
              <w:jc w:val="both"/>
              <w:rPr>
                <w:sz w:val="20"/>
              </w:rPr>
            </w:pPr>
            <w:r w:rsidRPr="00A160DA">
              <w:rPr>
                <w:sz w:val="20"/>
              </w:rPr>
              <w:t>Уникальный идентификатор объекта закупки в извещении-основании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0670113" w14:textId="77777777" w:rsidR="00A160DA" w:rsidRDefault="00A160DA" w:rsidP="00A160DA">
            <w:pPr>
              <w:spacing w:after="0"/>
              <w:jc w:val="both"/>
              <w:rPr>
                <w:sz w:val="20"/>
              </w:rPr>
            </w:pPr>
          </w:p>
        </w:tc>
      </w:tr>
      <w:tr w:rsidR="00A160DA" w:rsidRPr="00301389" w14:paraId="0AE552E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483A7AD" w14:textId="77777777" w:rsidR="00A160DA" w:rsidRPr="008242FE" w:rsidRDefault="00A160DA" w:rsidP="00A16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9C48CE2" w14:textId="7B472CEF" w:rsidR="00A160DA" w:rsidRPr="00792021" w:rsidRDefault="00A160DA" w:rsidP="00A160DA">
            <w:pPr>
              <w:spacing w:after="0"/>
              <w:jc w:val="both"/>
              <w:rPr>
                <w:sz w:val="20"/>
              </w:rPr>
            </w:pPr>
            <w:r w:rsidRPr="00A160DA">
              <w:rPr>
                <w:sz w:val="20"/>
              </w:rPr>
              <w:t>purchaseObjectExternalSid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45DAFD1" w14:textId="0B8D77BF" w:rsidR="00A160DA" w:rsidRDefault="00A160DA" w:rsidP="00A16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92EA631" w14:textId="4D37803A" w:rsidR="00A160DA" w:rsidRPr="0009268B" w:rsidRDefault="00A160DA" w:rsidP="00A160D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DAA614C" w14:textId="117AA6FB" w:rsidR="00A160DA" w:rsidRPr="00792021" w:rsidRDefault="00A160DA" w:rsidP="00A160DA">
            <w:pPr>
              <w:spacing w:after="0"/>
              <w:jc w:val="both"/>
              <w:rPr>
                <w:sz w:val="20"/>
              </w:rPr>
            </w:pPr>
            <w:r w:rsidRPr="00A160DA">
              <w:rPr>
                <w:sz w:val="20"/>
              </w:rPr>
              <w:t>Внешний идентификатор объекта закупки в извещении-основании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C635CA0" w14:textId="77777777" w:rsidR="00A160DA" w:rsidRDefault="00A160DA" w:rsidP="00A160DA">
            <w:pPr>
              <w:spacing w:after="0"/>
              <w:jc w:val="both"/>
              <w:rPr>
                <w:sz w:val="20"/>
              </w:rPr>
            </w:pPr>
          </w:p>
        </w:tc>
      </w:tr>
      <w:tr w:rsidR="00792021" w:rsidRPr="00301389" w14:paraId="43F9B32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E3F7DF7" w14:textId="77777777" w:rsidR="00792021" w:rsidRPr="008242FE" w:rsidRDefault="00792021" w:rsidP="0079202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4D0758C" w14:textId="77777777" w:rsidR="00792021" w:rsidRPr="00BD0A3C" w:rsidRDefault="00792021" w:rsidP="00792021">
            <w:pPr>
              <w:spacing w:after="0"/>
              <w:jc w:val="both"/>
              <w:rPr>
                <w:sz w:val="20"/>
              </w:rPr>
            </w:pPr>
            <w:r w:rsidRPr="00792021">
              <w:rPr>
                <w:sz w:val="20"/>
              </w:rPr>
              <w:t>indexNum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C3A6FC6" w14:textId="77777777" w:rsidR="00792021" w:rsidRDefault="00792021" w:rsidP="0079202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8DED8B1" w14:textId="77777777" w:rsidR="00792021" w:rsidRPr="0009268B" w:rsidRDefault="00792021" w:rsidP="00792021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13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82BEF5D" w14:textId="766498E5" w:rsidR="00792021" w:rsidRPr="00BD0A3C" w:rsidRDefault="00792021" w:rsidP="00792021">
            <w:pPr>
              <w:spacing w:after="0"/>
              <w:jc w:val="both"/>
              <w:rPr>
                <w:sz w:val="20"/>
              </w:rPr>
            </w:pPr>
            <w:r w:rsidRPr="00792021">
              <w:rPr>
                <w:sz w:val="20"/>
              </w:rPr>
              <w:t>Порядковый номер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88AC6A9" w14:textId="77777777" w:rsidR="00792021" w:rsidRDefault="00792021" w:rsidP="007920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Паттерн: «</w:t>
            </w:r>
            <w:r w:rsidRPr="00792021">
              <w:rPr>
                <w:sz w:val="20"/>
              </w:rPr>
              <w:t>(\d{1,6})+(\.\d{1,6})?</w:t>
            </w:r>
            <w:r>
              <w:rPr>
                <w:sz w:val="20"/>
              </w:rPr>
              <w:t>»</w:t>
            </w:r>
          </w:p>
          <w:p w14:paraId="736B8A46" w14:textId="06021624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7FA4A2DA" w14:textId="62011E26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6A08761C" w14:textId="0693FC4C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77D5D960" w14:textId="77777777" w:rsid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Принимается из пакета</w:t>
            </w:r>
          </w:p>
          <w:p w14:paraId="0EF40F40" w14:textId="248C11D7" w:rsidR="00792021" w:rsidRPr="008242FE" w:rsidRDefault="00792021" w:rsidP="00625D72">
            <w:pPr>
              <w:spacing w:after="0"/>
              <w:jc w:val="both"/>
              <w:rPr>
                <w:sz w:val="20"/>
              </w:rPr>
            </w:pPr>
          </w:p>
        </w:tc>
      </w:tr>
      <w:tr w:rsidR="00BD0A3C" w:rsidRPr="00301389" w14:paraId="4E59C56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D5B0C7A" w14:textId="77777777" w:rsidR="00BD0A3C" w:rsidRPr="008242FE" w:rsidRDefault="00BD0A3C" w:rsidP="00BD0A3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8FA8355" w14:textId="77777777" w:rsidR="00BD0A3C" w:rsidRPr="00226B2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D8D13A5" w14:textId="02F5C24B" w:rsidR="00BD0A3C" w:rsidRDefault="00C01657" w:rsidP="00BD0A3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8376A85" w14:textId="77777777" w:rsidR="00BD0A3C" w:rsidRPr="00FD1B7E" w:rsidRDefault="00BD0A3C" w:rsidP="00BD0A3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0FE5865" w14:textId="77777777" w:rsidR="00BD0A3C" w:rsidRPr="00226B2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Наименование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094FFE0" w14:textId="442BCA32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4F291FBF" w14:textId="5EF8C6D0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 xml:space="preserve">Игнорируется при приеме, при </w:t>
            </w:r>
            <w:r w:rsidRPr="00625D72">
              <w:rPr>
                <w:sz w:val="20"/>
              </w:rPr>
              <w:lastRenderedPageBreak/>
              <w:t>передаче заполняется значением из итогового протокола;</w:t>
            </w:r>
          </w:p>
          <w:p w14:paraId="77B3C763" w14:textId="3602A78C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6E7593CC" w14:textId="77777777" w:rsid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Принимается из пакета</w:t>
            </w:r>
          </w:p>
          <w:p w14:paraId="3891D9B5" w14:textId="6FC5B353" w:rsidR="00BD0A3C" w:rsidRPr="008242FE" w:rsidRDefault="00BD0A3C" w:rsidP="00625D72">
            <w:pPr>
              <w:spacing w:after="0"/>
              <w:jc w:val="both"/>
              <w:rPr>
                <w:sz w:val="20"/>
              </w:rPr>
            </w:pPr>
          </w:p>
        </w:tc>
      </w:tr>
      <w:tr w:rsidR="00C07F66" w:rsidRPr="00301389" w14:paraId="124A008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0BD204E" w14:textId="77777777" w:rsidR="00C07F66" w:rsidRPr="008242FE" w:rsidRDefault="00C07F66" w:rsidP="00C07F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28D4394" w14:textId="07131A54" w:rsidR="00C07F66" w:rsidRPr="00BD0A3C" w:rsidRDefault="00C07F66" w:rsidP="00C07F66">
            <w:pPr>
              <w:spacing w:after="0"/>
              <w:jc w:val="both"/>
              <w:rPr>
                <w:sz w:val="20"/>
              </w:rPr>
            </w:pPr>
            <w:r w:rsidRPr="00B043CC">
              <w:rPr>
                <w:sz w:val="20"/>
              </w:rPr>
              <w:t>isNameProductChanged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066462F" w14:textId="02E5B554" w:rsidR="00C07F66" w:rsidRDefault="00C07F66" w:rsidP="00C07F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E9F1C24" w14:textId="4169FC75" w:rsidR="00C07F66" w:rsidRPr="0009268B" w:rsidRDefault="00C07F66" w:rsidP="00C07F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9078236" w14:textId="1A06DD0A" w:rsidR="00C07F66" w:rsidRPr="00BD0A3C" w:rsidRDefault="00C07F66" w:rsidP="00C07F66">
            <w:pPr>
              <w:spacing w:after="0"/>
              <w:jc w:val="both"/>
              <w:rPr>
                <w:sz w:val="20"/>
              </w:rPr>
            </w:pPr>
            <w:r w:rsidRPr="00B043CC">
              <w:rPr>
                <w:sz w:val="20"/>
              </w:rPr>
              <w:t>Наименование объекта закупки изменено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45A8C85" w14:textId="77777777" w:rsidR="00C07F66" w:rsidRPr="00CA0F4D" w:rsidRDefault="00C07F66" w:rsidP="00C07F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Фиксированные значение: </w:t>
            </w:r>
            <w:r>
              <w:rPr>
                <w:sz w:val="20"/>
                <w:lang w:val="en-US"/>
              </w:rPr>
              <w:t>true</w:t>
            </w:r>
          </w:p>
          <w:p w14:paraId="70CD9385" w14:textId="77777777" w:rsidR="00C07F66" w:rsidRPr="00CA0F4D" w:rsidRDefault="00C07F66" w:rsidP="00C07F66">
            <w:pPr>
              <w:spacing w:after="0"/>
              <w:jc w:val="both"/>
              <w:rPr>
                <w:sz w:val="20"/>
              </w:rPr>
            </w:pPr>
          </w:p>
          <w:p w14:paraId="19A140EB" w14:textId="77777777" w:rsidR="00C07F66" w:rsidRPr="00CA0F4D" w:rsidRDefault="00C07F66" w:rsidP="00C07F66">
            <w:pPr>
              <w:spacing w:after="0"/>
              <w:jc w:val="both"/>
              <w:rPr>
                <w:sz w:val="20"/>
              </w:rPr>
            </w:pPr>
            <w:r w:rsidRPr="00EE76EE">
              <w:rPr>
                <w:sz w:val="20"/>
                <w:lang w:val="en-US"/>
              </w:rPr>
              <w:t>docType</w:t>
            </w:r>
            <w:r w:rsidRPr="00CA0F4D">
              <w:rPr>
                <w:sz w:val="20"/>
              </w:rPr>
              <w:t xml:space="preserve"> = 1</w:t>
            </w:r>
          </w:p>
          <w:p w14:paraId="5A44248D" w14:textId="77777777" w:rsidR="00C07F66" w:rsidRPr="00CA0F4D" w:rsidRDefault="00C07F66" w:rsidP="00C07F66">
            <w:pPr>
              <w:spacing w:after="0"/>
              <w:jc w:val="both"/>
              <w:rPr>
                <w:sz w:val="20"/>
              </w:rPr>
            </w:pPr>
            <w:r w:rsidRPr="00CA0F4D">
              <w:rPr>
                <w:sz w:val="20"/>
              </w:rPr>
              <w:t>Игнорируется при приеме</w:t>
            </w:r>
          </w:p>
          <w:p w14:paraId="033B235F" w14:textId="77777777" w:rsidR="00C07F66" w:rsidRPr="00EE76EE" w:rsidRDefault="00C07F66" w:rsidP="00C07F66">
            <w:pPr>
              <w:spacing w:after="0"/>
              <w:jc w:val="both"/>
              <w:rPr>
                <w:sz w:val="20"/>
              </w:rPr>
            </w:pPr>
            <w:r w:rsidRPr="00EE76EE">
              <w:rPr>
                <w:sz w:val="20"/>
                <w:lang w:val="en-US"/>
              </w:rPr>
              <w:t>docType</w:t>
            </w:r>
            <w:r w:rsidRPr="00EE76EE">
              <w:rPr>
                <w:sz w:val="20"/>
              </w:rPr>
              <w:t xml:space="preserve"> = 2</w:t>
            </w:r>
          </w:p>
          <w:p w14:paraId="601B4C46" w14:textId="0EC8A771" w:rsidR="00C07F66" w:rsidRPr="00625D72" w:rsidRDefault="00C07F66" w:rsidP="00C07F66">
            <w:pPr>
              <w:spacing w:after="0"/>
              <w:jc w:val="both"/>
              <w:rPr>
                <w:sz w:val="20"/>
              </w:rPr>
            </w:pPr>
            <w:r w:rsidRPr="00EE76EE">
              <w:rPr>
                <w:sz w:val="20"/>
              </w:rPr>
              <w:t>игнорируется при приеме первоначальной версии, при приеме изменений размещенной версии принимается из пакета</w:t>
            </w:r>
          </w:p>
        </w:tc>
      </w:tr>
      <w:tr w:rsidR="00BD0A3C" w:rsidRPr="00301389" w14:paraId="2169F9A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4F5EA43" w14:textId="77777777" w:rsidR="00BD0A3C" w:rsidRPr="008242FE" w:rsidRDefault="00BD0A3C" w:rsidP="00BD0A3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928E5E1" w14:textId="77777777" w:rsidR="00BD0A3C" w:rsidRPr="00226B2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OKPD2Info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107C4E6" w14:textId="77777777" w:rsidR="00BD0A3C" w:rsidRDefault="00B86D7C" w:rsidP="00BD0A3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219956D" w14:textId="77777777" w:rsidR="00BD0A3C" w:rsidRPr="00FD1B7E" w:rsidRDefault="00BD0A3C" w:rsidP="00BD0A3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A8669B1" w14:textId="77777777" w:rsidR="00BD0A3C" w:rsidRPr="00226B2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Классификация по ОКПД2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4B902F1" w14:textId="77777777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18B298F7" w14:textId="77777777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16A3052A" w14:textId="77777777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0709D009" w14:textId="77777777" w:rsid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Принимается из пакета</w:t>
            </w:r>
          </w:p>
          <w:p w14:paraId="64CCD73C" w14:textId="7A3F7F15" w:rsidR="00BD0A3C" w:rsidRPr="008242FE" w:rsidRDefault="00BD0A3C" w:rsidP="00B86D7C">
            <w:pPr>
              <w:spacing w:after="0"/>
              <w:jc w:val="both"/>
              <w:rPr>
                <w:sz w:val="20"/>
              </w:rPr>
            </w:pPr>
          </w:p>
        </w:tc>
      </w:tr>
      <w:tr w:rsidR="00BD0A3C" w:rsidRPr="00301389" w14:paraId="16D8492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99C5CBA" w14:textId="77777777" w:rsidR="00BD0A3C" w:rsidRPr="008242FE" w:rsidRDefault="00BD0A3C" w:rsidP="00BD0A3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E9E4793" w14:textId="77777777" w:rsidR="00BD0A3C" w:rsidRPr="00226B2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KTRUInfo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92CC3EC" w14:textId="77777777" w:rsidR="00BD0A3C" w:rsidRDefault="00BD0A3C" w:rsidP="00BD0A3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564EF67" w14:textId="77777777" w:rsidR="00BD0A3C" w:rsidRPr="00FD1B7E" w:rsidRDefault="00BD0A3C" w:rsidP="00BD0A3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C4124DF" w14:textId="77777777" w:rsidR="00BD0A3C" w:rsidRPr="00226B2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Классификация по КТРУ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8CE6B15" w14:textId="77777777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61EEE8A8" w14:textId="77777777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256061AE" w14:textId="77777777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7D901238" w14:textId="77777777" w:rsid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Принимается из пакета</w:t>
            </w:r>
          </w:p>
          <w:p w14:paraId="6C807368" w14:textId="709F224C" w:rsidR="00BD0A3C" w:rsidRPr="008242FE" w:rsidRDefault="00BD0A3C" w:rsidP="00B86D7C">
            <w:pPr>
              <w:spacing w:after="0"/>
              <w:jc w:val="both"/>
              <w:rPr>
                <w:sz w:val="20"/>
              </w:rPr>
            </w:pPr>
          </w:p>
        </w:tc>
      </w:tr>
      <w:tr w:rsidR="00BD0A3C" w:rsidRPr="00301389" w14:paraId="15E6F31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27A43A5" w14:textId="77777777" w:rsidR="00BD0A3C" w:rsidRPr="008242FE" w:rsidRDefault="00BD0A3C" w:rsidP="00BD0A3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781BD73" w14:textId="77777777" w:rsidR="00BD0A3C" w:rsidRPr="00226B2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hierarchyType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74DBA93" w14:textId="77777777" w:rsidR="00BD0A3C" w:rsidRDefault="00B86D7C" w:rsidP="00BD0A3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BFB630F" w14:textId="77777777" w:rsidR="00BD0A3C" w:rsidRPr="00FD1B7E" w:rsidRDefault="00BD0A3C" w:rsidP="00BD0A3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613FF21" w14:textId="77777777" w:rsidR="00BD0A3C" w:rsidRPr="00226B2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Тип объекта закупки в иерархии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04CA0DB" w14:textId="77777777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16C39561" w14:textId="77777777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684656F8" w14:textId="77777777" w:rsidR="00625D72" w:rsidRP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6D836128" w14:textId="77777777" w:rsidR="00625D72" w:rsidRDefault="00625D72" w:rsidP="00625D72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Принимается из пакета</w:t>
            </w:r>
          </w:p>
          <w:p w14:paraId="42B787F1" w14:textId="560845DD" w:rsidR="00BD0A3C" w:rsidRPr="008242FE" w:rsidRDefault="00BD0A3C" w:rsidP="00BD0A3C">
            <w:pPr>
              <w:spacing w:after="0"/>
              <w:jc w:val="both"/>
              <w:rPr>
                <w:sz w:val="20"/>
              </w:rPr>
            </w:pPr>
          </w:p>
        </w:tc>
      </w:tr>
      <w:tr w:rsidR="00BD0A3C" w:rsidRPr="00BD0A3C" w14:paraId="5DA4B37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808C65F" w14:textId="77777777" w:rsidR="00BD0A3C" w:rsidRPr="008242FE" w:rsidRDefault="00BD0A3C" w:rsidP="00BD0A3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3AEFE81" w14:textId="77777777" w:rsidR="00BD0A3C" w:rsidRPr="00226B2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type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B668C74" w14:textId="743C5DC2" w:rsidR="00BD0A3C" w:rsidRDefault="00C01657" w:rsidP="00BD0A3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8272611" w14:textId="77777777" w:rsidR="00BD0A3C" w:rsidRPr="00FD1B7E" w:rsidRDefault="00BD0A3C" w:rsidP="00BD0A3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0EC318B" w14:textId="77777777" w:rsidR="00BD0A3C" w:rsidRPr="00BD0A3C" w:rsidRDefault="00BD0A3C" w:rsidP="00BD0A3C">
            <w:pPr>
              <w:spacing w:after="0"/>
              <w:jc w:val="both"/>
              <w:rPr>
                <w:sz w:val="20"/>
                <w:lang w:val="en-US"/>
              </w:rPr>
            </w:pPr>
            <w:r w:rsidRPr="00BD0A3C">
              <w:rPr>
                <w:sz w:val="20"/>
              </w:rPr>
              <w:t>Тип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0357365" w14:textId="77777777" w:rsidR="00BD0A3C" w:rsidRPr="00BD0A3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Допустимые значения:</w:t>
            </w:r>
          </w:p>
          <w:p w14:paraId="6D98B19F" w14:textId="77777777" w:rsidR="00BD0A3C" w:rsidRPr="00BD0A3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  <w:lang w:val="en-US"/>
              </w:rPr>
              <w:t>PRODUCT</w:t>
            </w:r>
            <w:r w:rsidRPr="00BD0A3C">
              <w:rPr>
                <w:sz w:val="20"/>
              </w:rPr>
              <w:t xml:space="preserve"> - товар;</w:t>
            </w:r>
          </w:p>
          <w:p w14:paraId="15E308FD" w14:textId="77777777" w:rsidR="00BD0A3C" w:rsidRPr="00BD0A3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  <w:lang w:val="en-US"/>
              </w:rPr>
              <w:t>WORK</w:t>
            </w:r>
            <w:r w:rsidRPr="00BD0A3C">
              <w:rPr>
                <w:sz w:val="20"/>
              </w:rPr>
              <w:t xml:space="preserve"> - работа;</w:t>
            </w:r>
          </w:p>
          <w:p w14:paraId="41DC9EDD" w14:textId="77777777" w:rsidR="00BD0A3C" w:rsidRDefault="00BD0A3C" w:rsidP="00BD0A3C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  <w:lang w:val="en-US"/>
              </w:rPr>
              <w:t>SERVICE</w:t>
            </w:r>
            <w:r w:rsidRPr="00451392">
              <w:rPr>
                <w:sz w:val="20"/>
              </w:rPr>
              <w:t xml:space="preserve"> – </w:t>
            </w:r>
            <w:r w:rsidRPr="00BD0A3C">
              <w:rPr>
                <w:sz w:val="20"/>
              </w:rPr>
              <w:t>услуга</w:t>
            </w:r>
          </w:p>
          <w:p w14:paraId="47C74CAA" w14:textId="77777777" w:rsidR="00B86D7C" w:rsidRPr="00451392" w:rsidRDefault="00B86D7C" w:rsidP="00B86D7C">
            <w:pPr>
              <w:spacing w:after="0"/>
              <w:jc w:val="both"/>
              <w:rPr>
                <w:sz w:val="20"/>
              </w:rPr>
            </w:pPr>
          </w:p>
          <w:p w14:paraId="7E4D3F1A" w14:textId="77777777" w:rsidR="005D4C57" w:rsidRPr="00625D72" w:rsidRDefault="005D4C57" w:rsidP="005D4C57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lastRenderedPageBreak/>
              <w:t>docType = 1</w:t>
            </w:r>
            <w:r>
              <w:rPr>
                <w:sz w:val="20"/>
              </w:rPr>
              <w:t>:</w:t>
            </w:r>
          </w:p>
          <w:p w14:paraId="747AD29C" w14:textId="77777777" w:rsidR="005D4C57" w:rsidRPr="00625D72" w:rsidRDefault="005D4C57" w:rsidP="005D4C57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26EEA8C7" w14:textId="77777777" w:rsidR="005D4C57" w:rsidRPr="00625D72" w:rsidRDefault="005D4C57" w:rsidP="005D4C57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2CCDA8BF" w14:textId="77777777" w:rsid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625D72">
              <w:rPr>
                <w:sz w:val="20"/>
              </w:rPr>
              <w:t>Принимается из пакета</w:t>
            </w:r>
          </w:p>
          <w:p w14:paraId="43D5016E" w14:textId="166D17BD" w:rsidR="00B86D7C" w:rsidRPr="00B86D7C" w:rsidRDefault="00B86D7C" w:rsidP="00C01657">
            <w:pPr>
              <w:spacing w:after="0"/>
              <w:jc w:val="both"/>
              <w:rPr>
                <w:sz w:val="20"/>
              </w:rPr>
            </w:pPr>
          </w:p>
        </w:tc>
      </w:tr>
      <w:tr w:rsidR="002B004E" w:rsidRPr="00BD0A3C" w14:paraId="28C5BC3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8D1D0B7" w14:textId="77777777" w:rsidR="002B004E" w:rsidRPr="008242FE" w:rsidRDefault="002B004E" w:rsidP="00BD0A3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440BD71" w14:textId="435FF3B1" w:rsidR="002B004E" w:rsidRPr="00BD0A3C" w:rsidRDefault="002B004E" w:rsidP="00BD0A3C">
            <w:pPr>
              <w:spacing w:after="0"/>
              <w:jc w:val="both"/>
              <w:rPr>
                <w:sz w:val="20"/>
              </w:rPr>
            </w:pPr>
            <w:r w:rsidRPr="002B004E">
              <w:rPr>
                <w:sz w:val="20"/>
              </w:rPr>
              <w:t>isTypeEdited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2B08465" w14:textId="4FBB9E71" w:rsidR="002B004E" w:rsidRPr="002B004E" w:rsidRDefault="002B004E" w:rsidP="00BD0A3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8D409B4" w14:textId="6BBA24FF" w:rsidR="002B004E" w:rsidRPr="002B004E" w:rsidRDefault="002B004E" w:rsidP="00BD0A3C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98537B2" w14:textId="61BCEC7B" w:rsidR="002B004E" w:rsidRPr="00BD0A3C" w:rsidRDefault="002B004E" w:rsidP="002B004E">
            <w:pPr>
              <w:spacing w:after="0"/>
              <w:jc w:val="both"/>
              <w:rPr>
                <w:sz w:val="20"/>
              </w:rPr>
            </w:pPr>
            <w:r w:rsidRPr="002B004E">
              <w:rPr>
                <w:sz w:val="20"/>
              </w:rPr>
              <w:t>Тип объекта закупки принят из пакета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6B6AADE" w14:textId="5F2A4392" w:rsidR="002B004E" w:rsidRPr="00BD0A3C" w:rsidRDefault="002B004E" w:rsidP="002B004E">
            <w:pPr>
              <w:spacing w:after="0"/>
              <w:jc w:val="both"/>
              <w:rPr>
                <w:sz w:val="20"/>
              </w:rPr>
            </w:pPr>
            <w:r w:rsidRPr="002B004E">
              <w:rPr>
                <w:sz w:val="20"/>
              </w:rPr>
              <w:t>Игнорируется при приеме, заполняется автоматически, в случае если сработали блокирующе бизнесовые контроли и поле type было принято из пакета</w:t>
            </w:r>
          </w:p>
        </w:tc>
      </w:tr>
      <w:tr w:rsidR="004F766F" w:rsidRPr="00BD0A3C" w14:paraId="7832300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568C4F4" w14:textId="77777777" w:rsidR="004F766F" w:rsidRPr="00BD0A3C" w:rsidRDefault="004F766F" w:rsidP="0021126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F58B973" w14:textId="77777777" w:rsidR="004F766F" w:rsidRPr="00BD0A3C" w:rsidRDefault="004F766F" w:rsidP="0021126B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sum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9CF77CD" w14:textId="77777777" w:rsidR="004F766F" w:rsidRPr="00BD0A3C" w:rsidRDefault="004F766F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733B33C" w14:textId="77777777" w:rsidR="004F766F" w:rsidRPr="00BD0A3C" w:rsidRDefault="004F766F" w:rsidP="0021126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</w:rPr>
              <w:t>(1-21)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56FF4BE" w14:textId="77777777" w:rsidR="004F766F" w:rsidRPr="00BD0A3C" w:rsidRDefault="004F766F" w:rsidP="0021126B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Сумма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30CDEE4" w14:textId="77777777" w:rsidR="004F766F" w:rsidRDefault="004F766F" w:rsidP="002112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</w:t>
            </w:r>
            <w:r w:rsidRPr="00877E58">
              <w:rPr>
                <w:sz w:val="20"/>
              </w:rPr>
              <w:t xml:space="preserve"> \d+(\.\d{1,2})?</w:t>
            </w:r>
          </w:p>
          <w:p w14:paraId="0925DA5B" w14:textId="491EE571" w:rsidR="005D4C57" w:rsidRP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0C368A09" w14:textId="77777777" w:rsidR="005D4C57" w:rsidRP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t>Для дочерних / недетализированных объектов закупки:</w:t>
            </w:r>
          </w:p>
          <w:p w14:paraId="235A3EDB" w14:textId="77777777" w:rsidR="005D4C57" w:rsidRP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t>1. ЕСЛИ в связанном извещении указан признак "Невозможно определить количество товара, объем подлежащих выполнению работ, оказанию услуг" (quantityUndefined), то поле игнорируется при приеме, не заполняется при передаче.</w:t>
            </w:r>
          </w:p>
          <w:p w14:paraId="64CA3254" w14:textId="77777777" w:rsidR="005D4C57" w:rsidRP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t>2. ЕСЛИ в связанном извещении не указан признак "Невозможно определить количество товара, объем подлежащих выполнению работ, оказанию услуг" (quantityUndefined), то поле принимается и сохраняется (допусукается только заполнение значений одновременно для всех дочерних / недетализированных ОЗ).</w:t>
            </w:r>
          </w:p>
          <w:p w14:paraId="763831F6" w14:textId="77777777" w:rsidR="005D4C57" w:rsidRP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t>3. ЕСЛИ в связанном извещении не указан признак "Невозможно определить количество товара, объем подлежащих выполнению работ, оказанию услуг" (quantityUndefined) и при приеме поле не заполнено для каждого ОЗ, то при передаче сумма рассчитывается автоматически, поле заполняется рассчитанным значением.</w:t>
            </w:r>
          </w:p>
          <w:p w14:paraId="41452A2E" w14:textId="77777777" w:rsidR="005D4C57" w:rsidRP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lastRenderedPageBreak/>
              <w:t>Для родительских объектов закупки:</w:t>
            </w:r>
          </w:p>
          <w:p w14:paraId="15700E6A" w14:textId="2216412A" w:rsidR="005D4C57" w:rsidRP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t>Игнорируется при приеме, при передаче  заполняется рассчитываемой суммой всех «дочерних» объектов закупки данного «родительского» объекта закупки;</w:t>
            </w:r>
          </w:p>
          <w:p w14:paraId="06E5BAF9" w14:textId="71854E35" w:rsidR="005D4C57" w:rsidRP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36429A5B" w14:textId="77777777" w:rsidR="005D4C57" w:rsidRP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t>Для дочерних / недетализированных объектов закупки принимается из пакета.</w:t>
            </w:r>
          </w:p>
          <w:p w14:paraId="0B592014" w14:textId="77777777" w:rsidR="005D4C57" w:rsidRP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t>Для родительских объектов закупки:</w:t>
            </w:r>
          </w:p>
          <w:p w14:paraId="461FB2E5" w14:textId="77777777" w:rsidR="005D4C57" w:rsidRDefault="005D4C57" w:rsidP="005D4C57">
            <w:pPr>
              <w:spacing w:after="0"/>
              <w:jc w:val="both"/>
              <w:rPr>
                <w:sz w:val="20"/>
              </w:rPr>
            </w:pPr>
            <w:r w:rsidRPr="005D4C57">
              <w:rPr>
                <w:sz w:val="20"/>
              </w:rPr>
              <w:t>Игнорируется при приеме, при передаче заполняется рассчитываемой суммой всех «дочерних» объектов закупки данного «родительского» объекта закупки</w:t>
            </w:r>
          </w:p>
          <w:p w14:paraId="63CE30C7" w14:textId="18D8189E" w:rsidR="004F766F" w:rsidRPr="00BD0A3C" w:rsidRDefault="004F766F" w:rsidP="004F766F">
            <w:pPr>
              <w:spacing w:after="0"/>
              <w:jc w:val="both"/>
              <w:rPr>
                <w:sz w:val="20"/>
              </w:rPr>
            </w:pPr>
          </w:p>
        </w:tc>
      </w:tr>
      <w:tr w:rsidR="00C01657" w:rsidRPr="00BD0A3C" w14:paraId="65DAA27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15A85DB" w14:textId="77777777" w:rsidR="00C01657" w:rsidRPr="00BD0A3C" w:rsidRDefault="00C01657" w:rsidP="002458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8CDDF54" w14:textId="77777777" w:rsidR="00C01657" w:rsidRPr="001A4427" w:rsidRDefault="00C01657" w:rsidP="002458C1">
            <w:pPr>
              <w:spacing w:after="0"/>
              <w:jc w:val="both"/>
              <w:rPr>
                <w:sz w:val="20"/>
              </w:rPr>
            </w:pPr>
            <w:r w:rsidRPr="00463F52">
              <w:rPr>
                <w:sz w:val="20"/>
              </w:rPr>
              <w:t>medicalProductInfo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CFD58E7" w14:textId="77777777" w:rsidR="00C01657" w:rsidRDefault="00C01657" w:rsidP="002458C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E488963" w14:textId="77777777" w:rsidR="00C01657" w:rsidRDefault="00C01657" w:rsidP="002458C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FCB4AFE" w14:textId="77777777" w:rsidR="00C01657" w:rsidRPr="001A4427" w:rsidRDefault="00C01657" w:rsidP="002458C1">
            <w:pPr>
              <w:spacing w:after="0"/>
              <w:jc w:val="both"/>
              <w:rPr>
                <w:sz w:val="20"/>
              </w:rPr>
            </w:pPr>
            <w:r w:rsidRPr="00463F52">
              <w:rPr>
                <w:sz w:val="20"/>
              </w:rPr>
              <w:t>Номенклатурная классификация медицинских изделий по видам (НКМИ) по КТРУ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00689A1" w14:textId="78E59165" w:rsidR="00C01657" w:rsidRPr="001A4427" w:rsidRDefault="00C01657" w:rsidP="002458C1">
            <w:pPr>
              <w:spacing w:after="0"/>
              <w:jc w:val="both"/>
              <w:rPr>
                <w:sz w:val="20"/>
              </w:rPr>
            </w:pPr>
          </w:p>
        </w:tc>
      </w:tr>
      <w:tr w:rsidR="00C01657" w:rsidRPr="00BD0A3C" w14:paraId="23FBEEB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934F0EC" w14:textId="77777777" w:rsidR="00C01657" w:rsidRPr="00BD0A3C" w:rsidRDefault="00C01657" w:rsidP="00C016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F0B3B11" w14:textId="091C7F17" w:rsidR="00C01657" w:rsidRPr="00463F52" w:rsidRDefault="00C01657" w:rsidP="00C01657">
            <w:pPr>
              <w:spacing w:after="0"/>
              <w:jc w:val="both"/>
              <w:rPr>
                <w:sz w:val="20"/>
              </w:rPr>
            </w:pPr>
            <w:r w:rsidRPr="00C01657">
              <w:rPr>
                <w:sz w:val="20"/>
              </w:rPr>
              <w:t>trademarkInfo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CE5E7E2" w14:textId="3FB8F02F" w:rsidR="00C01657" w:rsidRDefault="00C01657" w:rsidP="00C016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AFDCF87" w14:textId="34E30D0C" w:rsidR="00C01657" w:rsidRDefault="00C01657" w:rsidP="00C0165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60F1C6D" w14:textId="7B00A1D9" w:rsidR="00C01657" w:rsidRPr="00463F52" w:rsidRDefault="00C01657" w:rsidP="00C01657">
            <w:pPr>
              <w:spacing w:after="0"/>
              <w:jc w:val="both"/>
              <w:rPr>
                <w:sz w:val="20"/>
              </w:rPr>
            </w:pPr>
            <w:r w:rsidRPr="00C01657">
              <w:rPr>
                <w:sz w:val="20"/>
              </w:rPr>
              <w:t>Информация о товарном знаке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000CA35" w14:textId="55D95A0D" w:rsidR="00B27511" w:rsidRPr="00B27511" w:rsidRDefault="00B27511" w:rsidP="00B275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Pr="00B27511">
              <w:rPr>
                <w:sz w:val="20"/>
              </w:rPr>
              <w:t>ocType = 1:</w:t>
            </w:r>
          </w:p>
          <w:p w14:paraId="495A25AD" w14:textId="0E6088FB" w:rsidR="00B27511" w:rsidRPr="00B27511" w:rsidRDefault="00B27511" w:rsidP="00B27511">
            <w:pPr>
              <w:spacing w:after="0"/>
              <w:jc w:val="both"/>
              <w:rPr>
                <w:sz w:val="20"/>
              </w:rPr>
            </w:pPr>
            <w:r w:rsidRPr="00B27511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22643032" w14:textId="635C82A0" w:rsidR="00B27511" w:rsidRPr="00B27511" w:rsidRDefault="00B27511" w:rsidP="00B27511">
            <w:pPr>
              <w:spacing w:after="0"/>
              <w:jc w:val="both"/>
              <w:rPr>
                <w:sz w:val="20"/>
                <w:lang w:val="en-US"/>
              </w:rPr>
            </w:pPr>
            <w:r w:rsidRPr="00B27511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3D6F23AB" w14:textId="77777777" w:rsidR="00B27511" w:rsidRDefault="00B27511" w:rsidP="00B27511">
            <w:pPr>
              <w:spacing w:after="0"/>
              <w:jc w:val="both"/>
              <w:rPr>
                <w:sz w:val="20"/>
              </w:rPr>
            </w:pPr>
            <w:r w:rsidRPr="00B27511">
              <w:rPr>
                <w:sz w:val="20"/>
              </w:rPr>
              <w:t>Принимается из пакета</w:t>
            </w:r>
          </w:p>
          <w:p w14:paraId="5CC245C8" w14:textId="353524DD" w:rsidR="00C01657" w:rsidRPr="001A4427" w:rsidRDefault="00C01657" w:rsidP="00B27511">
            <w:pPr>
              <w:spacing w:after="0"/>
              <w:jc w:val="both"/>
              <w:rPr>
                <w:sz w:val="20"/>
              </w:rPr>
            </w:pPr>
          </w:p>
        </w:tc>
      </w:tr>
      <w:tr w:rsidR="00C01657" w:rsidRPr="00BD0A3C" w14:paraId="5420745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5B86908" w14:textId="77777777" w:rsidR="00C01657" w:rsidRPr="00BD0A3C" w:rsidRDefault="00C01657" w:rsidP="00C016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EA219EC" w14:textId="6A670289" w:rsidR="00C01657" w:rsidRPr="00C01657" w:rsidRDefault="00327180" w:rsidP="00C01657">
            <w:pPr>
              <w:spacing w:after="0"/>
              <w:jc w:val="both"/>
              <w:rPr>
                <w:sz w:val="20"/>
              </w:rPr>
            </w:pPr>
            <w:r w:rsidRPr="00327180">
              <w:rPr>
                <w:sz w:val="20"/>
              </w:rPr>
              <w:t>serviceMarks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BC9272E" w14:textId="5AD461D7" w:rsidR="00C01657" w:rsidRDefault="00327180" w:rsidP="00C016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EF1159B" w14:textId="481CB252" w:rsidR="00C01657" w:rsidRDefault="00327180" w:rsidP="00C0165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1D6CBED" w14:textId="3AAD53D4" w:rsidR="00C01657" w:rsidRPr="00C01657" w:rsidRDefault="00327180" w:rsidP="00327180">
            <w:pPr>
              <w:spacing w:after="0"/>
              <w:jc w:val="both"/>
              <w:rPr>
                <w:sz w:val="20"/>
              </w:rPr>
            </w:pPr>
            <w:r w:rsidRPr="00327180">
              <w:rPr>
                <w:sz w:val="20"/>
              </w:rPr>
              <w:t>Знаки обслуживания, фирменные наименования, патенты, полезные модели, промышленные образцы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AA95BE8" w14:textId="77777777" w:rsidR="006E1C95" w:rsidRPr="00B27511" w:rsidRDefault="006E1C95" w:rsidP="006E1C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Pr="00B27511">
              <w:rPr>
                <w:sz w:val="20"/>
              </w:rPr>
              <w:t>ocType = 1:</w:t>
            </w:r>
          </w:p>
          <w:p w14:paraId="28A8D38E" w14:textId="375F7375" w:rsidR="006E1C95" w:rsidRPr="00752DA1" w:rsidRDefault="00461541" w:rsidP="006E1C95">
            <w:pPr>
              <w:spacing w:after="0"/>
              <w:jc w:val="both"/>
              <w:rPr>
                <w:sz w:val="20"/>
              </w:rPr>
            </w:pPr>
            <w:r w:rsidRPr="00752DA1">
              <w:rPr>
                <w:sz w:val="20"/>
              </w:rPr>
              <w:t>Игнорируется при приеме, при передаче заполняется значением из извещения</w:t>
            </w:r>
            <w:r w:rsidR="00477B87">
              <w:rPr>
                <w:sz w:val="20"/>
              </w:rPr>
              <w:t>;</w:t>
            </w:r>
            <w:r w:rsidR="006E1C95" w:rsidRPr="00B27511">
              <w:rPr>
                <w:sz w:val="20"/>
              </w:rPr>
              <w:t>docType = 2</w:t>
            </w:r>
            <w:r w:rsidR="006E1C95" w:rsidRPr="00752DA1">
              <w:rPr>
                <w:sz w:val="20"/>
              </w:rPr>
              <w:t>:</w:t>
            </w:r>
          </w:p>
          <w:p w14:paraId="6FC8C846" w14:textId="77777777" w:rsidR="006E1C95" w:rsidRDefault="006E1C95" w:rsidP="006E1C95">
            <w:pPr>
              <w:spacing w:after="0"/>
              <w:jc w:val="both"/>
              <w:rPr>
                <w:sz w:val="20"/>
              </w:rPr>
            </w:pPr>
            <w:r w:rsidRPr="00B27511">
              <w:rPr>
                <w:sz w:val="20"/>
              </w:rPr>
              <w:t>Принимается из пакета</w:t>
            </w:r>
          </w:p>
          <w:p w14:paraId="185A1D3D" w14:textId="52D4065B" w:rsidR="00C01657" w:rsidRPr="00C01657" w:rsidRDefault="00C01657" w:rsidP="00C01657">
            <w:pPr>
              <w:spacing w:after="0"/>
              <w:jc w:val="both"/>
              <w:rPr>
                <w:sz w:val="20"/>
              </w:rPr>
            </w:pPr>
          </w:p>
        </w:tc>
      </w:tr>
      <w:tr w:rsidR="004F766F" w:rsidRPr="00BD0A3C" w14:paraId="349D483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86AB3A0" w14:textId="77777777" w:rsidR="004F766F" w:rsidRPr="00B86D7C" w:rsidRDefault="004F766F" w:rsidP="0021126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079C47C" w14:textId="77777777" w:rsidR="004F766F" w:rsidRPr="00BD0A3C" w:rsidRDefault="004F766F" w:rsidP="0021126B">
            <w:pPr>
              <w:spacing w:after="0"/>
              <w:jc w:val="both"/>
              <w:rPr>
                <w:sz w:val="20"/>
                <w:lang w:val="en-US"/>
              </w:rPr>
            </w:pPr>
            <w:r w:rsidRPr="00BD0A3C">
              <w:rPr>
                <w:sz w:val="20"/>
                <w:lang w:val="en-US"/>
              </w:rPr>
              <w:t>OKEIInfo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A73AE34" w14:textId="2B04A342" w:rsidR="004F766F" w:rsidRPr="006E1C95" w:rsidRDefault="006E1C95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2EEBCC3" w14:textId="77777777" w:rsidR="004F766F" w:rsidRPr="00BD0A3C" w:rsidRDefault="004F766F" w:rsidP="0021126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BCC3D55" w14:textId="77777777" w:rsidR="004F766F" w:rsidRPr="00BD0A3C" w:rsidRDefault="004F766F" w:rsidP="0021126B">
            <w:pPr>
              <w:spacing w:after="0"/>
              <w:jc w:val="both"/>
              <w:rPr>
                <w:sz w:val="20"/>
                <w:lang w:val="en-US"/>
              </w:rPr>
            </w:pPr>
            <w:r w:rsidRPr="00BD0A3C">
              <w:rPr>
                <w:sz w:val="20"/>
                <w:lang w:val="en-US"/>
              </w:rPr>
              <w:t>Единица измерения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4388FAD" w14:textId="77777777" w:rsidR="004F766F" w:rsidRDefault="00E715B6" w:rsidP="002112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14:paraId="1AC21BF3" w14:textId="77777777" w:rsidR="006E1C95" w:rsidRPr="00FD712A" w:rsidRDefault="006E1C95" w:rsidP="0021126B">
            <w:pPr>
              <w:spacing w:after="0"/>
              <w:jc w:val="both"/>
              <w:rPr>
                <w:sz w:val="20"/>
              </w:rPr>
            </w:pPr>
          </w:p>
          <w:p w14:paraId="118DA79B" w14:textId="40495E99" w:rsidR="00461541" w:rsidRPr="00461541" w:rsidRDefault="00461541" w:rsidP="00A73F74">
            <w:pPr>
              <w:spacing w:after="0"/>
              <w:jc w:val="both"/>
              <w:rPr>
                <w:sz w:val="20"/>
              </w:rPr>
            </w:pPr>
            <w:r w:rsidRPr="00461541">
              <w:rPr>
                <w:sz w:val="20"/>
              </w:rPr>
              <w:t>docType=1:</w:t>
            </w:r>
          </w:p>
          <w:p w14:paraId="4D3B872C" w14:textId="494C5F0F" w:rsidR="00461541" w:rsidRDefault="00A73F74" w:rsidP="00A73F74">
            <w:pPr>
              <w:spacing w:after="0"/>
              <w:jc w:val="both"/>
              <w:rPr>
                <w:sz w:val="20"/>
              </w:rPr>
            </w:pPr>
            <w:r w:rsidRPr="00FD712A">
              <w:rPr>
                <w:sz w:val="20"/>
              </w:rPr>
              <w:t>Игнорируется при приеме, при передаче заполняется значением из итогового протокола</w:t>
            </w:r>
            <w:r w:rsidR="00477B87">
              <w:rPr>
                <w:sz w:val="20"/>
              </w:rPr>
              <w:t>;</w:t>
            </w:r>
          </w:p>
          <w:p w14:paraId="7FBD898F" w14:textId="77777777" w:rsidR="00461541" w:rsidRPr="00B27511" w:rsidRDefault="00461541" w:rsidP="00461541">
            <w:pPr>
              <w:spacing w:after="0"/>
              <w:jc w:val="both"/>
              <w:rPr>
                <w:sz w:val="20"/>
                <w:lang w:val="en-US"/>
              </w:rPr>
            </w:pPr>
            <w:r w:rsidRPr="00B27511">
              <w:rPr>
                <w:sz w:val="20"/>
              </w:rPr>
              <w:lastRenderedPageBreak/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25532657" w14:textId="77777777" w:rsidR="00461541" w:rsidRDefault="00461541" w:rsidP="00461541">
            <w:pPr>
              <w:spacing w:after="0"/>
              <w:jc w:val="both"/>
              <w:rPr>
                <w:sz w:val="20"/>
              </w:rPr>
            </w:pPr>
            <w:r w:rsidRPr="00B27511">
              <w:rPr>
                <w:sz w:val="20"/>
              </w:rPr>
              <w:t>Принимается из пакета</w:t>
            </w:r>
          </w:p>
          <w:p w14:paraId="438C6393" w14:textId="63DD2E36" w:rsidR="00A73F74" w:rsidRPr="00FD712A" w:rsidRDefault="00A73F74" w:rsidP="00A73F74">
            <w:pPr>
              <w:spacing w:after="0"/>
              <w:jc w:val="both"/>
              <w:rPr>
                <w:sz w:val="20"/>
              </w:rPr>
            </w:pPr>
          </w:p>
          <w:p w14:paraId="1559E470" w14:textId="0411B534" w:rsidR="006E1C95" w:rsidRPr="00E715B6" w:rsidRDefault="006E1C95" w:rsidP="00765D79">
            <w:pPr>
              <w:spacing w:after="0"/>
              <w:jc w:val="both"/>
              <w:rPr>
                <w:sz w:val="20"/>
              </w:rPr>
            </w:pPr>
          </w:p>
        </w:tc>
      </w:tr>
      <w:tr w:rsidR="000E6172" w:rsidRPr="00BD0A3C" w14:paraId="1CC0C8B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0E87AA4" w14:textId="77777777" w:rsidR="000E6172" w:rsidRPr="00B86D7C" w:rsidRDefault="000E6172" w:rsidP="000E617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1B5A771" w14:textId="77777777" w:rsidR="000E6172" w:rsidRPr="00BD0A3C" w:rsidRDefault="000E6172" w:rsidP="000E6172">
            <w:pPr>
              <w:spacing w:after="0"/>
              <w:jc w:val="both"/>
              <w:rPr>
                <w:sz w:val="20"/>
                <w:lang w:val="en-US"/>
              </w:rPr>
            </w:pPr>
            <w:r w:rsidRPr="00BD0A3C">
              <w:rPr>
                <w:sz w:val="20"/>
                <w:lang w:val="en-US"/>
              </w:rPr>
              <w:t>indicationSubjects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0E566ED" w14:textId="77777777" w:rsidR="000E6172" w:rsidRDefault="000E6172" w:rsidP="000E617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BAA79E0" w14:textId="77777777" w:rsidR="000E6172" w:rsidRDefault="000E6172" w:rsidP="000E617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6124FE1" w14:textId="77777777" w:rsidR="000E6172" w:rsidRPr="000E6172" w:rsidRDefault="000E6172" w:rsidP="000E6172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Способ указания объема выполнения работы, оказания услуги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78F4BD8" w14:textId="77777777" w:rsidR="000E6172" w:rsidRPr="00BD0A3C" w:rsidRDefault="000E6172" w:rsidP="000E6172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Допустимые значения:</w:t>
            </w:r>
          </w:p>
          <w:p w14:paraId="5F5D86E4" w14:textId="77777777" w:rsidR="000E6172" w:rsidRPr="00451392" w:rsidRDefault="000E6172" w:rsidP="000E6172">
            <w:pPr>
              <w:spacing w:after="0"/>
              <w:jc w:val="both"/>
              <w:rPr>
                <w:sz w:val="20"/>
              </w:rPr>
            </w:pPr>
          </w:p>
          <w:p w14:paraId="220CC879" w14:textId="77777777" w:rsidR="000E6172" w:rsidRPr="008448BD" w:rsidRDefault="000E6172" w:rsidP="000E6172">
            <w:pPr>
              <w:spacing w:after="0"/>
              <w:jc w:val="both"/>
              <w:rPr>
                <w:sz w:val="20"/>
              </w:rPr>
            </w:pPr>
            <w:r w:rsidRPr="008448BD">
              <w:rPr>
                <w:sz w:val="20"/>
                <w:lang w:val="en-US"/>
              </w:rPr>
              <w:t>Q</w:t>
            </w:r>
            <w:r w:rsidRPr="008448BD">
              <w:rPr>
                <w:sz w:val="20"/>
              </w:rPr>
              <w:t xml:space="preserve"> - Объем может быть указан в количественном выражении</w:t>
            </w:r>
          </w:p>
          <w:p w14:paraId="5F739628" w14:textId="77777777" w:rsidR="000E6172" w:rsidRPr="008448BD" w:rsidRDefault="000E6172" w:rsidP="000E6172">
            <w:pPr>
              <w:spacing w:after="0"/>
              <w:jc w:val="both"/>
              <w:rPr>
                <w:sz w:val="20"/>
              </w:rPr>
            </w:pPr>
            <w:r w:rsidRPr="008448BD">
              <w:rPr>
                <w:sz w:val="20"/>
                <w:lang w:val="en-US"/>
              </w:rPr>
              <w:t>NQ</w:t>
            </w:r>
            <w:r w:rsidRPr="008448BD">
              <w:rPr>
                <w:sz w:val="20"/>
              </w:rPr>
              <w:t xml:space="preserve"> - Объем не может быть указан в количественном выражении (указание объема в текстовом виде).</w:t>
            </w:r>
          </w:p>
          <w:p w14:paraId="70547251" w14:textId="4DDCFA12" w:rsidR="000E6172" w:rsidRPr="008448BD" w:rsidRDefault="006E1C95" w:rsidP="000E6172">
            <w:pPr>
              <w:spacing w:after="0"/>
              <w:jc w:val="both"/>
              <w:rPr>
                <w:sz w:val="20"/>
              </w:rPr>
            </w:pPr>
            <w:r w:rsidRPr="006E1C95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30BD6684" w14:textId="77777777" w:rsidR="006E1C95" w:rsidRPr="006E1C95" w:rsidRDefault="006E1C95" w:rsidP="006E1C95">
            <w:pPr>
              <w:spacing w:after="0"/>
              <w:jc w:val="both"/>
              <w:rPr>
                <w:sz w:val="20"/>
              </w:rPr>
            </w:pPr>
            <w:r w:rsidRPr="006E1C95">
              <w:rPr>
                <w:sz w:val="20"/>
              </w:rPr>
              <w:t>Игнорируется при приеме, при передаче заполняется значением из итогового протокола";</w:t>
            </w:r>
          </w:p>
          <w:p w14:paraId="6D129A23" w14:textId="0B8D218F" w:rsidR="006E1C95" w:rsidRPr="006E1C95" w:rsidRDefault="006E1C95" w:rsidP="006E1C95">
            <w:pPr>
              <w:spacing w:after="0"/>
              <w:jc w:val="both"/>
              <w:rPr>
                <w:sz w:val="20"/>
              </w:rPr>
            </w:pPr>
            <w:r w:rsidRPr="006E1C95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6C9A4A7A" w14:textId="77777777" w:rsidR="006E1C95" w:rsidRDefault="006E1C95" w:rsidP="006E1C95">
            <w:pPr>
              <w:spacing w:after="0"/>
              <w:jc w:val="both"/>
              <w:rPr>
                <w:sz w:val="20"/>
              </w:rPr>
            </w:pPr>
            <w:r w:rsidRPr="006E1C95">
              <w:rPr>
                <w:sz w:val="20"/>
              </w:rPr>
              <w:t>Принимается из пакета</w:t>
            </w:r>
          </w:p>
          <w:p w14:paraId="0D01E527" w14:textId="6BF7D86A" w:rsidR="000E6172" w:rsidRPr="000E6172" w:rsidRDefault="000E6172" w:rsidP="006E1C95">
            <w:pPr>
              <w:spacing w:after="0"/>
              <w:jc w:val="both"/>
              <w:rPr>
                <w:sz w:val="20"/>
              </w:rPr>
            </w:pPr>
          </w:p>
        </w:tc>
      </w:tr>
      <w:tr w:rsidR="00BD0A3C" w:rsidRPr="00BD0A3C" w14:paraId="01084A21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2AE0A2CB" w14:textId="77777777" w:rsidR="00BD0A3C" w:rsidRDefault="00BD0A3C" w:rsidP="000120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  <w:p w14:paraId="06D213D3" w14:textId="77777777" w:rsidR="004F766F" w:rsidRPr="00BD0A3C" w:rsidRDefault="004F766F" w:rsidP="0001200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необязателен для заполнения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44F4378" w14:textId="77777777" w:rsidR="00BD0A3C" w:rsidRPr="00BD0A3C" w:rsidRDefault="00BD0A3C" w:rsidP="0001200A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quantity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FDC26D1" w14:textId="1E36589D" w:rsidR="00BD0A3C" w:rsidRPr="00BD0A3C" w:rsidRDefault="0060570F" w:rsidP="000120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BC9D9B2" w14:textId="77777777" w:rsidR="00BD0A3C" w:rsidRPr="00BD0A3C" w:rsidRDefault="00877E58" w:rsidP="0001200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9B15D39" w14:textId="77777777" w:rsidR="00BD0A3C" w:rsidRPr="00BD0A3C" w:rsidRDefault="00BD0A3C" w:rsidP="0001200A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4525290" w14:textId="77777777" w:rsidR="00BD0A3C" w:rsidRDefault="00877E58" w:rsidP="0001200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\d{1,18}(\.\d{1,11})?</w:t>
            </w:r>
          </w:p>
          <w:p w14:paraId="195A5914" w14:textId="77777777" w:rsidR="00461541" w:rsidRPr="00461541" w:rsidRDefault="00461541" w:rsidP="00461541">
            <w:pPr>
              <w:spacing w:after="0"/>
              <w:jc w:val="both"/>
              <w:rPr>
                <w:sz w:val="20"/>
              </w:rPr>
            </w:pPr>
            <w:r w:rsidRPr="00461541">
              <w:rPr>
                <w:sz w:val="20"/>
              </w:rPr>
              <w:t>docType=1:</w:t>
            </w:r>
          </w:p>
          <w:p w14:paraId="5153F2C8" w14:textId="45C5FD71" w:rsidR="009E68A0" w:rsidRPr="009E68A0" w:rsidRDefault="009E68A0" w:rsidP="009E68A0">
            <w:pPr>
              <w:spacing w:after="0"/>
              <w:jc w:val="both"/>
              <w:rPr>
                <w:sz w:val="20"/>
              </w:rPr>
            </w:pPr>
            <w:r w:rsidRPr="009E68A0">
              <w:rPr>
                <w:sz w:val="20"/>
              </w:rPr>
              <w:t>Если (ИЛИ):</w:t>
            </w:r>
          </w:p>
          <w:p w14:paraId="1C95B588" w14:textId="77777777" w:rsidR="009E68A0" w:rsidRPr="009E68A0" w:rsidRDefault="009E68A0" w:rsidP="009E68A0">
            <w:pPr>
              <w:spacing w:after="0"/>
              <w:jc w:val="both"/>
              <w:rPr>
                <w:sz w:val="20"/>
              </w:rPr>
            </w:pPr>
            <w:r w:rsidRPr="009E68A0">
              <w:rPr>
                <w:sz w:val="20"/>
              </w:rPr>
              <w:t>1. в связанном ПК заполнен блок "Цена контракта изменена относительно предложения поставщика в итоговом протоколе" (contractInfo/changePriceInfo) И</w:t>
            </w:r>
          </w:p>
          <w:p w14:paraId="3661D1D6" w14:textId="77777777" w:rsidR="009E68A0" w:rsidRPr="009E68A0" w:rsidRDefault="009E68A0" w:rsidP="009E68A0">
            <w:pPr>
              <w:spacing w:after="0"/>
              <w:jc w:val="both"/>
              <w:rPr>
                <w:sz w:val="20"/>
              </w:rPr>
            </w:pPr>
            <w:r w:rsidRPr="009E68A0">
              <w:rPr>
                <w:sz w:val="20"/>
              </w:rPr>
              <w:t>в связанном ПК в поле "Код обоснования" (contractInfo/changePriceInfo/changePriceFoundation/code) указан код "10";</w:t>
            </w:r>
          </w:p>
          <w:p w14:paraId="61BBD7C1" w14:textId="77777777" w:rsidR="009E68A0" w:rsidRPr="009E68A0" w:rsidRDefault="009E68A0" w:rsidP="009E68A0">
            <w:pPr>
              <w:spacing w:after="0"/>
              <w:jc w:val="both"/>
              <w:rPr>
                <w:sz w:val="20"/>
              </w:rPr>
            </w:pPr>
            <w:r w:rsidRPr="009E68A0">
              <w:rPr>
                <w:sz w:val="20"/>
              </w:rPr>
              <w:t>в итоговом протоколе для ОЗ был задан тип "Товар" И</w:t>
            </w:r>
          </w:p>
          <w:p w14:paraId="7E50FF38" w14:textId="77777777" w:rsidR="009E68A0" w:rsidRPr="009E68A0" w:rsidRDefault="009E68A0" w:rsidP="009E68A0">
            <w:pPr>
              <w:spacing w:after="0"/>
              <w:jc w:val="both"/>
              <w:rPr>
                <w:sz w:val="20"/>
              </w:rPr>
            </w:pPr>
            <w:r w:rsidRPr="009E68A0">
              <w:rPr>
                <w:sz w:val="20"/>
              </w:rPr>
              <w:t>то поле принимается и сохраняется.</w:t>
            </w:r>
          </w:p>
          <w:p w14:paraId="045C0E12" w14:textId="77777777" w:rsidR="009E68A0" w:rsidRPr="009E68A0" w:rsidRDefault="009E68A0" w:rsidP="009E68A0">
            <w:pPr>
              <w:spacing w:after="0"/>
              <w:jc w:val="both"/>
              <w:rPr>
                <w:sz w:val="20"/>
              </w:rPr>
            </w:pPr>
            <w:r w:rsidRPr="009E68A0">
              <w:rPr>
                <w:sz w:val="20"/>
              </w:rPr>
              <w:t xml:space="preserve">2. в связанном ПК/ ДПК установлен признак «Контракт заключается в соответствии с ч. 17.1 ст. 95 44-ФЗ» (conclusionContractSt95Ch17.1) И </w:t>
            </w:r>
          </w:p>
          <w:p w14:paraId="5A946C6E" w14:textId="77777777" w:rsidR="009E68A0" w:rsidRPr="009E68A0" w:rsidRDefault="009E68A0" w:rsidP="009E68A0">
            <w:pPr>
              <w:spacing w:after="0"/>
              <w:jc w:val="both"/>
              <w:rPr>
                <w:sz w:val="20"/>
              </w:rPr>
            </w:pPr>
            <w:r w:rsidRPr="009E68A0">
              <w:rPr>
                <w:sz w:val="20"/>
              </w:rPr>
              <w:lastRenderedPageBreak/>
              <w:t xml:space="preserve">у контракта установлен признак «Частичное исполнение по предыдущему контракту» И </w:t>
            </w:r>
          </w:p>
          <w:p w14:paraId="0B109207" w14:textId="77777777" w:rsidR="009E68A0" w:rsidRPr="009E68A0" w:rsidRDefault="009E68A0" w:rsidP="009E68A0">
            <w:pPr>
              <w:spacing w:after="0"/>
              <w:jc w:val="both"/>
              <w:rPr>
                <w:sz w:val="20"/>
              </w:rPr>
            </w:pPr>
            <w:r w:rsidRPr="009E68A0">
              <w:rPr>
                <w:sz w:val="20"/>
              </w:rPr>
              <w:t>НЕ установлен признак «Невозможно определить количество (объем) закупаемых товаров, работ, услуг».</w:t>
            </w:r>
          </w:p>
          <w:p w14:paraId="15BED6C2" w14:textId="77777777" w:rsidR="009E68A0" w:rsidRPr="009E68A0" w:rsidRDefault="009E68A0" w:rsidP="009E68A0">
            <w:pPr>
              <w:spacing w:after="0"/>
              <w:jc w:val="both"/>
              <w:rPr>
                <w:sz w:val="20"/>
              </w:rPr>
            </w:pPr>
          </w:p>
          <w:p w14:paraId="500F4633" w14:textId="4AD23F4C" w:rsidR="004F766F" w:rsidRPr="00477B87" w:rsidRDefault="009E68A0" w:rsidP="00E37337">
            <w:pPr>
              <w:spacing w:after="0"/>
              <w:jc w:val="both"/>
              <w:rPr>
                <w:sz w:val="20"/>
              </w:rPr>
            </w:pPr>
            <w:r w:rsidRPr="009E68A0">
              <w:rPr>
                <w:sz w:val="20"/>
              </w:rPr>
              <w:t>В других случаях игнорируется при приеме, при передаче заполняется значением из итогового протокола</w:t>
            </w:r>
            <w:r w:rsidR="0067138D">
              <w:rPr>
                <w:sz w:val="20"/>
              </w:rPr>
              <w:t>;</w:t>
            </w:r>
          </w:p>
          <w:p w14:paraId="53CB6F07" w14:textId="77777777" w:rsidR="00461541" w:rsidRPr="00B27511" w:rsidRDefault="00461541" w:rsidP="00461541">
            <w:pPr>
              <w:spacing w:after="0"/>
              <w:jc w:val="both"/>
              <w:rPr>
                <w:sz w:val="20"/>
                <w:lang w:val="en-US"/>
              </w:rPr>
            </w:pPr>
            <w:r w:rsidRPr="00B27511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1400E2C5" w14:textId="4F99AC80" w:rsidR="00461541" w:rsidRPr="00BD0A3C" w:rsidRDefault="00461541" w:rsidP="00461541">
            <w:pPr>
              <w:spacing w:after="0"/>
              <w:jc w:val="both"/>
              <w:rPr>
                <w:sz w:val="20"/>
              </w:rPr>
            </w:pPr>
            <w:r w:rsidRPr="00B27511">
              <w:rPr>
                <w:sz w:val="20"/>
              </w:rPr>
              <w:t>Принимается из пакета</w:t>
            </w:r>
          </w:p>
        </w:tc>
      </w:tr>
      <w:tr w:rsidR="00BD0A3C" w:rsidRPr="00BD0A3C" w14:paraId="401D50F5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36108E0F" w14:textId="77777777" w:rsidR="00BD0A3C" w:rsidRPr="00BD0A3C" w:rsidRDefault="00BD0A3C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426A686" w14:textId="77777777" w:rsidR="00BD0A3C" w:rsidRPr="00BD0A3C" w:rsidRDefault="00BD0A3C" w:rsidP="0001200A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volumeTextForm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9CF3626" w14:textId="55293807" w:rsidR="00BD0A3C" w:rsidRPr="00BD0A3C" w:rsidRDefault="0060570F" w:rsidP="000120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D5D36FB" w14:textId="77777777" w:rsidR="00BD0A3C" w:rsidRPr="00BD0A3C" w:rsidRDefault="00877E58" w:rsidP="0001200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500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C131997" w14:textId="77777777" w:rsidR="00BD0A3C" w:rsidRPr="00BD0A3C" w:rsidRDefault="00BD0A3C" w:rsidP="0001200A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Объем работы, услуги (указание объема в текстовом виде)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113A7FF" w14:textId="3625A3E5" w:rsidR="0060570F" w:rsidRPr="0060570F" w:rsidRDefault="0060570F" w:rsidP="0060570F">
            <w:pPr>
              <w:spacing w:after="0"/>
              <w:jc w:val="both"/>
              <w:rPr>
                <w:sz w:val="20"/>
              </w:rPr>
            </w:pPr>
            <w:r w:rsidRPr="0060570F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0A20A36D" w14:textId="660C17DA" w:rsidR="0060570F" w:rsidRPr="0060570F" w:rsidRDefault="0060570F" w:rsidP="0060570F">
            <w:pPr>
              <w:spacing w:after="0"/>
              <w:jc w:val="both"/>
              <w:rPr>
                <w:sz w:val="20"/>
              </w:rPr>
            </w:pPr>
            <w:r w:rsidRPr="0060570F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212A5282" w14:textId="78FBEF77" w:rsidR="0060570F" w:rsidRPr="0060570F" w:rsidRDefault="0060570F" w:rsidP="0060570F">
            <w:pPr>
              <w:spacing w:after="0"/>
              <w:jc w:val="both"/>
              <w:rPr>
                <w:sz w:val="20"/>
              </w:rPr>
            </w:pPr>
            <w:r w:rsidRPr="0060570F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585E4E6A" w14:textId="77777777" w:rsidR="0060570F" w:rsidRDefault="0060570F" w:rsidP="0060570F">
            <w:pPr>
              <w:spacing w:after="0"/>
              <w:jc w:val="both"/>
              <w:rPr>
                <w:sz w:val="20"/>
              </w:rPr>
            </w:pPr>
            <w:r w:rsidRPr="0060570F">
              <w:rPr>
                <w:sz w:val="20"/>
              </w:rPr>
              <w:t>Принимается из пакета</w:t>
            </w:r>
          </w:p>
          <w:p w14:paraId="5B96B7FD" w14:textId="15EC65A7" w:rsidR="00BD0A3C" w:rsidRPr="00BD0A3C" w:rsidRDefault="00BD0A3C" w:rsidP="0060570F">
            <w:pPr>
              <w:spacing w:after="0"/>
              <w:jc w:val="both"/>
              <w:rPr>
                <w:sz w:val="20"/>
              </w:rPr>
            </w:pPr>
          </w:p>
        </w:tc>
      </w:tr>
      <w:tr w:rsidR="004F766F" w:rsidRPr="00BD0A3C" w14:paraId="4105B3E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FB79DFF" w14:textId="77777777" w:rsidR="004F766F" w:rsidRPr="00BD0A3C" w:rsidRDefault="004F766F" w:rsidP="0021126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235150F" w14:textId="77777777" w:rsidR="004F766F" w:rsidRPr="00BD0A3C" w:rsidRDefault="004F766F" w:rsidP="0021126B">
            <w:pPr>
              <w:spacing w:after="0"/>
              <w:jc w:val="both"/>
              <w:rPr>
                <w:sz w:val="20"/>
              </w:rPr>
            </w:pPr>
            <w:r w:rsidRPr="001A4427">
              <w:rPr>
                <w:sz w:val="20"/>
              </w:rPr>
              <w:t>price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975969F" w14:textId="29046D65" w:rsidR="004F766F" w:rsidRPr="00BD0A3C" w:rsidRDefault="00635461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F20381E" w14:textId="77777777" w:rsidR="004F766F" w:rsidRPr="001A4427" w:rsidRDefault="004F766F" w:rsidP="0021126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</w:rPr>
              <w:t>(1-30)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215A606" w14:textId="77777777" w:rsidR="004F766F" w:rsidRPr="00BD0A3C" w:rsidRDefault="004F766F" w:rsidP="0021126B">
            <w:pPr>
              <w:spacing w:after="0"/>
              <w:jc w:val="both"/>
              <w:rPr>
                <w:sz w:val="20"/>
              </w:rPr>
            </w:pPr>
            <w:r w:rsidRPr="001A4427">
              <w:rPr>
                <w:sz w:val="20"/>
              </w:rPr>
              <w:t>Цена за единицу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F800891" w14:textId="77777777" w:rsidR="004F766F" w:rsidRDefault="004F766F" w:rsidP="002112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\d{1,</w:t>
            </w:r>
            <w:r>
              <w:rPr>
                <w:sz w:val="20"/>
              </w:rPr>
              <w:t>29</w:t>
            </w:r>
            <w:r w:rsidRPr="00877E58">
              <w:rPr>
                <w:sz w:val="20"/>
              </w:rPr>
              <w:t>}(\.\d{1,11})?</w:t>
            </w:r>
          </w:p>
          <w:p w14:paraId="1CCF78AC" w14:textId="77777777" w:rsidR="003B320C" w:rsidRPr="0060570F" w:rsidRDefault="003B320C" w:rsidP="003B320C">
            <w:pPr>
              <w:spacing w:after="0"/>
              <w:jc w:val="both"/>
              <w:rPr>
                <w:sz w:val="20"/>
              </w:rPr>
            </w:pPr>
            <w:r w:rsidRPr="0060570F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7B89E1AC" w14:textId="7F159196" w:rsidR="00E37337" w:rsidRPr="00E37337" w:rsidRDefault="00E37337" w:rsidP="00E37337">
            <w:pPr>
              <w:spacing w:after="0"/>
              <w:jc w:val="both"/>
              <w:rPr>
                <w:sz w:val="20"/>
              </w:rPr>
            </w:pPr>
            <w:r w:rsidRPr="00E37337">
              <w:rPr>
                <w:sz w:val="20"/>
              </w:rPr>
              <w:t>Игнорируется при приеме, при передаче заполняется рассчитываемым значением.</w:t>
            </w:r>
          </w:p>
          <w:p w14:paraId="646F10AD" w14:textId="1F2ACE15" w:rsidR="00327180" w:rsidRDefault="00E37337" w:rsidP="00635461">
            <w:pPr>
              <w:spacing w:after="0"/>
              <w:jc w:val="both"/>
              <w:rPr>
                <w:sz w:val="20"/>
              </w:rPr>
            </w:pPr>
            <w:r w:rsidRPr="00E37337">
              <w:rPr>
                <w:sz w:val="20"/>
              </w:rPr>
              <w:t>В случае, если указан признак conclusionContractSt95Ch17.1 и НЕ указан quantityUndefined, то принимается из пакета</w:t>
            </w:r>
            <w:r w:rsidR="003B320C">
              <w:rPr>
                <w:sz w:val="20"/>
              </w:rPr>
              <w:t>;</w:t>
            </w:r>
          </w:p>
          <w:p w14:paraId="13DFAB25" w14:textId="77777777" w:rsidR="003B320C" w:rsidRPr="00B27511" w:rsidRDefault="003B320C" w:rsidP="003B320C">
            <w:pPr>
              <w:spacing w:after="0"/>
              <w:jc w:val="both"/>
              <w:rPr>
                <w:sz w:val="20"/>
                <w:lang w:val="en-US"/>
              </w:rPr>
            </w:pPr>
            <w:r w:rsidRPr="00B27511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238F06D4" w14:textId="06B56C4F" w:rsidR="003B320C" w:rsidRPr="00BD0A3C" w:rsidRDefault="003B320C" w:rsidP="003B320C">
            <w:pPr>
              <w:spacing w:after="0"/>
              <w:jc w:val="both"/>
              <w:rPr>
                <w:sz w:val="20"/>
              </w:rPr>
            </w:pPr>
            <w:r w:rsidRPr="00B27511">
              <w:rPr>
                <w:sz w:val="20"/>
              </w:rPr>
              <w:t>Принимается из пакета</w:t>
            </w:r>
          </w:p>
        </w:tc>
      </w:tr>
      <w:tr w:rsidR="00BD0A3C" w:rsidRPr="00BD0A3C" w14:paraId="6E29D22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2D38A4D" w14:textId="77777777" w:rsidR="00BD0A3C" w:rsidRPr="00BD0A3C" w:rsidRDefault="00BD0A3C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86D563B" w14:textId="77777777" w:rsidR="00BD0A3C" w:rsidRPr="00BD0A3C" w:rsidRDefault="00877E58" w:rsidP="0001200A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originCountryInfo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592005A" w14:textId="77777777" w:rsidR="00BD0A3C" w:rsidRPr="00BD0A3C" w:rsidRDefault="00877E58" w:rsidP="000120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D24849D" w14:textId="77777777" w:rsidR="00BD0A3C" w:rsidRPr="00877E58" w:rsidRDefault="00877E58" w:rsidP="000120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D00680D" w14:textId="77777777" w:rsidR="00BD0A3C" w:rsidRPr="00BD0A3C" w:rsidRDefault="00877E58" w:rsidP="0001200A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Страна происхождения товара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3A4C604" w14:textId="77777777" w:rsidR="00BD0A3C" w:rsidRDefault="00877E58" w:rsidP="0001200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334D54B5" w14:textId="77777777" w:rsidR="0012408E" w:rsidRDefault="0012408E" w:rsidP="0001200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14:paraId="61C13E9D" w14:textId="77777777" w:rsidR="00C80D04" w:rsidRPr="00635461" w:rsidRDefault="00C80D04" w:rsidP="00C80D04">
            <w:pPr>
              <w:spacing w:after="0"/>
              <w:jc w:val="both"/>
              <w:rPr>
                <w:sz w:val="20"/>
              </w:rPr>
            </w:pPr>
            <w:r w:rsidRPr="00635461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4D8C0A04" w14:textId="77777777" w:rsidR="00C80D04" w:rsidRPr="00635461" w:rsidRDefault="00C80D04" w:rsidP="00C80D04">
            <w:pPr>
              <w:spacing w:after="0"/>
              <w:jc w:val="both"/>
              <w:rPr>
                <w:sz w:val="20"/>
              </w:rPr>
            </w:pPr>
            <w:r w:rsidRPr="00635461">
              <w:rPr>
                <w:sz w:val="20"/>
              </w:rPr>
              <w:t>Игнорируется при приеме, при передаче заполняется рассчитываемым значением;</w:t>
            </w:r>
          </w:p>
          <w:p w14:paraId="10691465" w14:textId="77777777" w:rsidR="00C80D04" w:rsidRPr="00635461" w:rsidRDefault="00C80D04" w:rsidP="00C80D04">
            <w:pPr>
              <w:spacing w:after="0"/>
              <w:jc w:val="both"/>
              <w:rPr>
                <w:sz w:val="20"/>
              </w:rPr>
            </w:pPr>
            <w:r w:rsidRPr="00635461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2A403179" w14:textId="77777777" w:rsidR="00C80D04" w:rsidRDefault="00C80D04" w:rsidP="00C80D04">
            <w:pPr>
              <w:spacing w:after="0"/>
              <w:jc w:val="both"/>
              <w:rPr>
                <w:sz w:val="20"/>
              </w:rPr>
            </w:pPr>
            <w:r w:rsidRPr="00635461">
              <w:rPr>
                <w:sz w:val="20"/>
              </w:rPr>
              <w:t>Принимается из пакета</w:t>
            </w:r>
          </w:p>
          <w:p w14:paraId="38B761A5" w14:textId="634266A5" w:rsidR="000824F1" w:rsidRPr="00BD0A3C" w:rsidRDefault="000824F1" w:rsidP="0001200A">
            <w:pPr>
              <w:spacing w:after="0"/>
              <w:jc w:val="both"/>
              <w:rPr>
                <w:sz w:val="20"/>
              </w:rPr>
            </w:pPr>
          </w:p>
        </w:tc>
      </w:tr>
      <w:tr w:rsidR="002B004E" w:rsidRPr="00BD0A3C" w14:paraId="411C5F0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27B538D" w14:textId="77777777" w:rsidR="002B004E" w:rsidRPr="00BD0A3C" w:rsidRDefault="002B004E" w:rsidP="000120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0410AFB" w14:textId="7398705F" w:rsidR="002B004E" w:rsidRPr="00877E58" w:rsidRDefault="002B004E" w:rsidP="0001200A">
            <w:pPr>
              <w:spacing w:after="0"/>
              <w:jc w:val="both"/>
              <w:rPr>
                <w:sz w:val="20"/>
              </w:rPr>
            </w:pPr>
            <w:r w:rsidRPr="002B004E">
              <w:rPr>
                <w:sz w:val="20"/>
              </w:rPr>
              <w:t>isOriginCountryE</w:t>
            </w:r>
            <w:r w:rsidRPr="002B004E">
              <w:rPr>
                <w:sz w:val="20"/>
              </w:rPr>
              <w:lastRenderedPageBreak/>
              <w:t>dited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A4F3952" w14:textId="39AFEC16" w:rsidR="002B004E" w:rsidRPr="002B004E" w:rsidRDefault="002B004E" w:rsidP="000120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C56B544" w14:textId="3E2B9465" w:rsidR="002B004E" w:rsidRPr="002B004E" w:rsidRDefault="002B004E" w:rsidP="000120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574A734" w14:textId="6C3EB7F1" w:rsidR="002B004E" w:rsidRPr="00877E58" w:rsidRDefault="002B004E" w:rsidP="002B004E">
            <w:pPr>
              <w:spacing w:after="0"/>
              <w:jc w:val="both"/>
              <w:rPr>
                <w:sz w:val="20"/>
              </w:rPr>
            </w:pPr>
            <w:r w:rsidRPr="002B004E">
              <w:rPr>
                <w:sz w:val="20"/>
              </w:rPr>
              <w:t xml:space="preserve">Страна происхождения товара </w:t>
            </w:r>
            <w:r w:rsidRPr="002B004E">
              <w:rPr>
                <w:sz w:val="20"/>
              </w:rPr>
              <w:lastRenderedPageBreak/>
              <w:t>принята из пакета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1FE2D02" w14:textId="77777777" w:rsidR="002B004E" w:rsidRPr="002B004E" w:rsidRDefault="002B004E" w:rsidP="002B00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3DDFEFBB" w14:textId="77777777" w:rsidR="003B320C" w:rsidRPr="00635461" w:rsidRDefault="003B320C" w:rsidP="003B320C">
            <w:pPr>
              <w:spacing w:after="0"/>
              <w:jc w:val="both"/>
              <w:rPr>
                <w:sz w:val="20"/>
              </w:rPr>
            </w:pPr>
            <w:r w:rsidRPr="00635461">
              <w:rPr>
                <w:sz w:val="20"/>
              </w:rPr>
              <w:lastRenderedPageBreak/>
              <w:t>docType = 1</w:t>
            </w:r>
            <w:r>
              <w:rPr>
                <w:sz w:val="20"/>
              </w:rPr>
              <w:t>:</w:t>
            </w:r>
          </w:p>
          <w:p w14:paraId="5EB63464" w14:textId="5724790C" w:rsidR="002B004E" w:rsidRDefault="002B004E" w:rsidP="002B004E">
            <w:pPr>
              <w:spacing w:after="0"/>
              <w:jc w:val="both"/>
              <w:rPr>
                <w:sz w:val="20"/>
              </w:rPr>
            </w:pPr>
            <w:r w:rsidRPr="002B004E">
              <w:rPr>
                <w:sz w:val="20"/>
              </w:rPr>
              <w:t>Игнорируется при приеме, заполняется автоматически, в случае, если сработали блокирующе бизнесовые контроли и блок originCountryInfo был принят из пакета</w:t>
            </w:r>
            <w:r w:rsidR="003B320C">
              <w:rPr>
                <w:sz w:val="20"/>
              </w:rPr>
              <w:t>;</w:t>
            </w:r>
          </w:p>
          <w:p w14:paraId="0F04D033" w14:textId="77777777" w:rsidR="003B320C" w:rsidRPr="00B27511" w:rsidRDefault="003B320C" w:rsidP="003B320C">
            <w:pPr>
              <w:spacing w:after="0"/>
              <w:jc w:val="both"/>
              <w:rPr>
                <w:sz w:val="20"/>
                <w:lang w:val="en-US"/>
              </w:rPr>
            </w:pPr>
            <w:r w:rsidRPr="00B27511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273F43E5" w14:textId="46B3EF45" w:rsidR="003B320C" w:rsidRDefault="003B320C" w:rsidP="003B320C">
            <w:pPr>
              <w:spacing w:after="0"/>
              <w:jc w:val="both"/>
              <w:rPr>
                <w:sz w:val="20"/>
              </w:rPr>
            </w:pPr>
            <w:r w:rsidRPr="00B27511">
              <w:rPr>
                <w:sz w:val="20"/>
              </w:rPr>
              <w:t>Принимается из пакета</w:t>
            </w:r>
          </w:p>
        </w:tc>
      </w:tr>
      <w:tr w:rsidR="001A4427" w:rsidRPr="00BD0A3C" w14:paraId="7F42A56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88C66F6" w14:textId="77777777" w:rsidR="001A4427" w:rsidRPr="00BD0A3C" w:rsidRDefault="001A4427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D56E6D9" w14:textId="0CD7B091" w:rsidR="001A4427" w:rsidRPr="00745B61" w:rsidRDefault="009D54F1" w:rsidP="00743537">
            <w:pPr>
              <w:spacing w:after="0"/>
              <w:jc w:val="both"/>
              <w:rPr>
                <w:sz w:val="20"/>
                <w:lang w:val="en-US"/>
              </w:rPr>
            </w:pPr>
            <w:r w:rsidRPr="009D54F1">
              <w:rPr>
                <w:sz w:val="20"/>
              </w:rPr>
              <w:t>VATRate</w:t>
            </w:r>
            <w:r w:rsidR="00745B61">
              <w:rPr>
                <w:sz w:val="20"/>
                <w:lang w:val="en-US"/>
              </w:rPr>
              <w:t>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9E310DD" w14:textId="77777777" w:rsidR="001A4427" w:rsidRPr="00BD0A3C" w:rsidRDefault="009D54F1" w:rsidP="0074353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70AB5D7" w14:textId="372B7F10" w:rsidR="001A4427" w:rsidRPr="00327180" w:rsidRDefault="00327180" w:rsidP="0074353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0EEE4DA" w14:textId="1AB65551" w:rsidR="001A4427" w:rsidRPr="00BD0A3C" w:rsidRDefault="009D54F1" w:rsidP="009D54F1">
            <w:pPr>
              <w:spacing w:after="0"/>
              <w:jc w:val="both"/>
              <w:rPr>
                <w:sz w:val="20"/>
              </w:rPr>
            </w:pPr>
            <w:r w:rsidRPr="009D54F1">
              <w:rPr>
                <w:sz w:val="20"/>
              </w:rPr>
              <w:t>Ставка НДС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CC4BFCE" w14:textId="77777777" w:rsidR="00713045" w:rsidRPr="00713045" w:rsidRDefault="00713045" w:rsidP="00713045">
            <w:pPr>
              <w:spacing w:after="0"/>
              <w:jc w:val="both"/>
              <w:rPr>
                <w:sz w:val="20"/>
              </w:rPr>
            </w:pPr>
            <w:r w:rsidRPr="00713045">
              <w:rPr>
                <w:sz w:val="20"/>
              </w:rPr>
              <w:t>docType=1</w:t>
            </w:r>
          </w:p>
          <w:p w14:paraId="42FF05CC" w14:textId="2D1FC6D3" w:rsidR="00713045" w:rsidRPr="00713045" w:rsidRDefault="00713045" w:rsidP="00713045">
            <w:pPr>
              <w:spacing w:after="0"/>
              <w:jc w:val="both"/>
              <w:rPr>
                <w:sz w:val="20"/>
              </w:rPr>
            </w:pPr>
            <w:r w:rsidRPr="00713045">
              <w:rPr>
                <w:sz w:val="20"/>
              </w:rPr>
              <w:t>Принимается из пакета, иначе заполняется из итогового протокола;</w:t>
            </w:r>
          </w:p>
          <w:p w14:paraId="4C8E3348" w14:textId="6A9339DD" w:rsidR="00713045" w:rsidRPr="00752DA1" w:rsidRDefault="00713045" w:rsidP="00713045">
            <w:pPr>
              <w:spacing w:after="0"/>
              <w:jc w:val="both"/>
              <w:rPr>
                <w:sz w:val="20"/>
              </w:rPr>
            </w:pPr>
            <w:r w:rsidRPr="00713045">
              <w:rPr>
                <w:sz w:val="20"/>
              </w:rPr>
              <w:t>docType=2</w:t>
            </w:r>
            <w:r w:rsidR="003B320C" w:rsidRPr="00752DA1">
              <w:rPr>
                <w:sz w:val="20"/>
              </w:rPr>
              <w:t>:</w:t>
            </w:r>
          </w:p>
          <w:p w14:paraId="1EDC7BF5" w14:textId="24B52342" w:rsidR="00BD7DAD" w:rsidRDefault="00713045" w:rsidP="00327180">
            <w:pPr>
              <w:spacing w:after="0"/>
              <w:jc w:val="both"/>
              <w:rPr>
                <w:sz w:val="20"/>
              </w:rPr>
            </w:pPr>
            <w:r w:rsidRPr="00713045">
              <w:rPr>
                <w:sz w:val="20"/>
              </w:rPr>
              <w:t>Принимается из пакета</w:t>
            </w:r>
          </w:p>
          <w:p w14:paraId="213E9F65" w14:textId="76B1D244" w:rsidR="00E715B6" w:rsidRDefault="00E715B6" w:rsidP="0032718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14:paraId="76A3A6CB" w14:textId="34F191CB" w:rsidR="001A4427" w:rsidRPr="00BD0A3C" w:rsidRDefault="001A4427" w:rsidP="009D54F1">
            <w:pPr>
              <w:spacing w:after="0"/>
              <w:jc w:val="both"/>
              <w:rPr>
                <w:sz w:val="20"/>
              </w:rPr>
            </w:pPr>
          </w:p>
        </w:tc>
      </w:tr>
      <w:tr w:rsidR="001A4427" w:rsidRPr="00BD0A3C" w14:paraId="794B2CD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ACF6490" w14:textId="77777777" w:rsidR="001A4427" w:rsidRPr="00BD0A3C" w:rsidRDefault="001A4427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151B890" w14:textId="77777777" w:rsidR="001A4427" w:rsidRPr="00BD0A3C" w:rsidRDefault="000824F1" w:rsidP="00743537">
            <w:pPr>
              <w:spacing w:after="0"/>
              <w:jc w:val="both"/>
              <w:rPr>
                <w:sz w:val="20"/>
              </w:rPr>
            </w:pPr>
            <w:r w:rsidRPr="000824F1">
              <w:rPr>
                <w:sz w:val="20"/>
              </w:rPr>
              <w:t>parentProductInfo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7223464" w14:textId="77777777" w:rsidR="001A4427" w:rsidRPr="00BD0A3C" w:rsidRDefault="003F19B8" w:rsidP="0074353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640D67D" w14:textId="77777777" w:rsidR="001A4427" w:rsidRPr="003F19B8" w:rsidRDefault="003F19B8" w:rsidP="0074353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071647C" w14:textId="77777777" w:rsidR="001A4427" w:rsidRPr="00BD0A3C" w:rsidRDefault="003F19B8" w:rsidP="00743537">
            <w:pPr>
              <w:spacing w:after="0"/>
              <w:jc w:val="both"/>
              <w:rPr>
                <w:sz w:val="20"/>
              </w:rPr>
            </w:pPr>
            <w:r w:rsidRPr="003F19B8">
              <w:rPr>
                <w:sz w:val="20"/>
              </w:rPr>
              <w:t>Родительский объект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928B241" w14:textId="77777777" w:rsidR="001A4427" w:rsidRPr="00BD0A3C" w:rsidRDefault="001A4427" w:rsidP="00743537">
            <w:pPr>
              <w:spacing w:after="0"/>
              <w:jc w:val="both"/>
              <w:rPr>
                <w:sz w:val="20"/>
              </w:rPr>
            </w:pPr>
          </w:p>
        </w:tc>
      </w:tr>
      <w:tr w:rsidR="00001760" w:rsidRPr="00BD0A3C" w14:paraId="6632C78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9B9DB75" w14:textId="77777777" w:rsidR="00001760" w:rsidRPr="00BD0A3C" w:rsidRDefault="00001760" w:rsidP="0000176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A24FCBB" w14:textId="06C33EBC" w:rsidR="00001760" w:rsidRPr="000824F1" w:rsidRDefault="00001760" w:rsidP="00001760">
            <w:pPr>
              <w:spacing w:after="0"/>
              <w:jc w:val="both"/>
              <w:rPr>
                <w:sz w:val="20"/>
              </w:rPr>
            </w:pPr>
            <w:r w:rsidRPr="00001760">
              <w:rPr>
                <w:sz w:val="20"/>
              </w:rPr>
              <w:t>isDuplicated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8007AFB" w14:textId="0D63AD3E" w:rsidR="00001760" w:rsidRDefault="00001760" w:rsidP="000017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57AE280" w14:textId="43F9ECBA" w:rsidR="00001760" w:rsidRDefault="00001760" w:rsidP="000017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65010F5" w14:textId="0B036C70" w:rsidR="00001760" w:rsidRPr="003F19B8" w:rsidRDefault="00001760" w:rsidP="00001760">
            <w:pPr>
              <w:spacing w:after="0"/>
              <w:jc w:val="both"/>
              <w:rPr>
                <w:sz w:val="20"/>
              </w:rPr>
            </w:pPr>
            <w:r w:rsidRPr="00001760">
              <w:rPr>
                <w:sz w:val="20"/>
              </w:rPr>
              <w:t>Позиция является продублированной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8A75349" w14:textId="1555182A" w:rsidR="00001760" w:rsidRPr="00BD0A3C" w:rsidRDefault="00001760" w:rsidP="00001760">
            <w:pPr>
              <w:spacing w:after="0"/>
              <w:jc w:val="both"/>
              <w:rPr>
                <w:sz w:val="20"/>
              </w:rPr>
            </w:pPr>
            <w:r w:rsidRPr="00001760">
              <w:rPr>
                <w:sz w:val="20"/>
              </w:rPr>
              <w:t>Обязателен для объектов с одинаковыми идентификаторами в извещении-основании</w:t>
            </w:r>
          </w:p>
        </w:tc>
      </w:tr>
      <w:tr w:rsidR="00877E58" w:rsidRPr="00134A6D" w14:paraId="4525D518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4045460" w14:textId="77777777" w:rsidR="00877E58" w:rsidRPr="0001200A" w:rsidRDefault="00877E58" w:rsidP="00743537">
            <w:pPr>
              <w:spacing w:after="0"/>
              <w:jc w:val="center"/>
              <w:rPr>
                <w:b/>
                <w:sz w:val="20"/>
              </w:rPr>
            </w:pPr>
            <w:r w:rsidRPr="00877E58">
              <w:rPr>
                <w:b/>
                <w:sz w:val="20"/>
              </w:rPr>
              <w:t>Классификация по ОКПД2</w:t>
            </w:r>
          </w:p>
        </w:tc>
      </w:tr>
      <w:tr w:rsidR="00877E58" w:rsidRPr="00134A6D" w14:paraId="17A9309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76CDAF9" w14:textId="77777777" w:rsidR="00877E58" w:rsidRPr="0001200A" w:rsidRDefault="00877E58" w:rsidP="00743537">
            <w:pPr>
              <w:spacing w:after="0"/>
              <w:jc w:val="both"/>
              <w:rPr>
                <w:b/>
                <w:sz w:val="20"/>
              </w:rPr>
            </w:pPr>
            <w:r w:rsidRPr="00877E58">
              <w:rPr>
                <w:b/>
                <w:sz w:val="20"/>
              </w:rPr>
              <w:t>OKPD2Info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61979D2" w14:textId="77777777" w:rsidR="00877E58" w:rsidRPr="00430B6E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A632E54" w14:textId="77777777" w:rsidR="00877E58" w:rsidRPr="00972D90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9F51977" w14:textId="77777777" w:rsidR="00877E58" w:rsidRPr="003777ED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ADED8F9" w14:textId="77777777" w:rsidR="00877E58" w:rsidRPr="002957DD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236B421" w14:textId="77777777" w:rsidR="00877E58" w:rsidRPr="00BD0A3C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877E58" w:rsidRPr="00134A6D" w14:paraId="420F515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0B96865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3E6C13B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OKPDCode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68FECC4" w14:textId="77777777" w:rsidR="00877E58" w:rsidRDefault="00877E58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A7B109F" w14:textId="77777777" w:rsidR="00877E58" w:rsidRPr="00FD1B7E" w:rsidRDefault="00877E58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12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E394927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Код товара, работы или услуги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6B82925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</w:tr>
      <w:tr w:rsidR="00877E58" w:rsidRPr="00301389" w14:paraId="38DEFC1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0AFB1AB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F3FE920" w14:textId="77777777" w:rsidR="00877E58" w:rsidRPr="000969B9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OKPDName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1DF6211" w14:textId="77777777" w:rsidR="00877E58" w:rsidRPr="00430B6E" w:rsidRDefault="00877E58" w:rsidP="0074353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1C2002A" w14:textId="77777777" w:rsidR="00877E58" w:rsidRPr="00FD1B7E" w:rsidRDefault="00877E58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A8D2ADE" w14:textId="77777777" w:rsidR="00877E58" w:rsidRPr="00226B2C" w:rsidRDefault="00877E58" w:rsidP="00877E58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4B257CC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877E58" w:rsidRPr="00134A6D" w14:paraId="1D7D6E8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D799CB3" w14:textId="77777777" w:rsidR="00877E58" w:rsidRPr="0001200A" w:rsidRDefault="00877E58" w:rsidP="00743537">
            <w:pPr>
              <w:spacing w:after="0"/>
              <w:jc w:val="center"/>
              <w:rPr>
                <w:b/>
                <w:sz w:val="20"/>
              </w:rPr>
            </w:pPr>
            <w:r w:rsidRPr="00877E58">
              <w:rPr>
                <w:b/>
                <w:sz w:val="20"/>
              </w:rPr>
              <w:t>Классификация по КТРУ</w:t>
            </w:r>
          </w:p>
        </w:tc>
      </w:tr>
      <w:tr w:rsidR="00877E58" w:rsidRPr="00134A6D" w14:paraId="3A9BBF0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005C8F1" w14:textId="77777777" w:rsidR="00877E58" w:rsidRPr="0001200A" w:rsidRDefault="00877E58" w:rsidP="00743537">
            <w:pPr>
              <w:spacing w:after="0"/>
              <w:jc w:val="both"/>
              <w:rPr>
                <w:b/>
                <w:sz w:val="20"/>
              </w:rPr>
            </w:pPr>
            <w:r w:rsidRPr="00877E58">
              <w:rPr>
                <w:b/>
                <w:sz w:val="20"/>
              </w:rPr>
              <w:t>KTRUInfo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8FAC395" w14:textId="77777777" w:rsidR="00877E58" w:rsidRPr="00430B6E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72DF2B0" w14:textId="77777777" w:rsidR="00877E58" w:rsidRPr="00972D90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8C40F51" w14:textId="77777777" w:rsidR="00877E58" w:rsidRPr="003777ED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48C9E46" w14:textId="77777777" w:rsidR="00877E58" w:rsidRPr="002957DD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1A0A30B" w14:textId="77777777" w:rsidR="00877E58" w:rsidRPr="00BD0A3C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877E58" w:rsidRPr="00134A6D" w14:paraId="5CCED79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3FB5352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BB82EFA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3EF23E2" w14:textId="77777777" w:rsidR="00877E58" w:rsidRDefault="00877E58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84060A1" w14:textId="77777777" w:rsidR="00877E58" w:rsidRPr="00FD1B7E" w:rsidRDefault="00877E58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25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8C7DDEC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69993FB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</w:tr>
      <w:tr w:rsidR="00877E58" w:rsidRPr="00301389" w14:paraId="7D6E906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63128FA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6FDBAFD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EFB5047" w14:textId="77777777" w:rsidR="00877E58" w:rsidRPr="00430B6E" w:rsidRDefault="00877E58" w:rsidP="0074353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A43A1DD" w14:textId="77777777" w:rsidR="00877E58" w:rsidRPr="00FD1B7E" w:rsidRDefault="00877E58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FA56EAE" w14:textId="77777777" w:rsidR="00877E58" w:rsidRPr="00226B2C" w:rsidRDefault="00877E58" w:rsidP="00877E58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Наименование товара, работы или услуги в справочнике Каталог товаров, работ, услуг (КТРУ) (nsiKTRU)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893E96C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877E58" w:rsidRPr="00134A6D" w14:paraId="54C95A4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5A693CA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280743D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versionId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4F8296C" w14:textId="77777777" w:rsidR="00877E58" w:rsidRDefault="00877E58" w:rsidP="0074353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F59BEDE" w14:textId="77777777" w:rsidR="00877E58" w:rsidRPr="00877E58" w:rsidRDefault="00877E58" w:rsidP="0074353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0FC320C" w14:textId="77777777" w:rsidR="00877E58" w:rsidRPr="00226B2C" w:rsidRDefault="00877E58" w:rsidP="00877E58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Идентификатор версии пози</w:t>
            </w:r>
            <w:r w:rsidRPr="00877E58">
              <w:rPr>
                <w:sz w:val="20"/>
              </w:rPr>
              <w:lastRenderedPageBreak/>
              <w:t>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618E9AD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lastRenderedPageBreak/>
              <w:t xml:space="preserve">Не используется, добавлено на </w:t>
            </w:r>
            <w:r w:rsidRPr="00877E58">
              <w:rPr>
                <w:sz w:val="20"/>
              </w:rPr>
              <w:lastRenderedPageBreak/>
              <w:t>развитие</w:t>
            </w:r>
          </w:p>
        </w:tc>
      </w:tr>
      <w:tr w:rsidR="00877E58" w:rsidRPr="00301389" w14:paraId="5F93BD0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B9A2E9D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4FB136D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versionNumber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F2526FF" w14:textId="77777777" w:rsidR="00877E58" w:rsidRPr="00430B6E" w:rsidRDefault="00877E58" w:rsidP="0074353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F55DBC8" w14:textId="77777777" w:rsidR="00877E58" w:rsidRPr="00FD1B7E" w:rsidRDefault="00877E58" w:rsidP="0074353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BDD44A7" w14:textId="77777777" w:rsidR="00877E58" w:rsidRPr="00226B2C" w:rsidRDefault="00877E58" w:rsidP="00877E58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Номер версии позиции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29F6899" w14:textId="77777777" w:rsidR="00877E58" w:rsidRPr="00877E58" w:rsidRDefault="00877E58" w:rsidP="00877E58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При приеме первой версии документа игнорируется при приеме, заполняется при передаче актуальным номером версии позиции.</w:t>
            </w:r>
          </w:p>
          <w:p w14:paraId="787C9CAE" w14:textId="77777777" w:rsidR="00877E58" w:rsidRPr="008242FE" w:rsidRDefault="00877E58" w:rsidP="00877E58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При приеме последующих версий допускается указание актуальной версии позиции КТРУ, либо версии из предыдущей размещенной версии документа</w:t>
            </w:r>
          </w:p>
        </w:tc>
      </w:tr>
      <w:tr w:rsidR="00877E58" w:rsidRPr="00134A6D" w14:paraId="54C4897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1C71B65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E72BC79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characteristics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2B52C12" w14:textId="77777777" w:rsidR="00877E58" w:rsidRPr="00877E58" w:rsidRDefault="00877E58" w:rsidP="0074353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B689EA1" w14:textId="77777777" w:rsidR="00877E58" w:rsidRPr="00877E58" w:rsidRDefault="00877E58" w:rsidP="0074353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79A7C80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877E58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CA7178F" w14:textId="77777777" w:rsidR="00877E58" w:rsidRDefault="005C1083" w:rsidP="00743537">
            <w:pPr>
              <w:spacing w:after="0"/>
              <w:jc w:val="both"/>
              <w:rPr>
                <w:sz w:val="20"/>
              </w:rPr>
            </w:pPr>
            <w:r w:rsidRPr="005C1083">
              <w:rPr>
                <w:sz w:val="20"/>
              </w:rPr>
              <w:t>Состав блока см. состав соответствующего блока в описании документа «План-график в структурированной форме c 01.01.2017» (tenderPlan2017) в Приложении 2 АТФФ ЕИС</w:t>
            </w:r>
          </w:p>
          <w:p w14:paraId="113FB9B8" w14:textId="77777777" w:rsidR="005C1083" w:rsidRPr="008242FE" w:rsidRDefault="005C1083" w:rsidP="0074353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Блок идентичен, не включает подчиненный блок </w:t>
            </w:r>
            <w:r w:rsidRPr="00861192">
              <w:rPr>
                <w:sz w:val="20"/>
              </w:rPr>
              <w:t>addCharacteristicInfoReason</w:t>
            </w:r>
          </w:p>
        </w:tc>
      </w:tr>
      <w:tr w:rsidR="003D6305" w:rsidRPr="00134A6D" w14:paraId="794F1797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2DB1205" w14:textId="77777777" w:rsidR="003D6305" w:rsidRPr="0001200A" w:rsidRDefault="003D6305" w:rsidP="0021126B">
            <w:pPr>
              <w:spacing w:after="0"/>
              <w:jc w:val="center"/>
              <w:rPr>
                <w:b/>
                <w:sz w:val="20"/>
              </w:rPr>
            </w:pPr>
            <w:r w:rsidRPr="00463F52">
              <w:rPr>
                <w:b/>
                <w:sz w:val="20"/>
              </w:rPr>
              <w:t>Номенклатурная классификация медицинских изделий по видам (НКМИ) по КТРУ</w:t>
            </w:r>
          </w:p>
        </w:tc>
      </w:tr>
      <w:tr w:rsidR="003D6305" w:rsidRPr="00134A6D" w14:paraId="08F9747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A48EA86" w14:textId="77777777" w:rsidR="003D6305" w:rsidRPr="0001200A" w:rsidRDefault="003D6305" w:rsidP="0021126B">
            <w:pPr>
              <w:spacing w:after="0"/>
              <w:jc w:val="both"/>
              <w:rPr>
                <w:b/>
                <w:sz w:val="20"/>
              </w:rPr>
            </w:pPr>
            <w:r w:rsidRPr="00463F52">
              <w:rPr>
                <w:b/>
                <w:sz w:val="20"/>
              </w:rPr>
              <w:t>medicalProductInfo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A59FB76" w14:textId="77777777" w:rsidR="003D6305" w:rsidRPr="00430B6E" w:rsidRDefault="003D6305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9109D1B" w14:textId="77777777" w:rsidR="003D6305" w:rsidRPr="00972D90" w:rsidRDefault="003D6305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D67FA56" w14:textId="77777777" w:rsidR="003D6305" w:rsidRPr="003777ED" w:rsidRDefault="003D6305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8FB93CE" w14:textId="77777777" w:rsidR="003D6305" w:rsidRPr="002957DD" w:rsidRDefault="003D6305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6620227" w14:textId="77777777" w:rsidR="003D6305" w:rsidRPr="00BD0A3C" w:rsidRDefault="003D6305" w:rsidP="0021126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D6305" w:rsidRPr="00134A6D" w14:paraId="03A8DBC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4F62BC8" w14:textId="77777777" w:rsidR="003D6305" w:rsidRPr="008242FE" w:rsidRDefault="003D6305" w:rsidP="0021126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2FA9217" w14:textId="77777777" w:rsidR="003D6305" w:rsidRPr="00226B2C" w:rsidRDefault="003D6305" w:rsidP="0021126B">
            <w:pPr>
              <w:spacing w:after="0"/>
              <w:jc w:val="both"/>
              <w:rPr>
                <w:sz w:val="20"/>
              </w:rPr>
            </w:pPr>
            <w:r w:rsidRPr="003D6305">
              <w:rPr>
                <w:sz w:val="20"/>
              </w:rPr>
              <w:t>isMedicalProductInfo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1C34E8D" w14:textId="56F7137E" w:rsidR="003D6305" w:rsidRDefault="00840C5F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CA95B06" w14:textId="77777777" w:rsidR="003D6305" w:rsidRPr="003D6305" w:rsidRDefault="003D6305" w:rsidP="0021126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815F349" w14:textId="77777777" w:rsidR="003D6305" w:rsidRPr="00226B2C" w:rsidRDefault="003D6305" w:rsidP="0021126B">
            <w:pPr>
              <w:spacing w:after="0"/>
              <w:jc w:val="both"/>
              <w:rPr>
                <w:sz w:val="20"/>
              </w:rPr>
            </w:pPr>
            <w:r w:rsidRPr="003D6305">
              <w:rPr>
                <w:sz w:val="20"/>
              </w:rPr>
              <w:t>Объектом закупки является медицинское изделие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C8F6CF0" w14:textId="77777777" w:rsidR="003D6305" w:rsidRPr="008C296C" w:rsidRDefault="003D6305" w:rsidP="002112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3B2DD97D" w14:textId="77777777" w:rsidR="00840C5F" w:rsidRPr="008C296C" w:rsidRDefault="00840C5F" w:rsidP="0021126B">
            <w:pPr>
              <w:spacing w:after="0"/>
              <w:jc w:val="both"/>
              <w:rPr>
                <w:sz w:val="20"/>
              </w:rPr>
            </w:pPr>
          </w:p>
          <w:p w14:paraId="7BAD14FF" w14:textId="58588EF8" w:rsidR="00840C5F" w:rsidRPr="00840C5F" w:rsidRDefault="00840C5F" w:rsidP="00840C5F">
            <w:pPr>
              <w:spacing w:after="0"/>
              <w:jc w:val="both"/>
              <w:rPr>
                <w:sz w:val="20"/>
              </w:rPr>
            </w:pPr>
            <w:r w:rsidRPr="00840C5F">
              <w:rPr>
                <w:sz w:val="20"/>
                <w:lang w:val="en-US"/>
              </w:rPr>
              <w:t>docType</w:t>
            </w:r>
            <w:r w:rsidRPr="00840C5F">
              <w:rPr>
                <w:sz w:val="20"/>
              </w:rPr>
              <w:t xml:space="preserve"> = 1</w:t>
            </w:r>
            <w:r>
              <w:rPr>
                <w:sz w:val="20"/>
              </w:rPr>
              <w:t>:</w:t>
            </w:r>
          </w:p>
          <w:p w14:paraId="3A0B675C" w14:textId="5871AD7D" w:rsidR="00840C5F" w:rsidRPr="00840C5F" w:rsidRDefault="00840C5F" w:rsidP="00840C5F">
            <w:pPr>
              <w:spacing w:after="0"/>
              <w:jc w:val="both"/>
              <w:rPr>
                <w:sz w:val="20"/>
              </w:rPr>
            </w:pPr>
            <w:r w:rsidRPr="00840C5F">
              <w:rPr>
                <w:sz w:val="20"/>
              </w:rPr>
              <w:t>Признак игнорируется при приеме, заполняется при передаче из извещения (приглашения);</w:t>
            </w:r>
          </w:p>
          <w:p w14:paraId="6288FD7A" w14:textId="4172BA31" w:rsidR="00840C5F" w:rsidRPr="00840C5F" w:rsidRDefault="00840C5F" w:rsidP="00840C5F">
            <w:pPr>
              <w:spacing w:after="0"/>
              <w:jc w:val="both"/>
              <w:rPr>
                <w:sz w:val="20"/>
              </w:rPr>
            </w:pPr>
            <w:r w:rsidRPr="00840C5F">
              <w:rPr>
                <w:sz w:val="20"/>
                <w:lang w:val="en-US"/>
              </w:rPr>
              <w:t>docType = 2</w:t>
            </w:r>
            <w:r>
              <w:rPr>
                <w:sz w:val="20"/>
              </w:rPr>
              <w:t>:</w:t>
            </w:r>
          </w:p>
          <w:p w14:paraId="3D2305F8" w14:textId="3C710EFB" w:rsidR="00840C5F" w:rsidRPr="003D6305" w:rsidRDefault="00840C5F" w:rsidP="00840C5F">
            <w:pPr>
              <w:spacing w:after="0"/>
              <w:jc w:val="both"/>
              <w:rPr>
                <w:sz w:val="20"/>
                <w:lang w:val="en-US"/>
              </w:rPr>
            </w:pPr>
            <w:r w:rsidRPr="00840C5F">
              <w:rPr>
                <w:sz w:val="20"/>
                <w:lang w:val="en-US"/>
              </w:rPr>
              <w:t>Принимается из пакета</w:t>
            </w:r>
          </w:p>
        </w:tc>
      </w:tr>
      <w:tr w:rsidR="000C3C57" w:rsidRPr="00134A6D" w14:paraId="70D666C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C01A955" w14:textId="77777777" w:rsidR="000C3C57" w:rsidRPr="008242FE" w:rsidRDefault="000C3C57" w:rsidP="002F00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6C9D342" w14:textId="15887253" w:rsidR="000C3C57" w:rsidRPr="003D6305" w:rsidRDefault="000C3C57" w:rsidP="002F00F1">
            <w:pPr>
              <w:spacing w:after="0"/>
              <w:jc w:val="both"/>
              <w:rPr>
                <w:sz w:val="20"/>
              </w:rPr>
            </w:pPr>
            <w:r w:rsidRPr="000C3C57">
              <w:rPr>
                <w:sz w:val="20"/>
              </w:rPr>
              <w:t>medicalProductCode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7BA5959" w14:textId="5531FBF1" w:rsidR="000C3C57" w:rsidRPr="0009268B" w:rsidRDefault="000C3C57" w:rsidP="002F00F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302AB62" w14:textId="6233A03E" w:rsidR="000C3C57" w:rsidRDefault="000C3C57" w:rsidP="002F00F1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30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875B8C6" w14:textId="16239941" w:rsidR="000C3C57" w:rsidRPr="003D6305" w:rsidRDefault="000C3C57" w:rsidP="000C3C57">
            <w:pPr>
              <w:spacing w:after="0"/>
              <w:jc w:val="both"/>
              <w:rPr>
                <w:sz w:val="20"/>
              </w:rPr>
            </w:pPr>
            <w:r w:rsidRPr="000C3C57">
              <w:rPr>
                <w:sz w:val="20"/>
              </w:rPr>
              <w:t>Код по НКМИ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ED13A13" w14:textId="147BD48A" w:rsidR="00840C5F" w:rsidRPr="00840C5F" w:rsidRDefault="00840C5F" w:rsidP="00840C5F">
            <w:pPr>
              <w:spacing w:after="0"/>
              <w:jc w:val="both"/>
              <w:rPr>
                <w:sz w:val="20"/>
              </w:rPr>
            </w:pPr>
            <w:r w:rsidRPr="00840C5F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5BAD9B28" w14:textId="77777777" w:rsidR="00840C5F" w:rsidRPr="00840C5F" w:rsidRDefault="00840C5F" w:rsidP="00840C5F">
            <w:pPr>
              <w:spacing w:after="0"/>
              <w:jc w:val="both"/>
              <w:rPr>
                <w:sz w:val="20"/>
              </w:rPr>
            </w:pPr>
            <w:r w:rsidRPr="00840C5F">
              <w:rPr>
                <w:sz w:val="20"/>
              </w:rPr>
              <w:t>Если в ППИ в соответствующем объекте закупки указан код КТРУ, которому в справочнике nsiKTRU соответствует несколько кодов НКМИ, то при приеме проверяется заполнение поля.</w:t>
            </w:r>
          </w:p>
          <w:p w14:paraId="089EBABD" w14:textId="48AC4910" w:rsidR="00840C5F" w:rsidRPr="00840C5F" w:rsidRDefault="00840C5F" w:rsidP="00840C5F">
            <w:pPr>
              <w:spacing w:after="0"/>
              <w:jc w:val="both"/>
              <w:rPr>
                <w:sz w:val="20"/>
              </w:rPr>
            </w:pPr>
            <w:r w:rsidRPr="00840C5F">
              <w:rPr>
                <w:sz w:val="20"/>
              </w:rPr>
              <w:t>Если в ППИ в соответствующем объекте закупки указан код КТРУ, которому в справочнике nsiKTRU соответствует единственный код НКМИ, то поле игнорируется при приеме, заполняется при передаче зна</w:t>
            </w:r>
            <w:r w:rsidRPr="00840C5F">
              <w:rPr>
                <w:sz w:val="20"/>
              </w:rPr>
              <w:lastRenderedPageBreak/>
              <w:t>чением НКМИ из справочника;</w:t>
            </w:r>
          </w:p>
          <w:p w14:paraId="4C6EA2C6" w14:textId="4AFB9E1F" w:rsidR="00840C5F" w:rsidRPr="00840C5F" w:rsidRDefault="00840C5F" w:rsidP="00840C5F">
            <w:pPr>
              <w:spacing w:after="0"/>
              <w:jc w:val="both"/>
              <w:rPr>
                <w:sz w:val="20"/>
              </w:rPr>
            </w:pPr>
            <w:r w:rsidRPr="00840C5F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185F0914" w14:textId="77777777" w:rsidR="00840C5F" w:rsidRDefault="00840C5F" w:rsidP="00840C5F">
            <w:pPr>
              <w:spacing w:after="0"/>
              <w:jc w:val="both"/>
              <w:rPr>
                <w:sz w:val="20"/>
              </w:rPr>
            </w:pPr>
            <w:r w:rsidRPr="00840C5F">
              <w:rPr>
                <w:sz w:val="20"/>
              </w:rPr>
              <w:t>Принимается из пакета</w:t>
            </w:r>
          </w:p>
          <w:p w14:paraId="373E6C88" w14:textId="0A23CA33" w:rsidR="000C3C57" w:rsidRDefault="000C3C57" w:rsidP="000C3C57">
            <w:pPr>
              <w:spacing w:after="0"/>
              <w:jc w:val="both"/>
              <w:rPr>
                <w:sz w:val="20"/>
              </w:rPr>
            </w:pPr>
          </w:p>
        </w:tc>
      </w:tr>
      <w:tr w:rsidR="000C3C57" w:rsidRPr="00134A6D" w14:paraId="61E3F05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BAB72AB" w14:textId="77777777" w:rsidR="000C3C57" w:rsidRPr="008242FE" w:rsidRDefault="000C3C57" w:rsidP="000C3C5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B5AE77B" w14:textId="2BB82D3B" w:rsidR="000C3C57" w:rsidRPr="003D6305" w:rsidRDefault="000C3C57" w:rsidP="000C3C57">
            <w:pPr>
              <w:spacing w:after="0"/>
              <w:jc w:val="both"/>
              <w:rPr>
                <w:sz w:val="20"/>
              </w:rPr>
            </w:pPr>
            <w:r w:rsidRPr="000C3C57">
              <w:rPr>
                <w:sz w:val="20"/>
              </w:rPr>
              <w:t>medicalProductName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96F3FF6" w14:textId="45FBD4DE" w:rsidR="000C3C57" w:rsidRPr="0009268B" w:rsidRDefault="000C3C57" w:rsidP="000C3C5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BF597E2" w14:textId="4880E2F7" w:rsidR="000C3C57" w:rsidRPr="000C3C57" w:rsidRDefault="000C3C57" w:rsidP="000C3C5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500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7D098F0" w14:textId="25861364" w:rsidR="000C3C57" w:rsidRPr="003D6305" w:rsidRDefault="000C3C57" w:rsidP="000C3C57">
            <w:pPr>
              <w:spacing w:after="0"/>
              <w:jc w:val="both"/>
              <w:rPr>
                <w:sz w:val="20"/>
              </w:rPr>
            </w:pPr>
            <w:r w:rsidRPr="000C3C57">
              <w:rPr>
                <w:sz w:val="20"/>
              </w:rPr>
              <w:t>Наименование по НКМИ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887EEE1" w14:textId="1AA807D6" w:rsidR="000C3C57" w:rsidRDefault="000C3C57" w:rsidP="000C3C57">
            <w:pPr>
              <w:spacing w:after="0"/>
              <w:jc w:val="both"/>
              <w:rPr>
                <w:sz w:val="20"/>
              </w:rPr>
            </w:pPr>
            <w:r w:rsidRPr="000C3C57">
              <w:rPr>
                <w:sz w:val="20"/>
              </w:rPr>
              <w:t>Игнорируется при приеме, заполянется автоматически</w:t>
            </w:r>
          </w:p>
        </w:tc>
      </w:tr>
      <w:tr w:rsidR="00D35CA8" w:rsidRPr="00134A6D" w14:paraId="4081EB4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4A12313" w14:textId="77777777" w:rsidR="00D35CA8" w:rsidRPr="008242FE" w:rsidRDefault="00D35CA8" w:rsidP="00D35C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4CB5404" w14:textId="281FD0C5" w:rsidR="00D35CA8" w:rsidRPr="000C3C57" w:rsidRDefault="00D35CA8" w:rsidP="00D35CA8">
            <w:pPr>
              <w:spacing w:after="0"/>
              <w:jc w:val="both"/>
              <w:rPr>
                <w:sz w:val="20"/>
              </w:rPr>
            </w:pPr>
            <w:r w:rsidRPr="00D35CA8">
              <w:rPr>
                <w:sz w:val="20"/>
              </w:rPr>
              <w:t>certificateNameMedicalProduct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762EC31" w14:textId="13874ADE" w:rsidR="00D35CA8" w:rsidRDefault="00D35CA8" w:rsidP="00D35C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90C0116" w14:textId="39133E3B" w:rsidR="00D35CA8" w:rsidRPr="0009268B" w:rsidRDefault="00D35CA8" w:rsidP="00D35CA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C926CCD" w14:textId="0B4331A4" w:rsidR="00D35CA8" w:rsidRPr="000C3C57" w:rsidRDefault="00D35CA8" w:rsidP="00D35CA8">
            <w:pPr>
              <w:spacing w:after="0"/>
              <w:jc w:val="both"/>
              <w:rPr>
                <w:sz w:val="20"/>
              </w:rPr>
            </w:pPr>
            <w:r w:rsidRPr="00D35CA8">
              <w:rPr>
                <w:sz w:val="20"/>
              </w:rPr>
              <w:t>Наименование медицинского изделия в соответствии с регистрационным удостоверением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9E4C305" w14:textId="77777777" w:rsidR="00AC63EA" w:rsidRPr="00AC63EA" w:rsidRDefault="00AC63EA" w:rsidP="00AC63EA">
            <w:pPr>
              <w:spacing w:after="0"/>
              <w:jc w:val="both"/>
              <w:rPr>
                <w:sz w:val="20"/>
              </w:rPr>
            </w:pPr>
            <w:r w:rsidRPr="00AC63EA">
              <w:rPr>
                <w:sz w:val="20"/>
              </w:rPr>
              <w:t>docType = 1</w:t>
            </w:r>
          </w:p>
          <w:p w14:paraId="081A79F3" w14:textId="77777777" w:rsidR="00AC63EA" w:rsidRPr="00AC63EA" w:rsidRDefault="00AC63EA" w:rsidP="00AC63EA">
            <w:pPr>
              <w:spacing w:after="0"/>
              <w:jc w:val="both"/>
              <w:rPr>
                <w:sz w:val="20"/>
              </w:rPr>
            </w:pPr>
            <w:r w:rsidRPr="00AC63EA">
              <w:rPr>
                <w:sz w:val="20"/>
              </w:rPr>
              <w:t>Игнорируется при приеме, заполняется значением из итогового протокола</w:t>
            </w:r>
          </w:p>
          <w:p w14:paraId="77365338" w14:textId="256E5B87" w:rsidR="00AC63EA" w:rsidRPr="00AC63EA" w:rsidRDefault="00AC63EA" w:rsidP="00AC63EA">
            <w:pPr>
              <w:spacing w:after="0"/>
              <w:jc w:val="both"/>
              <w:rPr>
                <w:sz w:val="20"/>
              </w:rPr>
            </w:pPr>
            <w:r w:rsidRPr="00AC63EA">
              <w:rPr>
                <w:sz w:val="20"/>
              </w:rPr>
              <w:t>docType = 2</w:t>
            </w:r>
          </w:p>
          <w:p w14:paraId="2864DD13" w14:textId="15BA1AE5" w:rsidR="00D35CA8" w:rsidRPr="000C3C57" w:rsidRDefault="00AC63EA" w:rsidP="00AC63EA">
            <w:pPr>
              <w:spacing w:after="0"/>
              <w:jc w:val="both"/>
              <w:rPr>
                <w:sz w:val="20"/>
              </w:rPr>
            </w:pPr>
            <w:r w:rsidRPr="00AC63EA">
              <w:rPr>
                <w:sz w:val="20"/>
              </w:rPr>
              <w:t>Принимается и сохраняется из пакета, если установлен признак «Объектом закупки является медицинское изделие»</w:t>
            </w:r>
            <w:r>
              <w:rPr>
                <w:sz w:val="20"/>
              </w:rPr>
              <w:t xml:space="preserve"> </w:t>
            </w:r>
            <w:r w:rsidRPr="00AC63EA">
              <w:rPr>
                <w:sz w:val="20"/>
              </w:rPr>
              <w:t>(isMedicalProduct), иначе игнорируется при приеме.</w:t>
            </w:r>
          </w:p>
        </w:tc>
      </w:tr>
      <w:tr w:rsidR="004E3B08" w:rsidRPr="00134A6D" w14:paraId="7888ADA1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4AA68F0" w14:textId="16AF0262" w:rsidR="004E3B08" w:rsidRPr="0001200A" w:rsidRDefault="004E3B08" w:rsidP="002458C1">
            <w:pPr>
              <w:spacing w:after="0"/>
              <w:jc w:val="center"/>
              <w:rPr>
                <w:b/>
                <w:sz w:val="20"/>
              </w:rPr>
            </w:pPr>
            <w:r w:rsidRPr="004E3B08">
              <w:rPr>
                <w:b/>
                <w:sz w:val="20"/>
              </w:rPr>
              <w:t>Информация о товарном знаке</w:t>
            </w:r>
          </w:p>
        </w:tc>
      </w:tr>
      <w:tr w:rsidR="004E3B08" w:rsidRPr="00134A6D" w14:paraId="711AE8B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E79EFA7" w14:textId="4CC94DA8" w:rsidR="004E3B08" w:rsidRPr="0001200A" w:rsidRDefault="004E3B08" w:rsidP="002458C1">
            <w:pPr>
              <w:spacing w:after="0"/>
              <w:jc w:val="both"/>
              <w:rPr>
                <w:b/>
                <w:sz w:val="20"/>
              </w:rPr>
            </w:pPr>
            <w:r w:rsidRPr="004E3B08">
              <w:rPr>
                <w:b/>
                <w:sz w:val="20"/>
              </w:rPr>
              <w:t>trademarkInfo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6EB9E61" w14:textId="77777777" w:rsidR="004E3B08" w:rsidRPr="00430B6E" w:rsidRDefault="004E3B08" w:rsidP="002458C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827B85E" w14:textId="77777777" w:rsidR="004E3B08" w:rsidRPr="00972D90" w:rsidRDefault="004E3B08" w:rsidP="002458C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6D8D2C7" w14:textId="77777777" w:rsidR="004E3B08" w:rsidRPr="003777ED" w:rsidRDefault="004E3B08" w:rsidP="002458C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71AF3F5" w14:textId="77777777" w:rsidR="004E3B08" w:rsidRPr="002957DD" w:rsidRDefault="004E3B08" w:rsidP="002458C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00DEBC6" w14:textId="77777777" w:rsidR="004E3B08" w:rsidRPr="00BD0A3C" w:rsidRDefault="004E3B08" w:rsidP="002458C1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715B6" w:rsidRPr="00134A6D" w14:paraId="30C38C1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0CD11FE" w14:textId="77777777" w:rsidR="00E715B6" w:rsidRPr="008242FE" w:rsidRDefault="00E715B6" w:rsidP="00E715B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637E210" w14:textId="01084C09" w:rsidR="00E715B6" w:rsidRPr="00226B2C" w:rsidRDefault="00E715B6" w:rsidP="00E715B6">
            <w:pPr>
              <w:spacing w:after="0"/>
              <w:jc w:val="both"/>
              <w:rPr>
                <w:sz w:val="20"/>
              </w:rPr>
            </w:pPr>
            <w:r w:rsidRPr="00E715B6">
              <w:rPr>
                <w:sz w:val="20"/>
              </w:rPr>
              <w:t>trademark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8E860C6" w14:textId="1FD019A0" w:rsidR="00E715B6" w:rsidRPr="00E715B6" w:rsidRDefault="00E715B6" w:rsidP="00E715B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5D54C85" w14:textId="14CC410A" w:rsidR="00E715B6" w:rsidRPr="003D6305" w:rsidRDefault="00E715B6" w:rsidP="00E715B6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500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2E553D3" w14:textId="3D48D29E" w:rsidR="00E715B6" w:rsidRPr="00226B2C" w:rsidRDefault="00E715B6" w:rsidP="00E715B6">
            <w:pPr>
              <w:spacing w:after="0"/>
              <w:jc w:val="both"/>
              <w:rPr>
                <w:sz w:val="20"/>
              </w:rPr>
            </w:pPr>
            <w:r w:rsidRPr="00E715B6">
              <w:rPr>
                <w:sz w:val="20"/>
              </w:rPr>
              <w:t>Товарный знак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2CD8065" w14:textId="77777777" w:rsidR="00E715B6" w:rsidRPr="003D6305" w:rsidRDefault="00E715B6" w:rsidP="00E715B6">
            <w:pPr>
              <w:spacing w:after="0"/>
              <w:jc w:val="both"/>
              <w:rPr>
                <w:sz w:val="20"/>
                <w:lang w:val="en-US"/>
              </w:rPr>
            </w:pPr>
          </w:p>
        </w:tc>
      </w:tr>
      <w:tr w:rsidR="004E3B08" w:rsidRPr="00134A6D" w14:paraId="3623DC9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8E3242D" w14:textId="77777777" w:rsidR="004E3B08" w:rsidRPr="008242FE" w:rsidRDefault="004E3B08" w:rsidP="002458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CEFC4EA" w14:textId="3C415D41" w:rsidR="004E3B08" w:rsidRPr="00226B2C" w:rsidRDefault="00E715B6" w:rsidP="002458C1">
            <w:pPr>
              <w:spacing w:after="0"/>
              <w:jc w:val="both"/>
              <w:rPr>
                <w:sz w:val="20"/>
              </w:rPr>
            </w:pPr>
            <w:r w:rsidRPr="00E715B6">
              <w:rPr>
                <w:sz w:val="20"/>
              </w:rPr>
              <w:t>isEquivalentDeliveryAllowed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562146F" w14:textId="2CF87DF6" w:rsidR="004E3B08" w:rsidRDefault="00E715B6" w:rsidP="002458C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EB6AE7C" w14:textId="7B4230ED" w:rsidR="004E3B08" w:rsidRPr="003D6305" w:rsidRDefault="00E715B6" w:rsidP="002458C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1507B74" w14:textId="14D0927B" w:rsidR="004E3B08" w:rsidRPr="00226B2C" w:rsidRDefault="00E715B6" w:rsidP="002458C1">
            <w:pPr>
              <w:spacing w:after="0"/>
              <w:jc w:val="both"/>
              <w:rPr>
                <w:sz w:val="20"/>
              </w:rPr>
            </w:pPr>
            <w:r w:rsidRPr="00E715B6">
              <w:rPr>
                <w:sz w:val="20"/>
              </w:rPr>
              <w:t>Допускается поставка эквивалента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79CD1A7" w14:textId="0D29F274" w:rsidR="004E3B08" w:rsidRPr="00E715B6" w:rsidRDefault="00E715B6" w:rsidP="002458C1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E3B08" w:rsidRPr="00134A6D" w14:paraId="2FE2CC6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05F8463" w14:textId="77777777" w:rsidR="004E3B08" w:rsidRPr="008242FE" w:rsidRDefault="004E3B08" w:rsidP="002458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B6688D4" w14:textId="6979ED73" w:rsidR="004E3B08" w:rsidRPr="00226B2C" w:rsidRDefault="004E3B08" w:rsidP="002458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79C1612" w14:textId="096B03B5" w:rsidR="004E3B08" w:rsidRDefault="004E3B08" w:rsidP="002458C1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A0756FB" w14:textId="3D65E766" w:rsidR="004E3B08" w:rsidRPr="003D6305" w:rsidRDefault="004E3B08" w:rsidP="002458C1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6A095A0" w14:textId="523103A6" w:rsidR="004E3B08" w:rsidRPr="00226B2C" w:rsidRDefault="004E3B08" w:rsidP="002458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9990F09" w14:textId="1E26D11D" w:rsidR="004E3B08" w:rsidRPr="003D6305" w:rsidRDefault="004E3B08" w:rsidP="002458C1">
            <w:pPr>
              <w:spacing w:after="0"/>
              <w:jc w:val="both"/>
              <w:rPr>
                <w:sz w:val="20"/>
                <w:lang w:val="en-US"/>
              </w:rPr>
            </w:pPr>
          </w:p>
        </w:tc>
      </w:tr>
      <w:tr w:rsidR="00877E58" w:rsidRPr="00134A6D" w14:paraId="16F0D394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0033ABB" w14:textId="77777777" w:rsidR="00877E58" w:rsidRPr="0001200A" w:rsidRDefault="00214B56" w:rsidP="00743537">
            <w:pPr>
              <w:spacing w:after="0"/>
              <w:jc w:val="center"/>
              <w:rPr>
                <w:b/>
                <w:sz w:val="20"/>
              </w:rPr>
            </w:pPr>
            <w:r w:rsidRPr="00214B56">
              <w:rPr>
                <w:b/>
                <w:sz w:val="20"/>
              </w:rPr>
              <w:t>Единица измерения</w:t>
            </w:r>
          </w:p>
        </w:tc>
      </w:tr>
      <w:tr w:rsidR="00877E58" w:rsidRPr="00134A6D" w14:paraId="71B00BC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FF19EB9" w14:textId="77777777" w:rsidR="00877E58" w:rsidRPr="0001200A" w:rsidRDefault="00214B56" w:rsidP="00743537">
            <w:pPr>
              <w:spacing w:after="0"/>
              <w:jc w:val="both"/>
              <w:rPr>
                <w:b/>
                <w:sz w:val="20"/>
              </w:rPr>
            </w:pPr>
            <w:r w:rsidRPr="00214B56">
              <w:rPr>
                <w:b/>
                <w:sz w:val="20"/>
              </w:rPr>
              <w:t>OKEIInfo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6362EB38" w14:textId="77777777" w:rsidR="00877E58" w:rsidRPr="00430B6E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4E6BAE4" w14:textId="77777777" w:rsidR="00877E58" w:rsidRPr="00972D90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29CA26F" w14:textId="77777777" w:rsidR="00877E58" w:rsidRPr="003777ED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E103B7D" w14:textId="77777777" w:rsidR="00877E58" w:rsidRPr="002957DD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FC708F8" w14:textId="77777777" w:rsidR="00877E58" w:rsidRPr="00BD0A3C" w:rsidRDefault="00877E5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877E58" w:rsidRPr="00134A6D" w14:paraId="1B19A03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9C0AA89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F5B0A22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2A09551" w14:textId="77777777" w:rsidR="00877E58" w:rsidRDefault="00877E58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58D0B89" w14:textId="77777777" w:rsidR="00877E58" w:rsidRPr="00FD1B7E" w:rsidRDefault="00877E58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 w:rsidR="00214B56">
              <w:rPr>
                <w:sz w:val="20"/>
              </w:rPr>
              <w:t>4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F0048B6" w14:textId="77777777" w:rsidR="00877E58" w:rsidRPr="00226B2C" w:rsidRDefault="00214B56" w:rsidP="00743537">
            <w:pPr>
              <w:spacing w:after="0"/>
              <w:jc w:val="both"/>
              <w:rPr>
                <w:sz w:val="20"/>
              </w:rPr>
            </w:pPr>
            <w:r w:rsidRPr="00214B56">
              <w:rPr>
                <w:sz w:val="20"/>
              </w:rPr>
              <w:t>Код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8F21B9A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</w:tr>
      <w:tr w:rsidR="00214B56" w:rsidRPr="00301389" w14:paraId="637A553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1250DF7" w14:textId="77777777" w:rsidR="00214B56" w:rsidRPr="008242FE" w:rsidRDefault="00214B56" w:rsidP="00214B5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5959359" w14:textId="77777777" w:rsidR="00214B56" w:rsidRPr="00430B6E" w:rsidRDefault="00214B56" w:rsidP="00214B56">
            <w:pPr>
              <w:spacing w:after="0"/>
              <w:jc w:val="both"/>
              <w:rPr>
                <w:sz w:val="20"/>
              </w:rPr>
            </w:pPr>
            <w:r w:rsidRPr="00214B56">
              <w:rPr>
                <w:sz w:val="20"/>
              </w:rPr>
              <w:t>nationalCode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6429646" w14:textId="77777777" w:rsidR="00214B56" w:rsidRDefault="00214B56" w:rsidP="00214B5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38BC636" w14:textId="77777777" w:rsidR="00214B56" w:rsidRPr="0009268B" w:rsidRDefault="00214B56" w:rsidP="00214B56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43FC3BB" w14:textId="77777777" w:rsidR="00214B56" w:rsidRPr="00226B2C" w:rsidRDefault="00214B56" w:rsidP="00214B56">
            <w:pPr>
              <w:spacing w:after="0"/>
              <w:jc w:val="both"/>
              <w:rPr>
                <w:sz w:val="20"/>
              </w:rPr>
            </w:pPr>
            <w:r w:rsidRPr="00214B56">
              <w:rPr>
                <w:sz w:val="20"/>
              </w:rPr>
              <w:t>Национальное условное обозначение (поле localSymbol в справочнике ОКЕИ (nsiOKEI))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D44CD07" w14:textId="77777777" w:rsidR="00214B56" w:rsidRPr="008242FE" w:rsidRDefault="00214B56" w:rsidP="00214B56">
            <w:pPr>
              <w:spacing w:after="0"/>
              <w:jc w:val="both"/>
              <w:rPr>
                <w:sz w:val="20"/>
              </w:rPr>
            </w:pPr>
            <w:r w:rsidRPr="00214B56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877E58" w:rsidRPr="00301389" w14:paraId="491560E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72315DC" w14:textId="77777777" w:rsidR="00877E58" w:rsidRPr="008242FE" w:rsidRDefault="00877E58" w:rsidP="0074353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80A89B0" w14:textId="77777777" w:rsidR="00877E58" w:rsidRPr="00226B2C" w:rsidRDefault="00877E58" w:rsidP="00743537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7510CF0" w14:textId="77777777" w:rsidR="00877E58" w:rsidRPr="00430B6E" w:rsidRDefault="00877E58" w:rsidP="0074353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B6A3185" w14:textId="77777777" w:rsidR="00877E58" w:rsidRPr="00FD1B7E" w:rsidRDefault="00877E58" w:rsidP="00743537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3FAAF75" w14:textId="77777777" w:rsidR="00877E58" w:rsidRPr="00226B2C" w:rsidRDefault="00214B56" w:rsidP="00214B56">
            <w:pPr>
              <w:spacing w:after="0"/>
              <w:jc w:val="both"/>
              <w:rPr>
                <w:sz w:val="20"/>
              </w:rPr>
            </w:pPr>
            <w:r w:rsidRPr="00214B56">
              <w:rPr>
                <w:sz w:val="20"/>
              </w:rPr>
              <w:t>Полное наименование единицы измерения (поле fullName  в справочнике ОКЕИ (nsiOKEI))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329E3D0" w14:textId="77777777" w:rsidR="00877E58" w:rsidRPr="008242FE" w:rsidRDefault="00214B56" w:rsidP="00743537">
            <w:pPr>
              <w:spacing w:after="0"/>
              <w:jc w:val="both"/>
              <w:rPr>
                <w:sz w:val="20"/>
              </w:rPr>
            </w:pPr>
            <w:r w:rsidRPr="00214B56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3F19B8" w:rsidRPr="00134A6D" w14:paraId="517276DF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4335C8D" w14:textId="77777777" w:rsidR="003F19B8" w:rsidRPr="0001200A" w:rsidRDefault="003F19B8" w:rsidP="00743537">
            <w:pPr>
              <w:spacing w:after="0"/>
              <w:jc w:val="center"/>
              <w:rPr>
                <w:b/>
                <w:sz w:val="20"/>
              </w:rPr>
            </w:pPr>
            <w:r w:rsidRPr="003F19B8">
              <w:rPr>
                <w:b/>
                <w:sz w:val="20"/>
              </w:rPr>
              <w:t>Родительский объект закупки</w:t>
            </w:r>
          </w:p>
        </w:tc>
      </w:tr>
      <w:tr w:rsidR="003F19B8" w:rsidRPr="00134A6D" w14:paraId="4C0C187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F472733" w14:textId="77777777" w:rsidR="003F19B8" w:rsidRPr="0001200A" w:rsidRDefault="003D6305" w:rsidP="00743537">
            <w:pPr>
              <w:spacing w:after="0"/>
              <w:jc w:val="both"/>
              <w:rPr>
                <w:b/>
                <w:sz w:val="20"/>
              </w:rPr>
            </w:pPr>
            <w:r w:rsidRPr="003D6305">
              <w:rPr>
                <w:b/>
                <w:sz w:val="20"/>
              </w:rPr>
              <w:t>parentProductInfo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7B78F5D" w14:textId="77777777" w:rsidR="003F19B8" w:rsidRPr="00430B6E" w:rsidRDefault="003F19B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803D9B2" w14:textId="77777777" w:rsidR="003F19B8" w:rsidRPr="00972D90" w:rsidRDefault="003F19B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6C3659F" w14:textId="77777777" w:rsidR="003F19B8" w:rsidRPr="003777ED" w:rsidRDefault="003F19B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11E4414" w14:textId="77777777" w:rsidR="003F19B8" w:rsidRPr="002957DD" w:rsidRDefault="003F19B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1267966" w14:textId="77777777" w:rsidR="003F19B8" w:rsidRPr="00BD0A3C" w:rsidRDefault="003F19B8" w:rsidP="00743537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F19B8" w:rsidRPr="00BD0A3C" w14:paraId="4A4B3593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07147CD5" w14:textId="77777777" w:rsidR="003F19B8" w:rsidRPr="00BD0A3C" w:rsidRDefault="003F19B8" w:rsidP="003F19B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805AFCD" w14:textId="77777777" w:rsidR="003F19B8" w:rsidRPr="00BD0A3C" w:rsidRDefault="003F19B8" w:rsidP="003F19B8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D361CB2" w14:textId="77777777" w:rsidR="003F19B8" w:rsidRPr="00BD0A3C" w:rsidRDefault="003F19B8" w:rsidP="003F19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FF7AE9C" w14:textId="77777777" w:rsidR="003F19B8" w:rsidRPr="00BD0A3C" w:rsidRDefault="003F19B8" w:rsidP="003F19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BF25742" w14:textId="77777777" w:rsidR="003F19B8" w:rsidRPr="00BD0A3C" w:rsidRDefault="003F19B8" w:rsidP="003F19B8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Уникальный идентификатор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B0A6ED9" w14:textId="77777777" w:rsidR="003F19B8" w:rsidRPr="00BD0A3C" w:rsidRDefault="003F19B8" w:rsidP="003F19B8">
            <w:pPr>
              <w:spacing w:after="0"/>
              <w:jc w:val="both"/>
              <w:rPr>
                <w:sz w:val="20"/>
              </w:rPr>
            </w:pPr>
          </w:p>
        </w:tc>
      </w:tr>
      <w:tr w:rsidR="003F19B8" w:rsidRPr="00BD0A3C" w14:paraId="64D5E06D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425331D4" w14:textId="77777777" w:rsidR="003F19B8" w:rsidRPr="00BD0A3C" w:rsidRDefault="003F19B8" w:rsidP="003F19B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CAB5B4D" w14:textId="77777777" w:rsidR="003F19B8" w:rsidRPr="00BD0A3C" w:rsidRDefault="003F19B8" w:rsidP="003F19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 w:rsidRPr="00BD0A3C">
              <w:rPr>
                <w:sz w:val="20"/>
              </w:rPr>
              <w:t>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4DA3ED0" w14:textId="77777777" w:rsidR="003F19B8" w:rsidRPr="00BD0A3C" w:rsidRDefault="003F19B8" w:rsidP="003F19B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3A880FC" w14:textId="77777777" w:rsidR="003F19B8" w:rsidRPr="00BD0A3C" w:rsidRDefault="003F19B8" w:rsidP="003F19B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2693211" w14:textId="77777777" w:rsidR="003F19B8" w:rsidRPr="00BD0A3C" w:rsidRDefault="003F19B8" w:rsidP="003F19B8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Внешний идентификатор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8B28CF2" w14:textId="77777777" w:rsidR="003F19B8" w:rsidRPr="00BD0A3C" w:rsidRDefault="003F19B8" w:rsidP="003F19B8">
            <w:pPr>
              <w:spacing w:after="0"/>
              <w:jc w:val="both"/>
              <w:rPr>
                <w:sz w:val="20"/>
              </w:rPr>
            </w:pPr>
          </w:p>
        </w:tc>
      </w:tr>
      <w:tr w:rsidR="00FE747A" w:rsidRPr="00134A6D" w14:paraId="6FD3921B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34316EE" w14:textId="32EA53C7" w:rsidR="00FE747A" w:rsidRPr="0001200A" w:rsidRDefault="00FE747A" w:rsidP="00516423">
            <w:pPr>
              <w:spacing w:after="0"/>
              <w:jc w:val="center"/>
              <w:rPr>
                <w:b/>
                <w:sz w:val="20"/>
              </w:rPr>
            </w:pPr>
            <w:r w:rsidRPr="00FE747A">
              <w:rPr>
                <w:b/>
                <w:sz w:val="20"/>
              </w:rPr>
              <w:t>Цена контракта изменена относительно цены в извещении (приглашении)</w:t>
            </w:r>
          </w:p>
        </w:tc>
      </w:tr>
      <w:tr w:rsidR="00FE747A" w:rsidRPr="00134A6D" w14:paraId="637AEAB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2991A82" w14:textId="2DC4CFBA" w:rsidR="00FE747A" w:rsidRPr="0001200A" w:rsidRDefault="00FE747A" w:rsidP="00516423">
            <w:pPr>
              <w:spacing w:after="0"/>
              <w:jc w:val="both"/>
              <w:rPr>
                <w:b/>
                <w:sz w:val="20"/>
              </w:rPr>
            </w:pPr>
            <w:r w:rsidRPr="00FE747A">
              <w:rPr>
                <w:b/>
                <w:sz w:val="20"/>
              </w:rPr>
              <w:lastRenderedPageBreak/>
              <w:t>changePriceInfo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669ABB13" w14:textId="77777777" w:rsidR="00FE747A" w:rsidRPr="00430B6E" w:rsidRDefault="00FE747A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5907BD8A" w14:textId="77777777" w:rsidR="00FE747A" w:rsidRPr="00972D90" w:rsidRDefault="00FE747A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8FF37B8" w14:textId="77777777" w:rsidR="00FE747A" w:rsidRPr="003777ED" w:rsidRDefault="00FE747A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209467E" w14:textId="77777777" w:rsidR="00FE747A" w:rsidRPr="002957DD" w:rsidRDefault="00FE747A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08E20F8B" w14:textId="77777777" w:rsidR="00FE747A" w:rsidRPr="00BD0A3C" w:rsidRDefault="00FE747A" w:rsidP="0051642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E747A" w:rsidRPr="00301389" w14:paraId="7E0E2C1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C5E0939" w14:textId="77777777" w:rsidR="00FE747A" w:rsidRPr="008242FE" w:rsidRDefault="00FE747A" w:rsidP="0051642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E94C532" w14:textId="33F8CFEB" w:rsidR="00FE747A" w:rsidRPr="00430B6E" w:rsidRDefault="00FE747A" w:rsidP="00516423">
            <w:pPr>
              <w:spacing w:after="0"/>
              <w:jc w:val="both"/>
              <w:rPr>
                <w:sz w:val="20"/>
              </w:rPr>
            </w:pPr>
            <w:r w:rsidRPr="00FE747A">
              <w:rPr>
                <w:sz w:val="20"/>
              </w:rPr>
              <w:t>changePriceFoundation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C5DE1CF" w14:textId="0CC04E7E" w:rsidR="00FE747A" w:rsidRDefault="00FE747A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8ACA973" w14:textId="7AB1947E" w:rsidR="00FE747A" w:rsidRPr="00FE747A" w:rsidRDefault="00FE747A" w:rsidP="0051642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2ED8628" w14:textId="1521C9F8" w:rsidR="00FE747A" w:rsidRPr="00226B2C" w:rsidRDefault="00FE747A" w:rsidP="00516423">
            <w:pPr>
              <w:spacing w:after="0"/>
              <w:jc w:val="both"/>
              <w:rPr>
                <w:sz w:val="20"/>
              </w:rPr>
            </w:pPr>
            <w:r w:rsidRPr="00FE747A">
              <w:rPr>
                <w:sz w:val="20"/>
              </w:rPr>
              <w:t>Обоснование изменения цены контракта. При приёме проверяется наличие значения в справочнике "Обоснования изменения цены контратка" (nsiChangePriceFoundation)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D407D28" w14:textId="77777777" w:rsidR="00FE747A" w:rsidRPr="008242FE" w:rsidRDefault="00FE747A" w:rsidP="00516423">
            <w:pPr>
              <w:spacing w:after="0"/>
              <w:jc w:val="both"/>
              <w:rPr>
                <w:sz w:val="20"/>
              </w:rPr>
            </w:pPr>
          </w:p>
        </w:tc>
      </w:tr>
      <w:tr w:rsidR="00FE747A" w:rsidRPr="00134A6D" w14:paraId="0BB06E43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5A1CFDE" w14:textId="4A809C9C" w:rsidR="00FE747A" w:rsidRPr="0001200A" w:rsidRDefault="00FE747A" w:rsidP="00516423">
            <w:pPr>
              <w:spacing w:after="0"/>
              <w:jc w:val="center"/>
              <w:rPr>
                <w:b/>
                <w:sz w:val="20"/>
              </w:rPr>
            </w:pPr>
            <w:r w:rsidRPr="00FE747A">
              <w:rPr>
                <w:b/>
                <w:sz w:val="20"/>
              </w:rPr>
              <w:t>Обоснование изменения цены контракта</w:t>
            </w:r>
          </w:p>
        </w:tc>
      </w:tr>
      <w:tr w:rsidR="00FE747A" w:rsidRPr="00134A6D" w14:paraId="138FD22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A82C86D" w14:textId="319FD502" w:rsidR="00FE747A" w:rsidRPr="0001200A" w:rsidRDefault="00FE747A" w:rsidP="00516423">
            <w:pPr>
              <w:spacing w:after="0"/>
              <w:jc w:val="both"/>
              <w:rPr>
                <w:b/>
                <w:sz w:val="20"/>
              </w:rPr>
            </w:pPr>
            <w:r w:rsidRPr="00FE747A">
              <w:rPr>
                <w:b/>
                <w:sz w:val="20"/>
              </w:rPr>
              <w:t>changePriceFoundation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64FA708" w14:textId="77777777" w:rsidR="00FE747A" w:rsidRPr="00430B6E" w:rsidRDefault="00FE747A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8C7C8E7" w14:textId="77777777" w:rsidR="00FE747A" w:rsidRPr="00972D90" w:rsidRDefault="00FE747A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3732E72" w14:textId="77777777" w:rsidR="00FE747A" w:rsidRPr="003777ED" w:rsidRDefault="00FE747A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4C98DCC" w14:textId="77777777" w:rsidR="00FE747A" w:rsidRPr="002957DD" w:rsidRDefault="00FE747A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351C8C4" w14:textId="77777777" w:rsidR="00FE747A" w:rsidRPr="00BD0A3C" w:rsidRDefault="00FE747A" w:rsidP="0051642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E747A" w:rsidRPr="00301389" w14:paraId="074E4FB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DF67DFB" w14:textId="77777777" w:rsidR="00FE747A" w:rsidRPr="008242FE" w:rsidRDefault="00FE747A" w:rsidP="0051642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44BB577" w14:textId="782E2D93" w:rsidR="00FE747A" w:rsidRPr="00430B6E" w:rsidRDefault="00FE747A" w:rsidP="00516423">
            <w:pPr>
              <w:spacing w:after="0"/>
              <w:jc w:val="both"/>
              <w:rPr>
                <w:sz w:val="20"/>
              </w:rPr>
            </w:pPr>
            <w:r w:rsidRPr="00FE747A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77D614F" w14:textId="51EAACBC" w:rsidR="00FE747A" w:rsidRPr="00FE747A" w:rsidRDefault="00FE747A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00AEDB0" w14:textId="260302B9" w:rsidR="00FE747A" w:rsidRPr="0009268B" w:rsidRDefault="00FE747A" w:rsidP="0051642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10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E4D588C" w14:textId="3BC89410" w:rsidR="00FE747A" w:rsidRPr="00226B2C" w:rsidRDefault="00FE747A" w:rsidP="00516423">
            <w:pPr>
              <w:spacing w:after="0"/>
              <w:jc w:val="both"/>
              <w:rPr>
                <w:sz w:val="20"/>
              </w:rPr>
            </w:pPr>
            <w:r w:rsidRPr="00FE747A">
              <w:rPr>
                <w:sz w:val="20"/>
              </w:rPr>
              <w:t>Код обоснования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84AC402" w14:textId="77777777" w:rsidR="00FE747A" w:rsidRPr="008242FE" w:rsidRDefault="00FE747A" w:rsidP="00516423">
            <w:pPr>
              <w:spacing w:after="0"/>
              <w:jc w:val="both"/>
              <w:rPr>
                <w:sz w:val="20"/>
              </w:rPr>
            </w:pPr>
          </w:p>
        </w:tc>
      </w:tr>
      <w:tr w:rsidR="00FE747A" w:rsidRPr="00301389" w14:paraId="217C9E8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90A63D0" w14:textId="77777777" w:rsidR="00FE747A" w:rsidRPr="008242FE" w:rsidRDefault="00FE747A" w:rsidP="0051642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EA3DA02" w14:textId="709149C3" w:rsidR="00FE747A" w:rsidRPr="00FE747A" w:rsidRDefault="00FE747A" w:rsidP="00516423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EEF6874" w14:textId="32F18549" w:rsidR="00FE747A" w:rsidRDefault="00FE747A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186E901" w14:textId="4432E13D" w:rsidR="00FE747A" w:rsidRPr="0009268B" w:rsidRDefault="00FE747A" w:rsidP="0051642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FA5B46B" w14:textId="1141A94E" w:rsidR="00FE747A" w:rsidRPr="00226B2C" w:rsidRDefault="00FE747A" w:rsidP="00FE747A">
            <w:pPr>
              <w:spacing w:after="0"/>
              <w:jc w:val="both"/>
              <w:rPr>
                <w:sz w:val="20"/>
              </w:rPr>
            </w:pPr>
            <w:r w:rsidRPr="00FE747A">
              <w:rPr>
                <w:sz w:val="20"/>
              </w:rPr>
              <w:t>Наименование обоснования изменения цены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307134F" w14:textId="30E13028" w:rsidR="00FE747A" w:rsidRPr="008242FE" w:rsidRDefault="00FE747A" w:rsidP="00FE747A">
            <w:pPr>
              <w:spacing w:after="0"/>
              <w:jc w:val="both"/>
              <w:rPr>
                <w:sz w:val="20"/>
              </w:rPr>
            </w:pPr>
            <w:r w:rsidRPr="00FE747A">
              <w:rPr>
                <w:sz w:val="20"/>
              </w:rPr>
              <w:t>Игнорируется при приеме.  При передаче заполняется значением из справочника "Обоснования изменения цены контратка" (nsiChangePriceFoundation)</w:t>
            </w:r>
          </w:p>
        </w:tc>
      </w:tr>
      <w:tr w:rsidR="005B6795" w:rsidRPr="00134A6D" w14:paraId="7E40535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C0F9E7E" w14:textId="77777777" w:rsidR="005B6795" w:rsidRPr="00FD1B7E" w:rsidRDefault="005B6795" w:rsidP="00B479B5">
            <w:pPr>
              <w:spacing w:after="0"/>
              <w:jc w:val="center"/>
              <w:rPr>
                <w:b/>
                <w:sz w:val="20"/>
              </w:rPr>
            </w:pPr>
            <w:r w:rsidRPr="005B6795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5B6795" w:rsidRPr="00134A6D" w14:paraId="5C14F49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4CAFFEA" w14:textId="77777777" w:rsidR="005B6795" w:rsidRPr="00FD1B7E" w:rsidRDefault="005B6795" w:rsidP="00B479B5">
            <w:pPr>
              <w:spacing w:after="0"/>
              <w:jc w:val="both"/>
              <w:rPr>
                <w:b/>
                <w:sz w:val="20"/>
              </w:rPr>
            </w:pPr>
            <w:r w:rsidRPr="005B6795">
              <w:rPr>
                <w:b/>
                <w:sz w:val="20"/>
              </w:rPr>
              <w:t>drugProductsInfoElectronicContract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AC8617C" w14:textId="77777777" w:rsidR="005B6795" w:rsidRPr="0001200A" w:rsidRDefault="005B6795" w:rsidP="00B479B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450DC10" w14:textId="77777777" w:rsidR="005B6795" w:rsidRPr="0001200A" w:rsidRDefault="005B6795" w:rsidP="00B479B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D174221" w14:textId="77777777" w:rsidR="005B6795" w:rsidRPr="00430B6E" w:rsidRDefault="005B6795" w:rsidP="00B479B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050D09E" w14:textId="77777777" w:rsidR="005B6795" w:rsidRPr="00972D90" w:rsidRDefault="005B6795" w:rsidP="00B479B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7601511" w14:textId="77777777" w:rsidR="005B6795" w:rsidRPr="00972D90" w:rsidRDefault="005B6795" w:rsidP="00B479B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5B6795" w:rsidRPr="00BD0A3C" w14:paraId="10EAAAB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AF7D5F1" w14:textId="77777777" w:rsidR="005B6795" w:rsidRPr="00BD0A3C" w:rsidRDefault="005B6795" w:rsidP="00B479B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0D741EA" w14:textId="77777777" w:rsidR="005B6795" w:rsidRPr="00BD0A3C" w:rsidRDefault="009570CC" w:rsidP="00B479B5">
            <w:pPr>
              <w:spacing w:after="0"/>
              <w:jc w:val="both"/>
              <w:rPr>
                <w:sz w:val="20"/>
              </w:rPr>
            </w:pPr>
            <w:r w:rsidRPr="009570CC">
              <w:rPr>
                <w:sz w:val="20"/>
              </w:rPr>
              <w:t>drugProductInfo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D086CCC" w14:textId="77777777" w:rsidR="005B6795" w:rsidRPr="00BD0A3C" w:rsidRDefault="009570CC" w:rsidP="00B479B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742B032" w14:textId="77777777" w:rsidR="005B6795" w:rsidRPr="009570CC" w:rsidRDefault="009570CC" w:rsidP="00B479B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46E2430" w14:textId="77777777" w:rsidR="005B6795" w:rsidRPr="00BD0A3C" w:rsidRDefault="009570CC" w:rsidP="009570CC">
            <w:pPr>
              <w:spacing w:after="0"/>
              <w:jc w:val="both"/>
              <w:rPr>
                <w:sz w:val="20"/>
              </w:rPr>
            </w:pPr>
            <w:r w:rsidRPr="009570CC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06F1DDA" w14:textId="77777777" w:rsidR="009570CC" w:rsidRPr="009570CC" w:rsidRDefault="009570CC" w:rsidP="009570C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  <w:p w14:paraId="51D91AEC" w14:textId="77777777" w:rsidR="005B6795" w:rsidRPr="00BD0A3C" w:rsidRDefault="009570CC" w:rsidP="009570CC">
            <w:pPr>
              <w:spacing w:after="0"/>
              <w:jc w:val="both"/>
              <w:rPr>
                <w:sz w:val="20"/>
              </w:rPr>
            </w:pPr>
            <w:r w:rsidRPr="009570CC">
              <w:rPr>
                <w:sz w:val="20"/>
              </w:rPr>
              <w:t>Если блок заполнен, то проверяется заполнение поля "Предметом контракта является приобретение лекарственных препаратов" (electronicContractType/contractSubjectInfo/specializationInfo/drugPurchaseInfo/isDrugPurchase)</w:t>
            </w:r>
          </w:p>
        </w:tc>
      </w:tr>
      <w:tr w:rsidR="005B6795" w:rsidRPr="00BD0A3C" w14:paraId="40F9251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5A35C23" w14:textId="77777777" w:rsidR="005B6795" w:rsidRPr="00BD0A3C" w:rsidRDefault="005B6795" w:rsidP="00B479B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7126CA7" w14:textId="77777777" w:rsidR="005B6795" w:rsidRPr="00BD0A3C" w:rsidRDefault="009570CC" w:rsidP="00B479B5">
            <w:pPr>
              <w:spacing w:after="0"/>
              <w:jc w:val="both"/>
              <w:rPr>
                <w:sz w:val="20"/>
              </w:rPr>
            </w:pPr>
            <w:r w:rsidRPr="009570CC">
              <w:rPr>
                <w:sz w:val="20"/>
              </w:rPr>
              <w:t>quantityUndefined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8DF1683" w14:textId="77777777" w:rsidR="005B6795" w:rsidRPr="00BD0A3C" w:rsidRDefault="009570CC" w:rsidP="00B479B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16F8340" w14:textId="77777777" w:rsidR="005B6795" w:rsidRPr="009570CC" w:rsidRDefault="009570CC" w:rsidP="00B479B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E0AD1B1" w14:textId="77777777" w:rsidR="005B6795" w:rsidRPr="00BD0A3C" w:rsidRDefault="009570CC" w:rsidP="009570CC">
            <w:pPr>
              <w:spacing w:after="0"/>
              <w:jc w:val="both"/>
              <w:rPr>
                <w:sz w:val="20"/>
              </w:rPr>
            </w:pPr>
            <w:r w:rsidRPr="009570CC">
              <w:rPr>
                <w:sz w:val="20"/>
              </w:rPr>
              <w:t>Невозможно определить количество (объем)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01B49EB" w14:textId="77777777" w:rsidR="009570CC" w:rsidRPr="00451392" w:rsidRDefault="009570CC" w:rsidP="00B479B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16B628FC" w14:textId="3B9FEA78" w:rsidR="00691A1B" w:rsidRPr="00691A1B" w:rsidRDefault="00691A1B" w:rsidP="00691A1B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654F07A4" w14:textId="00F2DA49" w:rsidR="00691A1B" w:rsidRPr="00691A1B" w:rsidRDefault="00691A1B" w:rsidP="00691A1B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Игнорируется при приеме, заполняется при передаче из извещения (приглашения);</w:t>
            </w:r>
          </w:p>
          <w:p w14:paraId="23E502FC" w14:textId="550B1C16" w:rsidR="00691A1B" w:rsidRPr="00691A1B" w:rsidRDefault="00691A1B" w:rsidP="00691A1B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34A4F644" w14:textId="77777777" w:rsidR="00691A1B" w:rsidRDefault="00691A1B" w:rsidP="00691A1B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Принимается из пакета</w:t>
            </w:r>
          </w:p>
          <w:p w14:paraId="61EFA0D0" w14:textId="1A10C638" w:rsidR="005B6795" w:rsidRPr="00BD0A3C" w:rsidRDefault="005B6795" w:rsidP="00691A1B">
            <w:pPr>
              <w:spacing w:after="0"/>
              <w:jc w:val="both"/>
              <w:rPr>
                <w:sz w:val="20"/>
              </w:rPr>
            </w:pPr>
          </w:p>
        </w:tc>
      </w:tr>
      <w:tr w:rsidR="00451C3F" w:rsidRPr="00BD0A3C" w14:paraId="623CC5B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CB0E247" w14:textId="77777777" w:rsidR="00451C3F" w:rsidRPr="00BD0A3C" w:rsidRDefault="00451C3F" w:rsidP="00451C3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8E58F2A" w14:textId="69574CE1" w:rsidR="00451C3F" w:rsidRPr="009570CC" w:rsidRDefault="00451C3F" w:rsidP="00451C3F">
            <w:pPr>
              <w:spacing w:after="0"/>
              <w:jc w:val="both"/>
              <w:rPr>
                <w:sz w:val="20"/>
              </w:rPr>
            </w:pPr>
            <w:r w:rsidRPr="00FE747A">
              <w:rPr>
                <w:sz w:val="20"/>
              </w:rPr>
              <w:t>changePriceInfo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B22223" w14:textId="552D55BD" w:rsidR="00451C3F" w:rsidRDefault="00451C3F" w:rsidP="00451C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1D4776D" w14:textId="473F131E" w:rsidR="00451C3F" w:rsidRDefault="00451C3F" w:rsidP="00451C3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EF65AD9" w14:textId="54166A2D" w:rsidR="00451C3F" w:rsidRPr="009570CC" w:rsidRDefault="00516B05" w:rsidP="00451C3F">
            <w:pPr>
              <w:spacing w:after="0"/>
              <w:jc w:val="both"/>
              <w:rPr>
                <w:sz w:val="20"/>
              </w:rPr>
            </w:pPr>
            <w:r w:rsidRPr="00516B05">
              <w:rPr>
                <w:sz w:val="20"/>
              </w:rPr>
              <w:t>Цена единиц товаров, работ, услуг изменена относительно предложения поставщика в итоговом протоколе (извещении)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5B04CAA" w14:textId="4A981887" w:rsidR="00451C3F" w:rsidRPr="00D62974" w:rsidRDefault="002E2ECC" w:rsidP="00451C3F">
            <w:pPr>
              <w:spacing w:after="0"/>
              <w:jc w:val="both"/>
              <w:rPr>
                <w:sz w:val="20"/>
              </w:rPr>
            </w:pPr>
            <w:r w:rsidRPr="002E2ECC">
              <w:rPr>
                <w:sz w:val="20"/>
              </w:rPr>
              <w:t>Принимается если указан признак quantityUndefined и не указан concludeContractRightPrice, иначе игнорируется</w:t>
            </w:r>
          </w:p>
          <w:p w14:paraId="7C083741" w14:textId="25CFC260" w:rsidR="00451C3F" w:rsidRDefault="00451C3F" w:rsidP="00451C3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475D6" w:rsidRPr="00134A6D" w14:paraId="7BCF4E2E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3111329C" w14:textId="77777777" w:rsidR="000475D6" w:rsidRPr="00FD1B7E" w:rsidRDefault="000030D2" w:rsidP="0021126B">
            <w:pPr>
              <w:spacing w:after="0"/>
              <w:jc w:val="center"/>
              <w:rPr>
                <w:b/>
                <w:sz w:val="20"/>
              </w:rPr>
            </w:pPr>
            <w:r w:rsidRPr="000030D2">
              <w:rPr>
                <w:b/>
                <w:sz w:val="20"/>
              </w:rPr>
              <w:lastRenderedPageBreak/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475D6" w:rsidRPr="00134A6D" w14:paraId="4C7EF7F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AF72DCD" w14:textId="77777777" w:rsidR="000475D6" w:rsidRPr="00FD1B7E" w:rsidRDefault="000030D2" w:rsidP="0021126B">
            <w:pPr>
              <w:spacing w:after="0"/>
              <w:jc w:val="both"/>
              <w:rPr>
                <w:b/>
                <w:sz w:val="20"/>
              </w:rPr>
            </w:pPr>
            <w:r w:rsidRPr="000030D2">
              <w:rPr>
                <w:b/>
                <w:sz w:val="20"/>
              </w:rPr>
              <w:t>drugProductInfo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7A4EB50" w14:textId="77777777" w:rsidR="000475D6" w:rsidRPr="0001200A" w:rsidRDefault="000475D6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CE42DBB" w14:textId="77777777" w:rsidR="000475D6" w:rsidRPr="0001200A" w:rsidRDefault="000475D6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8BB5EB1" w14:textId="77777777" w:rsidR="000475D6" w:rsidRPr="00430B6E" w:rsidRDefault="000475D6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72C543E" w14:textId="77777777" w:rsidR="000475D6" w:rsidRPr="00972D90" w:rsidRDefault="000475D6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AA87AE2" w14:textId="77777777" w:rsidR="000475D6" w:rsidRPr="00972D90" w:rsidRDefault="000475D6" w:rsidP="0021126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0030D2" w:rsidRPr="00BD0A3C" w14:paraId="65E39A3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DFB5343" w14:textId="77777777" w:rsidR="000030D2" w:rsidRPr="00BD0A3C" w:rsidRDefault="000030D2" w:rsidP="000030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DB60256" w14:textId="77777777" w:rsidR="000030D2" w:rsidRPr="00BD0A3C" w:rsidRDefault="000030D2" w:rsidP="000030D2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A8484A4" w14:textId="77777777" w:rsidR="000030D2" w:rsidRPr="00BD0A3C" w:rsidRDefault="000030D2" w:rsidP="000030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8E17AE4" w14:textId="77777777" w:rsidR="000030D2" w:rsidRPr="00BD0A3C" w:rsidRDefault="000030D2" w:rsidP="000030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D346BA7" w14:textId="77777777" w:rsidR="000030D2" w:rsidRPr="00BD0A3C" w:rsidRDefault="000030D2" w:rsidP="000030D2">
            <w:pPr>
              <w:spacing w:after="0"/>
              <w:jc w:val="both"/>
              <w:rPr>
                <w:sz w:val="20"/>
              </w:rPr>
            </w:pPr>
            <w:r w:rsidRPr="00BD0A3C">
              <w:rPr>
                <w:sz w:val="20"/>
              </w:rPr>
              <w:t>Уникальный идентификатор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F128B95" w14:textId="77777777" w:rsidR="000030D2" w:rsidRPr="000030D2" w:rsidRDefault="000030D2" w:rsidP="000030D2">
            <w:pPr>
              <w:spacing w:after="0"/>
              <w:jc w:val="both"/>
              <w:rPr>
                <w:sz w:val="20"/>
              </w:rPr>
            </w:pPr>
            <w:r w:rsidRPr="000030D2">
              <w:rPr>
                <w:sz w:val="20"/>
              </w:rPr>
              <w:t>Игнорируется при приеме первой версии проекта электронного контракта (ПЭК). Назначается в ЕИС и заполняется при передаче.</w:t>
            </w:r>
          </w:p>
          <w:p w14:paraId="7581A985" w14:textId="77777777" w:rsidR="000030D2" w:rsidRPr="000030D2" w:rsidRDefault="000030D2" w:rsidP="000030D2">
            <w:pPr>
              <w:spacing w:after="0"/>
              <w:jc w:val="both"/>
              <w:rPr>
                <w:sz w:val="20"/>
              </w:rPr>
            </w:pPr>
            <w:r w:rsidRPr="000030D2">
              <w:rPr>
                <w:sz w:val="20"/>
              </w:rPr>
              <w:t>Проверяется, что значения полей уникальны в рамках принимаемого документа.</w:t>
            </w:r>
          </w:p>
          <w:p w14:paraId="0A513DB8" w14:textId="77777777" w:rsidR="000030D2" w:rsidRPr="000030D2" w:rsidRDefault="000030D2" w:rsidP="000030D2">
            <w:pPr>
              <w:spacing w:after="0"/>
              <w:jc w:val="both"/>
              <w:rPr>
                <w:sz w:val="20"/>
              </w:rPr>
            </w:pPr>
            <w:r w:rsidRPr="000030D2">
              <w:rPr>
                <w:sz w:val="20"/>
              </w:rPr>
              <w:t>При приеме изменений, если поле заполнено, то контролируется, что в предыдущей версии документа найден объект закупки с указанным значением sid. При этом, если для объекта закупки, найденного по sid, в размещенной версии ПЭК:</w:t>
            </w:r>
          </w:p>
          <w:p w14:paraId="69B96C9F" w14:textId="77777777" w:rsidR="000030D2" w:rsidRPr="000030D2" w:rsidRDefault="000030D2" w:rsidP="000030D2">
            <w:pPr>
              <w:spacing w:after="0"/>
              <w:jc w:val="both"/>
              <w:rPr>
                <w:sz w:val="20"/>
              </w:rPr>
            </w:pPr>
            <w:r w:rsidRPr="000030D2">
              <w:rPr>
                <w:sz w:val="20"/>
              </w:rPr>
              <w:t>1. задан externalSid, то в принимаемой версии для данного объекта закупки должно быть указано то же значение externalSid;</w:t>
            </w:r>
          </w:p>
          <w:p w14:paraId="0988F31F" w14:textId="77777777" w:rsidR="000030D2" w:rsidRPr="00BD0A3C" w:rsidRDefault="000030D2" w:rsidP="000030D2">
            <w:pPr>
              <w:spacing w:after="0"/>
              <w:jc w:val="both"/>
              <w:rPr>
                <w:sz w:val="20"/>
              </w:rPr>
            </w:pPr>
            <w:r w:rsidRPr="000030D2">
              <w:rPr>
                <w:sz w:val="20"/>
              </w:rPr>
              <w:t>2. не задан externalSid, то в принимаемой версии допускается указание externalSid</w:t>
            </w:r>
          </w:p>
        </w:tc>
      </w:tr>
      <w:tr w:rsidR="000030D2" w:rsidRPr="00BD0A3C" w14:paraId="64DF9EA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79F30E6" w14:textId="77777777" w:rsidR="000030D2" w:rsidRPr="00BD0A3C" w:rsidRDefault="000030D2" w:rsidP="000030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123E55C" w14:textId="77777777" w:rsidR="000030D2" w:rsidRPr="00BD0A3C" w:rsidRDefault="000030D2" w:rsidP="000030D2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922D34A" w14:textId="77777777" w:rsidR="000030D2" w:rsidRPr="00BD0A3C" w:rsidRDefault="000030D2" w:rsidP="000030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81081B2" w14:textId="77777777" w:rsidR="000030D2" w:rsidRPr="00BD0A3C" w:rsidRDefault="000030D2" w:rsidP="000030D2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C4C4BE6" w14:textId="77777777" w:rsidR="000030D2" w:rsidRPr="00BD0A3C" w:rsidRDefault="000030D2" w:rsidP="000030D2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Внешний идентификатор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608A647" w14:textId="77777777" w:rsidR="000030D2" w:rsidRPr="00BD0A3C" w:rsidRDefault="000030D2" w:rsidP="000030D2">
            <w:pPr>
              <w:spacing w:after="0"/>
              <w:jc w:val="both"/>
              <w:rPr>
                <w:sz w:val="20"/>
              </w:rPr>
            </w:pPr>
            <w:r w:rsidRPr="000030D2">
              <w:rPr>
                <w:sz w:val="20"/>
              </w:rPr>
              <w:t>Проверяется, что значения полей уникальны в рамках принимаемого документа</w:t>
            </w:r>
          </w:p>
        </w:tc>
      </w:tr>
      <w:tr w:rsidR="000030D2" w:rsidRPr="00BD0A3C" w14:paraId="4EFCC5E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1D7251E" w14:textId="77777777" w:rsidR="000030D2" w:rsidRPr="00BD0A3C" w:rsidRDefault="000030D2" w:rsidP="000030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5B7DAAB" w14:textId="3272EF70" w:rsidR="000030D2" w:rsidRPr="00BD0A3C" w:rsidRDefault="000F3BB0" w:rsidP="000030D2">
            <w:pPr>
              <w:spacing w:after="0"/>
              <w:jc w:val="both"/>
              <w:rPr>
                <w:sz w:val="20"/>
              </w:rPr>
            </w:pPr>
            <w:r w:rsidRPr="000F3BB0">
              <w:rPr>
                <w:sz w:val="20"/>
              </w:rPr>
              <w:t>protocolObjectSid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4CCC2E" w14:textId="77777777" w:rsidR="000030D2" w:rsidRPr="00BD0A3C" w:rsidRDefault="000030D2" w:rsidP="000030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241D66D" w14:textId="77777777" w:rsidR="000030D2" w:rsidRPr="00BD0A3C" w:rsidRDefault="000030D2" w:rsidP="000030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2CC0C01" w14:textId="7E587B98" w:rsidR="000030D2" w:rsidRPr="00BD0A3C" w:rsidRDefault="00F5647E" w:rsidP="000030D2">
            <w:pPr>
              <w:spacing w:after="0"/>
              <w:jc w:val="both"/>
              <w:rPr>
                <w:sz w:val="20"/>
              </w:rPr>
            </w:pPr>
            <w:r w:rsidRPr="00F5647E">
              <w:rPr>
                <w:sz w:val="20"/>
              </w:rPr>
              <w:t>Уникальный идентификатор объекта закупки в протоколе-основании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9635D2C" w14:textId="77777777" w:rsidR="00C01089" w:rsidRPr="00C01089" w:rsidRDefault="00C01089" w:rsidP="00C01089">
            <w:pPr>
              <w:spacing w:after="0"/>
              <w:jc w:val="both"/>
              <w:rPr>
                <w:sz w:val="20"/>
              </w:rPr>
            </w:pPr>
          </w:p>
          <w:p w14:paraId="63FA1C7A" w14:textId="77777777" w:rsidR="00C01089" w:rsidRPr="00C01089" w:rsidRDefault="00C01089" w:rsidP="00C01089">
            <w:pPr>
              <w:spacing w:after="0"/>
              <w:jc w:val="both"/>
              <w:rPr>
                <w:sz w:val="20"/>
              </w:rPr>
            </w:pPr>
            <w:r w:rsidRPr="00C01089">
              <w:rPr>
                <w:sz w:val="20"/>
              </w:rPr>
              <w:t>Проверяется, что для объекта закупки заполнено хотя бы одно из полей: "Уникальный идентификатор объекта закупки в протоколе" (protocolObjectSid) или "Внешний идентификатор объекта закупки в протоколе" (protocolObjectExternalSid).</w:t>
            </w:r>
          </w:p>
          <w:p w14:paraId="0D2356B4" w14:textId="77777777" w:rsidR="00C01089" w:rsidRPr="00C01089" w:rsidRDefault="00C01089" w:rsidP="00C01089">
            <w:pPr>
              <w:spacing w:after="0"/>
              <w:jc w:val="both"/>
              <w:rPr>
                <w:sz w:val="20"/>
              </w:rPr>
            </w:pPr>
          </w:p>
          <w:p w14:paraId="1FC1FDD3" w14:textId="77777777" w:rsidR="00C01089" w:rsidRPr="00C01089" w:rsidRDefault="00C01089" w:rsidP="00C01089">
            <w:pPr>
              <w:spacing w:after="0"/>
              <w:jc w:val="both"/>
              <w:rPr>
                <w:sz w:val="20"/>
              </w:rPr>
            </w:pPr>
            <w:r w:rsidRPr="00C01089">
              <w:rPr>
                <w:sz w:val="20"/>
              </w:rPr>
              <w:t>ЕСЛИ поле заполнено, то проверяется:</w:t>
            </w:r>
          </w:p>
          <w:p w14:paraId="70335799" w14:textId="77777777" w:rsidR="00C01089" w:rsidRPr="00C01089" w:rsidRDefault="00C01089" w:rsidP="00C01089">
            <w:pPr>
              <w:spacing w:after="0"/>
              <w:jc w:val="both"/>
              <w:rPr>
                <w:sz w:val="20"/>
              </w:rPr>
            </w:pPr>
            <w:r w:rsidRPr="00C01089">
              <w:rPr>
                <w:sz w:val="20"/>
              </w:rPr>
              <w:t>1. В протоколе-основании существует объект закупки лекарственных препаратов с таким же значением в поле «Уни</w:t>
            </w:r>
            <w:r w:rsidRPr="00C01089">
              <w:rPr>
                <w:sz w:val="20"/>
              </w:rPr>
              <w:lastRenderedPageBreak/>
              <w:t>кальный идентификатор в ЕИС» (sid)</w:t>
            </w:r>
          </w:p>
          <w:p w14:paraId="7CB48183" w14:textId="77777777" w:rsidR="00C01089" w:rsidRPr="00C01089" w:rsidRDefault="00C01089" w:rsidP="00C01089">
            <w:pPr>
              <w:spacing w:after="0"/>
              <w:jc w:val="both"/>
              <w:rPr>
                <w:sz w:val="20"/>
              </w:rPr>
            </w:pPr>
            <w:r w:rsidRPr="00C01089">
              <w:rPr>
                <w:sz w:val="20"/>
              </w:rPr>
              <w:t>2. Значения полей protocolObjectSid уникальны в рамках принимаемого документа</w:t>
            </w:r>
          </w:p>
          <w:p w14:paraId="33D98563" w14:textId="77777777" w:rsidR="00C01089" w:rsidRPr="00C01089" w:rsidRDefault="00C01089" w:rsidP="00C01089">
            <w:pPr>
              <w:spacing w:after="0"/>
              <w:jc w:val="both"/>
              <w:rPr>
                <w:sz w:val="20"/>
              </w:rPr>
            </w:pPr>
          </w:p>
          <w:p w14:paraId="38DE9B68" w14:textId="678DA32C" w:rsidR="00D65A2F" w:rsidRPr="00BD0A3C" w:rsidRDefault="00C01089" w:rsidP="004421A7">
            <w:pPr>
              <w:spacing w:after="0"/>
              <w:jc w:val="both"/>
              <w:rPr>
                <w:sz w:val="20"/>
              </w:rPr>
            </w:pPr>
            <w:r w:rsidRPr="00C01089">
              <w:rPr>
                <w:sz w:val="20"/>
              </w:rPr>
              <w:t>При приеме в ЕИС в этом поле ожидается значение поля  "Уникальный идентификатор объекта закупки в протоколе-основании. Для ЛП идентификатор МНН" (applications/application/customersInfo/customerInfo/customerQuantities/customersQuantity/protocolSid) документа "Результат проведения процедуры определения поставщика c информацией по объектам закупки" (fcsProposalsResult)</w:t>
            </w:r>
          </w:p>
        </w:tc>
      </w:tr>
      <w:tr w:rsidR="000030D2" w:rsidRPr="00BD0A3C" w14:paraId="52A01E3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2407EE3" w14:textId="77777777" w:rsidR="000030D2" w:rsidRPr="00BD0A3C" w:rsidRDefault="000030D2" w:rsidP="000030D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F50BA1C" w14:textId="6DF6D864" w:rsidR="000030D2" w:rsidRPr="00BD0A3C" w:rsidRDefault="00F5647E" w:rsidP="000030D2">
            <w:pPr>
              <w:spacing w:after="0"/>
              <w:jc w:val="both"/>
              <w:rPr>
                <w:sz w:val="20"/>
              </w:rPr>
            </w:pPr>
            <w:r w:rsidRPr="00F5647E">
              <w:rPr>
                <w:sz w:val="20"/>
              </w:rPr>
              <w:t>protocolObjectExternalSid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7009060" w14:textId="77777777" w:rsidR="000030D2" w:rsidRPr="00BD0A3C" w:rsidRDefault="000030D2" w:rsidP="000030D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BAF824C" w14:textId="77777777" w:rsidR="000030D2" w:rsidRPr="00BD0A3C" w:rsidRDefault="000030D2" w:rsidP="000030D2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7268C20" w14:textId="31D8683E" w:rsidR="000030D2" w:rsidRPr="00BD0A3C" w:rsidRDefault="00BB259C" w:rsidP="000030D2">
            <w:pPr>
              <w:spacing w:after="0"/>
              <w:jc w:val="both"/>
              <w:rPr>
                <w:sz w:val="20"/>
              </w:rPr>
            </w:pPr>
            <w:r w:rsidRPr="00BB259C">
              <w:rPr>
                <w:sz w:val="20"/>
              </w:rPr>
              <w:t>Внешний идентификатор объекта закупки в протоколе-основании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3C5133F" w14:textId="165ACACB" w:rsidR="000030D2" w:rsidRDefault="000030D2" w:rsidP="000030D2">
            <w:pPr>
              <w:spacing w:after="0"/>
              <w:jc w:val="both"/>
              <w:rPr>
                <w:sz w:val="20"/>
              </w:rPr>
            </w:pPr>
          </w:p>
          <w:p w14:paraId="0FFB4109" w14:textId="77777777" w:rsidR="003F37BE" w:rsidRDefault="003F37BE" w:rsidP="000030D2">
            <w:pPr>
              <w:spacing w:after="0"/>
              <w:jc w:val="both"/>
              <w:rPr>
                <w:sz w:val="20"/>
              </w:rPr>
            </w:pPr>
          </w:p>
          <w:p w14:paraId="3A1180D0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docType = 1</w:t>
            </w:r>
          </w:p>
          <w:p w14:paraId="4C878EFE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Проверяется, что для объекта закупки заполнено хотя бы одно из полей: "Уникальный идентификатор объекта закупки в протоколе" (protocolObjectSid) или "Внешний идентификатор объекта закупки в протоколе" (protocolObjectExternalSid).</w:t>
            </w:r>
          </w:p>
          <w:p w14:paraId="27C747C0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ЕСЛИ поле заполнено, то проверяется:</w:t>
            </w:r>
          </w:p>
          <w:p w14:paraId="23186891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1. В протоколе-основании существует объект закупки с таким же значением в поле «Внешний идентификатор объекта закупки» (externalSid)</w:t>
            </w:r>
          </w:p>
          <w:p w14:paraId="7A705804" w14:textId="1337559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2. Значения полей protocolObjectExternalSid уникальны в рамках принимаемого документа</w:t>
            </w:r>
            <w:r>
              <w:rPr>
                <w:sz w:val="20"/>
              </w:rPr>
              <w:t>.</w:t>
            </w:r>
          </w:p>
          <w:p w14:paraId="42ED8D62" w14:textId="60EFF69B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docType = 2</w:t>
            </w:r>
          </w:p>
          <w:p w14:paraId="1D54A08E" w14:textId="2E55D33A" w:rsidR="003F37BE" w:rsidRPr="00BD0A3C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Игнорируется при приеме</w:t>
            </w:r>
          </w:p>
        </w:tc>
      </w:tr>
      <w:tr w:rsidR="004044EB" w:rsidRPr="00BD0A3C" w14:paraId="0438A0B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75A2558" w14:textId="77777777" w:rsidR="004044EB" w:rsidRPr="00BD0A3C" w:rsidRDefault="004044EB" w:rsidP="004044E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8576AA0" w14:textId="360569E6" w:rsidR="004044EB" w:rsidRPr="00A840BE" w:rsidRDefault="004044EB" w:rsidP="004044EB">
            <w:pPr>
              <w:spacing w:after="0"/>
              <w:jc w:val="both"/>
              <w:rPr>
                <w:sz w:val="20"/>
                <w:lang w:val="en-US"/>
              </w:rPr>
            </w:pPr>
            <w:r w:rsidRPr="00F12CEE">
              <w:rPr>
                <w:sz w:val="20"/>
              </w:rPr>
              <w:t>purchaseObjectSid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CA244CE" w14:textId="6892377C" w:rsidR="004044EB" w:rsidRDefault="004044EB" w:rsidP="004044E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8367405" w14:textId="4C678D67" w:rsidR="004044EB" w:rsidRPr="0009268B" w:rsidRDefault="004044EB" w:rsidP="004044E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C0DADEC" w14:textId="261388C6" w:rsidR="004044EB" w:rsidRPr="00BB259C" w:rsidRDefault="004044EB" w:rsidP="004044EB">
            <w:pPr>
              <w:spacing w:after="0"/>
              <w:jc w:val="both"/>
              <w:rPr>
                <w:sz w:val="20"/>
              </w:rPr>
            </w:pPr>
            <w:r w:rsidRPr="00F12CEE">
              <w:rPr>
                <w:sz w:val="20"/>
              </w:rPr>
              <w:t>Уникальный идентификатор объекта закупки в извещении-</w:t>
            </w:r>
            <w:r w:rsidRPr="00F12CEE">
              <w:rPr>
                <w:sz w:val="20"/>
              </w:rPr>
              <w:lastRenderedPageBreak/>
              <w:t>основании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3D602DD" w14:textId="77777777" w:rsidR="004044EB" w:rsidRDefault="004044EB" w:rsidP="004044EB">
            <w:pPr>
              <w:spacing w:after="0"/>
              <w:jc w:val="both"/>
              <w:rPr>
                <w:sz w:val="20"/>
              </w:rPr>
            </w:pPr>
          </w:p>
        </w:tc>
      </w:tr>
      <w:tr w:rsidR="004044EB" w:rsidRPr="00BD0A3C" w14:paraId="5B59F3F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B7B654E" w14:textId="77777777" w:rsidR="004044EB" w:rsidRPr="00BD0A3C" w:rsidRDefault="004044EB" w:rsidP="004044E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7EA115E" w14:textId="53B4065F" w:rsidR="004044EB" w:rsidRPr="00BB259C" w:rsidRDefault="004044EB" w:rsidP="004044EB">
            <w:pPr>
              <w:spacing w:after="0"/>
              <w:jc w:val="both"/>
              <w:rPr>
                <w:sz w:val="20"/>
              </w:rPr>
            </w:pPr>
            <w:r w:rsidRPr="00F12CEE">
              <w:rPr>
                <w:sz w:val="20"/>
              </w:rPr>
              <w:t>purchaseObjectExternalSid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9A90730" w14:textId="1B672F47" w:rsidR="004044EB" w:rsidRDefault="004044EB" w:rsidP="004044E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4856D38" w14:textId="608D6D90" w:rsidR="004044EB" w:rsidRPr="0009268B" w:rsidRDefault="004044EB" w:rsidP="004044E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DBBBA55" w14:textId="3CFC348C" w:rsidR="004044EB" w:rsidRPr="00BB259C" w:rsidRDefault="004044EB" w:rsidP="004044EB">
            <w:pPr>
              <w:spacing w:after="0"/>
              <w:jc w:val="both"/>
              <w:rPr>
                <w:sz w:val="20"/>
              </w:rPr>
            </w:pPr>
            <w:r w:rsidRPr="00F12CEE">
              <w:rPr>
                <w:sz w:val="20"/>
              </w:rPr>
              <w:t>Внешний идентификатор объекта закупки в извещении-основании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5E8498A" w14:textId="77777777" w:rsidR="004044EB" w:rsidRDefault="004044EB" w:rsidP="004044EB">
            <w:pPr>
              <w:spacing w:after="0"/>
              <w:jc w:val="both"/>
              <w:rPr>
                <w:sz w:val="20"/>
              </w:rPr>
            </w:pPr>
          </w:p>
        </w:tc>
      </w:tr>
      <w:tr w:rsidR="004044EB" w:rsidRPr="00BD0A3C" w14:paraId="554E313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2943325" w14:textId="77777777" w:rsidR="004044EB" w:rsidRPr="00A160DA" w:rsidRDefault="004044EB" w:rsidP="004044E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A7ADFD7" w14:textId="70762B84" w:rsidR="004044EB" w:rsidRPr="00BB259C" w:rsidRDefault="004044EB" w:rsidP="004044EB">
            <w:pPr>
              <w:spacing w:after="0"/>
              <w:jc w:val="both"/>
              <w:rPr>
                <w:sz w:val="20"/>
              </w:rPr>
            </w:pPr>
            <w:r w:rsidRPr="00F12CEE">
              <w:rPr>
                <w:sz w:val="20"/>
              </w:rPr>
              <w:t>purchaseMNNSid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6EA2D4C" w14:textId="337D91D0" w:rsidR="004044EB" w:rsidRDefault="004044EB" w:rsidP="004044E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0D88F8E" w14:textId="734F98A0" w:rsidR="004044EB" w:rsidRPr="0009268B" w:rsidRDefault="004044EB" w:rsidP="004044E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F081759" w14:textId="32341242" w:rsidR="004044EB" w:rsidRPr="00BB259C" w:rsidRDefault="004044EB" w:rsidP="004044EB">
            <w:pPr>
              <w:spacing w:after="0"/>
              <w:jc w:val="both"/>
              <w:rPr>
                <w:sz w:val="20"/>
              </w:rPr>
            </w:pPr>
            <w:r w:rsidRPr="00F12CEE">
              <w:rPr>
                <w:sz w:val="20"/>
              </w:rPr>
              <w:t>Уникальный идентификатор лекарственного препарата в извещении-основании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474863B" w14:textId="77777777" w:rsidR="004044EB" w:rsidRDefault="004044EB" w:rsidP="004044EB">
            <w:pPr>
              <w:spacing w:after="0"/>
              <w:jc w:val="both"/>
              <w:rPr>
                <w:sz w:val="20"/>
              </w:rPr>
            </w:pPr>
          </w:p>
        </w:tc>
      </w:tr>
      <w:tr w:rsidR="00BB259C" w:rsidRPr="00BD0A3C" w14:paraId="3D932E8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96E10E8" w14:textId="77777777" w:rsidR="00BB259C" w:rsidRPr="00BD0A3C" w:rsidRDefault="00BB259C" w:rsidP="00767CA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E8B55FF" w14:textId="77777777" w:rsidR="00BB259C" w:rsidRPr="00121EF7" w:rsidRDefault="00BB259C" w:rsidP="00767CAD">
            <w:pPr>
              <w:spacing w:after="0"/>
              <w:jc w:val="both"/>
              <w:rPr>
                <w:sz w:val="20"/>
              </w:rPr>
            </w:pPr>
            <w:r w:rsidRPr="00BB259C">
              <w:rPr>
                <w:sz w:val="20"/>
              </w:rPr>
              <w:t>sum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26ED694" w14:textId="77777777" w:rsidR="00BB259C" w:rsidRDefault="00BB259C" w:rsidP="00767CA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12AB56B" w14:textId="5D6EB440" w:rsidR="00BB259C" w:rsidRPr="00BB259C" w:rsidRDefault="00BB259C" w:rsidP="00767CAD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21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E7EB8EA" w14:textId="77777777" w:rsidR="00BB259C" w:rsidRPr="00121EF7" w:rsidRDefault="00BB259C" w:rsidP="00767CAD">
            <w:pPr>
              <w:spacing w:after="0"/>
              <w:jc w:val="both"/>
              <w:rPr>
                <w:sz w:val="20"/>
              </w:rPr>
            </w:pPr>
            <w:r w:rsidRPr="00BB259C">
              <w:rPr>
                <w:sz w:val="20"/>
              </w:rPr>
              <w:t>Сумма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E88CA31" w14:textId="77777777" w:rsidR="00BB259C" w:rsidRDefault="00BB259C" w:rsidP="00767CA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\d+(\.\d{1,2})?</w:t>
            </w:r>
          </w:p>
          <w:p w14:paraId="1B157E9E" w14:textId="3EA503BF" w:rsidR="00BB259C" w:rsidRDefault="00BB259C" w:rsidP="00767CAD">
            <w:pPr>
              <w:spacing w:after="0"/>
              <w:jc w:val="both"/>
              <w:rPr>
                <w:sz w:val="20"/>
              </w:rPr>
            </w:pPr>
          </w:p>
          <w:p w14:paraId="7F1F4FDC" w14:textId="1017EC7D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Pr="003F37BE">
              <w:rPr>
                <w:sz w:val="20"/>
              </w:rPr>
              <w:t>ocType = 1</w:t>
            </w:r>
          </w:p>
          <w:p w14:paraId="6F47B071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1. ЕСЛИ в связанном извещении указан признак "Невозможно определить количество товара, объем подлежащих выполнению работ, оказанию услуг" (quantityUndefined), то поле игнорируется при приеме, не заполняется при передаче.</w:t>
            </w:r>
          </w:p>
          <w:p w14:paraId="2C48D344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2. ЕСЛИ в связанном извещении не указан признак "Невозможно определить количество товара, объем подлежащих выполнению работ, оказанию услуг" (quantityUndefined), то поле принимается и сохраняется (допусукается только заполнение значений одновременно для всех лекарственных ОЗ).</w:t>
            </w:r>
          </w:p>
          <w:p w14:paraId="00DDA70E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3. ЕСЛИ в связанном извещении не указан признак "Невозможно определить количество товара, объем подлежащих выполнению работ, оказанию услуг" (quantityUndefined) и при приеме поле не заполнено для каждого ОЗ, то при передаче сумма рассчитывается автоматически, поле заполняется рассчитанным значением";</w:t>
            </w:r>
          </w:p>
          <w:p w14:paraId="525E8546" w14:textId="00D83BC0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docType = 2</w:t>
            </w:r>
          </w:p>
          <w:p w14:paraId="0F2BA952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Для дочерних / недетализированных объектов закупки:</w:t>
            </w:r>
          </w:p>
          <w:p w14:paraId="190B7A65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 xml:space="preserve">1. ЕСЛИ в ПЭК указан признак "Невозможно определить количество (объем) закупаемых товаров, работ, услуг", то поле игнорируется при приеме, не </w:t>
            </w:r>
            <w:r w:rsidRPr="003F37BE">
              <w:rPr>
                <w:sz w:val="20"/>
              </w:rPr>
              <w:lastRenderedPageBreak/>
              <w:t>заполняется при передаче.</w:t>
            </w:r>
          </w:p>
          <w:p w14:paraId="409E190F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 xml:space="preserve">2. ЕСЛИ в ПЭК не указан признак "Невозможно определить количество (объем) закупаемых товаров, работ, услуг", то </w:t>
            </w:r>
          </w:p>
          <w:p w14:paraId="0C342839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2.1 если в поле "Способ указания объема выполнения работы, оказания услуги" указано "Текстовое значение", то принимается и сохраняется.</w:t>
            </w:r>
          </w:p>
          <w:p w14:paraId="47F7C908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2.2 иначе игнорируется при приеме, рассчитывается автоматически как произведение цена единицы * количество.</w:t>
            </w:r>
          </w:p>
          <w:p w14:paraId="6B34929E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Для родительских объектов закупки:</w:t>
            </w:r>
          </w:p>
          <w:p w14:paraId="4F2445B6" w14:textId="3507163B" w:rsidR="003F37BE" w:rsidRPr="00121EF7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Игнорируется при приеме, при передаче</w:t>
            </w:r>
            <w:r>
              <w:rPr>
                <w:sz w:val="20"/>
              </w:rPr>
              <w:t>,</w:t>
            </w:r>
            <w:r w:rsidRPr="003F37BE">
              <w:rPr>
                <w:sz w:val="20"/>
              </w:rPr>
              <w:t xml:space="preserve"> заполняется рассчитываемой суммой всех «дочерних» объектов закупки данного «родительского» объекта закупки</w:t>
            </w:r>
          </w:p>
        </w:tc>
      </w:tr>
      <w:tr w:rsidR="00BB259C" w:rsidRPr="00BD0A3C" w14:paraId="54F8C10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6E51BBC" w14:textId="77777777" w:rsidR="00BB259C" w:rsidRPr="00BD0A3C" w:rsidRDefault="00BB259C" w:rsidP="00BB259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E65B12B" w14:textId="457610A9" w:rsidR="00BB259C" w:rsidRPr="00121EF7" w:rsidRDefault="00BB259C" w:rsidP="00BB259C">
            <w:pPr>
              <w:spacing w:after="0"/>
              <w:jc w:val="both"/>
              <w:rPr>
                <w:sz w:val="20"/>
              </w:rPr>
            </w:pPr>
            <w:r w:rsidRPr="00BB259C">
              <w:rPr>
                <w:sz w:val="20"/>
              </w:rPr>
              <w:t>indexNum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E4AAF76" w14:textId="6A36769B" w:rsidR="00BB259C" w:rsidRDefault="00BB259C" w:rsidP="00BB259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23A30FD" w14:textId="1C41D1CE" w:rsidR="00BB259C" w:rsidRPr="00BB259C" w:rsidRDefault="00BB259C" w:rsidP="00BB259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13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1CD27B8" w14:textId="623434D1" w:rsidR="00BB259C" w:rsidRPr="00121EF7" w:rsidRDefault="00BB259C" w:rsidP="00BB259C">
            <w:pPr>
              <w:spacing w:after="0"/>
              <w:jc w:val="both"/>
              <w:rPr>
                <w:sz w:val="20"/>
              </w:rPr>
            </w:pPr>
            <w:r w:rsidRPr="00BB259C">
              <w:rPr>
                <w:sz w:val="20"/>
              </w:rPr>
              <w:t>Порядковый номер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09439D3" w14:textId="0A11F48A" w:rsidR="00BB259C" w:rsidRDefault="00BB259C" w:rsidP="00BB259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 xml:space="preserve">: </w:t>
            </w:r>
            <w:r w:rsidRPr="00BB259C">
              <w:rPr>
                <w:sz w:val="20"/>
              </w:rPr>
              <w:t>(\d{1,6})+(\.\d{1,6})?</w:t>
            </w:r>
          </w:p>
          <w:p w14:paraId="4CF93C89" w14:textId="77777777" w:rsidR="00BB259C" w:rsidRDefault="00BB259C" w:rsidP="00BB259C">
            <w:pPr>
              <w:spacing w:after="0"/>
              <w:jc w:val="both"/>
              <w:rPr>
                <w:sz w:val="20"/>
              </w:rPr>
            </w:pPr>
          </w:p>
          <w:p w14:paraId="65C63E1C" w14:textId="77777777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docType = 1</w:t>
            </w:r>
          </w:p>
          <w:p w14:paraId="01499F21" w14:textId="5AB016E0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006A5822" w14:textId="14534CA5" w:rsidR="003F37BE" w:rsidRPr="003F37BE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docType = 2</w:t>
            </w:r>
          </w:p>
          <w:p w14:paraId="1679AD44" w14:textId="614A4E16" w:rsidR="00BB259C" w:rsidRPr="00121EF7" w:rsidRDefault="003F37BE" w:rsidP="003F37BE">
            <w:pPr>
              <w:spacing w:after="0"/>
              <w:jc w:val="both"/>
              <w:rPr>
                <w:sz w:val="20"/>
              </w:rPr>
            </w:pPr>
            <w:r w:rsidRPr="003F37BE">
              <w:rPr>
                <w:sz w:val="20"/>
              </w:rPr>
              <w:t>Принимается из пакета</w:t>
            </w:r>
          </w:p>
        </w:tc>
      </w:tr>
      <w:tr w:rsidR="005B3F83" w:rsidRPr="00BD0A3C" w14:paraId="4A0B126A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63B3C10D" w14:textId="383B1190" w:rsidR="005B3F83" w:rsidRPr="00BD0A3C" w:rsidRDefault="005B3F83" w:rsidP="0021126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201FBD9" w14:textId="77777777" w:rsidR="005B3F83" w:rsidRPr="00BD0A3C" w:rsidRDefault="005B3F83" w:rsidP="0021126B">
            <w:pPr>
              <w:spacing w:after="0"/>
              <w:jc w:val="both"/>
              <w:rPr>
                <w:sz w:val="20"/>
              </w:rPr>
            </w:pPr>
            <w:r w:rsidRPr="00121EF7">
              <w:rPr>
                <w:sz w:val="20"/>
              </w:rPr>
              <w:t>MNNInfo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1276B6E" w14:textId="1453440A" w:rsidR="005B3F83" w:rsidRPr="00BD0A3C" w:rsidRDefault="005B3F83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0512C44" w14:textId="77777777" w:rsidR="005B3F83" w:rsidRPr="00121EF7" w:rsidRDefault="005B3F83" w:rsidP="0021126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51BD3E4" w14:textId="77777777" w:rsidR="005B3F83" w:rsidRPr="00BD0A3C" w:rsidRDefault="005B3F83" w:rsidP="0021126B">
            <w:pPr>
              <w:spacing w:after="0"/>
              <w:jc w:val="both"/>
              <w:rPr>
                <w:sz w:val="20"/>
              </w:rPr>
            </w:pPr>
            <w:r w:rsidRPr="00121EF7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F36AD0F" w14:textId="77777777" w:rsidR="005B3F83" w:rsidRPr="00861852" w:rsidRDefault="005B3F83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docType = 1</w:t>
            </w:r>
          </w:p>
          <w:p w14:paraId="5F99EA58" w14:textId="77777777" w:rsidR="005B3F83" w:rsidRPr="00861852" w:rsidRDefault="005B3F83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Игнорируется при приеме, при передаче заполняется значением из итогового протокола";</w:t>
            </w:r>
          </w:p>
          <w:p w14:paraId="2EC02044" w14:textId="77777777" w:rsidR="005B3F83" w:rsidRPr="00861852" w:rsidRDefault="005B3F83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 xml:space="preserve">   - "docType = 2</w:t>
            </w:r>
          </w:p>
          <w:p w14:paraId="306FBF4F" w14:textId="01433966" w:rsidR="005B3F83" w:rsidRPr="00BD0A3C" w:rsidRDefault="005B3F83" w:rsidP="00121EF7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Принимается из пакета</w:t>
            </w:r>
          </w:p>
        </w:tc>
      </w:tr>
      <w:tr w:rsidR="005B3F83" w:rsidRPr="00BD0A3C" w14:paraId="2DC75760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71DD1ED7" w14:textId="77777777" w:rsidR="005B3F83" w:rsidRPr="00BD0A3C" w:rsidRDefault="005B3F83" w:rsidP="005B3F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AF50AE7" w14:textId="47721E92" w:rsidR="005B3F83" w:rsidRPr="00121EF7" w:rsidRDefault="005B3F83" w:rsidP="005B3F83">
            <w:pPr>
              <w:spacing w:after="0"/>
              <w:jc w:val="both"/>
              <w:rPr>
                <w:sz w:val="20"/>
              </w:rPr>
            </w:pPr>
            <w:r w:rsidRPr="009A7134">
              <w:rPr>
                <w:sz w:val="20"/>
              </w:rPr>
              <w:t>MNNInfoUsingTextForm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5B00FDE" w14:textId="000BAF91" w:rsidR="005B3F83" w:rsidRDefault="005B3F83" w:rsidP="005B3F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E5D8A38" w14:textId="5B5B1010" w:rsidR="005B3F83" w:rsidRDefault="005B3F83" w:rsidP="005B3F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58C66A1" w14:textId="4F840D1B" w:rsidR="005B3F83" w:rsidRPr="00121EF7" w:rsidRDefault="005B3F83" w:rsidP="005B3F83">
            <w:pPr>
              <w:spacing w:after="0"/>
              <w:jc w:val="both"/>
              <w:rPr>
                <w:sz w:val="20"/>
              </w:rPr>
            </w:pPr>
            <w:r w:rsidRPr="009A7134">
              <w:rPr>
                <w:sz w:val="20"/>
              </w:rPr>
              <w:t>Международное, группировочное или химическое наименование лекарственного препарата (МНН), сформированное в текстовой форме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649F1A0" w14:textId="67734C4F" w:rsidR="005B3F83" w:rsidRPr="00861852" w:rsidRDefault="005B3F83" w:rsidP="005B3F83">
            <w:pPr>
              <w:spacing w:after="0"/>
              <w:jc w:val="both"/>
              <w:rPr>
                <w:sz w:val="20"/>
              </w:rPr>
            </w:pPr>
          </w:p>
        </w:tc>
      </w:tr>
      <w:tr w:rsidR="00C305C6" w:rsidRPr="00134A6D" w14:paraId="75C991D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5CE48BF" w14:textId="77777777" w:rsidR="00C305C6" w:rsidRPr="00FD1B7E" w:rsidRDefault="00C305C6" w:rsidP="0021126B">
            <w:pPr>
              <w:spacing w:after="0"/>
              <w:jc w:val="center"/>
              <w:rPr>
                <w:b/>
                <w:sz w:val="20"/>
              </w:rPr>
            </w:pPr>
            <w:r w:rsidRPr="00C305C6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C305C6" w:rsidRPr="00134A6D" w14:paraId="501416D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0EDBA41" w14:textId="77777777" w:rsidR="00C305C6" w:rsidRPr="00FD1B7E" w:rsidRDefault="00C305C6" w:rsidP="0021126B">
            <w:pPr>
              <w:spacing w:after="0"/>
              <w:jc w:val="both"/>
              <w:rPr>
                <w:b/>
                <w:sz w:val="20"/>
              </w:rPr>
            </w:pPr>
            <w:r w:rsidRPr="00C305C6">
              <w:rPr>
                <w:b/>
                <w:sz w:val="20"/>
              </w:rPr>
              <w:t>MNNInfo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B0F29E7" w14:textId="77777777" w:rsidR="00C305C6" w:rsidRPr="0001200A" w:rsidRDefault="00C305C6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FC7580A" w14:textId="77777777" w:rsidR="00C305C6" w:rsidRPr="0001200A" w:rsidRDefault="00C305C6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D89384C" w14:textId="77777777" w:rsidR="00C305C6" w:rsidRPr="00430B6E" w:rsidRDefault="00C305C6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4418C15" w14:textId="77777777" w:rsidR="00C305C6" w:rsidRPr="00972D90" w:rsidRDefault="00C305C6" w:rsidP="0021126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1A7DE9D" w14:textId="77777777" w:rsidR="00C305C6" w:rsidRPr="00972D90" w:rsidRDefault="00C305C6" w:rsidP="0021126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305C6" w:rsidRPr="00BD0A3C" w14:paraId="5DBEBE8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DBCD580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0576D76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MNN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50F1929" w14:textId="5965E2E9" w:rsidR="00C305C6" w:rsidRPr="00BD0A3C" w:rsidRDefault="0009544D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F453D2B" w14:textId="77777777" w:rsidR="00C305C6" w:rsidRPr="00C305C6" w:rsidRDefault="00C305C6" w:rsidP="0021126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E487D73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9E21A03" w14:textId="5C5E73E7" w:rsidR="008F6E3D" w:rsidRPr="008F6E3D" w:rsidRDefault="008F6E3D" w:rsidP="008F6E3D">
            <w:pPr>
              <w:spacing w:after="0"/>
              <w:jc w:val="both"/>
              <w:rPr>
                <w:sz w:val="20"/>
              </w:rPr>
            </w:pPr>
            <w:bookmarkStart w:id="48" w:name="OLE_LINK1"/>
            <w:bookmarkStart w:id="49" w:name="OLE_LINK2"/>
            <w:r w:rsidRPr="008F6E3D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3E7FBD94" w14:textId="5192875E" w:rsidR="008F6E3D" w:rsidRPr="008F6E3D" w:rsidRDefault="008F6E3D" w:rsidP="008F6E3D">
            <w:pPr>
              <w:spacing w:after="0"/>
              <w:jc w:val="both"/>
              <w:rPr>
                <w:sz w:val="20"/>
              </w:rPr>
            </w:pPr>
            <w:r w:rsidRPr="008F6E3D">
              <w:rPr>
                <w:sz w:val="20"/>
              </w:rPr>
              <w:t>Игнорируется при приеме, при передаче заполняется значением из итогового протокола</w:t>
            </w:r>
            <w:r>
              <w:rPr>
                <w:sz w:val="20"/>
              </w:rPr>
              <w:t>;</w:t>
            </w:r>
          </w:p>
          <w:p w14:paraId="19E5BE13" w14:textId="7D5FFC7C" w:rsidR="008F6E3D" w:rsidRPr="008F6E3D" w:rsidRDefault="008F6E3D" w:rsidP="008F6E3D">
            <w:pPr>
              <w:spacing w:after="0"/>
              <w:jc w:val="both"/>
              <w:rPr>
                <w:sz w:val="20"/>
              </w:rPr>
            </w:pPr>
            <w:r w:rsidRPr="008F6E3D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0E8532EE" w14:textId="1DB993F4" w:rsidR="008F6E3D" w:rsidRDefault="008F6E3D" w:rsidP="008F6E3D">
            <w:pPr>
              <w:spacing w:after="0"/>
              <w:jc w:val="both"/>
              <w:rPr>
                <w:sz w:val="20"/>
              </w:rPr>
            </w:pPr>
            <w:r w:rsidRPr="008F6E3D">
              <w:rPr>
                <w:sz w:val="20"/>
              </w:rPr>
              <w:t>принимается из пакета</w:t>
            </w:r>
          </w:p>
          <w:bookmarkEnd w:id="48"/>
          <w:bookmarkEnd w:id="49"/>
          <w:p w14:paraId="17974A00" w14:textId="77777777" w:rsidR="008F6E3D" w:rsidRDefault="008F6E3D" w:rsidP="0021126B">
            <w:pPr>
              <w:spacing w:after="0"/>
              <w:jc w:val="both"/>
              <w:rPr>
                <w:sz w:val="20"/>
              </w:rPr>
            </w:pPr>
          </w:p>
          <w:p w14:paraId="3E019505" w14:textId="796F0979" w:rsidR="0009544D" w:rsidRPr="00BD0A3C" w:rsidRDefault="0009544D" w:rsidP="002112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блока </w:t>
            </w:r>
            <w:r>
              <w:rPr>
                <w:sz w:val="20"/>
                <w:lang w:val="en-US"/>
              </w:rPr>
              <w:t>MNNInfo</w:t>
            </w:r>
            <w:r>
              <w:rPr>
                <w:sz w:val="20"/>
              </w:rPr>
              <w:t xml:space="preserve"> в</w:t>
            </w:r>
            <w:r w:rsidRPr="006C4526">
              <w:rPr>
                <w:sz w:val="20"/>
              </w:rPr>
              <w:t xml:space="preserve"> документ</w:t>
            </w:r>
            <w:r>
              <w:rPr>
                <w:sz w:val="20"/>
              </w:rPr>
              <w:t>е</w:t>
            </w:r>
            <w:r w:rsidRPr="006C4526">
              <w:rPr>
                <w:sz w:val="20"/>
              </w:rPr>
              <w:t xml:space="preserve"> "Информация о заключенном контракте (его изменении) с 01.01.2015" (contract2015)</w:t>
            </w:r>
          </w:p>
        </w:tc>
      </w:tr>
      <w:tr w:rsidR="00C305C6" w:rsidRPr="00BD0A3C" w14:paraId="67FF4C8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9A109FA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208A519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nameDrugProduct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0B26B81" w14:textId="34BEF616" w:rsidR="00C305C6" w:rsidRPr="00C305C6" w:rsidRDefault="0009544D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7D2E8EA" w14:textId="06D66AFA" w:rsidR="00C305C6" w:rsidRPr="00BD0A3C" w:rsidRDefault="00C305C6" w:rsidP="0021126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 w:rsidR="00294D84"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13E238F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Наименование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5D6A829" w14:textId="2472189B" w:rsidR="00861852" w:rsidRPr="00861852" w:rsidRDefault="00861852" w:rsidP="0086185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Pr="00861852">
              <w:rPr>
                <w:sz w:val="20"/>
              </w:rPr>
              <w:t>ocType = 1</w:t>
            </w:r>
            <w:r w:rsidR="00620E3B">
              <w:rPr>
                <w:sz w:val="20"/>
              </w:rPr>
              <w:t>:</w:t>
            </w:r>
          </w:p>
          <w:p w14:paraId="16FDE252" w14:textId="7A37E3D4" w:rsidR="00861852" w:rsidRPr="00861852" w:rsidRDefault="00861852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24E02AD3" w14:textId="4826B2D2" w:rsidR="00861852" w:rsidRPr="00861852" w:rsidRDefault="00861852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 xml:space="preserve"> docType = 2</w:t>
            </w:r>
            <w:r w:rsidR="00620E3B">
              <w:rPr>
                <w:sz w:val="20"/>
              </w:rPr>
              <w:t>:</w:t>
            </w:r>
          </w:p>
          <w:p w14:paraId="27E71AE3" w14:textId="42C6F21D" w:rsidR="00C305C6" w:rsidRPr="00BD0A3C" w:rsidRDefault="00861852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Принимается из пакета</w:t>
            </w:r>
          </w:p>
        </w:tc>
      </w:tr>
      <w:tr w:rsidR="002165D4" w:rsidRPr="00BD0A3C" w14:paraId="5F0CC21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3D66607" w14:textId="77777777" w:rsidR="002165D4" w:rsidRPr="00BD0A3C" w:rsidRDefault="002165D4" w:rsidP="002165D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314BB36" w14:textId="2723EEEB" w:rsidR="002165D4" w:rsidRPr="00C305C6" w:rsidRDefault="002165D4" w:rsidP="002165D4">
            <w:pPr>
              <w:spacing w:after="0"/>
              <w:jc w:val="both"/>
              <w:rPr>
                <w:sz w:val="20"/>
              </w:rPr>
            </w:pPr>
            <w:r w:rsidRPr="00B043CC">
              <w:rPr>
                <w:sz w:val="20"/>
              </w:rPr>
              <w:t>isNameProductChanged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D5EE7F3" w14:textId="289167E4" w:rsidR="002165D4" w:rsidRDefault="002165D4" w:rsidP="002165D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CF52D3F" w14:textId="6D4B6A58" w:rsidR="002165D4" w:rsidRPr="0009268B" w:rsidRDefault="002165D4" w:rsidP="002165D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4D586CF" w14:textId="013BADFB" w:rsidR="002165D4" w:rsidRPr="00C305C6" w:rsidRDefault="002165D4" w:rsidP="002165D4">
            <w:pPr>
              <w:spacing w:after="0"/>
              <w:jc w:val="both"/>
              <w:rPr>
                <w:sz w:val="20"/>
              </w:rPr>
            </w:pPr>
            <w:r w:rsidRPr="00B043CC">
              <w:rPr>
                <w:sz w:val="20"/>
              </w:rPr>
              <w:t>Наименование объекта закупки изменено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98E1AF9" w14:textId="77777777" w:rsidR="002165D4" w:rsidRPr="00CA0F4D" w:rsidRDefault="002165D4" w:rsidP="002165D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Фиксированные значение: </w:t>
            </w:r>
            <w:r>
              <w:rPr>
                <w:sz w:val="20"/>
                <w:lang w:val="en-US"/>
              </w:rPr>
              <w:t>true</w:t>
            </w:r>
          </w:p>
          <w:p w14:paraId="0BADA36B" w14:textId="77777777" w:rsidR="002165D4" w:rsidRPr="00CA0F4D" w:rsidRDefault="002165D4" w:rsidP="002165D4">
            <w:pPr>
              <w:spacing w:after="0"/>
              <w:jc w:val="both"/>
              <w:rPr>
                <w:sz w:val="20"/>
              </w:rPr>
            </w:pPr>
          </w:p>
          <w:p w14:paraId="1F630076" w14:textId="77777777" w:rsidR="002165D4" w:rsidRPr="00CA0F4D" w:rsidRDefault="002165D4" w:rsidP="002165D4">
            <w:pPr>
              <w:spacing w:after="0"/>
              <w:jc w:val="both"/>
              <w:rPr>
                <w:sz w:val="20"/>
              </w:rPr>
            </w:pPr>
            <w:r w:rsidRPr="00EE76EE">
              <w:rPr>
                <w:sz w:val="20"/>
                <w:lang w:val="en-US"/>
              </w:rPr>
              <w:t>docType</w:t>
            </w:r>
            <w:r w:rsidRPr="00CA0F4D">
              <w:rPr>
                <w:sz w:val="20"/>
              </w:rPr>
              <w:t xml:space="preserve"> = 1</w:t>
            </w:r>
          </w:p>
          <w:p w14:paraId="3415785F" w14:textId="77777777" w:rsidR="002165D4" w:rsidRPr="00CA0F4D" w:rsidRDefault="002165D4" w:rsidP="002165D4">
            <w:pPr>
              <w:spacing w:after="0"/>
              <w:jc w:val="both"/>
              <w:rPr>
                <w:sz w:val="20"/>
              </w:rPr>
            </w:pPr>
            <w:r w:rsidRPr="00CA0F4D">
              <w:rPr>
                <w:sz w:val="20"/>
              </w:rPr>
              <w:t>Игнорируется при приеме</w:t>
            </w:r>
          </w:p>
          <w:p w14:paraId="36B7B59F" w14:textId="77777777" w:rsidR="002165D4" w:rsidRPr="00EE76EE" w:rsidRDefault="002165D4" w:rsidP="002165D4">
            <w:pPr>
              <w:spacing w:after="0"/>
              <w:jc w:val="both"/>
              <w:rPr>
                <w:sz w:val="20"/>
              </w:rPr>
            </w:pPr>
            <w:r w:rsidRPr="00EE76EE">
              <w:rPr>
                <w:sz w:val="20"/>
                <w:lang w:val="en-US"/>
              </w:rPr>
              <w:t>docType</w:t>
            </w:r>
            <w:r w:rsidRPr="00EE76EE">
              <w:rPr>
                <w:sz w:val="20"/>
              </w:rPr>
              <w:t xml:space="preserve"> = 2</w:t>
            </w:r>
          </w:p>
          <w:p w14:paraId="0EA15A2A" w14:textId="40BF57D3" w:rsidR="002165D4" w:rsidRPr="002165D4" w:rsidRDefault="002165D4" w:rsidP="002165D4">
            <w:pPr>
              <w:spacing w:after="0"/>
              <w:jc w:val="both"/>
              <w:rPr>
                <w:sz w:val="20"/>
              </w:rPr>
            </w:pPr>
            <w:r w:rsidRPr="00EE76EE">
              <w:rPr>
                <w:sz w:val="20"/>
              </w:rPr>
              <w:t>игнорируется при приеме первоначальной версии, при приеме изменений размещенной версии принимается из пакета</w:t>
            </w:r>
          </w:p>
        </w:tc>
      </w:tr>
      <w:tr w:rsidR="00C305C6" w:rsidRPr="00BD0A3C" w14:paraId="279A0FA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828D879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2058195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OKPD2Info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84912FD" w14:textId="77777777" w:rsidR="00C305C6" w:rsidRPr="00BD0A3C" w:rsidRDefault="006C4526" w:rsidP="0021126B">
            <w:pPr>
              <w:spacing w:after="0"/>
              <w:jc w:val="center"/>
              <w:rPr>
                <w:sz w:val="20"/>
              </w:rPr>
            </w:pPr>
            <w:r w:rsidRPr="00C305C6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66A2FED" w14:textId="77777777" w:rsidR="00C305C6" w:rsidRPr="006C4526" w:rsidRDefault="006C4526" w:rsidP="0021126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2BD83E4" w14:textId="77777777" w:rsidR="00C305C6" w:rsidRPr="00BD0A3C" w:rsidRDefault="00C305C6" w:rsidP="00C305C6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Классификация по ОКПД2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492D2B9" w14:textId="0FA70B31" w:rsidR="00861852" w:rsidRPr="00861852" w:rsidRDefault="00861852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docType = 1</w:t>
            </w:r>
            <w:r w:rsidR="00620E3B">
              <w:rPr>
                <w:sz w:val="20"/>
              </w:rPr>
              <w:t>:</w:t>
            </w:r>
          </w:p>
          <w:p w14:paraId="3FAAE8A9" w14:textId="2B3DA019" w:rsidR="00861852" w:rsidRPr="00861852" w:rsidRDefault="00861852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1AAC7323" w14:textId="166515AB" w:rsidR="00861852" w:rsidRPr="00861852" w:rsidRDefault="00861852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docType = 2</w:t>
            </w:r>
            <w:r w:rsidR="00620E3B">
              <w:rPr>
                <w:sz w:val="20"/>
              </w:rPr>
              <w:t>:</w:t>
            </w:r>
          </w:p>
          <w:p w14:paraId="1B79B824" w14:textId="65431059" w:rsidR="00C305C6" w:rsidRPr="00BD0A3C" w:rsidRDefault="00861852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Принимается из пакета</w:t>
            </w:r>
          </w:p>
        </w:tc>
      </w:tr>
      <w:tr w:rsidR="007F55F4" w:rsidRPr="00BD0A3C" w14:paraId="71EBEEB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2CE200E" w14:textId="77777777" w:rsidR="007F55F4" w:rsidRPr="00BD0A3C" w:rsidRDefault="007F55F4" w:rsidP="007F55F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8B09F84" w14:textId="40AA28A0" w:rsidR="007F55F4" w:rsidRPr="00C305C6" w:rsidRDefault="007F55F4" w:rsidP="007F55F4">
            <w:pPr>
              <w:spacing w:after="0"/>
              <w:jc w:val="both"/>
              <w:rPr>
                <w:sz w:val="20"/>
              </w:rPr>
            </w:pPr>
            <w:r w:rsidRPr="007F55F4">
              <w:rPr>
                <w:sz w:val="20"/>
              </w:rPr>
              <w:t>KTRU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AE44A0B" w14:textId="4FD03554" w:rsidR="007F55F4" w:rsidRPr="007F55F4" w:rsidRDefault="007F55F4" w:rsidP="007F55F4">
            <w:pPr>
              <w:spacing w:after="0"/>
              <w:jc w:val="center"/>
              <w:rPr>
                <w:sz w:val="20"/>
                <w:lang w:val="en-US"/>
              </w:rPr>
            </w:pPr>
            <w:r w:rsidRPr="00C305C6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2F95F97" w14:textId="019AB09C" w:rsidR="007F55F4" w:rsidRDefault="007F55F4" w:rsidP="007F55F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3D4E44C" w14:textId="09C7B3DB" w:rsidR="007F55F4" w:rsidRPr="00C305C6" w:rsidRDefault="007F55F4" w:rsidP="007F55F4">
            <w:pPr>
              <w:spacing w:after="0"/>
              <w:jc w:val="both"/>
              <w:rPr>
                <w:sz w:val="20"/>
              </w:rPr>
            </w:pPr>
            <w:r w:rsidRPr="007F55F4">
              <w:rPr>
                <w:sz w:val="20"/>
              </w:rPr>
              <w:t>Классификация по КТРУ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41019F4" w14:textId="4C6C5697" w:rsidR="00861852" w:rsidRPr="00861852" w:rsidRDefault="00861852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docType = 1</w:t>
            </w:r>
            <w:r w:rsidR="00620E3B">
              <w:rPr>
                <w:sz w:val="20"/>
              </w:rPr>
              <w:t>:</w:t>
            </w:r>
          </w:p>
          <w:p w14:paraId="68C073A4" w14:textId="3489835F" w:rsidR="00861852" w:rsidRPr="00785406" w:rsidRDefault="00861852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Игнорируется при приеме, при передаче заполняется значением из итогового протокола</w:t>
            </w:r>
            <w:r>
              <w:rPr>
                <w:sz w:val="20"/>
              </w:rPr>
              <w:t>;</w:t>
            </w:r>
          </w:p>
          <w:p w14:paraId="3A2137CA" w14:textId="7342B086" w:rsidR="00861852" w:rsidRPr="00861852" w:rsidRDefault="00861852" w:rsidP="00861852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docType = 2</w:t>
            </w:r>
            <w:r w:rsidR="00620E3B">
              <w:rPr>
                <w:sz w:val="20"/>
              </w:rPr>
              <w:t>:</w:t>
            </w:r>
          </w:p>
          <w:p w14:paraId="0B87E901" w14:textId="607B046E" w:rsidR="00620E3B" w:rsidRDefault="00861852" w:rsidP="007F55F4">
            <w:pPr>
              <w:spacing w:after="0"/>
              <w:jc w:val="both"/>
              <w:rPr>
                <w:sz w:val="20"/>
              </w:rPr>
            </w:pPr>
            <w:r w:rsidRPr="00861852">
              <w:rPr>
                <w:sz w:val="20"/>
              </w:rPr>
              <w:t>Принимается из пакета</w:t>
            </w:r>
            <w:r w:rsidR="00620E3B">
              <w:rPr>
                <w:sz w:val="20"/>
              </w:rPr>
              <w:t>.</w:t>
            </w:r>
          </w:p>
          <w:p w14:paraId="13D423C1" w14:textId="77777777" w:rsidR="00620E3B" w:rsidRDefault="00620E3B" w:rsidP="007F55F4">
            <w:pPr>
              <w:spacing w:after="0"/>
              <w:jc w:val="both"/>
              <w:rPr>
                <w:sz w:val="20"/>
              </w:rPr>
            </w:pPr>
          </w:p>
          <w:p w14:paraId="3946F32E" w14:textId="780285CE" w:rsidR="007F55F4" w:rsidRPr="007F55F4" w:rsidRDefault="007F55F4" w:rsidP="007F55F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</w:t>
            </w:r>
            <w:r w:rsidRPr="006C4526">
              <w:rPr>
                <w:sz w:val="20"/>
              </w:rPr>
              <w:t xml:space="preserve"> доку</w:t>
            </w:r>
            <w:r w:rsidRPr="006C4526">
              <w:rPr>
                <w:sz w:val="20"/>
              </w:rPr>
              <w:lastRenderedPageBreak/>
              <w:t>мент</w:t>
            </w:r>
            <w:r>
              <w:rPr>
                <w:sz w:val="20"/>
              </w:rPr>
              <w:t>е</w:t>
            </w:r>
            <w:r w:rsidRPr="006C4526">
              <w:rPr>
                <w:sz w:val="20"/>
              </w:rPr>
              <w:t xml:space="preserve"> "Информация о заключенном контракте (его изменении) с 01.01.2015" (contract2015)</w:t>
            </w:r>
          </w:p>
        </w:tc>
      </w:tr>
      <w:tr w:rsidR="005B3F83" w:rsidRPr="00BD0A3C" w14:paraId="2728CD4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1E149F6" w14:textId="77777777" w:rsidR="005B3F83" w:rsidRPr="00BD0A3C" w:rsidRDefault="005B3F83" w:rsidP="005B3F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ADF6018" w14:textId="1E1AEFC0" w:rsidR="005B3F83" w:rsidRPr="007F55F4" w:rsidRDefault="005B3F83" w:rsidP="005B3F83">
            <w:pPr>
              <w:spacing w:after="0"/>
              <w:jc w:val="both"/>
              <w:rPr>
                <w:sz w:val="20"/>
              </w:rPr>
            </w:pPr>
            <w:r w:rsidRPr="00DA3886">
              <w:rPr>
                <w:sz w:val="20"/>
              </w:rPr>
              <w:t>medicamentalFormInfo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6767122" w14:textId="0A6C6375" w:rsidR="005B3F83" w:rsidRPr="00C305C6" w:rsidRDefault="005B3F83" w:rsidP="005B3F83">
            <w:pPr>
              <w:spacing w:after="0"/>
              <w:jc w:val="center"/>
              <w:rPr>
                <w:sz w:val="20"/>
              </w:rPr>
            </w:pPr>
            <w:r w:rsidRPr="00C305C6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8DED4EE" w14:textId="7B3036A6" w:rsidR="005B3F83" w:rsidRDefault="005B3F83" w:rsidP="005B3F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3AD7286" w14:textId="77777777" w:rsidR="005B3F83" w:rsidRPr="00DA3886" w:rsidRDefault="005B3F83" w:rsidP="005B3F83">
            <w:pPr>
              <w:spacing w:after="0"/>
              <w:jc w:val="both"/>
              <w:rPr>
                <w:sz w:val="20"/>
              </w:rPr>
            </w:pPr>
            <w:r w:rsidRPr="00DA3886">
              <w:rPr>
                <w:sz w:val="20"/>
              </w:rPr>
              <w:t xml:space="preserve">Лекарственная форма. </w:t>
            </w:r>
          </w:p>
          <w:p w14:paraId="779B9569" w14:textId="300F27AB" w:rsidR="005B3F83" w:rsidRPr="007F55F4" w:rsidRDefault="005B3F83" w:rsidP="005B3F83">
            <w:pPr>
              <w:spacing w:after="0"/>
              <w:jc w:val="both"/>
              <w:rPr>
                <w:sz w:val="20"/>
              </w:rPr>
            </w:pPr>
            <w:r w:rsidRPr="00DA3886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(nsiFarmDrugDictionary)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0718C4F" w14:textId="77777777" w:rsidR="005B3F83" w:rsidRDefault="005B3F83" w:rsidP="005B3F83">
            <w:pPr>
              <w:spacing w:after="0"/>
              <w:jc w:val="both"/>
              <w:rPr>
                <w:sz w:val="20"/>
              </w:rPr>
            </w:pPr>
            <w:r w:rsidRPr="00DA3886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(nsiFarmDrugDictionary)</w:t>
            </w:r>
          </w:p>
          <w:p w14:paraId="2F208D97" w14:textId="77777777" w:rsidR="005B3F83" w:rsidRDefault="005B3F83" w:rsidP="005B3F83">
            <w:pPr>
              <w:spacing w:after="0"/>
              <w:jc w:val="both"/>
              <w:rPr>
                <w:sz w:val="20"/>
              </w:rPr>
            </w:pPr>
          </w:p>
          <w:p w14:paraId="26BFCD04" w14:textId="0EE499FF" w:rsidR="005B3F83" w:rsidRPr="00861852" w:rsidRDefault="005B3F83" w:rsidP="005B3F83">
            <w:pPr>
              <w:spacing w:after="0"/>
              <w:jc w:val="both"/>
              <w:rPr>
                <w:sz w:val="20"/>
              </w:rPr>
            </w:pPr>
            <w:r w:rsidRPr="00534AA3">
              <w:rPr>
                <w:sz w:val="20"/>
              </w:rPr>
              <w:t>Состав см состав соответствующего блока «Извещение о проведении ЭЗК20 (запрос котировок в электронной форме с 01.04.2021 года)» (epNotificationEZK2020)</w:t>
            </w:r>
          </w:p>
        </w:tc>
      </w:tr>
      <w:tr w:rsidR="005B3F83" w:rsidRPr="00BD0A3C" w14:paraId="3880285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9CF86B0" w14:textId="77777777" w:rsidR="005B3F83" w:rsidRPr="00BD0A3C" w:rsidRDefault="005B3F83" w:rsidP="005B3F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96F03BA" w14:textId="72F491B1" w:rsidR="005B3F83" w:rsidRPr="007F55F4" w:rsidRDefault="005B3F83" w:rsidP="005B3F83">
            <w:pPr>
              <w:spacing w:after="0"/>
              <w:jc w:val="both"/>
              <w:rPr>
                <w:sz w:val="20"/>
              </w:rPr>
            </w:pPr>
            <w:r w:rsidRPr="00DA3886">
              <w:rPr>
                <w:sz w:val="20"/>
              </w:rPr>
              <w:t>dosageInfo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2EEBEBA" w14:textId="2B862D23" w:rsidR="005B3F83" w:rsidRPr="00C305C6" w:rsidRDefault="005B3F83" w:rsidP="005B3F83">
            <w:pPr>
              <w:spacing w:after="0"/>
              <w:jc w:val="center"/>
              <w:rPr>
                <w:sz w:val="20"/>
              </w:rPr>
            </w:pPr>
            <w:r w:rsidRPr="00C305C6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C17BC56" w14:textId="557E58AD" w:rsidR="005B3F83" w:rsidRDefault="005B3F83" w:rsidP="005B3F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5A1161E" w14:textId="6B1CD131" w:rsidR="005B3F83" w:rsidRPr="007F55F4" w:rsidRDefault="005B3F83" w:rsidP="005B3F83">
            <w:pPr>
              <w:spacing w:after="0"/>
              <w:jc w:val="both"/>
              <w:rPr>
                <w:sz w:val="20"/>
              </w:rPr>
            </w:pPr>
            <w:r w:rsidRPr="00DA3886">
              <w:rPr>
                <w:sz w:val="20"/>
              </w:rPr>
              <w:t>Дозировка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FDA65CC" w14:textId="4B9237AA" w:rsidR="005B3F83" w:rsidRPr="00861852" w:rsidRDefault="005B3F83" w:rsidP="005B3F83">
            <w:pPr>
              <w:spacing w:after="0"/>
              <w:jc w:val="both"/>
              <w:rPr>
                <w:sz w:val="20"/>
              </w:rPr>
            </w:pPr>
            <w:r w:rsidRPr="00534AA3">
              <w:rPr>
                <w:sz w:val="20"/>
              </w:rPr>
              <w:t>Состав см состав соответствующего блока «Извещение о проведении ЭЗК20 (запрос котировок в электронной форме с 01.04.2021 года)» (epNotificationEZK2020)</w:t>
            </w:r>
          </w:p>
        </w:tc>
      </w:tr>
      <w:tr w:rsidR="00C305C6" w:rsidRPr="00BD0A3C" w14:paraId="4E360E2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C573396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862EAFE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OKEIInfo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5DDE286" w14:textId="77777777" w:rsidR="00C305C6" w:rsidRPr="00BD0A3C" w:rsidRDefault="006C4526" w:rsidP="0021126B">
            <w:pPr>
              <w:spacing w:after="0"/>
              <w:jc w:val="center"/>
              <w:rPr>
                <w:sz w:val="20"/>
              </w:rPr>
            </w:pPr>
            <w:r w:rsidRPr="00C305C6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C47F6C3" w14:textId="77777777" w:rsidR="00C305C6" w:rsidRPr="006C4526" w:rsidRDefault="006C4526" w:rsidP="0021126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FD266A3" w14:textId="77777777" w:rsidR="00C305C6" w:rsidRPr="00BD0A3C" w:rsidRDefault="00C305C6" w:rsidP="006C4526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Единица измерения.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1999C05" w14:textId="01573512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Pr="00DF4465">
              <w:rPr>
                <w:sz w:val="20"/>
              </w:rPr>
              <w:t>ocType = 1:</w:t>
            </w:r>
          </w:p>
          <w:p w14:paraId="5D035B15" w14:textId="2E6271E0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64CA2AB7" w14:textId="099BB328" w:rsidR="00DF4465" w:rsidRPr="00DF4465" w:rsidRDefault="00DF4465" w:rsidP="00DF4465">
            <w:pPr>
              <w:spacing w:after="0"/>
              <w:jc w:val="both"/>
              <w:rPr>
                <w:sz w:val="20"/>
                <w:lang w:val="en-US"/>
              </w:rPr>
            </w:pPr>
            <w:r w:rsidRPr="00DF4465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45B86636" w14:textId="0792B5E1" w:rsidR="00C305C6" w:rsidRPr="00BD0A3C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Принимается из пакета</w:t>
            </w:r>
          </w:p>
        </w:tc>
      </w:tr>
      <w:tr w:rsidR="00C305C6" w:rsidRPr="00C305C6" w14:paraId="5DB3A1E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AC963D5" w14:textId="77777777" w:rsidR="00C305C6" w:rsidRPr="00C305C6" w:rsidRDefault="00C305C6" w:rsidP="00C305C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B07934E" w14:textId="77777777" w:rsidR="00C305C6" w:rsidRPr="00C305C6" w:rsidRDefault="00C305C6" w:rsidP="00C305C6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drugQuantity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1CAB08A1" w14:textId="77777777" w:rsidR="00C305C6" w:rsidRPr="00C305C6" w:rsidRDefault="00C305C6" w:rsidP="00C305C6">
            <w:pPr>
              <w:spacing w:after="0"/>
              <w:jc w:val="center"/>
              <w:rPr>
                <w:sz w:val="20"/>
              </w:rPr>
            </w:pPr>
            <w:r w:rsidRPr="00C305C6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6876D48A" w14:textId="77777777" w:rsidR="00C305C6" w:rsidRPr="00C305C6" w:rsidRDefault="00C305C6" w:rsidP="00C305C6">
            <w:pPr>
              <w:spacing w:after="0"/>
              <w:jc w:val="center"/>
              <w:rPr>
                <w:sz w:val="20"/>
              </w:rPr>
            </w:pPr>
            <w:r w:rsidRPr="00C305C6">
              <w:rPr>
                <w:sz w:val="20"/>
                <w:lang w:val="en-US"/>
              </w:rPr>
              <w:t>T(1-</w:t>
            </w:r>
            <w:r w:rsidR="006C4526">
              <w:rPr>
                <w:sz w:val="20"/>
                <w:lang w:val="en-US"/>
              </w:rPr>
              <w:t>30</w:t>
            </w:r>
            <w:r w:rsidRPr="00C305C6"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31C499FC" w14:textId="77777777" w:rsidR="00C305C6" w:rsidRPr="00C305C6" w:rsidRDefault="00C305C6" w:rsidP="00C305C6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Количество товара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9D58050" w14:textId="77777777" w:rsidR="00C305C6" w:rsidRDefault="00C305C6" w:rsidP="00C305C6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Шаблон значения: \d{1,18}(\.\d{1,11})?</w:t>
            </w:r>
          </w:p>
          <w:p w14:paraId="4011141A" w14:textId="77777777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Pr="00DF4465">
              <w:rPr>
                <w:sz w:val="20"/>
              </w:rPr>
              <w:t>ocType = 1:</w:t>
            </w:r>
          </w:p>
          <w:p w14:paraId="6A3D10C5" w14:textId="77777777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43B941EA" w14:textId="77777777" w:rsidR="00DF4465" w:rsidRPr="00DF4465" w:rsidRDefault="00DF4465" w:rsidP="00DF4465">
            <w:pPr>
              <w:spacing w:after="0"/>
              <w:jc w:val="both"/>
              <w:rPr>
                <w:sz w:val="20"/>
                <w:lang w:val="en-US"/>
              </w:rPr>
            </w:pPr>
            <w:r w:rsidRPr="00DF4465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5E5428F2" w14:textId="35227A83" w:rsidR="00DF4465" w:rsidRPr="00C305C6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Принимается из пакета</w:t>
            </w:r>
          </w:p>
        </w:tc>
      </w:tr>
      <w:tr w:rsidR="00C305C6" w:rsidRPr="00BD0A3C" w14:paraId="6788DFB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F581561" w14:textId="77777777" w:rsidR="00C305C6" w:rsidRPr="00BD0A3C" w:rsidRDefault="00C305C6" w:rsidP="0021126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13915FD" w14:textId="77777777" w:rsidR="00C305C6" w:rsidRPr="00BD0A3C" w:rsidRDefault="006C4526" w:rsidP="0021126B">
            <w:pPr>
              <w:spacing w:after="0"/>
              <w:jc w:val="both"/>
              <w:rPr>
                <w:sz w:val="20"/>
              </w:rPr>
            </w:pPr>
            <w:r w:rsidRPr="006C4526">
              <w:rPr>
                <w:sz w:val="20"/>
              </w:rPr>
              <w:t>price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60D4608" w14:textId="1CF383FC" w:rsidR="00C305C6" w:rsidRPr="006C4526" w:rsidRDefault="0009544D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6446072" w14:textId="77777777" w:rsidR="00C305C6" w:rsidRPr="00BD0A3C" w:rsidRDefault="006C4526" w:rsidP="0021126B">
            <w:pPr>
              <w:spacing w:after="0"/>
              <w:jc w:val="center"/>
              <w:rPr>
                <w:sz w:val="20"/>
              </w:rPr>
            </w:pPr>
            <w:r w:rsidRPr="00C305C6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24</w:t>
            </w:r>
            <w:r w:rsidRPr="00C305C6"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834DBF3" w14:textId="77777777" w:rsidR="00C305C6" w:rsidRPr="00BD0A3C" w:rsidRDefault="006C4526" w:rsidP="0021126B">
            <w:pPr>
              <w:spacing w:after="0"/>
              <w:jc w:val="both"/>
              <w:rPr>
                <w:sz w:val="20"/>
              </w:rPr>
            </w:pPr>
            <w:r w:rsidRPr="006C4526">
              <w:rPr>
                <w:sz w:val="20"/>
              </w:rPr>
              <w:t>Цена за единицу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A4741A1" w14:textId="77777777" w:rsidR="00C305C6" w:rsidRDefault="006C4526" w:rsidP="0021126B">
            <w:pPr>
              <w:spacing w:after="0"/>
              <w:jc w:val="both"/>
              <w:rPr>
                <w:sz w:val="20"/>
              </w:rPr>
            </w:pPr>
            <w:r w:rsidRPr="00C305C6">
              <w:rPr>
                <w:sz w:val="20"/>
              </w:rPr>
              <w:t>Шаблон значения: \d{1,1</w:t>
            </w:r>
            <w:r w:rsidRPr="0043249C">
              <w:rPr>
                <w:sz w:val="20"/>
              </w:rPr>
              <w:t>2</w:t>
            </w:r>
            <w:r w:rsidRPr="00C305C6">
              <w:rPr>
                <w:sz w:val="20"/>
              </w:rPr>
              <w:t>}(\.\d{1,11})?</w:t>
            </w:r>
          </w:p>
          <w:p w14:paraId="73E33D09" w14:textId="77777777" w:rsidR="0009544D" w:rsidRDefault="0009544D" w:rsidP="0021126B">
            <w:pPr>
              <w:spacing w:after="0"/>
              <w:jc w:val="both"/>
              <w:rPr>
                <w:sz w:val="20"/>
              </w:rPr>
            </w:pPr>
          </w:p>
          <w:p w14:paraId="772DCAB6" w14:textId="77777777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Pr="00DF4465">
              <w:rPr>
                <w:sz w:val="20"/>
              </w:rPr>
              <w:t>ocType = 1:</w:t>
            </w:r>
          </w:p>
          <w:p w14:paraId="32C6A6BF" w14:textId="77777777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09F7C655" w14:textId="77777777" w:rsidR="00DF4465" w:rsidRPr="00DF4465" w:rsidRDefault="00DF4465" w:rsidP="00DF4465">
            <w:pPr>
              <w:spacing w:after="0"/>
              <w:jc w:val="both"/>
              <w:rPr>
                <w:sz w:val="20"/>
                <w:lang w:val="en-US"/>
              </w:rPr>
            </w:pPr>
            <w:r w:rsidRPr="00DF4465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2EE6CE66" w14:textId="22583A74" w:rsidR="0009544D" w:rsidRPr="00BD0A3C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Принимается из пакета</w:t>
            </w:r>
          </w:p>
        </w:tc>
      </w:tr>
      <w:tr w:rsidR="006C4526" w:rsidRPr="006C4526" w14:paraId="6DF5B6A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92C3893" w14:textId="77777777" w:rsidR="006C4526" w:rsidRPr="006C4526" w:rsidRDefault="006C4526" w:rsidP="006C452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0834C1F" w14:textId="743C9CC5" w:rsidR="006C4526" w:rsidRPr="007F55F4" w:rsidRDefault="006C4526" w:rsidP="006C4526">
            <w:pPr>
              <w:spacing w:after="0"/>
              <w:jc w:val="both"/>
              <w:rPr>
                <w:sz w:val="20"/>
                <w:lang w:val="en-US"/>
              </w:rPr>
            </w:pPr>
            <w:r w:rsidRPr="006C4526">
              <w:rPr>
                <w:sz w:val="20"/>
              </w:rPr>
              <w:t>VATRate</w:t>
            </w:r>
            <w:r w:rsidR="007F55F4">
              <w:rPr>
                <w:sz w:val="20"/>
                <w:lang w:val="en-US"/>
              </w:rPr>
              <w:t>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280C309B" w14:textId="451B13CB" w:rsidR="006C4526" w:rsidRPr="006C4526" w:rsidRDefault="0009544D" w:rsidP="006C452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76B180FF" w14:textId="3AD323E5" w:rsidR="006C4526" w:rsidRPr="00E715B6" w:rsidRDefault="00E715B6" w:rsidP="006C452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491FD4D" w14:textId="5114D72A" w:rsidR="006C4526" w:rsidRPr="006C4526" w:rsidRDefault="006C4526" w:rsidP="006C4526">
            <w:pPr>
              <w:spacing w:after="0"/>
              <w:jc w:val="both"/>
              <w:rPr>
                <w:sz w:val="20"/>
              </w:rPr>
            </w:pPr>
            <w:r w:rsidRPr="006C4526">
              <w:rPr>
                <w:sz w:val="20"/>
              </w:rPr>
              <w:t>Ставка НДС, процентов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B878A31" w14:textId="77777777" w:rsidR="00713045" w:rsidRPr="00713045" w:rsidRDefault="00713045" w:rsidP="00713045">
            <w:pPr>
              <w:spacing w:before="60" w:after="60"/>
              <w:rPr>
                <w:sz w:val="20"/>
              </w:rPr>
            </w:pPr>
            <w:r w:rsidRPr="00713045">
              <w:rPr>
                <w:sz w:val="20"/>
              </w:rPr>
              <w:t>docType=1</w:t>
            </w:r>
          </w:p>
          <w:p w14:paraId="79CD64F2" w14:textId="77777777" w:rsidR="00713045" w:rsidRPr="00713045" w:rsidRDefault="00713045" w:rsidP="00713045">
            <w:pPr>
              <w:spacing w:before="60" w:after="60"/>
              <w:rPr>
                <w:sz w:val="20"/>
              </w:rPr>
            </w:pPr>
            <w:r w:rsidRPr="00713045">
              <w:rPr>
                <w:sz w:val="20"/>
              </w:rPr>
              <w:t>Принимается из пакета, иначе заполняется из итогового протокола";</w:t>
            </w:r>
          </w:p>
          <w:p w14:paraId="57A699D7" w14:textId="77777777" w:rsidR="00713045" w:rsidRPr="00713045" w:rsidRDefault="00713045" w:rsidP="00713045">
            <w:pPr>
              <w:spacing w:before="60" w:after="60"/>
              <w:rPr>
                <w:sz w:val="20"/>
              </w:rPr>
            </w:pPr>
            <w:r w:rsidRPr="00713045">
              <w:rPr>
                <w:sz w:val="20"/>
              </w:rPr>
              <w:t>docType=2,3</w:t>
            </w:r>
          </w:p>
          <w:p w14:paraId="2467ACA2" w14:textId="77777777" w:rsidR="00713045" w:rsidRDefault="00713045" w:rsidP="00713045">
            <w:pPr>
              <w:spacing w:before="60" w:after="60"/>
              <w:rPr>
                <w:sz w:val="20"/>
              </w:rPr>
            </w:pPr>
            <w:r w:rsidRPr="00713045">
              <w:rPr>
                <w:sz w:val="20"/>
              </w:rPr>
              <w:t>Принимается из пакета</w:t>
            </w:r>
          </w:p>
          <w:p w14:paraId="6B22825D" w14:textId="77777777" w:rsidR="00713045" w:rsidRDefault="00713045" w:rsidP="00713045">
            <w:pPr>
              <w:spacing w:before="60" w:after="60"/>
              <w:rPr>
                <w:sz w:val="20"/>
              </w:rPr>
            </w:pPr>
          </w:p>
          <w:p w14:paraId="566F1F30" w14:textId="1D04C724" w:rsidR="00713045" w:rsidRDefault="00713045" w:rsidP="0009544D">
            <w:pPr>
              <w:spacing w:before="60" w:after="60"/>
              <w:rPr>
                <w:sz w:val="20"/>
              </w:rPr>
            </w:pPr>
          </w:p>
          <w:p w14:paraId="22AED83B" w14:textId="63CD4F7B" w:rsidR="00E715B6" w:rsidRDefault="00E715B6" w:rsidP="0009544D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715B6">
              <w:rPr>
                <w:sz w:val="20"/>
              </w:rPr>
              <w:t xml:space="preserve"> справочник </w:t>
            </w:r>
            <w:r>
              <w:rPr>
                <w:sz w:val="20"/>
              </w:rPr>
              <w:t>«</w:t>
            </w:r>
            <w:r w:rsidRPr="00E715B6">
              <w:rPr>
                <w:sz w:val="20"/>
              </w:rPr>
              <w:t>Ставки НДС</w:t>
            </w:r>
            <w:r>
              <w:rPr>
                <w:sz w:val="20"/>
              </w:rPr>
              <w:t>»</w:t>
            </w:r>
            <w:r w:rsidRPr="00E715B6">
              <w:rPr>
                <w:sz w:val="20"/>
              </w:rPr>
              <w:t xml:space="preserve"> (nsiVAT).</w:t>
            </w:r>
          </w:p>
          <w:p w14:paraId="6A738D04" w14:textId="3A891E29" w:rsidR="006C4526" w:rsidRPr="006C4526" w:rsidRDefault="006C4526" w:rsidP="006C4526">
            <w:pPr>
              <w:spacing w:after="0"/>
              <w:jc w:val="both"/>
              <w:rPr>
                <w:sz w:val="20"/>
              </w:rPr>
            </w:pPr>
          </w:p>
        </w:tc>
      </w:tr>
      <w:tr w:rsidR="006C4526" w:rsidRPr="00BD0A3C" w14:paraId="364AF53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66C3913" w14:textId="77777777" w:rsidR="006C4526" w:rsidRPr="00BD0A3C" w:rsidRDefault="006C4526" w:rsidP="006C452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0D647AD" w14:textId="77777777" w:rsidR="006C4526" w:rsidRPr="006C4526" w:rsidRDefault="006C4526" w:rsidP="006C4526">
            <w:pPr>
              <w:spacing w:after="0"/>
              <w:jc w:val="both"/>
              <w:rPr>
                <w:sz w:val="20"/>
              </w:rPr>
            </w:pPr>
            <w:r w:rsidRPr="006C4526">
              <w:rPr>
                <w:sz w:val="20"/>
              </w:rPr>
              <w:t>expirationDateCustomFormatInfo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37886D0C" w14:textId="3956CC88" w:rsidR="006C4526" w:rsidRPr="006C4526" w:rsidRDefault="0009544D" w:rsidP="006C452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7CC3DDB" w14:textId="77777777" w:rsidR="006C4526" w:rsidRPr="006C4526" w:rsidRDefault="006C4526" w:rsidP="006C4526">
            <w:pPr>
              <w:spacing w:after="0"/>
              <w:jc w:val="center"/>
              <w:rPr>
                <w:sz w:val="20"/>
              </w:rPr>
            </w:pPr>
            <w:r w:rsidRPr="006C4526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16DA6FE" w14:textId="77777777" w:rsidR="006C4526" w:rsidRPr="006C4526" w:rsidRDefault="006C4526" w:rsidP="006C4526">
            <w:pPr>
              <w:spacing w:after="0"/>
              <w:jc w:val="both"/>
              <w:rPr>
                <w:sz w:val="20"/>
              </w:rPr>
            </w:pPr>
            <w:r w:rsidRPr="006C4526">
              <w:rPr>
                <w:sz w:val="20"/>
              </w:rPr>
              <w:t>Срок годности (годен до) в пользовательском формате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F5F14A1" w14:textId="3C007B6A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3DA745D2" w14:textId="44B64176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552E6141" w14:textId="5EF3A964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6914AC28" w14:textId="09DE889B" w:rsidR="0009544D" w:rsidRDefault="00DF4465" w:rsidP="006C4526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Принимается из пакета</w:t>
            </w:r>
          </w:p>
          <w:p w14:paraId="24213E9D" w14:textId="77777777" w:rsidR="006C4526" w:rsidRDefault="006C4526" w:rsidP="006C452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</w:t>
            </w:r>
            <w:r w:rsidRPr="006C4526">
              <w:rPr>
                <w:sz w:val="20"/>
              </w:rPr>
              <w:t xml:space="preserve"> документ</w:t>
            </w:r>
            <w:r>
              <w:rPr>
                <w:sz w:val="20"/>
              </w:rPr>
              <w:t>е</w:t>
            </w:r>
            <w:r w:rsidRPr="006C4526">
              <w:rPr>
                <w:sz w:val="20"/>
              </w:rPr>
              <w:t xml:space="preserve"> "Информация о заключенном контракте (его изменении) с 01.01.2015" (contract2015)</w:t>
            </w:r>
          </w:p>
          <w:p w14:paraId="0388AA79" w14:textId="77777777" w:rsidR="00E805DD" w:rsidRDefault="00E805DD" w:rsidP="006C4526">
            <w:pPr>
              <w:spacing w:after="0"/>
              <w:jc w:val="both"/>
              <w:rPr>
                <w:sz w:val="20"/>
              </w:rPr>
            </w:pPr>
          </w:p>
          <w:p w14:paraId="26AC2D1A" w14:textId="1BB127EC" w:rsidR="00E805DD" w:rsidRPr="00BD0A3C" w:rsidRDefault="00E805DD" w:rsidP="006C4526">
            <w:pPr>
              <w:spacing w:after="0"/>
              <w:jc w:val="both"/>
              <w:rPr>
                <w:sz w:val="20"/>
              </w:rPr>
            </w:pPr>
            <w:r w:rsidRPr="00E805DD">
              <w:rPr>
                <w:sz w:val="20"/>
              </w:rPr>
              <w:t>Устарело, не применяется, начиная с версии 14.1 ЕИС</w:t>
            </w:r>
          </w:p>
        </w:tc>
      </w:tr>
      <w:tr w:rsidR="005A2B92" w:rsidRPr="005A2B92" w14:paraId="1E1069C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4AE36B7" w14:textId="77777777" w:rsidR="005A2B92" w:rsidRPr="005A2B92" w:rsidRDefault="005A2B92" w:rsidP="005A2B9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5A75EE5C" w14:textId="77777777" w:rsidR="005A2B92" w:rsidRPr="005A2B92" w:rsidRDefault="005A2B92" w:rsidP="005A2B92">
            <w:pPr>
              <w:spacing w:after="0"/>
              <w:jc w:val="both"/>
              <w:rPr>
                <w:sz w:val="20"/>
              </w:rPr>
            </w:pPr>
            <w:r w:rsidRPr="005A2B92">
              <w:rPr>
                <w:sz w:val="20"/>
              </w:rPr>
              <w:t>isZNVL</w:t>
            </w:r>
            <w:r w:rsidRPr="005A2B92">
              <w:rPr>
                <w:sz w:val="20"/>
                <w:lang w:val="en-US"/>
              </w:rPr>
              <w:t>P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9461E34" w14:textId="51F15BBD" w:rsidR="005A2B92" w:rsidRPr="005A2B92" w:rsidRDefault="0009544D" w:rsidP="005A2B9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1201A87B" w14:textId="77777777" w:rsidR="005A2B92" w:rsidRPr="005A2B92" w:rsidRDefault="005A2B92" w:rsidP="005A2B92">
            <w:pPr>
              <w:spacing w:after="0"/>
              <w:jc w:val="center"/>
              <w:rPr>
                <w:sz w:val="20"/>
              </w:rPr>
            </w:pPr>
            <w:r w:rsidRPr="005A2B92"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64A92643" w14:textId="77777777" w:rsidR="005A2B92" w:rsidRPr="005A2B92" w:rsidRDefault="005A2B92" w:rsidP="005A2B92">
            <w:pPr>
              <w:spacing w:after="0"/>
              <w:jc w:val="both"/>
              <w:rPr>
                <w:sz w:val="20"/>
              </w:rPr>
            </w:pPr>
            <w:r w:rsidRPr="005A2B92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5D573D0" w14:textId="77777777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38C8A045" w14:textId="77777777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03B94944" w14:textId="77777777" w:rsidR="00DF4465" w:rsidRPr="00DF4465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482DBF4B" w14:textId="392B55DC" w:rsidR="005A2B92" w:rsidRPr="005A2B92" w:rsidRDefault="00DF4465" w:rsidP="00DF4465">
            <w:pPr>
              <w:spacing w:after="0"/>
              <w:jc w:val="both"/>
              <w:rPr>
                <w:sz w:val="20"/>
              </w:rPr>
            </w:pPr>
            <w:r w:rsidRPr="00DF4465">
              <w:rPr>
                <w:sz w:val="20"/>
              </w:rPr>
              <w:t>Принимается из пакета</w:t>
            </w:r>
          </w:p>
        </w:tc>
      </w:tr>
      <w:tr w:rsidR="00584429" w:rsidRPr="00BD0A3C" w14:paraId="133E9159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76B5CBDB" w14:textId="1D78EAC0" w:rsidR="00584429" w:rsidRPr="00BD0A3C" w:rsidRDefault="00274794" w:rsidP="002112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75A79FC" w14:textId="77777777" w:rsidR="00584429" w:rsidRPr="00BD0A3C" w:rsidRDefault="00584429" w:rsidP="0021126B">
            <w:pPr>
              <w:spacing w:after="0"/>
              <w:jc w:val="both"/>
              <w:rPr>
                <w:sz w:val="20"/>
              </w:rPr>
            </w:pPr>
            <w:r w:rsidRPr="00451269">
              <w:rPr>
                <w:sz w:val="20"/>
              </w:rPr>
              <w:t>tradeNamesInfo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50681E7" w14:textId="5D2D81EC" w:rsidR="00584429" w:rsidRPr="00BD0A3C" w:rsidRDefault="00274794" w:rsidP="0021126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5B24E18" w14:textId="77777777" w:rsidR="00584429" w:rsidRPr="00451269" w:rsidRDefault="00584429" w:rsidP="0021126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46A93A9" w14:textId="77777777" w:rsidR="00584429" w:rsidRPr="00BD0A3C" w:rsidRDefault="00584429" w:rsidP="0021126B">
            <w:pPr>
              <w:spacing w:after="0"/>
              <w:jc w:val="both"/>
              <w:rPr>
                <w:sz w:val="20"/>
              </w:rPr>
            </w:pPr>
            <w:r w:rsidRPr="00451269">
              <w:rPr>
                <w:sz w:val="20"/>
              </w:rPr>
              <w:t>Торговые наименования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8A6C5A8" w14:textId="77777777" w:rsidR="00274794" w:rsidRPr="009A7134" w:rsidRDefault="00274794" w:rsidP="00274794">
            <w:pPr>
              <w:spacing w:after="0"/>
              <w:jc w:val="both"/>
              <w:rPr>
                <w:sz w:val="20"/>
              </w:rPr>
            </w:pPr>
            <w:r w:rsidRPr="009A7134">
              <w:rPr>
                <w:sz w:val="20"/>
              </w:rPr>
              <w:t>docType = 1</w:t>
            </w:r>
          </w:p>
          <w:p w14:paraId="00F96C31" w14:textId="77777777" w:rsidR="00274794" w:rsidRPr="009A7134" w:rsidRDefault="00274794" w:rsidP="00274794">
            <w:pPr>
              <w:spacing w:after="0"/>
              <w:jc w:val="both"/>
              <w:rPr>
                <w:sz w:val="20"/>
              </w:rPr>
            </w:pPr>
            <w:r w:rsidRPr="009A7134">
              <w:rPr>
                <w:sz w:val="20"/>
              </w:rPr>
              <w:t>Игнорируется при приеме, при передаче заполняется из итогового протокола";</w:t>
            </w:r>
          </w:p>
          <w:p w14:paraId="7BB84314" w14:textId="77777777" w:rsidR="00274794" w:rsidRPr="009A7134" w:rsidRDefault="00274794" w:rsidP="00274794">
            <w:pPr>
              <w:spacing w:after="0"/>
              <w:jc w:val="both"/>
              <w:rPr>
                <w:sz w:val="20"/>
              </w:rPr>
            </w:pPr>
            <w:r w:rsidRPr="009A7134">
              <w:rPr>
                <w:sz w:val="20"/>
              </w:rPr>
              <w:t>docType = 2</w:t>
            </w:r>
          </w:p>
          <w:p w14:paraId="27AF82ED" w14:textId="03630824" w:rsidR="00584429" w:rsidRPr="00BD0A3C" w:rsidRDefault="00274794" w:rsidP="00274794">
            <w:pPr>
              <w:spacing w:after="0"/>
              <w:jc w:val="both"/>
              <w:rPr>
                <w:sz w:val="20"/>
              </w:rPr>
            </w:pPr>
            <w:r w:rsidRPr="009A7134">
              <w:rPr>
                <w:sz w:val="20"/>
              </w:rPr>
              <w:t>Принимается из пакета</w:t>
            </w:r>
          </w:p>
        </w:tc>
      </w:tr>
      <w:tr w:rsidR="00584429" w:rsidRPr="00BD0A3C" w14:paraId="19F5D978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38D62598" w14:textId="77777777" w:rsidR="00584429" w:rsidRPr="00BD0A3C" w:rsidRDefault="00584429" w:rsidP="005844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A6D1668" w14:textId="260B96A8" w:rsidR="00584429" w:rsidRPr="00451269" w:rsidRDefault="00584429" w:rsidP="00584429">
            <w:pPr>
              <w:spacing w:after="0"/>
              <w:jc w:val="both"/>
              <w:rPr>
                <w:sz w:val="20"/>
              </w:rPr>
            </w:pPr>
            <w:r w:rsidRPr="00AD6743">
              <w:rPr>
                <w:sz w:val="20"/>
              </w:rPr>
              <w:t>tradeNamesInfoUsingTextForm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601539F" w14:textId="259F7330" w:rsidR="00584429" w:rsidRDefault="00584429" w:rsidP="0058442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BF1CB4F" w14:textId="7112CF34" w:rsidR="00584429" w:rsidRDefault="00584429" w:rsidP="0058442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61179A8" w14:textId="79A3E4C4" w:rsidR="00584429" w:rsidRPr="00451269" w:rsidRDefault="00584429" w:rsidP="00584429">
            <w:pPr>
              <w:spacing w:after="0"/>
              <w:jc w:val="both"/>
              <w:rPr>
                <w:sz w:val="20"/>
              </w:rPr>
            </w:pPr>
            <w:r w:rsidRPr="00AD6743">
              <w:rPr>
                <w:sz w:val="20"/>
              </w:rPr>
              <w:t>Торговые наименования, сформированные в текстовой форме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F8C1C2E" w14:textId="77777777" w:rsidR="00584429" w:rsidRPr="00AD6743" w:rsidRDefault="00584429" w:rsidP="00584429">
            <w:pPr>
              <w:spacing w:after="0"/>
              <w:jc w:val="both"/>
              <w:rPr>
                <w:sz w:val="20"/>
              </w:rPr>
            </w:pPr>
            <w:r w:rsidRPr="00AD6743">
              <w:rPr>
                <w:sz w:val="20"/>
              </w:rPr>
              <w:t>docType = 1</w:t>
            </w:r>
          </w:p>
          <w:p w14:paraId="5D21D69E" w14:textId="77777777" w:rsidR="00584429" w:rsidRPr="00AD6743" w:rsidRDefault="00584429" w:rsidP="00584429">
            <w:pPr>
              <w:spacing w:after="0"/>
              <w:jc w:val="both"/>
              <w:rPr>
                <w:sz w:val="20"/>
              </w:rPr>
            </w:pPr>
            <w:r w:rsidRPr="00AD6743">
              <w:rPr>
                <w:sz w:val="20"/>
              </w:rPr>
              <w:t>Игнорируется при приеме, при передаче заполняется значением из итогового протокола</w:t>
            </w:r>
          </w:p>
          <w:p w14:paraId="7633574B" w14:textId="77777777" w:rsidR="00584429" w:rsidRPr="00AD6743" w:rsidRDefault="00584429" w:rsidP="00584429">
            <w:pPr>
              <w:spacing w:after="0"/>
              <w:jc w:val="both"/>
              <w:rPr>
                <w:sz w:val="20"/>
              </w:rPr>
            </w:pPr>
            <w:r w:rsidRPr="00AD6743">
              <w:rPr>
                <w:sz w:val="20"/>
              </w:rPr>
              <w:t>docType = 2</w:t>
            </w:r>
          </w:p>
          <w:p w14:paraId="2AA8C7AB" w14:textId="77777777" w:rsidR="00584429" w:rsidRPr="00AD6743" w:rsidRDefault="00584429" w:rsidP="00584429">
            <w:pPr>
              <w:spacing w:after="0"/>
              <w:jc w:val="both"/>
              <w:rPr>
                <w:sz w:val="20"/>
              </w:rPr>
            </w:pPr>
            <w:r w:rsidRPr="00AD6743">
              <w:rPr>
                <w:sz w:val="20"/>
              </w:rPr>
              <w:lastRenderedPageBreak/>
              <w:t>Принимается из пакета</w:t>
            </w:r>
          </w:p>
          <w:p w14:paraId="2800A27F" w14:textId="77777777" w:rsidR="00584429" w:rsidRPr="00AD6743" w:rsidRDefault="00584429" w:rsidP="00584429">
            <w:pPr>
              <w:spacing w:after="0"/>
              <w:jc w:val="both"/>
              <w:rPr>
                <w:sz w:val="20"/>
              </w:rPr>
            </w:pPr>
          </w:p>
          <w:p w14:paraId="3774E159" w14:textId="3B669E88" w:rsidR="00584429" w:rsidRPr="00DF4465" w:rsidRDefault="00584429" w:rsidP="00584429">
            <w:pPr>
              <w:spacing w:after="0"/>
              <w:jc w:val="both"/>
              <w:rPr>
                <w:sz w:val="20"/>
              </w:rPr>
            </w:pPr>
            <w:r w:rsidRPr="00AD6743">
              <w:rPr>
                <w:sz w:val="20"/>
              </w:rPr>
              <w:t>Состав блока см. состав соответствующего блока в документе «Протокол подведения итогов определения поставщика (подрядчика, исполнителя) ЭЗК20 (запрос котировок в электронной форме c 01.04.2021 года) с информацией об участниках» (epProtocolEZK2020FinalPart) Приложения 13</w:t>
            </w:r>
          </w:p>
        </w:tc>
      </w:tr>
      <w:tr w:rsidR="007F55F4" w:rsidRPr="007F55F4" w14:paraId="1CECBC4C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BC41880" w14:textId="7464C044" w:rsidR="007F55F4" w:rsidRPr="007F55F4" w:rsidRDefault="007F55F4" w:rsidP="00767CAD">
            <w:pPr>
              <w:spacing w:after="0"/>
              <w:jc w:val="center"/>
              <w:rPr>
                <w:b/>
                <w:sz w:val="20"/>
              </w:rPr>
            </w:pPr>
            <w:r w:rsidRPr="007F55F4">
              <w:rPr>
                <w:b/>
                <w:sz w:val="20"/>
              </w:rPr>
              <w:lastRenderedPageBreak/>
              <w:t>Ставка НДС, процентов</w:t>
            </w:r>
          </w:p>
        </w:tc>
      </w:tr>
      <w:tr w:rsidR="007F55F4" w:rsidRPr="007F55F4" w14:paraId="0DE853B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1006243" w14:textId="21BAB9DF" w:rsidR="007F55F4" w:rsidRPr="007F55F4" w:rsidRDefault="007F55F4" w:rsidP="00767CAD">
            <w:pPr>
              <w:spacing w:after="0"/>
              <w:jc w:val="both"/>
              <w:rPr>
                <w:b/>
                <w:sz w:val="20"/>
              </w:rPr>
            </w:pPr>
            <w:r w:rsidRPr="0043249C">
              <w:rPr>
                <w:b/>
                <w:sz w:val="20"/>
              </w:rPr>
              <w:t>VATRate</w:t>
            </w:r>
            <w:r w:rsidRPr="0043249C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6C67616" w14:textId="77777777" w:rsidR="007F55F4" w:rsidRPr="00115066" w:rsidRDefault="007F55F4" w:rsidP="00767CA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6AD0A5A" w14:textId="77777777" w:rsidR="007F55F4" w:rsidRPr="00115066" w:rsidRDefault="007F55F4" w:rsidP="00767CA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772E8CC" w14:textId="77777777" w:rsidR="007F55F4" w:rsidRPr="00115066" w:rsidRDefault="007F55F4" w:rsidP="00767CA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E59CC9A" w14:textId="77777777" w:rsidR="007F55F4" w:rsidRPr="00115066" w:rsidRDefault="007F55F4" w:rsidP="00767CA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60AF867" w14:textId="77777777" w:rsidR="007F55F4" w:rsidRPr="00115066" w:rsidRDefault="007F55F4" w:rsidP="00767CAD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F55F4" w:rsidRPr="005A2B92" w14:paraId="7D30AC3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0BA8512" w14:textId="77777777" w:rsidR="007F55F4" w:rsidRPr="005A2B92" w:rsidRDefault="007F55F4" w:rsidP="00767CA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3E8FE5D8" w14:textId="45C49EE6" w:rsidR="007F55F4" w:rsidRPr="00115066" w:rsidRDefault="007F55F4" w:rsidP="00767CAD">
            <w:pPr>
              <w:spacing w:after="0"/>
              <w:jc w:val="both"/>
              <w:rPr>
                <w:sz w:val="20"/>
                <w:lang w:val="en-US"/>
              </w:rPr>
            </w:pPr>
            <w:r w:rsidRPr="006C4526">
              <w:rPr>
                <w:sz w:val="20"/>
              </w:rPr>
              <w:t>VAT</w:t>
            </w:r>
            <w:r w:rsidR="00115066">
              <w:rPr>
                <w:sz w:val="20"/>
                <w:lang w:val="en-US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3171754C" w14:textId="77777777" w:rsidR="007F55F4" w:rsidRPr="005A2B92" w:rsidRDefault="007F55F4" w:rsidP="00767CAD">
            <w:pPr>
              <w:spacing w:after="0"/>
              <w:jc w:val="center"/>
              <w:rPr>
                <w:sz w:val="20"/>
              </w:rPr>
            </w:pPr>
            <w:r w:rsidRPr="006C4526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68ADB8AD" w14:textId="619D3871" w:rsidR="007F55F4" w:rsidRPr="00115066" w:rsidRDefault="00115066" w:rsidP="00767CA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6B92BD68" w14:textId="37682F91" w:rsidR="007F55F4" w:rsidRPr="005A2B92" w:rsidRDefault="00115066" w:rsidP="00115066">
            <w:pPr>
              <w:spacing w:after="0"/>
              <w:jc w:val="both"/>
              <w:rPr>
                <w:sz w:val="20"/>
              </w:rPr>
            </w:pPr>
            <w:r w:rsidRPr="00115066">
              <w:rPr>
                <w:sz w:val="20"/>
              </w:rPr>
              <w:t>Код ставки НДС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2F7BDD9" w14:textId="77777777" w:rsidR="00115066" w:rsidRPr="00115066" w:rsidRDefault="00115066" w:rsidP="00115066">
            <w:pPr>
              <w:spacing w:after="0"/>
              <w:jc w:val="both"/>
              <w:rPr>
                <w:sz w:val="20"/>
              </w:rPr>
            </w:pPr>
            <w:r w:rsidRPr="00115066">
              <w:rPr>
                <w:sz w:val="20"/>
              </w:rPr>
              <w:t>Допустимые значения:</w:t>
            </w:r>
          </w:p>
          <w:p w14:paraId="453ADED6" w14:textId="77777777" w:rsidR="00115066" w:rsidRPr="00115066" w:rsidRDefault="00115066" w:rsidP="00115066">
            <w:pPr>
              <w:spacing w:after="0"/>
              <w:jc w:val="both"/>
              <w:rPr>
                <w:sz w:val="20"/>
              </w:rPr>
            </w:pPr>
            <w:r w:rsidRPr="00115066">
              <w:rPr>
                <w:sz w:val="20"/>
              </w:rPr>
              <w:t>R20 - 20%;</w:t>
            </w:r>
          </w:p>
          <w:p w14:paraId="7E8389A3" w14:textId="77777777" w:rsidR="00115066" w:rsidRPr="00115066" w:rsidRDefault="00115066" w:rsidP="00115066">
            <w:pPr>
              <w:spacing w:after="0"/>
              <w:jc w:val="both"/>
              <w:rPr>
                <w:sz w:val="20"/>
              </w:rPr>
            </w:pPr>
            <w:r w:rsidRPr="00115066">
              <w:rPr>
                <w:sz w:val="20"/>
              </w:rPr>
              <w:t>R18 - 18%;</w:t>
            </w:r>
          </w:p>
          <w:p w14:paraId="17442083" w14:textId="77777777" w:rsidR="00115066" w:rsidRPr="00115066" w:rsidRDefault="00115066" w:rsidP="00115066">
            <w:pPr>
              <w:spacing w:after="0"/>
              <w:jc w:val="both"/>
              <w:rPr>
                <w:sz w:val="20"/>
              </w:rPr>
            </w:pPr>
            <w:r w:rsidRPr="00115066">
              <w:rPr>
                <w:sz w:val="20"/>
              </w:rPr>
              <w:t>R10 - 10%;</w:t>
            </w:r>
          </w:p>
          <w:p w14:paraId="2BA00374" w14:textId="77777777" w:rsidR="00115066" w:rsidRPr="00115066" w:rsidRDefault="00115066" w:rsidP="00115066">
            <w:pPr>
              <w:spacing w:after="0"/>
              <w:jc w:val="both"/>
              <w:rPr>
                <w:sz w:val="20"/>
              </w:rPr>
            </w:pPr>
            <w:r w:rsidRPr="00115066">
              <w:rPr>
                <w:sz w:val="20"/>
              </w:rPr>
              <w:t>R0 - 0%;</w:t>
            </w:r>
          </w:p>
          <w:p w14:paraId="77792295" w14:textId="34B14605" w:rsidR="007F55F4" w:rsidRPr="005A2B92" w:rsidRDefault="00115066" w:rsidP="00115066">
            <w:pPr>
              <w:spacing w:after="0"/>
              <w:jc w:val="both"/>
              <w:rPr>
                <w:sz w:val="20"/>
              </w:rPr>
            </w:pPr>
            <w:r w:rsidRPr="00115066">
              <w:rPr>
                <w:sz w:val="20"/>
              </w:rPr>
              <w:t>RN - Без НДС</w:t>
            </w:r>
          </w:p>
        </w:tc>
      </w:tr>
      <w:tr w:rsidR="00115066" w:rsidRPr="005A2B92" w14:paraId="1E70DFE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3832599" w14:textId="77777777" w:rsidR="00115066" w:rsidRPr="005A2B92" w:rsidRDefault="00115066" w:rsidP="001150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9464FB9" w14:textId="12F4E491" w:rsidR="00115066" w:rsidRPr="005A2B92" w:rsidRDefault="00115066" w:rsidP="00115066">
            <w:pPr>
              <w:spacing w:after="0"/>
              <w:jc w:val="both"/>
              <w:rPr>
                <w:sz w:val="20"/>
              </w:rPr>
            </w:pPr>
            <w:r w:rsidRPr="00115066">
              <w:rPr>
                <w:sz w:val="20"/>
              </w:rPr>
              <w:t>VATName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496D50B0" w14:textId="5BFF954C" w:rsidR="00115066" w:rsidRPr="005A2B92" w:rsidRDefault="00115066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1BD39AC" w14:textId="4DF23E8B" w:rsidR="00115066" w:rsidRPr="005A2B92" w:rsidRDefault="00115066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FC9">
              <w:rPr>
                <w:sz w:val="20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35A24C5" w14:textId="17B1A0DC" w:rsidR="00115066" w:rsidRPr="005A2B92" w:rsidRDefault="00115066" w:rsidP="00115066">
            <w:pPr>
              <w:spacing w:after="0"/>
              <w:jc w:val="both"/>
              <w:rPr>
                <w:sz w:val="20"/>
              </w:rPr>
            </w:pPr>
            <w:r w:rsidRPr="00115066">
              <w:rPr>
                <w:sz w:val="20"/>
              </w:rPr>
              <w:t>Наименование ставки НДС в справочнике "Ставки НДС" (nsiVAT)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44176A1" w14:textId="1474CE79" w:rsidR="00115066" w:rsidRPr="005A2B92" w:rsidRDefault="00115066" w:rsidP="00115066">
            <w:pPr>
              <w:spacing w:after="0"/>
              <w:jc w:val="both"/>
              <w:rPr>
                <w:sz w:val="20"/>
              </w:rPr>
            </w:pPr>
            <w:r w:rsidRPr="00115066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115066" w:rsidRPr="00451269" w14:paraId="4C01A1EF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25AAF3D" w14:textId="77777777" w:rsidR="00115066" w:rsidRPr="00451269" w:rsidRDefault="00115066" w:rsidP="00115066">
            <w:pPr>
              <w:spacing w:after="0"/>
              <w:jc w:val="center"/>
              <w:rPr>
                <w:b/>
                <w:sz w:val="20"/>
              </w:rPr>
            </w:pPr>
            <w:r w:rsidRPr="00451269">
              <w:rPr>
                <w:b/>
                <w:sz w:val="20"/>
              </w:rPr>
              <w:t>Торговые наименования</w:t>
            </w:r>
          </w:p>
        </w:tc>
      </w:tr>
      <w:tr w:rsidR="00115066" w:rsidRPr="00451269" w14:paraId="38D4662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5AE2171" w14:textId="77777777" w:rsidR="00115066" w:rsidRPr="00451269" w:rsidRDefault="00115066" w:rsidP="00115066">
            <w:pPr>
              <w:spacing w:after="0"/>
              <w:jc w:val="both"/>
              <w:rPr>
                <w:b/>
                <w:sz w:val="20"/>
              </w:rPr>
            </w:pPr>
            <w:r w:rsidRPr="00451392">
              <w:rPr>
                <w:b/>
                <w:sz w:val="20"/>
              </w:rPr>
              <w:t>tradeNamesInfo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445E12A" w14:textId="77777777" w:rsidR="00115066" w:rsidRPr="00B41C80" w:rsidRDefault="00115066" w:rsidP="0011506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7DBDE7F" w14:textId="77777777" w:rsidR="00115066" w:rsidRPr="00B41C80" w:rsidRDefault="00115066" w:rsidP="0011506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8F3B0F6" w14:textId="77777777" w:rsidR="00115066" w:rsidRPr="00B41C80" w:rsidRDefault="00115066" w:rsidP="0011506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7D8ACE7" w14:textId="77777777" w:rsidR="00115066" w:rsidRPr="00B41C80" w:rsidRDefault="00115066" w:rsidP="0011506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E6DE418" w14:textId="77777777" w:rsidR="00115066" w:rsidRPr="00B41C80" w:rsidRDefault="00115066" w:rsidP="00115066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15066" w:rsidRPr="00BD0A3C" w14:paraId="0D8103F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760B70C" w14:textId="77777777" w:rsidR="00115066" w:rsidRPr="00BD0A3C" w:rsidRDefault="00115066" w:rsidP="001150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45B1402" w14:textId="77777777" w:rsidR="00115066" w:rsidRPr="00BD0A3C" w:rsidRDefault="00115066" w:rsidP="00115066">
            <w:pPr>
              <w:spacing w:after="0"/>
              <w:jc w:val="both"/>
              <w:rPr>
                <w:sz w:val="20"/>
              </w:rPr>
            </w:pPr>
            <w:r w:rsidRPr="00B41C80">
              <w:rPr>
                <w:sz w:val="20"/>
              </w:rPr>
              <w:t>tradeNameInfo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51B89F7" w14:textId="77777777" w:rsidR="00115066" w:rsidRPr="00BD0A3C" w:rsidRDefault="00115066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C887829" w14:textId="77777777" w:rsidR="00115066" w:rsidRPr="00BD0A3C" w:rsidRDefault="00115066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A7695E8" w14:textId="77777777" w:rsidR="00115066" w:rsidRPr="00BD0A3C" w:rsidRDefault="00115066" w:rsidP="00115066">
            <w:pPr>
              <w:spacing w:after="0"/>
              <w:jc w:val="both"/>
              <w:rPr>
                <w:sz w:val="20"/>
              </w:rPr>
            </w:pPr>
            <w:r w:rsidRPr="00B41C80">
              <w:rPr>
                <w:sz w:val="20"/>
              </w:rPr>
              <w:t>Торговое наименование (ТН)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261DD64" w14:textId="77777777" w:rsidR="00115066" w:rsidRDefault="00115066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  <w:p w14:paraId="34D5EA0F" w14:textId="77777777" w:rsidR="00115066" w:rsidRPr="00BD0A3C" w:rsidRDefault="00115066" w:rsidP="0059557E">
            <w:pPr>
              <w:spacing w:after="0"/>
              <w:jc w:val="both"/>
              <w:rPr>
                <w:sz w:val="20"/>
              </w:rPr>
            </w:pPr>
          </w:p>
        </w:tc>
      </w:tr>
      <w:tr w:rsidR="00115066" w:rsidRPr="00CC7D29" w14:paraId="1803F7FB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982BFC7" w14:textId="77777777" w:rsidR="00115066" w:rsidRPr="00451269" w:rsidRDefault="00115066" w:rsidP="00115066">
            <w:pPr>
              <w:spacing w:after="0"/>
              <w:jc w:val="center"/>
              <w:rPr>
                <w:b/>
                <w:sz w:val="20"/>
              </w:rPr>
            </w:pPr>
            <w:r w:rsidRPr="00451269">
              <w:rPr>
                <w:b/>
                <w:sz w:val="20"/>
              </w:rPr>
              <w:t>Торгов</w:t>
            </w:r>
            <w:r>
              <w:rPr>
                <w:b/>
                <w:sz w:val="20"/>
              </w:rPr>
              <w:t>ое</w:t>
            </w:r>
            <w:r w:rsidRPr="00451269">
              <w:rPr>
                <w:b/>
                <w:sz w:val="20"/>
              </w:rPr>
              <w:t xml:space="preserve"> наименовани</w:t>
            </w:r>
            <w:r>
              <w:rPr>
                <w:b/>
                <w:sz w:val="20"/>
              </w:rPr>
              <w:t>е</w:t>
            </w:r>
          </w:p>
        </w:tc>
      </w:tr>
      <w:tr w:rsidR="00115066" w:rsidRPr="00CC7D29" w14:paraId="7C0546F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B4D24FC" w14:textId="77777777" w:rsidR="00115066" w:rsidRPr="00451269" w:rsidRDefault="00115066" w:rsidP="00115066">
            <w:pPr>
              <w:spacing w:after="0"/>
              <w:jc w:val="both"/>
              <w:rPr>
                <w:b/>
                <w:sz w:val="20"/>
              </w:rPr>
            </w:pPr>
            <w:r w:rsidRPr="00CC7D29">
              <w:rPr>
                <w:b/>
                <w:sz w:val="20"/>
              </w:rPr>
              <w:t>tradeNameInfo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990B85C" w14:textId="77777777" w:rsidR="00115066" w:rsidRPr="00B41C80" w:rsidRDefault="00115066" w:rsidP="0011506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FFD489D" w14:textId="77777777" w:rsidR="00115066" w:rsidRPr="00B41C80" w:rsidRDefault="00115066" w:rsidP="0011506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2D76271" w14:textId="77777777" w:rsidR="00115066" w:rsidRPr="00B41C80" w:rsidRDefault="00115066" w:rsidP="0011506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BE82D65" w14:textId="77777777" w:rsidR="00115066" w:rsidRPr="00B41C80" w:rsidRDefault="00115066" w:rsidP="0011506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52232D8" w14:textId="77777777" w:rsidR="00115066" w:rsidRPr="00B41C80" w:rsidRDefault="00115066" w:rsidP="00115066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516423" w:rsidRPr="00981C11" w14:paraId="02D0FD6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  <w:vAlign w:val="center"/>
          </w:tcPr>
          <w:p w14:paraId="01A940CE" w14:textId="77777777" w:rsidR="00516423" w:rsidRDefault="00516423" w:rsidP="0051642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527D11D" w14:textId="7BA9D29C" w:rsidR="00516423" w:rsidRPr="00981C11" w:rsidRDefault="00516423" w:rsidP="00516423">
            <w:pPr>
              <w:spacing w:after="0"/>
              <w:jc w:val="both"/>
              <w:rPr>
                <w:sz w:val="20"/>
              </w:rPr>
            </w:pPr>
            <w:r w:rsidRPr="00516423">
              <w:rPr>
                <w:sz w:val="20"/>
              </w:rPr>
              <w:t>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38E1ACD" w14:textId="3BCAA288" w:rsidR="00516423" w:rsidRDefault="00516423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DA72AE7" w14:textId="127510FB" w:rsidR="00516423" w:rsidRPr="00981C11" w:rsidRDefault="00516423" w:rsidP="0051642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125A049" w14:textId="5FFEB892" w:rsidR="00516423" w:rsidRPr="00981C11" w:rsidRDefault="00516423" w:rsidP="00516423">
            <w:pPr>
              <w:spacing w:after="0"/>
              <w:jc w:val="both"/>
              <w:rPr>
                <w:sz w:val="20"/>
              </w:rPr>
            </w:pPr>
            <w:r w:rsidRPr="00516423">
              <w:rPr>
                <w:sz w:val="20"/>
              </w:rPr>
              <w:t>Уникальный идентификатор лекарственного препарата (по ТН) в ЕИС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B82C51F" w14:textId="77777777" w:rsidR="00516423" w:rsidRPr="00616F07" w:rsidRDefault="00516423" w:rsidP="00516423">
            <w:pPr>
              <w:spacing w:after="0"/>
              <w:jc w:val="both"/>
              <w:rPr>
                <w:sz w:val="20"/>
              </w:rPr>
            </w:pPr>
          </w:p>
        </w:tc>
      </w:tr>
      <w:tr w:rsidR="00516423" w:rsidRPr="00981C11" w14:paraId="5522882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  <w:vAlign w:val="center"/>
          </w:tcPr>
          <w:p w14:paraId="13844D5C" w14:textId="77777777" w:rsidR="00516423" w:rsidRDefault="00516423" w:rsidP="0051642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5988269" w14:textId="64AF8EBA" w:rsidR="00516423" w:rsidRPr="00981C11" w:rsidRDefault="00516423" w:rsidP="00516423">
            <w:pPr>
              <w:spacing w:after="0"/>
              <w:jc w:val="both"/>
              <w:rPr>
                <w:sz w:val="20"/>
              </w:rPr>
            </w:pPr>
            <w:r w:rsidRPr="00516423">
              <w:rPr>
                <w:sz w:val="20"/>
              </w:rPr>
              <w:t>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6CFD4A1" w14:textId="67CA0F53" w:rsidR="00516423" w:rsidRDefault="00516423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E1D0032" w14:textId="173C4E92" w:rsidR="00516423" w:rsidRPr="002546BB" w:rsidRDefault="002546BB" w:rsidP="0051642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99D8AF4" w14:textId="0BFB3192" w:rsidR="00516423" w:rsidRPr="00981C11" w:rsidRDefault="00516423" w:rsidP="00516423">
            <w:pPr>
              <w:spacing w:after="0"/>
              <w:jc w:val="both"/>
              <w:rPr>
                <w:sz w:val="20"/>
              </w:rPr>
            </w:pPr>
            <w:r w:rsidRPr="00516423">
              <w:rPr>
                <w:sz w:val="20"/>
              </w:rPr>
              <w:t>Внешний идентификатор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BE8982B" w14:textId="77777777" w:rsidR="00516423" w:rsidRPr="00616F07" w:rsidRDefault="00516423" w:rsidP="00516423">
            <w:pPr>
              <w:spacing w:after="0"/>
              <w:jc w:val="both"/>
              <w:rPr>
                <w:sz w:val="20"/>
              </w:rPr>
            </w:pPr>
          </w:p>
        </w:tc>
      </w:tr>
      <w:tr w:rsidR="00516423" w:rsidRPr="00981C11" w14:paraId="3E99AEA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  <w:vAlign w:val="center"/>
          </w:tcPr>
          <w:p w14:paraId="4DC83701" w14:textId="77777777" w:rsidR="00516423" w:rsidRDefault="00516423" w:rsidP="001150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4F2F12A" w14:textId="115D1A67" w:rsidR="00516423" w:rsidRPr="00981C11" w:rsidRDefault="00516423" w:rsidP="00115066">
            <w:pPr>
              <w:spacing w:after="0"/>
              <w:jc w:val="both"/>
              <w:rPr>
                <w:sz w:val="20"/>
              </w:rPr>
            </w:pPr>
            <w:r w:rsidRPr="00516423">
              <w:rPr>
                <w:sz w:val="20"/>
              </w:rPr>
              <w:t>protocolTNSid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71A9CE4" w14:textId="4DBACDC6" w:rsidR="00516423" w:rsidRPr="00516423" w:rsidRDefault="00516423" w:rsidP="0011506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301BF5A" w14:textId="30191DD0" w:rsidR="00516423" w:rsidRPr="00516423" w:rsidRDefault="00516423" w:rsidP="0011506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516C872" w14:textId="598F723B" w:rsidR="00516423" w:rsidRPr="00981C11" w:rsidRDefault="00516423" w:rsidP="00115066">
            <w:pPr>
              <w:spacing w:after="0"/>
              <w:jc w:val="both"/>
              <w:rPr>
                <w:sz w:val="20"/>
              </w:rPr>
            </w:pPr>
            <w:r w:rsidRPr="00516423">
              <w:rPr>
                <w:sz w:val="20"/>
              </w:rPr>
              <w:t>Уникальный идентификатор лекарственного препарата (по ТН)  в протоколе-основании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61494B4" w14:textId="39954213" w:rsidR="00516423" w:rsidRPr="00616F07" w:rsidRDefault="00C01089" w:rsidP="00616F07">
            <w:pPr>
              <w:spacing w:after="0"/>
              <w:jc w:val="both"/>
              <w:rPr>
                <w:sz w:val="20"/>
              </w:rPr>
            </w:pPr>
            <w:r w:rsidRPr="00C01089">
              <w:rPr>
                <w:sz w:val="20"/>
              </w:rPr>
              <w:t>При приеме в ЕИС в этом поле ожидается значение поля  "Уникальный идентификатор ТН для ЛП в протоколе-основании" (applications/application/customersInfo/customerInfo/customerQuantities/customersQuantity/protoco</w:t>
            </w:r>
            <w:r w:rsidRPr="00C01089">
              <w:rPr>
                <w:sz w:val="20"/>
              </w:rPr>
              <w:lastRenderedPageBreak/>
              <w:t>lTNSid) документа "Результат проведения процедуры определения поставщика c информацией по объектам закупки" (fcsProposalsResult)</w:t>
            </w:r>
          </w:p>
        </w:tc>
      </w:tr>
      <w:tr w:rsidR="0082334F" w:rsidRPr="00981C11" w14:paraId="47E52C3B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71801193" w14:textId="2E790CFB" w:rsidR="0082334F" w:rsidRPr="00981C11" w:rsidRDefault="0082334F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92F15E2" w14:textId="77777777" w:rsidR="0082334F" w:rsidRPr="00981C11" w:rsidRDefault="0082334F" w:rsidP="00115066">
            <w:pPr>
              <w:spacing w:after="0"/>
              <w:jc w:val="both"/>
              <w:rPr>
                <w:sz w:val="20"/>
              </w:rPr>
            </w:pPr>
            <w:r w:rsidRPr="00981C11">
              <w:rPr>
                <w:sz w:val="20"/>
              </w:rPr>
              <w:t>tradeInfo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E676513" w14:textId="1A3C42F7" w:rsidR="0082334F" w:rsidRPr="0059557E" w:rsidRDefault="0082334F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F9D9245" w14:textId="77777777" w:rsidR="0082334F" w:rsidRPr="00981C11" w:rsidRDefault="0082334F" w:rsidP="00115066">
            <w:pPr>
              <w:spacing w:after="0"/>
              <w:jc w:val="center"/>
              <w:rPr>
                <w:sz w:val="20"/>
              </w:rPr>
            </w:pPr>
            <w:r w:rsidRPr="00981C11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B015162" w14:textId="77777777" w:rsidR="0082334F" w:rsidRPr="00981C11" w:rsidRDefault="0082334F" w:rsidP="00115066">
            <w:pPr>
              <w:spacing w:after="0"/>
              <w:jc w:val="both"/>
              <w:rPr>
                <w:sz w:val="20"/>
              </w:rPr>
            </w:pPr>
            <w:r w:rsidRPr="00981C11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715591A" w14:textId="27B6BCF3" w:rsidR="0082334F" w:rsidRPr="00616F07" w:rsidRDefault="0082334F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2907E6BB" w14:textId="22BCF577" w:rsidR="0082334F" w:rsidRPr="00616F07" w:rsidRDefault="0082334F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2F2B54D3" w14:textId="3E80FC51" w:rsidR="0082334F" w:rsidRPr="00616F07" w:rsidRDefault="0082334F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3C9C0128" w14:textId="123C2EE2" w:rsidR="0082334F" w:rsidRPr="00981C11" w:rsidRDefault="0082334F" w:rsidP="00115066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Принимается из пакета</w:t>
            </w:r>
            <w:r>
              <w:rPr>
                <w:sz w:val="20"/>
              </w:rPr>
              <w:t>Состав блока см состав соответствующего блока в</w:t>
            </w:r>
            <w:r w:rsidRPr="006C4526">
              <w:rPr>
                <w:sz w:val="20"/>
              </w:rPr>
              <w:t xml:space="preserve"> документ</w:t>
            </w:r>
            <w:r>
              <w:rPr>
                <w:sz w:val="20"/>
              </w:rPr>
              <w:t>е</w:t>
            </w:r>
            <w:r w:rsidRPr="006C4526">
              <w:rPr>
                <w:sz w:val="20"/>
              </w:rPr>
              <w:t xml:space="preserve"> "Информация о заключенном контракте (его изменении) с 01.01.2015" (contract2015)</w:t>
            </w:r>
          </w:p>
        </w:tc>
      </w:tr>
      <w:tr w:rsidR="0082334F" w:rsidRPr="00981C11" w14:paraId="7C2FD37E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66E29CD1" w14:textId="77777777" w:rsidR="0082334F" w:rsidRPr="00981C11" w:rsidRDefault="0082334F" w:rsidP="00823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EA6E627" w14:textId="674D4972" w:rsidR="0082334F" w:rsidRPr="00981C11" w:rsidRDefault="0082334F" w:rsidP="0082334F">
            <w:pPr>
              <w:spacing w:after="0"/>
              <w:jc w:val="both"/>
              <w:rPr>
                <w:sz w:val="20"/>
              </w:rPr>
            </w:pPr>
            <w:r w:rsidRPr="0082334F">
              <w:rPr>
                <w:sz w:val="20"/>
              </w:rPr>
              <w:t>editedTradeInfo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3D8330C" w14:textId="1232AABB" w:rsidR="0082334F" w:rsidRPr="0082334F" w:rsidRDefault="0082334F" w:rsidP="00823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82B14C6" w14:textId="4883571A" w:rsidR="0082334F" w:rsidRPr="00981C11" w:rsidRDefault="0082334F" w:rsidP="0082334F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7C8B95C" w14:textId="4BD6751A" w:rsidR="0082334F" w:rsidRPr="00981C11" w:rsidRDefault="0082334F" w:rsidP="0082334F">
            <w:pPr>
              <w:spacing w:after="0"/>
              <w:jc w:val="both"/>
              <w:rPr>
                <w:sz w:val="20"/>
              </w:rPr>
            </w:pPr>
            <w:r w:rsidRPr="0082334F">
              <w:rPr>
                <w:sz w:val="20"/>
              </w:rPr>
              <w:t>Торговое наименование (ТН) лекарственного препарата. Изменено вручную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A7BD88F" w14:textId="77777777" w:rsidR="0082334F" w:rsidRPr="00616F07" w:rsidRDefault="0082334F" w:rsidP="0082334F">
            <w:pPr>
              <w:spacing w:after="0"/>
              <w:jc w:val="both"/>
              <w:rPr>
                <w:sz w:val="20"/>
              </w:rPr>
            </w:pPr>
          </w:p>
        </w:tc>
      </w:tr>
      <w:tr w:rsidR="003532F3" w:rsidRPr="00981C11" w14:paraId="1C3D7695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3DDE9EF6" w14:textId="3B08FADC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08520CE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 w:rsidRPr="00981C11">
              <w:rPr>
                <w:sz w:val="20"/>
              </w:rPr>
              <w:t>certificateNumber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E4845B8" w14:textId="14E1BD0C" w:rsidR="003532F3" w:rsidRPr="0059557E" w:rsidRDefault="003532F3" w:rsidP="0011506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5A7773E" w14:textId="77777777" w:rsidR="003532F3" w:rsidRPr="00981C11" w:rsidRDefault="003532F3" w:rsidP="00115066">
            <w:pPr>
              <w:spacing w:after="0"/>
              <w:jc w:val="center"/>
              <w:rPr>
                <w:sz w:val="20"/>
              </w:rPr>
            </w:pPr>
            <w:r w:rsidRPr="00981C11">
              <w:rPr>
                <w:sz w:val="20"/>
                <w:lang w:val="en-US"/>
              </w:rPr>
              <w:t>T(1-50)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4963F5F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 w:rsidRPr="00981C11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309DBAE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 w:rsidRPr="000D1BF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MNNInfo\positionsTradeName\positionTradeName\certificateNumber</w:t>
            </w:r>
          </w:p>
        </w:tc>
      </w:tr>
      <w:tr w:rsidR="003532F3" w:rsidRPr="00981C11" w14:paraId="0C67665D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7551F0FC" w14:textId="77777777" w:rsidR="003532F3" w:rsidRPr="00981C11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396FCAA" w14:textId="33585C7D" w:rsidR="003532F3" w:rsidRPr="00981C11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editedCertificateNumber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267EF2F" w14:textId="030B7616" w:rsidR="003532F3" w:rsidRPr="003532F3" w:rsidRDefault="003532F3" w:rsidP="003532F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84FA75A" w14:textId="7B33879A" w:rsidR="003532F3" w:rsidRPr="00981C11" w:rsidRDefault="003532F3" w:rsidP="003532F3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T(1-50)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2D41A44" w14:textId="186FC69D" w:rsidR="003532F3" w:rsidRPr="006370AD" w:rsidRDefault="003532F3" w:rsidP="003532F3">
            <w:pPr>
              <w:spacing w:after="0"/>
              <w:jc w:val="both"/>
              <w:rPr>
                <w:sz w:val="20"/>
                <w:lang w:val="en-US"/>
              </w:rPr>
            </w:pPr>
            <w:r w:rsidRPr="0082334F">
              <w:rPr>
                <w:sz w:val="20"/>
              </w:rPr>
              <w:t>Номер регистрационного удостоверения лекарственного препарата. Изменено вручную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E004BC4" w14:textId="77777777" w:rsidR="003532F3" w:rsidRPr="000D1BFF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</w:tr>
      <w:tr w:rsidR="003532F3" w:rsidRPr="00981C11" w14:paraId="146B848B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3E22502A" w14:textId="6D0DEDF3" w:rsidR="003532F3" w:rsidRPr="00981C11" w:rsidRDefault="003532F3" w:rsidP="0059557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56A3BFD" w14:textId="573FC6E2" w:rsidR="003532F3" w:rsidRPr="00981C11" w:rsidRDefault="003532F3" w:rsidP="0059557E">
            <w:pPr>
              <w:spacing w:after="0"/>
              <w:jc w:val="both"/>
              <w:rPr>
                <w:sz w:val="20"/>
              </w:rPr>
            </w:pPr>
            <w:r w:rsidRPr="0059557E">
              <w:rPr>
                <w:sz w:val="20"/>
              </w:rPr>
              <w:t>certificateKeeperName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78C45DC" w14:textId="25F48500" w:rsidR="003532F3" w:rsidRPr="00981C11" w:rsidDel="0059557E" w:rsidRDefault="003532F3" w:rsidP="0059557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B60C071" w14:textId="63050541" w:rsidR="003532F3" w:rsidRPr="00981C11" w:rsidRDefault="003532F3" w:rsidP="0059557E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 w:rsidRPr="00981C11">
              <w:rPr>
                <w:sz w:val="20"/>
                <w:lang w:val="en-US"/>
              </w:rPr>
              <w:t>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9C39FBE" w14:textId="1CEDC88F" w:rsidR="003532F3" w:rsidRPr="00981C11" w:rsidRDefault="003532F3" w:rsidP="0059557E">
            <w:pPr>
              <w:spacing w:after="0"/>
              <w:jc w:val="both"/>
              <w:rPr>
                <w:sz w:val="20"/>
              </w:rPr>
            </w:pPr>
            <w:r w:rsidRPr="0059557E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0D41D0E" w14:textId="7C3C51DA" w:rsidR="003532F3" w:rsidRPr="000D1BFF" w:rsidRDefault="003532F3" w:rsidP="0059557E">
            <w:pPr>
              <w:spacing w:after="0"/>
              <w:jc w:val="both"/>
              <w:rPr>
                <w:sz w:val="20"/>
              </w:rPr>
            </w:pPr>
            <w:r w:rsidRPr="0059557E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MNNInfo\positionsTradeName\positionTradeName\owner\certificateKeeperName документа nsiFarmDrugDictionary)</w:t>
            </w:r>
          </w:p>
        </w:tc>
      </w:tr>
      <w:tr w:rsidR="003532F3" w:rsidRPr="00981C11" w14:paraId="4C93E0E8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55511679" w14:textId="77777777" w:rsidR="003532F3" w:rsidRPr="00981C11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2D7FDC5" w14:textId="425667A7" w:rsidR="003532F3" w:rsidRPr="0059557E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editedCertificateKeeperName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32F31ED" w14:textId="3DB550DE" w:rsidR="003532F3" w:rsidRDefault="003532F3" w:rsidP="003532F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49B3640" w14:textId="408690CF" w:rsidR="003532F3" w:rsidRPr="00981C11" w:rsidRDefault="003532F3" w:rsidP="003532F3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 w:rsidRPr="00981C11">
              <w:rPr>
                <w:sz w:val="20"/>
                <w:lang w:val="en-US"/>
              </w:rPr>
              <w:t>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17D1754" w14:textId="29CA9102" w:rsidR="003532F3" w:rsidRPr="0059557E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Наименование держателя или владельца регистрационного удостоверения. Изменено вручную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6F4E8CE" w14:textId="77777777" w:rsidR="003532F3" w:rsidRPr="0059557E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</w:tr>
      <w:tr w:rsidR="00115066" w:rsidRPr="00981C11" w14:paraId="036D505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CFAF9D5" w14:textId="77777777" w:rsidR="00115066" w:rsidRPr="00981C11" w:rsidRDefault="00115066" w:rsidP="001150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34F5A10" w14:textId="77777777" w:rsidR="00115066" w:rsidRPr="00981C11" w:rsidRDefault="00115066" w:rsidP="00115066">
            <w:pPr>
              <w:spacing w:after="0"/>
              <w:jc w:val="both"/>
              <w:rPr>
                <w:sz w:val="20"/>
              </w:rPr>
            </w:pPr>
            <w:r w:rsidRPr="000D1BFF">
              <w:rPr>
                <w:sz w:val="20"/>
              </w:rPr>
              <w:t>medicamentalFormInfo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63EF10D" w14:textId="77777777" w:rsidR="00115066" w:rsidRPr="00981C11" w:rsidRDefault="00115066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7B26660" w14:textId="77777777" w:rsidR="00115066" w:rsidRPr="00981C11" w:rsidRDefault="00115066" w:rsidP="0011506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20E44DF" w14:textId="77777777" w:rsidR="00115066" w:rsidRPr="00981C11" w:rsidRDefault="00115066" w:rsidP="00115066">
            <w:pPr>
              <w:spacing w:after="0"/>
              <w:jc w:val="both"/>
              <w:rPr>
                <w:sz w:val="20"/>
              </w:rPr>
            </w:pPr>
            <w:r w:rsidRPr="000D1BFF">
              <w:rPr>
                <w:sz w:val="20"/>
              </w:rPr>
              <w:t>Лекарственная форма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874EA3E" w14:textId="77777777" w:rsidR="00115066" w:rsidRDefault="00115066" w:rsidP="00115066">
            <w:pPr>
              <w:spacing w:after="0"/>
              <w:jc w:val="both"/>
              <w:rPr>
                <w:sz w:val="20"/>
              </w:rPr>
            </w:pPr>
            <w:r w:rsidRPr="000D1BF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(блок MNNInfo/medicamentalFormInfo документа nsiFarmDrugDictionary)</w:t>
            </w:r>
          </w:p>
          <w:p w14:paraId="584B0E16" w14:textId="77777777" w:rsidR="00115066" w:rsidRDefault="00115066" w:rsidP="00115066">
            <w:pPr>
              <w:spacing w:after="0"/>
              <w:jc w:val="both"/>
              <w:rPr>
                <w:sz w:val="20"/>
              </w:rPr>
            </w:pPr>
          </w:p>
          <w:p w14:paraId="5268395C" w14:textId="77777777" w:rsidR="00115066" w:rsidRPr="00981C11" w:rsidRDefault="00115066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</w:t>
            </w:r>
            <w:r w:rsidRPr="006C4526">
              <w:rPr>
                <w:sz w:val="20"/>
              </w:rPr>
              <w:t xml:space="preserve"> документ</w:t>
            </w:r>
            <w:r>
              <w:rPr>
                <w:sz w:val="20"/>
              </w:rPr>
              <w:t>е</w:t>
            </w:r>
            <w:r w:rsidRPr="006C4526">
              <w:rPr>
                <w:sz w:val="20"/>
              </w:rPr>
              <w:t xml:space="preserve"> "Информация о заключенном контракте (его изменении) с 01.01.2015" (contract2015)</w:t>
            </w:r>
          </w:p>
        </w:tc>
      </w:tr>
      <w:tr w:rsidR="003532F3" w:rsidRPr="00981C11" w14:paraId="243353F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41F810D" w14:textId="77777777" w:rsidR="003532F3" w:rsidRPr="00981C11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7A67902" w14:textId="54D73AFE" w:rsidR="003532F3" w:rsidRPr="000D1BFF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editedMedicamentalFormInfo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87D1EC9" w14:textId="67D3C7E9" w:rsidR="003532F3" w:rsidRDefault="003532F3" w:rsidP="003532F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312F5C9" w14:textId="281F45EB" w:rsidR="003532F3" w:rsidRDefault="003532F3" w:rsidP="003532F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96C0806" w14:textId="058DFBCA" w:rsidR="003532F3" w:rsidRPr="000D1BFF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Лекарственная форма. Изменено вручную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07C8626" w14:textId="77777777" w:rsidR="003532F3" w:rsidRPr="000D1BFF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</w:tr>
      <w:tr w:rsidR="003532F3" w:rsidRPr="00981C11" w14:paraId="56088AFF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13AF21B9" w14:textId="1AE46278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0AD7812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 w:rsidRPr="00981C11">
              <w:rPr>
                <w:sz w:val="20"/>
              </w:rPr>
              <w:t>dosageInfo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E4176A" w14:textId="77777777" w:rsidR="003532F3" w:rsidRPr="00981C11" w:rsidRDefault="003532F3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E632549" w14:textId="77777777" w:rsidR="003532F3" w:rsidRPr="00981C11" w:rsidRDefault="003532F3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C9A2AF3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 w:rsidRPr="00981C11">
              <w:rPr>
                <w:sz w:val="20"/>
              </w:rPr>
              <w:t>Дозировка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16E866B" w14:textId="77777777" w:rsidR="003532F3" w:rsidRDefault="003532F3" w:rsidP="00115066">
            <w:pPr>
              <w:spacing w:after="0"/>
              <w:jc w:val="both"/>
              <w:rPr>
                <w:sz w:val="20"/>
              </w:rPr>
            </w:pPr>
            <w:r w:rsidRPr="00F3331A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(блок MNNInfo/dosagesInfo документа nsiFarmDrugDictionary)</w:t>
            </w:r>
          </w:p>
          <w:p w14:paraId="28277E0E" w14:textId="77777777" w:rsidR="003532F3" w:rsidRDefault="003532F3" w:rsidP="00115066">
            <w:pPr>
              <w:spacing w:after="0"/>
              <w:jc w:val="both"/>
              <w:rPr>
                <w:sz w:val="20"/>
              </w:rPr>
            </w:pPr>
          </w:p>
          <w:p w14:paraId="0E1BA7FF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</w:t>
            </w:r>
            <w:r w:rsidRPr="006C4526">
              <w:rPr>
                <w:sz w:val="20"/>
              </w:rPr>
              <w:t xml:space="preserve"> документ</w:t>
            </w:r>
            <w:r>
              <w:rPr>
                <w:sz w:val="20"/>
              </w:rPr>
              <w:t>е</w:t>
            </w:r>
            <w:r w:rsidRPr="006C4526">
              <w:rPr>
                <w:sz w:val="20"/>
              </w:rPr>
              <w:t xml:space="preserve"> "Информация о заключенном контракте (его изменении) с 01.01.2015" (contract2015)</w:t>
            </w:r>
          </w:p>
        </w:tc>
      </w:tr>
      <w:tr w:rsidR="003532F3" w:rsidRPr="00981C11" w14:paraId="12A34602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4B40C8F4" w14:textId="77777777" w:rsidR="003532F3" w:rsidRPr="00981C11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F6A0FC9" w14:textId="07A38925" w:rsidR="003532F3" w:rsidRPr="00981C11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editedDosageInfo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2EC4F02" w14:textId="16FE3B92" w:rsidR="003532F3" w:rsidRDefault="003532F3" w:rsidP="003532F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E9FFA62" w14:textId="40F364AA" w:rsidR="003532F3" w:rsidRDefault="003532F3" w:rsidP="003532F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A5568C8" w14:textId="45907CD6" w:rsidR="003532F3" w:rsidRPr="00981C11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Дозировка. Изменено вручную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9A178C8" w14:textId="77777777" w:rsidR="003532F3" w:rsidRPr="00F3331A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</w:tr>
      <w:tr w:rsidR="003532F3" w:rsidRPr="00981C11" w14:paraId="12EE87A9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20C93CAB" w14:textId="2749B5C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3293267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 w:rsidRPr="00F3331A">
              <w:rPr>
                <w:sz w:val="20"/>
              </w:rPr>
              <w:t>packagingInfo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E7F81CB" w14:textId="77777777" w:rsidR="003532F3" w:rsidRPr="00981C11" w:rsidRDefault="003532F3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CA3238F" w14:textId="77777777" w:rsidR="003532F3" w:rsidRPr="00981C11" w:rsidRDefault="003532F3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998047B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 w:rsidRPr="00F3331A">
              <w:rPr>
                <w:sz w:val="20"/>
              </w:rPr>
              <w:t>Сведения об упаковке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7F0D33A" w14:textId="77777777" w:rsidR="003532F3" w:rsidRDefault="003532F3" w:rsidP="00115066">
            <w:pPr>
              <w:spacing w:after="0"/>
              <w:jc w:val="both"/>
              <w:rPr>
                <w:sz w:val="20"/>
              </w:rPr>
            </w:pPr>
            <w:r w:rsidRPr="00F3331A">
              <w:rPr>
                <w:sz w:val="20"/>
              </w:rPr>
              <w:t>Игнорируется при приеме, заполняется при передаче из справочника ЕСКЛП (nsiFarmDrugsDictionary)</w:t>
            </w:r>
          </w:p>
          <w:p w14:paraId="2CE42B2B" w14:textId="77777777" w:rsidR="003532F3" w:rsidRDefault="003532F3" w:rsidP="00115066">
            <w:pPr>
              <w:spacing w:after="0"/>
              <w:jc w:val="both"/>
              <w:rPr>
                <w:sz w:val="20"/>
              </w:rPr>
            </w:pPr>
          </w:p>
          <w:p w14:paraId="4858D4F5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</w:t>
            </w:r>
            <w:r w:rsidRPr="006C4526">
              <w:rPr>
                <w:sz w:val="20"/>
              </w:rPr>
              <w:t xml:space="preserve"> документ</w:t>
            </w:r>
            <w:r>
              <w:rPr>
                <w:sz w:val="20"/>
              </w:rPr>
              <w:t>е</w:t>
            </w:r>
            <w:r w:rsidRPr="006C4526">
              <w:rPr>
                <w:sz w:val="20"/>
              </w:rPr>
              <w:t xml:space="preserve"> "Информация о заключенном контракте (его изменении) с 01.01.2015" (contract2015)</w:t>
            </w:r>
          </w:p>
        </w:tc>
      </w:tr>
      <w:tr w:rsidR="003532F3" w:rsidRPr="00981C11" w14:paraId="047CF196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1A073F70" w14:textId="77777777" w:rsidR="003532F3" w:rsidRPr="00981C11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31979D7" w14:textId="699AE71C" w:rsidR="003532F3" w:rsidRPr="00F3331A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editedPackagingsInfo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363F1E4" w14:textId="0A712644" w:rsidR="003532F3" w:rsidRDefault="003532F3" w:rsidP="003532F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C4387ED" w14:textId="28803AFF" w:rsidR="003532F3" w:rsidRDefault="003532F3" w:rsidP="003532F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5C26F9B" w14:textId="76149DDD" w:rsidR="003532F3" w:rsidRPr="00F3331A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Сведения об упаковках. Изменено вручную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F40655A" w14:textId="77777777" w:rsidR="003532F3" w:rsidRPr="00F3331A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</w:tr>
      <w:tr w:rsidR="00115066" w:rsidRPr="00981C11" w14:paraId="2BD7609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3D70AE6" w14:textId="77777777" w:rsidR="00115066" w:rsidRPr="00981C11" w:rsidRDefault="00115066" w:rsidP="001150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BCA15B6" w14:textId="77777777" w:rsidR="00115066" w:rsidRPr="00981C11" w:rsidRDefault="00115066" w:rsidP="00115066">
            <w:pPr>
              <w:spacing w:after="0"/>
              <w:jc w:val="both"/>
              <w:rPr>
                <w:sz w:val="20"/>
              </w:rPr>
            </w:pPr>
            <w:r w:rsidRPr="007E470A">
              <w:rPr>
                <w:sz w:val="20"/>
              </w:rPr>
              <w:t>consumerDrugQuantity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2AFC022" w14:textId="77777777" w:rsidR="00115066" w:rsidRPr="00981C11" w:rsidRDefault="00115066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B6AAA19" w14:textId="77777777" w:rsidR="00115066" w:rsidRPr="00F3331A" w:rsidRDefault="00115066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60C6170" w14:textId="77777777" w:rsidR="00115066" w:rsidRPr="00981C11" w:rsidRDefault="00115066" w:rsidP="00115066">
            <w:pPr>
              <w:spacing w:after="0"/>
              <w:jc w:val="both"/>
              <w:rPr>
                <w:sz w:val="20"/>
              </w:rPr>
            </w:pPr>
            <w:r w:rsidRPr="007E470A">
              <w:rPr>
                <w:sz w:val="20"/>
              </w:rPr>
              <w:t>Количество в потребительских единицах измерения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402F628" w14:textId="77777777" w:rsidR="00115066" w:rsidRDefault="00115066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D13F92">
              <w:rPr>
                <w:sz w:val="20"/>
              </w:rPr>
              <w:t>\d{1,18}(\.\d{1,11})?</w:t>
            </w:r>
          </w:p>
          <w:p w14:paraId="70AA28A8" w14:textId="77777777" w:rsidR="00115066" w:rsidRDefault="00115066" w:rsidP="00115066">
            <w:pPr>
              <w:spacing w:after="0"/>
              <w:jc w:val="both"/>
              <w:rPr>
                <w:sz w:val="20"/>
              </w:rPr>
            </w:pPr>
          </w:p>
          <w:p w14:paraId="7FC26F18" w14:textId="77777777" w:rsidR="00616F07" w:rsidRPr="00616F07" w:rsidRDefault="00616F07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612CE40D" w14:textId="77777777" w:rsidR="00616F07" w:rsidRPr="00616F07" w:rsidRDefault="00616F07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Игнорируется при приеме, при передаче заполняется значением из итогового протокола;</w:t>
            </w:r>
          </w:p>
          <w:p w14:paraId="1235BC23" w14:textId="77777777" w:rsidR="00616F07" w:rsidRPr="00616F07" w:rsidRDefault="00616F07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6CBD0E38" w14:textId="0A74CC91" w:rsidR="00115066" w:rsidRPr="00981C11" w:rsidRDefault="00616F07" w:rsidP="00115066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Принимается из пакета</w:t>
            </w:r>
          </w:p>
        </w:tc>
      </w:tr>
      <w:tr w:rsidR="00746CCC" w:rsidRPr="00981C11" w14:paraId="4295361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76625B6" w14:textId="77777777" w:rsidR="00746CCC" w:rsidRPr="00981C11" w:rsidRDefault="00746CCC" w:rsidP="001150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4C1A9FC" w14:textId="29052A8F" w:rsidR="00746CCC" w:rsidRPr="007E470A" w:rsidRDefault="00746CCC" w:rsidP="00115066">
            <w:pPr>
              <w:spacing w:after="0"/>
              <w:jc w:val="both"/>
              <w:rPr>
                <w:sz w:val="20"/>
              </w:rPr>
            </w:pPr>
            <w:r w:rsidRPr="00746CCC">
              <w:rPr>
                <w:sz w:val="20"/>
              </w:rPr>
              <w:t>isConsumerDrugQuantityEdited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4A2ED8F" w14:textId="41D898C5" w:rsidR="00746CCC" w:rsidRPr="00746CCC" w:rsidRDefault="00746CCC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9804596" w14:textId="2D699F46" w:rsidR="00746CCC" w:rsidRPr="00746CCC" w:rsidRDefault="00746CCC" w:rsidP="0011506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8FA85FF" w14:textId="1721DCC2" w:rsidR="00746CCC" w:rsidRPr="007E470A" w:rsidRDefault="00746CCC" w:rsidP="00115066">
            <w:pPr>
              <w:spacing w:after="0"/>
              <w:jc w:val="both"/>
              <w:rPr>
                <w:sz w:val="20"/>
              </w:rPr>
            </w:pPr>
            <w:r w:rsidRPr="00746CCC">
              <w:rPr>
                <w:sz w:val="20"/>
              </w:rPr>
              <w:t>Количество в потребительских единицах измерения принято из пакета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DF3872A" w14:textId="07D74ED6" w:rsidR="00746CCC" w:rsidRPr="008A486B" w:rsidRDefault="008A486B" w:rsidP="00115066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15066" w:rsidRPr="00981C11" w14:paraId="430A1E5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0A28B5B" w14:textId="77777777" w:rsidR="00115066" w:rsidRPr="00981C11" w:rsidRDefault="00115066" w:rsidP="001150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6C8E27E" w14:textId="77777777" w:rsidR="00115066" w:rsidRPr="00981C11" w:rsidRDefault="00115066" w:rsidP="00115066">
            <w:pPr>
              <w:spacing w:after="0"/>
              <w:jc w:val="both"/>
              <w:rPr>
                <w:sz w:val="20"/>
              </w:rPr>
            </w:pPr>
            <w:r w:rsidRPr="007E470A">
              <w:rPr>
                <w:sz w:val="20"/>
              </w:rPr>
              <w:t>consumerPackagingQuantity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3A60412" w14:textId="77777777" w:rsidR="00115066" w:rsidRPr="00981C11" w:rsidRDefault="00115066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2F6F523" w14:textId="77777777" w:rsidR="00115066" w:rsidRPr="00F3331A" w:rsidRDefault="00115066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18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7272E4F" w14:textId="77777777" w:rsidR="00115066" w:rsidRPr="00981C11" w:rsidRDefault="00115066" w:rsidP="00115066">
            <w:pPr>
              <w:spacing w:after="0"/>
              <w:jc w:val="both"/>
              <w:rPr>
                <w:sz w:val="20"/>
              </w:rPr>
            </w:pPr>
            <w:r w:rsidRPr="007E470A">
              <w:rPr>
                <w:sz w:val="20"/>
              </w:rPr>
              <w:t>Количество потребительских упаковок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14404FC" w14:textId="245DEDFE" w:rsidR="00115066" w:rsidRDefault="00115066" w:rsidP="00115066">
            <w:pPr>
              <w:spacing w:after="0"/>
              <w:jc w:val="both"/>
              <w:rPr>
                <w:sz w:val="20"/>
              </w:rPr>
            </w:pPr>
          </w:p>
          <w:p w14:paraId="4EE60EA1" w14:textId="77777777" w:rsidR="00616F07" w:rsidRDefault="00616F07" w:rsidP="00115066">
            <w:pPr>
              <w:spacing w:after="0"/>
              <w:jc w:val="both"/>
              <w:rPr>
                <w:sz w:val="20"/>
              </w:rPr>
            </w:pPr>
          </w:p>
          <w:p w14:paraId="2EA4E1EA" w14:textId="269F3383" w:rsidR="00616F07" w:rsidRPr="00616F07" w:rsidRDefault="00616F07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067B8F33" w14:textId="77777777" w:rsidR="00616F07" w:rsidRPr="00616F07" w:rsidRDefault="00616F07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Игнорируется при приеме, заполняется при передаче значением:</w:t>
            </w:r>
          </w:p>
          <w:p w14:paraId="4D314C0D" w14:textId="4487FDB5" w:rsidR="00616F07" w:rsidRPr="00616F07" w:rsidRDefault="00616F07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 xml:space="preserve"> ЕСЛИ в ППИ поле consumerDrugQuantity заполнено (в т.ч. значением "0"), ТО автоматически рассчитывается, как частное от деления значения "Количество в потребительских единицах измерения" (consumerDrugQuantity) на "Количество потребительских единиц в потребительской упаковке" (packagingInfo/sumaryPackagingQuantity), округленное до целого в большую сторону;</w:t>
            </w:r>
          </w:p>
          <w:p w14:paraId="773F7539" w14:textId="301CEFC8" w:rsidR="00616F07" w:rsidRPr="00616F07" w:rsidRDefault="00616F07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 xml:space="preserve"> ЕСЛИ в ППИ поле consumerDrugQuantity не заполнено, ТО автоматически рассчитывается, как частное от деления значения "Количество" (drugProductInfoElectronicContractType)/MNNsInfo/MNNInfo/drugQuantity) на "Количество потребительских единиц в потребительской упаковке" (packagingInfo/sumaryPackagingQuantity), округленное до целого в большую сторону;</w:t>
            </w:r>
          </w:p>
          <w:p w14:paraId="5880F821" w14:textId="479D7AF9" w:rsidR="00616F07" w:rsidRPr="00616F07" w:rsidRDefault="00616F07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• ЕСЛИ поле "Количество потребительских единиц в потребительской упаковке" (packagingInfo/sumaryPackagingQuantity) не было заполнено в справочнике или было заполнено значением "0", то автоматический расчет не производится и поле не заполняется при передаче;</w:t>
            </w:r>
          </w:p>
          <w:p w14:paraId="66BBDD88" w14:textId="7F838C41" w:rsidR="00616F07" w:rsidRPr="00616F07" w:rsidRDefault="00616F07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57571694" w14:textId="502E988D" w:rsidR="00616F07" w:rsidRPr="00981C11" w:rsidRDefault="00616F07" w:rsidP="00616F07">
            <w:pPr>
              <w:spacing w:after="0"/>
              <w:jc w:val="both"/>
              <w:rPr>
                <w:sz w:val="20"/>
              </w:rPr>
            </w:pPr>
            <w:r w:rsidRPr="00616F07">
              <w:rPr>
                <w:sz w:val="20"/>
              </w:rPr>
              <w:t>Принимается из пакета</w:t>
            </w:r>
          </w:p>
        </w:tc>
      </w:tr>
      <w:tr w:rsidR="002A0605" w:rsidRPr="00981C11" w14:paraId="41E0925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77D5EDB" w14:textId="77777777" w:rsidR="002A0605" w:rsidRPr="00981C11" w:rsidRDefault="002A0605" w:rsidP="00767CA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FACD7B1" w14:textId="77777777" w:rsidR="002A0605" w:rsidRPr="008E74D5" w:rsidRDefault="002A0605" w:rsidP="00767CAD">
            <w:pPr>
              <w:spacing w:after="0"/>
              <w:jc w:val="both"/>
              <w:rPr>
                <w:sz w:val="20"/>
                <w:lang w:val="en-US"/>
              </w:rPr>
            </w:pPr>
            <w:r w:rsidRPr="007E470A">
              <w:rPr>
                <w:sz w:val="20"/>
              </w:rPr>
              <w:t>priceConsumerPackage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4DB7CDE" w14:textId="77777777" w:rsidR="002A0605" w:rsidRPr="005B6795" w:rsidRDefault="002A0605" w:rsidP="00767CA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35202C7" w14:textId="77777777" w:rsidR="002A0605" w:rsidRPr="00F3331A" w:rsidRDefault="002A0605" w:rsidP="00767CA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8)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C4153A0" w14:textId="77777777" w:rsidR="002A0605" w:rsidRPr="00981C11" w:rsidRDefault="002A0605" w:rsidP="00767CAD">
            <w:pPr>
              <w:spacing w:after="0"/>
              <w:jc w:val="both"/>
              <w:rPr>
                <w:sz w:val="20"/>
              </w:rPr>
            </w:pPr>
            <w:r w:rsidRPr="007E470A">
              <w:rPr>
                <w:sz w:val="20"/>
              </w:rPr>
              <w:t>Расчетная цена за потребительскую упаковку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131F7F8" w14:textId="77777777" w:rsidR="002A0605" w:rsidRDefault="002A0605" w:rsidP="00767CA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</w:t>
            </w:r>
            <w:r w:rsidRPr="005B6795">
              <w:rPr>
                <w:sz w:val="20"/>
              </w:rPr>
              <w:t xml:space="preserve"> \d{1,27}(\.\d{1,11})?</w:t>
            </w:r>
          </w:p>
          <w:p w14:paraId="6502AC93" w14:textId="77777777" w:rsidR="002A0605" w:rsidRDefault="002A0605" w:rsidP="00767CAD">
            <w:pPr>
              <w:spacing w:after="0"/>
              <w:jc w:val="both"/>
              <w:rPr>
                <w:sz w:val="20"/>
              </w:rPr>
            </w:pPr>
          </w:p>
          <w:p w14:paraId="32A3682F" w14:textId="77777777" w:rsidR="002A0605" w:rsidRPr="00981C11" w:rsidRDefault="002A0605" w:rsidP="00767CAD">
            <w:pPr>
              <w:spacing w:after="0"/>
              <w:jc w:val="both"/>
              <w:rPr>
                <w:sz w:val="20"/>
              </w:rPr>
            </w:pPr>
            <w:r w:rsidRPr="007E470A">
              <w:rPr>
                <w:sz w:val="20"/>
              </w:rPr>
              <w:t>Игнорируется при приеме, заполняется при передаче автоматически рассчитываемым значением.</w:t>
            </w:r>
          </w:p>
        </w:tc>
      </w:tr>
      <w:tr w:rsidR="003532F3" w:rsidRPr="00981C11" w14:paraId="46BB8500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6262F8FC" w14:textId="72EACE58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9F6BE9B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 w:rsidRPr="00981C11">
              <w:rPr>
                <w:sz w:val="20"/>
              </w:rPr>
              <w:t>manufacturerInfo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FAF8BA" w14:textId="77777777" w:rsidR="003532F3" w:rsidRPr="00981C11" w:rsidRDefault="003532F3" w:rsidP="0011506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C24EF29" w14:textId="77777777" w:rsidR="003532F3" w:rsidRPr="00F3331A" w:rsidRDefault="003532F3" w:rsidP="00115066">
            <w:pPr>
              <w:spacing w:after="0"/>
              <w:jc w:val="center"/>
              <w:rPr>
                <w:sz w:val="20"/>
              </w:rPr>
            </w:pPr>
            <w:r w:rsidRPr="00981C11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FF7A778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 w:rsidRPr="007E470A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AE0B3E8" w14:textId="77777777" w:rsidR="003532F3" w:rsidRDefault="003532F3" w:rsidP="00115066">
            <w:pPr>
              <w:spacing w:after="0"/>
              <w:jc w:val="both"/>
              <w:rPr>
                <w:sz w:val="20"/>
              </w:rPr>
            </w:pPr>
            <w:r w:rsidRPr="007E470A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(блок MNNInfo\positionsTradeName\positionTradeName\manufacturerInfo</w:t>
            </w:r>
          </w:p>
          <w:p w14:paraId="7962BB4C" w14:textId="77777777" w:rsidR="003532F3" w:rsidRDefault="003532F3" w:rsidP="00115066">
            <w:pPr>
              <w:spacing w:after="0"/>
              <w:jc w:val="both"/>
              <w:rPr>
                <w:sz w:val="20"/>
              </w:rPr>
            </w:pPr>
          </w:p>
          <w:p w14:paraId="5BB841A7" w14:textId="77777777" w:rsidR="003532F3" w:rsidRPr="00981C11" w:rsidRDefault="003532F3" w:rsidP="001150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</w:t>
            </w:r>
            <w:r w:rsidRPr="006C4526">
              <w:rPr>
                <w:sz w:val="20"/>
              </w:rPr>
              <w:t xml:space="preserve"> документ</w:t>
            </w:r>
            <w:r>
              <w:rPr>
                <w:sz w:val="20"/>
              </w:rPr>
              <w:t>е</w:t>
            </w:r>
            <w:r w:rsidRPr="006C4526">
              <w:rPr>
                <w:sz w:val="20"/>
              </w:rPr>
              <w:t xml:space="preserve"> "Информация о заключенном контракте (его изменении) с 01.01.2015" (contract2015)</w:t>
            </w:r>
          </w:p>
        </w:tc>
      </w:tr>
      <w:tr w:rsidR="003532F3" w:rsidRPr="00981C11" w14:paraId="358A47F6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50740DC7" w14:textId="77777777" w:rsidR="003532F3" w:rsidRPr="00981C11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F415CBE" w14:textId="434C660B" w:rsidR="003532F3" w:rsidRPr="00981C11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editedManufacturerInfo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8FA982" w14:textId="550F4723" w:rsidR="003532F3" w:rsidRDefault="003532F3" w:rsidP="003532F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766BAD0" w14:textId="30E7B235" w:rsidR="003532F3" w:rsidRPr="00981C11" w:rsidRDefault="003532F3" w:rsidP="003532F3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B19AE8E" w14:textId="6537E23C" w:rsidR="003532F3" w:rsidRPr="007E470A" w:rsidRDefault="003532F3" w:rsidP="003532F3">
            <w:pPr>
              <w:spacing w:after="0"/>
              <w:jc w:val="both"/>
              <w:rPr>
                <w:sz w:val="20"/>
              </w:rPr>
            </w:pPr>
            <w:r w:rsidRPr="003532F3">
              <w:rPr>
                <w:sz w:val="20"/>
              </w:rPr>
              <w:t>Производитель лекарственного препарата. Изменено вручную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34A5420" w14:textId="77777777" w:rsidR="003532F3" w:rsidRPr="007E470A" w:rsidRDefault="003532F3" w:rsidP="003532F3">
            <w:pPr>
              <w:spacing w:after="0"/>
              <w:jc w:val="both"/>
              <w:rPr>
                <w:sz w:val="20"/>
              </w:rPr>
            </w:pPr>
          </w:p>
        </w:tc>
      </w:tr>
      <w:tr w:rsidR="002713B4" w:rsidRPr="00981C11" w14:paraId="0FDAC95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A606C76" w14:textId="77777777" w:rsidR="002713B4" w:rsidRPr="00981C11" w:rsidRDefault="002713B4" w:rsidP="002713B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02DCC45" w14:textId="61DA07D8" w:rsidR="002713B4" w:rsidRPr="003532F3" w:rsidRDefault="002713B4" w:rsidP="002713B4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drugChangeInfo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802785E" w14:textId="046BD153" w:rsidR="002713B4" w:rsidRDefault="002713B4" w:rsidP="002713B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1D06706" w14:textId="374A0730" w:rsidR="002713B4" w:rsidRPr="00981C11" w:rsidRDefault="002713B4" w:rsidP="002713B4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30CFF7D" w14:textId="2E029275" w:rsidR="002713B4" w:rsidRPr="003532F3" w:rsidRDefault="002713B4" w:rsidP="002713B4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4B21BA2" w14:textId="33B95A10" w:rsidR="002713B4" w:rsidRPr="007E470A" w:rsidRDefault="002713B4" w:rsidP="002713B4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Принимается, если заполнено любое поле edited, иначе игнорируется при приеме</w:t>
            </w:r>
          </w:p>
        </w:tc>
      </w:tr>
      <w:tr w:rsidR="00F3302F" w:rsidRPr="00981C11" w14:paraId="5CC8218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C7DEE23" w14:textId="77777777" w:rsidR="00F3302F" w:rsidRPr="00981C11" w:rsidRDefault="00F3302F" w:rsidP="00B802E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625A375" w14:textId="23C5CBE0" w:rsidR="00F3302F" w:rsidRPr="002713B4" w:rsidRDefault="00F3302F" w:rsidP="00B802EE">
            <w:pPr>
              <w:spacing w:after="0"/>
              <w:jc w:val="both"/>
              <w:rPr>
                <w:sz w:val="20"/>
              </w:rPr>
            </w:pPr>
            <w:r w:rsidRPr="00F3302F">
              <w:rPr>
                <w:sz w:val="20"/>
              </w:rPr>
              <w:t>MNNNormName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CFCAB2D" w14:textId="67E20BD0" w:rsidR="00F3302F" w:rsidRDefault="00F3302F" w:rsidP="00B802E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43FB7DD" w14:textId="479F0CB8" w:rsidR="00F3302F" w:rsidRPr="00981C11" w:rsidRDefault="00F3302F" w:rsidP="00B802EE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 w:rsidRPr="00981C11"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B7D5CF1" w14:textId="0D1C3913" w:rsidR="00F3302F" w:rsidRPr="002713B4" w:rsidRDefault="00F3302F" w:rsidP="00B802EE">
            <w:pPr>
              <w:spacing w:after="0"/>
              <w:jc w:val="both"/>
              <w:rPr>
                <w:sz w:val="20"/>
              </w:rPr>
            </w:pPr>
            <w:r w:rsidRPr="00F3302F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3638A94" w14:textId="77777777" w:rsidR="00F3302F" w:rsidRPr="002713B4" w:rsidRDefault="00F3302F" w:rsidP="00B802EE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981C11" w14:paraId="6FFD19B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551C219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C9035FE" w14:textId="443CB469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  <w:r w:rsidRPr="00F3302F">
              <w:rPr>
                <w:sz w:val="20"/>
              </w:rPr>
              <w:t>dosageNormName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373FCE2" w14:textId="33A55424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0E7BF8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3B93900" w14:textId="41BB300D" w:rsidR="00F3302F" w:rsidRPr="00981C11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 w:rsidRPr="00981C11"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3CC991A" w14:textId="2653784A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  <w:r w:rsidRPr="00F3302F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B1A6E0F" w14:textId="77777777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981C11" w14:paraId="2C416FE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56C0123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B747E2B" w14:textId="768A0192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  <w:r w:rsidRPr="00F3302F">
              <w:rPr>
                <w:sz w:val="20"/>
              </w:rPr>
              <w:t>medicamentalFormNormName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F192B63" w14:textId="6899B8A6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0E7BF8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3A240DE" w14:textId="42F65DDF" w:rsidR="00F3302F" w:rsidRPr="00981C11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 w:rsidRPr="00981C11"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29F5E90" w14:textId="434D37A8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  <w:r w:rsidRPr="00F3302F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6FB92F3" w14:textId="77777777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134A6D" w14:paraId="0AF5A288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CBEB36A" w14:textId="581E496E" w:rsidR="00F3302F" w:rsidRPr="00FD1B7E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722838">
              <w:rPr>
                <w:b/>
                <w:sz w:val="20"/>
              </w:rPr>
              <w:t>Торговое наименование (ТН) лекарственного препарата. Изменено вручную</w:t>
            </w:r>
          </w:p>
        </w:tc>
      </w:tr>
      <w:tr w:rsidR="00F3302F" w:rsidRPr="00134A6D" w14:paraId="180FCE7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C68F7A7" w14:textId="770EF28F" w:rsidR="00F3302F" w:rsidRPr="00FD1B7E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722838">
              <w:rPr>
                <w:b/>
                <w:sz w:val="20"/>
              </w:rPr>
              <w:t>editedTradeInfo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1F176A5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7615B88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D011DBE" w14:textId="77777777" w:rsidR="00F3302F" w:rsidRPr="00430B6E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EDEB160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047A849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981C11" w14:paraId="5DD13B7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1B7957E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AEEDC8A" w14:textId="12B9122E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tradeName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88F64D5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01C4341" w14:textId="77777777" w:rsidR="00F3302F" w:rsidRPr="00981C11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 w:rsidRPr="00981C11">
              <w:rPr>
                <w:sz w:val="20"/>
                <w:lang w:val="en-US"/>
              </w:rPr>
              <w:t>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74CE277" w14:textId="484D7556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Торговое наименование (ТН) препарата. Изменено вручную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B98BE81" w14:textId="77777777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134A6D" w14:paraId="41F5FD3B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EF9D891" w14:textId="54E6CCF8" w:rsidR="00F3302F" w:rsidRPr="00FD1B7E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722838">
              <w:rPr>
                <w:b/>
                <w:sz w:val="20"/>
              </w:rPr>
              <w:t>Лекарственная форма. Изменено вручную</w:t>
            </w:r>
          </w:p>
        </w:tc>
      </w:tr>
      <w:tr w:rsidR="00F3302F" w:rsidRPr="00134A6D" w14:paraId="467E23F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5009003" w14:textId="73BE3080" w:rsidR="00F3302F" w:rsidRPr="00FD1B7E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722838">
              <w:rPr>
                <w:b/>
                <w:sz w:val="20"/>
              </w:rPr>
              <w:t>editedMedicamentalFormInfo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1A172D2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9BEB0D1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3920330" w14:textId="77777777" w:rsidR="00F3302F" w:rsidRPr="00430B6E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3912A4B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31061A1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981C11" w14:paraId="1432348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037C48D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67C4A0A" w14:textId="579EE351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medicamentalFormName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9311C01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C0C18F2" w14:textId="77777777" w:rsidR="00F3302F" w:rsidRPr="00981C11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 w:rsidRPr="00981C11">
              <w:rPr>
                <w:sz w:val="20"/>
                <w:lang w:val="en-US"/>
              </w:rPr>
              <w:t>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725D9CD" w14:textId="5872E51A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Наименование лекарственной формы. Изменено вручную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22157CD" w14:textId="77777777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134A6D" w14:paraId="10FC313E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662A262" w14:textId="4CBBDA7F" w:rsidR="00F3302F" w:rsidRPr="00FD1B7E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722838">
              <w:rPr>
                <w:b/>
                <w:sz w:val="20"/>
              </w:rPr>
              <w:t>Дозировка. Изменено вручную</w:t>
            </w:r>
          </w:p>
        </w:tc>
      </w:tr>
      <w:tr w:rsidR="00F3302F" w:rsidRPr="00134A6D" w14:paraId="6E16EBF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5F9CE5F" w14:textId="00272C39" w:rsidR="00F3302F" w:rsidRPr="00FD1B7E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722838">
              <w:rPr>
                <w:b/>
                <w:sz w:val="20"/>
              </w:rPr>
              <w:lastRenderedPageBreak/>
              <w:t>editedDosageInfo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B6EEADA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9348CF3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0104BB9" w14:textId="77777777" w:rsidR="00F3302F" w:rsidRPr="00430B6E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C35E561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AAD86BD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981C11" w14:paraId="36A6DEF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066F40B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8ACFBFA" w14:textId="0B55657B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dosageGRLSValue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F4B5F3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990AE71" w14:textId="77777777" w:rsidR="00F3302F" w:rsidRPr="00981C11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 w:rsidRPr="00981C11">
              <w:rPr>
                <w:sz w:val="20"/>
                <w:lang w:val="en-US"/>
              </w:rPr>
              <w:t>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E80FE23" w14:textId="6F68DB72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Полная форма дозировки. Игнорируется при приеме, автоматически заполняется при передаче из справочника "Лекарственные препараты"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5A283CB" w14:textId="77777777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134A6D" w14:paraId="696A737B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F5E8D94" w14:textId="66C0FCB3" w:rsidR="00F3302F" w:rsidRPr="00FD1B7E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722838">
              <w:rPr>
                <w:b/>
                <w:sz w:val="20"/>
              </w:rPr>
              <w:t>Сведения об упаковках. Изменено вручную</w:t>
            </w:r>
          </w:p>
        </w:tc>
      </w:tr>
      <w:tr w:rsidR="00F3302F" w:rsidRPr="00134A6D" w14:paraId="76D7561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3DD1452" w14:textId="50C5D828" w:rsidR="00F3302F" w:rsidRPr="00FD1B7E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722838">
              <w:rPr>
                <w:b/>
                <w:sz w:val="20"/>
              </w:rPr>
              <w:t>editedPackagingsInfo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3615113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7702417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4254631" w14:textId="77777777" w:rsidR="00F3302F" w:rsidRPr="00430B6E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502BCB6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50E7625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981C11" w14:paraId="142678B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E0E725E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B465B09" w14:textId="7FC935E5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packagingInfo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51F4EC5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D1DC7FC" w14:textId="22E4B723" w:rsidR="00F3302F" w:rsidRPr="00981C11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A8E0861" w14:textId="615CC0E7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Сведения об упаковке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5E45891" w14:textId="13B42863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</w:t>
            </w:r>
            <w:r w:rsidRPr="006C4526">
              <w:rPr>
                <w:sz w:val="20"/>
              </w:rPr>
              <w:t xml:space="preserve"> документ</w:t>
            </w:r>
            <w:r>
              <w:rPr>
                <w:sz w:val="20"/>
              </w:rPr>
              <w:t>е</w:t>
            </w:r>
            <w:r w:rsidRPr="006C4526">
              <w:rPr>
                <w:sz w:val="20"/>
              </w:rPr>
              <w:t xml:space="preserve"> "Информация о заключенном контракте (его изменении) с 01.01.2015" (contract2015)</w:t>
            </w:r>
          </w:p>
        </w:tc>
      </w:tr>
      <w:tr w:rsidR="00F3302F" w:rsidRPr="00134A6D" w14:paraId="644789A1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84D9B31" w14:textId="3ADE1BB7" w:rsidR="00F3302F" w:rsidRPr="00FD1B7E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722838">
              <w:rPr>
                <w:b/>
                <w:sz w:val="20"/>
              </w:rPr>
              <w:t>Производитель лекарственного препарата. Изменено вручную</w:t>
            </w:r>
          </w:p>
        </w:tc>
      </w:tr>
      <w:tr w:rsidR="00F3302F" w:rsidRPr="00134A6D" w14:paraId="581FCF8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777D5BC" w14:textId="125AB045" w:rsidR="00F3302F" w:rsidRPr="00FD1B7E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722838">
              <w:rPr>
                <w:b/>
                <w:sz w:val="20"/>
              </w:rPr>
              <w:t>editedManufacturerInfo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B4F4485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B047722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255B44DF" w14:textId="77777777" w:rsidR="00F3302F" w:rsidRPr="00430B6E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96DD9AE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644CAAB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981C11" w14:paraId="24DCA1C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7691382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51E352B" w14:textId="0A5E6A54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manufacturerOKSM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2EAB5BF" w14:textId="032F5475" w:rsidR="00F3302F" w:rsidRPr="00722838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14B356F" w14:textId="7CD419D6" w:rsidR="00F3302F" w:rsidRPr="00722838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D4D9D04" w14:textId="620867AA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Страна производителя. Ссылка на классификатор ОКСМ (nsiOKSM)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58D9D6A" w14:textId="7E0850BA" w:rsidR="00F3302F" w:rsidRPr="00722838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Состав блока см.выше</w:t>
            </w:r>
          </w:p>
        </w:tc>
      </w:tr>
      <w:tr w:rsidR="00F3302F" w:rsidRPr="00981C11" w14:paraId="5DEDCDA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6D81F87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C3E29F3" w14:textId="08FC3DFA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manufacturerName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7DC3A0C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6ABD86B" w14:textId="77777777" w:rsidR="00F3302F" w:rsidRPr="00981C11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 w:rsidRPr="00981C11"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 w:rsidRPr="00981C11">
              <w:rPr>
                <w:sz w:val="20"/>
                <w:lang w:val="en-US"/>
              </w:rPr>
              <w:t>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99A56AB" w14:textId="293E5D4F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722838">
              <w:rPr>
                <w:sz w:val="20"/>
              </w:rPr>
              <w:t>Наименование прозводителя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0FB90C6" w14:textId="77777777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134A6D" w14:paraId="2EEDB464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D2A683D" w14:textId="33B17540" w:rsidR="00F3302F" w:rsidRPr="00FD1B7E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2713B4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F3302F" w:rsidRPr="00134A6D" w14:paraId="39695D3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02E3E10" w14:textId="5A7028E3" w:rsidR="00F3302F" w:rsidRPr="00FD1B7E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2713B4">
              <w:rPr>
                <w:b/>
                <w:sz w:val="20"/>
              </w:rPr>
              <w:t>drugChangeInfo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90FCE92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E747A1A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57D00BA" w14:textId="77777777" w:rsidR="00F3302F" w:rsidRPr="00430B6E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791ABC5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A779A5A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981C11" w14:paraId="7D04729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69E42BD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07344D9" w14:textId="67646AA3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drugChangeReason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124F9CB" w14:textId="17D7EB3A" w:rsidR="00F3302F" w:rsidRPr="002713B4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28FCD18" w14:textId="5167C6FE" w:rsidR="00F3302F" w:rsidRPr="00722838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1BBDE39" w14:textId="0AD87FE9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Причина корректировки сведений о лекарственных препаратах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F48F5A5" w14:textId="710B7C61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При приеме код контролируется на присутствие в справочнике "Причины корректировки справочных данных о лекарственных препаратах" (nsiDrugChangeReason)</w:t>
            </w:r>
          </w:p>
        </w:tc>
      </w:tr>
      <w:tr w:rsidR="00F3302F" w:rsidRPr="00981C11" w14:paraId="347D879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185B2C3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127ACA4" w14:textId="2639A811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commentOrRequestNumber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A170C90" w14:textId="15D6216C" w:rsidR="00F3302F" w:rsidRPr="002713B4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149A2E5" w14:textId="53693E45" w:rsidR="00F3302F" w:rsidRPr="002713B4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0FACF9C" w14:textId="08E089C4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Комментарий / номер обращения в службу технической поддержки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0FB51CA" w14:textId="2911DE20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(nsiDrugChangeReason) для записи с соответствующим кодом причины корректировки поле "Признак «Обязательно указание комментарий / номер обращения в службу тех поддержки»" (mustSpecifyCommentOrRequestNumber) имеет значение true</w:t>
            </w:r>
          </w:p>
        </w:tc>
      </w:tr>
      <w:tr w:rsidR="00F3302F" w:rsidRPr="00981C11" w14:paraId="6532EF5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0043D6F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DB5A011" w14:textId="4ABEAA22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drugRef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BCA96B9" w14:textId="4C3358FD" w:rsidR="00F3302F" w:rsidRPr="00722838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6051C49" w14:textId="68E9AEA2" w:rsidR="00F3302F" w:rsidRPr="002713B4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D1AF7A1" w14:textId="0797F77B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E9AD6E6" w14:textId="6BFDF057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(nsiDrugChangeReason) для записи соответствующим кодом причины корректировки поле "Признак «Обязательно указание ссылки на сведения о ЛП в ГРЛС»" (mustSpecifyDrugRef) имеет значение true</w:t>
            </w:r>
          </w:p>
        </w:tc>
      </w:tr>
      <w:tr w:rsidR="00F3302F" w:rsidRPr="00134A6D" w14:paraId="49E28DC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3B60B77" w14:textId="745FDFD2" w:rsidR="00F3302F" w:rsidRPr="00FD1B7E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2713B4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3302F" w:rsidRPr="00134A6D" w14:paraId="68DEC0E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365D1F4" w14:textId="447DBFC3" w:rsidR="00F3302F" w:rsidRPr="00FD1B7E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2713B4">
              <w:rPr>
                <w:b/>
                <w:sz w:val="20"/>
              </w:rPr>
              <w:t>drugChangeReason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4343C22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2F3AA90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8E3115A" w14:textId="77777777" w:rsidR="00F3302F" w:rsidRPr="00430B6E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A1DAEFE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FCF2582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981C11" w14:paraId="399EF00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49AF4C5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7AD12C5" w14:textId="7D8BA496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5B5C3F2" w14:textId="77777777" w:rsidR="00F3302F" w:rsidRPr="002713B4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92ACD1D" w14:textId="4341CDC8" w:rsidR="00F3302F" w:rsidRPr="00722838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A0BC632" w14:textId="60F4348F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Код причины корректировки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0BF6553" w14:textId="1531BC18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981C11" w14:paraId="01322DF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BE3EF72" w14:textId="77777777" w:rsidR="00F3302F" w:rsidRPr="00981C11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265A734" w14:textId="41B07CC1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713B4">
              <w:rPr>
                <w:sz w:val="20"/>
              </w:rPr>
              <w:t>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0CC57F9" w14:textId="77777777" w:rsidR="00F3302F" w:rsidRPr="00722838" w:rsidRDefault="00F3302F" w:rsidP="00F3302F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A57BC61" w14:textId="07A3209E" w:rsidR="00F3302F" w:rsidRPr="002713B4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2E2B5AC" w14:textId="79A7C557" w:rsidR="00F3302F" w:rsidRPr="0059557E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Наименование причины корректировки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E60588E" w14:textId="344A847B" w:rsidR="00F3302F" w:rsidRPr="002713B4" w:rsidRDefault="00F3302F" w:rsidP="00F3302F">
            <w:pPr>
              <w:spacing w:after="0"/>
              <w:jc w:val="both"/>
              <w:rPr>
                <w:sz w:val="20"/>
              </w:rPr>
            </w:pPr>
            <w:r w:rsidRPr="002713B4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F3302F" w:rsidRPr="00534AA3" w14:paraId="6C6BF88A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  <w:vAlign w:val="center"/>
            <w:hideMark/>
          </w:tcPr>
          <w:p w14:paraId="32AB3062" w14:textId="77777777" w:rsidR="00F3302F" w:rsidRPr="00534AA3" w:rsidRDefault="00F3302F" w:rsidP="00F330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34AA3">
              <w:rPr>
                <w:b/>
                <w:sz w:val="20"/>
              </w:rPr>
              <w:t>Торговые наименования, сформированные в текстовой форме</w:t>
            </w:r>
          </w:p>
        </w:tc>
      </w:tr>
      <w:tr w:rsidR="00F3302F" w:rsidRPr="00534AA3" w14:paraId="6E55ED69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</w:tcPr>
          <w:p w14:paraId="052AB747" w14:textId="77777777" w:rsidR="00F3302F" w:rsidRPr="00534AA3" w:rsidRDefault="00F3302F" w:rsidP="00F3302F">
            <w:pPr>
              <w:spacing w:before="0" w:after="0"/>
              <w:jc w:val="both"/>
              <w:rPr>
                <w:b/>
                <w:sz w:val="20"/>
              </w:rPr>
            </w:pPr>
            <w:r w:rsidRPr="00534AA3">
              <w:rPr>
                <w:b/>
                <w:sz w:val="20"/>
              </w:rPr>
              <w:t>tradeNamesInfoUsingTextForm</w:t>
            </w: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52C5DD0F" w14:textId="77777777" w:rsidR="00F3302F" w:rsidRPr="00534AA3" w:rsidRDefault="00F3302F" w:rsidP="00F3302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0BBE601E" w14:textId="77777777" w:rsidR="00F3302F" w:rsidRPr="00534AA3" w:rsidRDefault="00F3302F" w:rsidP="00F330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217A264F" w14:textId="77777777" w:rsidR="00F3302F" w:rsidRPr="00534AA3" w:rsidRDefault="00F3302F" w:rsidP="00F330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661C5C25" w14:textId="77777777" w:rsidR="00F3302F" w:rsidRPr="00534AA3" w:rsidRDefault="00F3302F" w:rsidP="00F3302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3"/>
            <w:shd w:val="clear" w:color="auto" w:fill="auto"/>
            <w:vAlign w:val="center"/>
            <w:hideMark/>
          </w:tcPr>
          <w:p w14:paraId="6907E12A" w14:textId="77777777" w:rsidR="00F3302F" w:rsidRPr="00534AA3" w:rsidRDefault="00F3302F" w:rsidP="00F3302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02F" w:rsidRPr="00534AA3" w14:paraId="0A878A20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7181B739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185EFD12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tradeNameInfo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0F1F5CA8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41324697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40CAD31E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Торговое наименование (ТН), сформированное в текстовой форме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4011EB95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Множественный элемент</w:t>
            </w:r>
          </w:p>
        </w:tc>
      </w:tr>
      <w:tr w:rsidR="00F3302F" w:rsidRPr="00534AA3" w14:paraId="53E99BBF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  <w:vAlign w:val="center"/>
            <w:hideMark/>
          </w:tcPr>
          <w:p w14:paraId="0CCA9CAF" w14:textId="77777777" w:rsidR="00F3302F" w:rsidRPr="00534AA3" w:rsidRDefault="00F3302F" w:rsidP="00F330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34AA3">
              <w:rPr>
                <w:b/>
                <w:sz w:val="20"/>
              </w:rPr>
              <w:t>Торговое наименование (ТН), сформированное в текстовой форме</w:t>
            </w:r>
          </w:p>
        </w:tc>
      </w:tr>
      <w:tr w:rsidR="00F3302F" w:rsidRPr="00534AA3" w14:paraId="7C0ECF71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</w:tcPr>
          <w:p w14:paraId="4408D4BD" w14:textId="77777777" w:rsidR="00F3302F" w:rsidRPr="00534AA3" w:rsidRDefault="00F3302F" w:rsidP="00F3302F">
            <w:pPr>
              <w:spacing w:before="0" w:after="0"/>
              <w:jc w:val="both"/>
              <w:rPr>
                <w:b/>
                <w:sz w:val="20"/>
              </w:rPr>
            </w:pPr>
            <w:r w:rsidRPr="00534AA3">
              <w:rPr>
                <w:b/>
                <w:sz w:val="20"/>
              </w:rPr>
              <w:t>tradeNameInfo</w:t>
            </w: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21D63526" w14:textId="77777777" w:rsidR="00F3302F" w:rsidRPr="00534AA3" w:rsidRDefault="00F3302F" w:rsidP="00F3302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31C1A828" w14:textId="77777777" w:rsidR="00F3302F" w:rsidRPr="00534AA3" w:rsidRDefault="00F3302F" w:rsidP="00F330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6D5CC698" w14:textId="77777777" w:rsidR="00F3302F" w:rsidRPr="00534AA3" w:rsidRDefault="00F3302F" w:rsidP="00F330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1B3B9AAD" w14:textId="77777777" w:rsidR="00F3302F" w:rsidRPr="00534AA3" w:rsidRDefault="00F3302F" w:rsidP="00F3302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3"/>
            <w:shd w:val="clear" w:color="auto" w:fill="auto"/>
            <w:vAlign w:val="center"/>
            <w:hideMark/>
          </w:tcPr>
          <w:p w14:paraId="58A99039" w14:textId="77777777" w:rsidR="00F3302F" w:rsidRPr="00534AA3" w:rsidRDefault="00F3302F" w:rsidP="00F3302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02F" w:rsidRPr="00534AA3" w14:paraId="67CF08A1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5F39221A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2DDE299F" w14:textId="01EE7B01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16423">
              <w:rPr>
                <w:sz w:val="20"/>
              </w:rPr>
              <w:t>sid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3EEF7B00" w14:textId="329400D7" w:rsidR="00F3302F" w:rsidRPr="005E4E20" w:rsidRDefault="00F3302F" w:rsidP="00F330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044E785C" w14:textId="228162A9" w:rsidR="00F3302F" w:rsidRPr="005E4E20" w:rsidRDefault="00F3302F" w:rsidP="00F330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516C0E3A" w14:textId="5B75B2C8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16423">
              <w:rPr>
                <w:sz w:val="20"/>
              </w:rPr>
              <w:t>Уникальный идентификатор лекарственного препарата (по ТН) в ЕИС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39A7720C" w14:textId="69EAB531" w:rsidR="00F3302F" w:rsidRPr="00534AA3" w:rsidRDefault="00F3302F" w:rsidP="00F3302F">
            <w:pPr>
              <w:spacing w:before="0" w:after="0"/>
              <w:rPr>
                <w:sz w:val="20"/>
              </w:rPr>
            </w:pPr>
          </w:p>
        </w:tc>
      </w:tr>
      <w:tr w:rsidR="00F3302F" w:rsidRPr="00534AA3" w14:paraId="343B4719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380BFFDA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3F632DF4" w14:textId="4D58838A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16423">
              <w:rPr>
                <w:sz w:val="20"/>
              </w:rPr>
              <w:t>externalSid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5AE6C8B9" w14:textId="57BB19A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62AF4E4D" w14:textId="3FD3F150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7A5BCBCB" w14:textId="40DD5524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16423">
              <w:rPr>
                <w:sz w:val="20"/>
              </w:rPr>
              <w:t>Внешний идентификатор объекта закупки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2EA61333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</w:p>
        </w:tc>
      </w:tr>
      <w:tr w:rsidR="00F3302F" w:rsidRPr="00534AA3" w14:paraId="6B3FE54D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0C8AF344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49A324F6" w14:textId="06182012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16423">
              <w:rPr>
                <w:sz w:val="20"/>
              </w:rPr>
              <w:t>protocolTNSid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2CDC01F" w14:textId="66930BC8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7A501510" w14:textId="3237EF2B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6D4502AB" w14:textId="26DF1399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16423">
              <w:rPr>
                <w:sz w:val="20"/>
              </w:rPr>
              <w:t>Уникальный идентификатор лекарственного препарата (по ТН)  в протоколе-основании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0B843DB4" w14:textId="4C7DF56E" w:rsidR="00F3302F" w:rsidRPr="00B768F0" w:rsidRDefault="00C01089" w:rsidP="00F3302F">
            <w:pPr>
              <w:spacing w:before="0" w:after="0"/>
              <w:rPr>
                <w:sz w:val="20"/>
              </w:rPr>
            </w:pPr>
            <w:r w:rsidRPr="00C01089">
              <w:rPr>
                <w:sz w:val="20"/>
              </w:rPr>
              <w:t>При приеме в ЕИС в этом поле ожидается значение поля  "Уникальный идентификатор ТН для ЛП в протоколе-основании" (applications/application/customersInfo/customerInfo/customerQuantities/customersQuantity/protocolTNSid) документа "Результат проведения процедуры определения поставщика c информацией по объектам закупки" (fcsProposalsResult)</w:t>
            </w:r>
          </w:p>
        </w:tc>
      </w:tr>
      <w:tr w:rsidR="00F3302F" w:rsidRPr="00534AA3" w14:paraId="3CC960C7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0D4C9CAF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4F2393A8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tradeInfo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22E462B5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2EAB88F4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05B1D242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 xml:space="preserve">Торговое наименование (ТН) </w:t>
            </w:r>
            <w:r w:rsidRPr="00534AA3">
              <w:rPr>
                <w:sz w:val="20"/>
              </w:rPr>
              <w:lastRenderedPageBreak/>
              <w:t>лекарственного препарата в текстовой форме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11DBEABF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lastRenderedPageBreak/>
              <w:t>Состав блока см. состав соот</w:t>
            </w:r>
            <w:r w:rsidRPr="00534AA3">
              <w:rPr>
                <w:sz w:val="20"/>
              </w:rPr>
              <w:lastRenderedPageBreak/>
              <w:t>ветствующего блока в документе "Извещение о проведении ЭЗК20 (запрос котировок в электронной форме с 01.04.2021 года)" (epNotificationEZK2020)</w:t>
            </w:r>
          </w:p>
        </w:tc>
      </w:tr>
      <w:tr w:rsidR="00F3302F" w:rsidRPr="00534AA3" w14:paraId="69E0BD4E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14927F66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532E1C02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D163FC">
              <w:rPr>
                <w:sz w:val="20"/>
              </w:rPr>
              <w:t>certificateNumber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2AF55C28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21DD45CC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</w:rPr>
              <w:t>Т(1-50)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40CB5FBA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D163FC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55243A63" w14:textId="37AD6911" w:rsidR="00F3302F" w:rsidRPr="00534AA3" w:rsidRDefault="00F3302F" w:rsidP="00F3302F">
            <w:pPr>
              <w:spacing w:before="0" w:after="0"/>
              <w:rPr>
                <w:sz w:val="20"/>
              </w:rPr>
            </w:pPr>
          </w:p>
        </w:tc>
      </w:tr>
      <w:tr w:rsidR="00F3302F" w:rsidRPr="00534AA3" w14:paraId="3922F570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6DCB5544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2C92FC2E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D163FC">
              <w:rPr>
                <w:sz w:val="20"/>
              </w:rPr>
              <w:t>certificateKeeperName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DE12889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61DCCF9B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</w:rPr>
              <w:t>Т(1-500)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6F156438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D163FC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22B29C4D" w14:textId="7FD55F13" w:rsidR="00F3302F" w:rsidRPr="00534AA3" w:rsidRDefault="00F3302F" w:rsidP="00F3302F">
            <w:pPr>
              <w:spacing w:before="0" w:after="0"/>
              <w:rPr>
                <w:sz w:val="20"/>
              </w:rPr>
            </w:pPr>
          </w:p>
        </w:tc>
      </w:tr>
      <w:tr w:rsidR="00F3302F" w:rsidRPr="00534AA3" w14:paraId="5E23E489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0D2E9DC3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5066EDAC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medicamentalFormInfo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7B8C34B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2628C5A0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05325981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Лекарственная форма в текстовой форме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77A05D30" w14:textId="4A864EE8" w:rsidR="00F3302F" w:rsidRPr="00387B37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Состав блока см. состав соответствующего блока в документе "Извещение о проведении ЭЗК20 (запрос котировок в электронной форме с 01.04.2021 года)" (epNotificationEZK2020)</w:t>
            </w:r>
          </w:p>
        </w:tc>
      </w:tr>
      <w:tr w:rsidR="00F3302F" w:rsidRPr="00534AA3" w14:paraId="477864C0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22033D67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715765E4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dosageInfo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40ECD4FD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58B3BCCF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025F354F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Дозировка в текстовой форме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198CBE97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Состав блока см. состав соответствующего блока в документе "Извещение о проведении ЭЗК20 (запрос котировок в электронной форме с 01.04.2021 года)" (epNotificationEZK2020)</w:t>
            </w:r>
          </w:p>
        </w:tc>
      </w:tr>
      <w:tr w:rsidR="00F3302F" w:rsidRPr="00534AA3" w14:paraId="42C0425A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70BDE593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401D31B6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packagingInfo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3B08EFF4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60EA3F80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159305DE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Сведения об упаковке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2623B415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Состав блока см. состав соответствующего блока в документе "Извещение о проведении ЭЗК20 (запрос котировок в электронной форме с 01.04.2021 года)" (epNotificationEZK2020)</w:t>
            </w:r>
          </w:p>
        </w:tc>
      </w:tr>
      <w:tr w:rsidR="00F3302F" w:rsidRPr="00534AA3" w14:paraId="13F27A25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64BE3D6D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71476A6B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consumerDrugQuantity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5BCA7352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00B6F2B9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N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058A6632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Количество в потребительских единицах измерения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297F4E7A" w14:textId="687CE893" w:rsidR="00F3302F" w:rsidRPr="00534AA3" w:rsidRDefault="00F3302F" w:rsidP="00F3302F">
            <w:pPr>
              <w:spacing w:before="0" w:after="0"/>
              <w:rPr>
                <w:sz w:val="20"/>
              </w:rPr>
            </w:pPr>
          </w:p>
        </w:tc>
      </w:tr>
      <w:tr w:rsidR="00F3302F" w:rsidRPr="00534AA3" w14:paraId="5FB1D641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5A0CFCD1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3F4BCA59" w14:textId="643EEFC0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746CCC">
              <w:rPr>
                <w:sz w:val="20"/>
              </w:rPr>
              <w:t>isConsumerDrugQuantityEdited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599E8BCD" w14:textId="5D80755C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32661EA6" w14:textId="242337BF" w:rsidR="00F3302F" w:rsidRPr="00534AA3" w:rsidRDefault="00F3302F" w:rsidP="00F330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12B2A4B8" w14:textId="761E4E62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746CCC">
              <w:rPr>
                <w:sz w:val="20"/>
              </w:rPr>
              <w:t>Количество в потребительских единицах измерения принято из пакета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6A65D539" w14:textId="03B2080E" w:rsidR="00F3302F" w:rsidRPr="00534AA3" w:rsidRDefault="00F3302F" w:rsidP="00F330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3302F" w:rsidRPr="00534AA3" w14:paraId="0299F2F5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58448D22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58E72F93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consumerPackagingQuantity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3818F0DF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2FDD6604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N(18)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5B9F7A79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Количество потребительских упаковок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16457B5A" w14:textId="6FEF0249" w:rsidR="00F3302F" w:rsidRPr="00534AA3" w:rsidRDefault="00F3302F" w:rsidP="00F3302F">
            <w:pPr>
              <w:spacing w:before="0" w:after="0"/>
              <w:rPr>
                <w:sz w:val="20"/>
              </w:rPr>
            </w:pPr>
          </w:p>
        </w:tc>
      </w:tr>
      <w:tr w:rsidR="00F3302F" w:rsidRPr="00534AA3" w14:paraId="0B33E626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670A4A83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10D97590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manufacturerOKSMInfo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017FC3FF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1D8EC755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0981DC7A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Страна производителя (nsiOKSM)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55F3F612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Состав блока см. состав соответствующего блока в документе "Извещение о проведении ЭЗК20 (запрос котировок в электронной форме с 01.04.2021 года)" (epNotificationEZK2020)</w:t>
            </w:r>
          </w:p>
        </w:tc>
      </w:tr>
      <w:tr w:rsidR="00F3302F" w:rsidRPr="00534AA3" w14:paraId="709B0C48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6110F441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62774125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manufacturerName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140B18FD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08CA4EA5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Т(1-500)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5437D446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Наименование прозводителя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7CD77471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</w:p>
        </w:tc>
      </w:tr>
      <w:tr w:rsidR="00F3302F" w:rsidRPr="00534AA3" w14:paraId="045B7C9F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07332277" w14:textId="77777777" w:rsidR="00F3302F" w:rsidRPr="00534AA3" w:rsidRDefault="00F3302F" w:rsidP="00F330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4FBDEFE5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F02BA3">
              <w:rPr>
                <w:sz w:val="20"/>
              </w:rPr>
              <w:t>drugChangeInfo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44A8F4AA" w14:textId="77777777" w:rsidR="00F3302F" w:rsidRPr="00534AA3" w:rsidRDefault="00F3302F" w:rsidP="00F330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20BEFABF" w14:textId="77777777" w:rsidR="00F3302F" w:rsidRPr="00F02BA3" w:rsidRDefault="00F3302F" w:rsidP="00F330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59A634D2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F02BA3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478CEC8B" w14:textId="77777777" w:rsidR="00F3302F" w:rsidRPr="00534AA3" w:rsidRDefault="00F3302F" w:rsidP="00F3302F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 xml:space="preserve">Состав блока см. состав </w:t>
            </w:r>
            <w:r>
              <w:rPr>
                <w:sz w:val="20"/>
              </w:rPr>
              <w:t xml:space="preserve">соответствующего </w:t>
            </w:r>
            <w:r w:rsidRPr="00534AA3">
              <w:rPr>
                <w:sz w:val="20"/>
              </w:rPr>
              <w:t xml:space="preserve">блока документа «Извещение о проведении ЭЗК20 (запрос котировок в </w:t>
            </w:r>
            <w:r w:rsidRPr="00534AA3">
              <w:rPr>
                <w:sz w:val="20"/>
              </w:rPr>
              <w:lastRenderedPageBreak/>
              <w:t>электронной форме с 01.04.2021 года)» (epNotificationEZK2020)</w:t>
            </w:r>
          </w:p>
        </w:tc>
      </w:tr>
      <w:tr w:rsidR="001064B4" w:rsidRPr="00534AA3" w14:paraId="5952E4F9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4D8CE714" w14:textId="77777777" w:rsidR="001064B4" w:rsidRPr="00534AA3" w:rsidRDefault="001064B4" w:rsidP="00B802E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3189BC3D" w14:textId="525F5F65" w:rsidR="001064B4" w:rsidRPr="00F02BA3" w:rsidRDefault="001064B4" w:rsidP="00B802EE">
            <w:pPr>
              <w:spacing w:before="0" w:after="0"/>
              <w:rPr>
                <w:sz w:val="20"/>
              </w:rPr>
            </w:pPr>
            <w:r w:rsidRPr="001064B4">
              <w:rPr>
                <w:sz w:val="20"/>
              </w:rPr>
              <w:t>dosageNormName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0C073F10" w14:textId="20C68E23" w:rsidR="001064B4" w:rsidRDefault="001064B4" w:rsidP="00B802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0D0B068F" w14:textId="07F95E74" w:rsidR="001064B4" w:rsidRDefault="001064B4" w:rsidP="00B802E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</w:rPr>
              <w:t>Т(1-</w:t>
            </w:r>
            <w:r>
              <w:rPr>
                <w:sz w:val="20"/>
              </w:rPr>
              <w:t>20</w:t>
            </w:r>
            <w:r w:rsidRPr="00534AA3">
              <w:rPr>
                <w:sz w:val="20"/>
              </w:rPr>
              <w:t>00)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7B0742D5" w14:textId="7103E0A3" w:rsidR="001064B4" w:rsidRPr="00F02BA3" w:rsidRDefault="001064B4" w:rsidP="00B802EE">
            <w:pPr>
              <w:spacing w:before="0" w:after="0"/>
              <w:rPr>
                <w:sz w:val="20"/>
              </w:rPr>
            </w:pPr>
            <w:r w:rsidRPr="001064B4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609BEFFF" w14:textId="77777777" w:rsidR="001064B4" w:rsidRPr="00534AA3" w:rsidRDefault="001064B4" w:rsidP="00B802EE">
            <w:pPr>
              <w:spacing w:before="0" w:after="0"/>
              <w:rPr>
                <w:sz w:val="20"/>
              </w:rPr>
            </w:pPr>
          </w:p>
        </w:tc>
      </w:tr>
      <w:tr w:rsidR="001064B4" w:rsidRPr="00534AA3" w14:paraId="69437C54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2D0F5F15" w14:textId="77777777" w:rsidR="001064B4" w:rsidRPr="00534AA3" w:rsidRDefault="001064B4" w:rsidP="001064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41BF6240" w14:textId="272C8E22" w:rsidR="001064B4" w:rsidRPr="00F02BA3" w:rsidRDefault="001064B4" w:rsidP="001064B4">
            <w:pPr>
              <w:spacing w:before="0" w:after="0"/>
              <w:rPr>
                <w:sz w:val="20"/>
              </w:rPr>
            </w:pPr>
            <w:r w:rsidRPr="001064B4">
              <w:rPr>
                <w:sz w:val="20"/>
              </w:rPr>
              <w:t>medicamentalFormNormName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6628FEE0" w14:textId="68EC99B5" w:rsidR="001064B4" w:rsidRDefault="001064B4" w:rsidP="001064B4">
            <w:pPr>
              <w:spacing w:before="0" w:after="0"/>
              <w:jc w:val="center"/>
              <w:rPr>
                <w:sz w:val="20"/>
              </w:rPr>
            </w:pPr>
            <w:r w:rsidRPr="00467EBB"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4DC6B81B" w14:textId="6AB76027" w:rsidR="001064B4" w:rsidRDefault="001064B4" w:rsidP="001064B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</w:rPr>
              <w:t>Т(1-</w:t>
            </w:r>
            <w:r>
              <w:rPr>
                <w:sz w:val="20"/>
              </w:rPr>
              <w:t>20</w:t>
            </w:r>
            <w:r w:rsidRPr="00534AA3">
              <w:rPr>
                <w:sz w:val="20"/>
              </w:rPr>
              <w:t>00)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5B91D0C1" w14:textId="31BAC1EB" w:rsidR="001064B4" w:rsidRPr="00F02BA3" w:rsidRDefault="001064B4" w:rsidP="001064B4">
            <w:pPr>
              <w:spacing w:before="0" w:after="0"/>
              <w:rPr>
                <w:sz w:val="20"/>
              </w:rPr>
            </w:pPr>
            <w:r w:rsidRPr="001064B4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04025A01" w14:textId="77777777" w:rsidR="001064B4" w:rsidRPr="00534AA3" w:rsidRDefault="001064B4" w:rsidP="001064B4">
            <w:pPr>
              <w:spacing w:before="0" w:after="0"/>
              <w:rPr>
                <w:sz w:val="20"/>
              </w:rPr>
            </w:pPr>
          </w:p>
        </w:tc>
      </w:tr>
      <w:tr w:rsidR="001064B4" w:rsidRPr="00534AA3" w14:paraId="2A1E5AD7" w14:textId="77777777" w:rsidTr="00DA3FBD">
        <w:trPr>
          <w:jc w:val="center"/>
        </w:trPr>
        <w:tc>
          <w:tcPr>
            <w:tcW w:w="733" w:type="pct"/>
            <w:gridSpan w:val="3"/>
            <w:shd w:val="clear" w:color="auto" w:fill="auto"/>
            <w:vAlign w:val="center"/>
          </w:tcPr>
          <w:p w14:paraId="7DE44F70" w14:textId="77777777" w:rsidR="001064B4" w:rsidRPr="00534AA3" w:rsidRDefault="001064B4" w:rsidP="001064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2" w:type="pct"/>
            <w:gridSpan w:val="4"/>
            <w:shd w:val="clear" w:color="auto" w:fill="auto"/>
            <w:vAlign w:val="center"/>
          </w:tcPr>
          <w:p w14:paraId="3AC8651D" w14:textId="0665D3D8" w:rsidR="001064B4" w:rsidRPr="00F02BA3" w:rsidRDefault="001064B4" w:rsidP="001064B4">
            <w:pPr>
              <w:spacing w:before="0" w:after="0"/>
              <w:rPr>
                <w:sz w:val="20"/>
              </w:rPr>
            </w:pPr>
            <w:r w:rsidRPr="001064B4">
              <w:rPr>
                <w:sz w:val="20"/>
              </w:rPr>
              <w:t>MNNNormName</w:t>
            </w:r>
          </w:p>
        </w:tc>
        <w:tc>
          <w:tcPr>
            <w:tcW w:w="198" w:type="pct"/>
            <w:gridSpan w:val="3"/>
            <w:shd w:val="clear" w:color="auto" w:fill="auto"/>
            <w:vAlign w:val="center"/>
          </w:tcPr>
          <w:p w14:paraId="34DBD2E4" w14:textId="57D19CC1" w:rsidR="001064B4" w:rsidRDefault="001064B4" w:rsidP="001064B4">
            <w:pPr>
              <w:spacing w:before="0" w:after="0"/>
              <w:jc w:val="center"/>
              <w:rPr>
                <w:sz w:val="20"/>
              </w:rPr>
            </w:pPr>
            <w:r w:rsidRPr="00467EBB">
              <w:rPr>
                <w:sz w:val="20"/>
              </w:rPr>
              <w:t>Н</w:t>
            </w:r>
          </w:p>
        </w:tc>
        <w:tc>
          <w:tcPr>
            <w:tcW w:w="505" w:type="pct"/>
            <w:gridSpan w:val="4"/>
            <w:shd w:val="clear" w:color="auto" w:fill="auto"/>
            <w:vAlign w:val="center"/>
          </w:tcPr>
          <w:p w14:paraId="703647FF" w14:textId="6D9D85EA" w:rsidR="001064B4" w:rsidRPr="001064B4" w:rsidRDefault="001064B4" w:rsidP="001064B4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Т(1-</w:t>
            </w:r>
            <w:r>
              <w:rPr>
                <w:sz w:val="20"/>
              </w:rPr>
              <w:t>20</w:t>
            </w:r>
            <w:r w:rsidRPr="00534AA3">
              <w:rPr>
                <w:sz w:val="20"/>
              </w:rPr>
              <w:t>00)</w:t>
            </w:r>
          </w:p>
        </w:tc>
        <w:tc>
          <w:tcPr>
            <w:tcW w:w="1389" w:type="pct"/>
            <w:gridSpan w:val="4"/>
            <w:shd w:val="clear" w:color="auto" w:fill="auto"/>
            <w:vAlign w:val="center"/>
          </w:tcPr>
          <w:p w14:paraId="6D74F34D" w14:textId="3EA9F1BF" w:rsidR="001064B4" w:rsidRPr="00F02BA3" w:rsidRDefault="001064B4" w:rsidP="001064B4">
            <w:pPr>
              <w:spacing w:before="0" w:after="0"/>
              <w:rPr>
                <w:sz w:val="20"/>
              </w:rPr>
            </w:pPr>
            <w:r w:rsidRPr="001064B4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383" w:type="pct"/>
            <w:gridSpan w:val="3"/>
            <w:shd w:val="clear" w:color="auto" w:fill="auto"/>
          </w:tcPr>
          <w:p w14:paraId="3AA6BFF1" w14:textId="77777777" w:rsidR="001064B4" w:rsidRPr="00534AA3" w:rsidRDefault="001064B4" w:rsidP="001064B4">
            <w:pPr>
              <w:spacing w:before="0" w:after="0"/>
              <w:rPr>
                <w:sz w:val="20"/>
              </w:rPr>
            </w:pPr>
          </w:p>
        </w:tc>
      </w:tr>
      <w:tr w:rsidR="00C416FE" w:rsidRPr="00534AA3" w14:paraId="14A60DC4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  <w:vAlign w:val="center"/>
            <w:hideMark/>
          </w:tcPr>
          <w:p w14:paraId="3C4A9795" w14:textId="77777777" w:rsidR="00C416FE" w:rsidRPr="00534AA3" w:rsidRDefault="00C416FE" w:rsidP="00C416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34AA3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(МНН), сформированное в текстовой форме</w:t>
            </w:r>
          </w:p>
        </w:tc>
      </w:tr>
      <w:tr w:rsidR="00C416FE" w:rsidRPr="00534AA3" w14:paraId="403EACD4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</w:tcPr>
          <w:p w14:paraId="416ADB7D" w14:textId="77777777" w:rsidR="00C416FE" w:rsidRPr="00534AA3" w:rsidRDefault="00C416FE" w:rsidP="00C416FE">
            <w:pPr>
              <w:spacing w:before="0" w:after="0"/>
              <w:jc w:val="both"/>
              <w:rPr>
                <w:b/>
                <w:sz w:val="20"/>
              </w:rPr>
            </w:pPr>
            <w:r w:rsidRPr="00534AA3">
              <w:rPr>
                <w:b/>
                <w:sz w:val="20"/>
              </w:rPr>
              <w:t>MNNInfoUsingTextForm</w:t>
            </w: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3B732898" w14:textId="77777777" w:rsidR="00C416FE" w:rsidRPr="00534AA3" w:rsidRDefault="00C416FE" w:rsidP="00C416F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4BE9356C" w14:textId="77777777" w:rsidR="00C416FE" w:rsidRPr="00534AA3" w:rsidRDefault="00C416FE" w:rsidP="00C416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4CB340C8" w14:textId="77777777" w:rsidR="00C416FE" w:rsidRPr="00534AA3" w:rsidRDefault="00C416FE" w:rsidP="00C416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13C91C9D" w14:textId="77777777" w:rsidR="00C416FE" w:rsidRPr="00534AA3" w:rsidRDefault="00C416FE" w:rsidP="00C416F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60" w:type="pct"/>
            <w:shd w:val="clear" w:color="auto" w:fill="auto"/>
            <w:vAlign w:val="center"/>
            <w:hideMark/>
          </w:tcPr>
          <w:p w14:paraId="255B725A" w14:textId="77777777" w:rsidR="00C416FE" w:rsidRPr="00534AA3" w:rsidRDefault="00C416FE" w:rsidP="00C416F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416FE" w:rsidRPr="00534AA3" w14:paraId="640F1D77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47265DC1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25E79E8A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MNNInfo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41B9DD6A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126FF7B7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S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6C7ED08A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60" w:type="pct"/>
            <w:shd w:val="clear" w:color="auto" w:fill="auto"/>
          </w:tcPr>
          <w:p w14:paraId="58132CA7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При приеме контрролируется, что данный МНН был указан в соответствующем объекте закупки в извещении (приглашении)</w:t>
            </w:r>
          </w:p>
          <w:p w14:paraId="72A4D982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</w:p>
          <w:p w14:paraId="39393E12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Состав см состав соответствующего блока «Извещение о проведении ЭЗК20 (запрос котировок в электронной форме с 01.04.2021 года)» (epNotificationEZK2020)</w:t>
            </w:r>
          </w:p>
        </w:tc>
      </w:tr>
      <w:tr w:rsidR="00C416FE" w:rsidRPr="00534AA3" w14:paraId="546896FB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32EA51C5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624FCFDA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name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2AE5BD81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4AA3D980" w14:textId="106FB6C2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Т(1-</w:t>
            </w:r>
            <w:r w:rsidR="00F6289E" w:rsidRPr="00F6289E">
              <w:rPr>
                <w:sz w:val="20"/>
                <w:highlight w:val="yellow"/>
                <w:lang w:val="en-US"/>
              </w:rPr>
              <w:t>20</w:t>
            </w:r>
            <w:r w:rsidRPr="00F6289E">
              <w:rPr>
                <w:sz w:val="20"/>
                <w:highlight w:val="yellow"/>
              </w:rPr>
              <w:t>00</w:t>
            </w:r>
            <w:r w:rsidRPr="00534AA3">
              <w:rPr>
                <w:sz w:val="20"/>
              </w:rPr>
              <w:t>)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0ADBE2F6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Наименование товара</w:t>
            </w:r>
          </w:p>
        </w:tc>
        <w:tc>
          <w:tcPr>
            <w:tcW w:w="1360" w:type="pct"/>
            <w:shd w:val="clear" w:color="auto" w:fill="auto"/>
          </w:tcPr>
          <w:p w14:paraId="309EBA94" w14:textId="4761F630" w:rsidR="00C416FE" w:rsidRPr="00534AA3" w:rsidRDefault="00C416FE" w:rsidP="00C416FE">
            <w:pPr>
              <w:spacing w:before="0" w:after="0"/>
              <w:rPr>
                <w:sz w:val="20"/>
              </w:rPr>
            </w:pPr>
          </w:p>
        </w:tc>
      </w:tr>
      <w:tr w:rsidR="00C416FE" w:rsidRPr="00534AA3" w14:paraId="6A4168B8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4B750582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63611C66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OKPD2Info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1F8B5C88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4069A154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2F5ED7C7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Классификация по ОКПД2</w:t>
            </w:r>
          </w:p>
        </w:tc>
        <w:tc>
          <w:tcPr>
            <w:tcW w:w="1360" w:type="pct"/>
            <w:shd w:val="clear" w:color="auto" w:fill="auto"/>
          </w:tcPr>
          <w:p w14:paraId="1C9DBBFC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Состав блока см. выше</w:t>
            </w:r>
          </w:p>
        </w:tc>
      </w:tr>
      <w:tr w:rsidR="00C416FE" w:rsidRPr="00534AA3" w14:paraId="32E41720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6A5B4132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49E0F9A6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OKEIInfo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56D63104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72234CE1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4F493931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Единица измерения</w:t>
            </w:r>
          </w:p>
        </w:tc>
        <w:tc>
          <w:tcPr>
            <w:tcW w:w="1360" w:type="pct"/>
            <w:shd w:val="clear" w:color="auto" w:fill="auto"/>
          </w:tcPr>
          <w:p w14:paraId="6AF422B3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Состав блока см. выше</w:t>
            </w:r>
          </w:p>
        </w:tc>
      </w:tr>
      <w:tr w:rsidR="00C416FE" w:rsidRPr="00534AA3" w14:paraId="0F4E82AC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73580841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13419975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56A8CA16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245D8AC1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33A0E302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Лекарственная форма в текстовой форме</w:t>
            </w:r>
          </w:p>
        </w:tc>
        <w:tc>
          <w:tcPr>
            <w:tcW w:w="1360" w:type="pct"/>
            <w:shd w:val="clear" w:color="auto" w:fill="auto"/>
          </w:tcPr>
          <w:p w14:paraId="3E3195D9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Состав см состав соответствующего блока «Извещение о проведении ЭЗК20 (запрос котировок в электронной форме с 01.04.2021 года)» (epNotificationEZK2020)</w:t>
            </w:r>
          </w:p>
        </w:tc>
      </w:tr>
      <w:tr w:rsidR="00C416FE" w:rsidRPr="00534AA3" w14:paraId="7139BF83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51F7B5FB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270D528D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4524A212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296A64E2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71ACEB7E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Дозировка в текстовой форме</w:t>
            </w:r>
          </w:p>
        </w:tc>
        <w:tc>
          <w:tcPr>
            <w:tcW w:w="1360" w:type="pct"/>
            <w:shd w:val="clear" w:color="auto" w:fill="auto"/>
          </w:tcPr>
          <w:p w14:paraId="11D34639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Состав см состав соответствующего блока «Извещение о проведении ЭЗК20 (запрос котировок в электронной форме с 01.04.2021 года)» (epNotificationEZK2020)</w:t>
            </w:r>
          </w:p>
        </w:tc>
      </w:tr>
      <w:tr w:rsidR="00C416FE" w:rsidRPr="00534AA3" w14:paraId="1A708E5F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4F74F761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55432891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drugQuantity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0C7824D6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7829D744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  <w:lang w:val="en-US"/>
              </w:rPr>
              <w:t>N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78344E60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60" w:type="pct"/>
            <w:shd w:val="clear" w:color="auto" w:fill="auto"/>
          </w:tcPr>
          <w:p w14:paraId="09AFB0B0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Допустимые значения: \d{1,18}(\.\d{1,11})?</w:t>
            </w:r>
          </w:p>
          <w:p w14:paraId="65AF8AE6" w14:textId="4AEFBEC4" w:rsidR="00C416FE" w:rsidRPr="00534AA3" w:rsidRDefault="00C416FE" w:rsidP="00C416FE">
            <w:pPr>
              <w:spacing w:before="0" w:after="0"/>
              <w:rPr>
                <w:sz w:val="20"/>
              </w:rPr>
            </w:pPr>
          </w:p>
        </w:tc>
      </w:tr>
      <w:tr w:rsidR="007E2EB7" w:rsidRPr="00534AA3" w14:paraId="5BEAF463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3DF90980" w14:textId="77777777" w:rsidR="007E2EB7" w:rsidRPr="00534AA3" w:rsidRDefault="007E2EB7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15EE3A29" w14:textId="4C5DCA5E" w:rsidR="007E2EB7" w:rsidRPr="00534AA3" w:rsidRDefault="003C0E31" w:rsidP="00C416FE">
            <w:pPr>
              <w:spacing w:before="0" w:after="0"/>
              <w:rPr>
                <w:sz w:val="20"/>
              </w:rPr>
            </w:pPr>
            <w:r w:rsidRPr="003C0E31">
              <w:rPr>
                <w:sz w:val="20"/>
              </w:rPr>
              <w:t>price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6F39F562" w14:textId="276ECFBD" w:rsidR="007E2EB7" w:rsidRPr="00534AA3" w:rsidRDefault="003C0E31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1D879D2D" w14:textId="590CADE0" w:rsidR="007E2EB7" w:rsidRPr="003C0E31" w:rsidRDefault="003C0E31" w:rsidP="00C416F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N(23)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76A58277" w14:textId="648C8D35" w:rsidR="007E2EB7" w:rsidRPr="00534AA3" w:rsidRDefault="003C0E31" w:rsidP="003C0E31">
            <w:pPr>
              <w:spacing w:before="0" w:after="0"/>
              <w:rPr>
                <w:sz w:val="20"/>
              </w:rPr>
            </w:pPr>
            <w:r w:rsidRPr="003C0E31">
              <w:rPr>
                <w:sz w:val="20"/>
              </w:rPr>
              <w:t>Цена за единицу</w:t>
            </w:r>
          </w:p>
        </w:tc>
        <w:tc>
          <w:tcPr>
            <w:tcW w:w="1360" w:type="pct"/>
            <w:shd w:val="clear" w:color="auto" w:fill="auto"/>
          </w:tcPr>
          <w:p w14:paraId="1317762E" w14:textId="061D8793" w:rsidR="003C0E31" w:rsidRPr="003C0E31" w:rsidRDefault="003C0E31" w:rsidP="003C0E31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Допустимые значения:</w:t>
            </w:r>
          </w:p>
          <w:p w14:paraId="3BA2BF92" w14:textId="2B91CAA2" w:rsidR="003C0E31" w:rsidRPr="003C0E31" w:rsidRDefault="003C0E31" w:rsidP="003C0E31">
            <w:pPr>
              <w:spacing w:before="0" w:after="0"/>
              <w:rPr>
                <w:sz w:val="20"/>
              </w:rPr>
            </w:pPr>
            <w:r w:rsidRPr="003C0E31">
              <w:rPr>
                <w:sz w:val="20"/>
              </w:rPr>
              <w:t>\d{1,12}(\.\d{1,11})?</w:t>
            </w:r>
          </w:p>
          <w:p w14:paraId="37CFD8A0" w14:textId="77777777" w:rsidR="003C0E31" w:rsidRDefault="003C0E31" w:rsidP="003C0E31">
            <w:pPr>
              <w:spacing w:before="0" w:after="0"/>
              <w:rPr>
                <w:sz w:val="20"/>
              </w:rPr>
            </w:pPr>
          </w:p>
          <w:p w14:paraId="468AF522" w14:textId="5677591E" w:rsidR="007E2EB7" w:rsidRPr="00534AA3" w:rsidRDefault="003C0E31" w:rsidP="003C0E31">
            <w:pPr>
              <w:spacing w:before="0" w:after="0"/>
              <w:rPr>
                <w:sz w:val="20"/>
              </w:rPr>
            </w:pPr>
            <w:r w:rsidRPr="003C0E31">
              <w:rPr>
                <w:sz w:val="20"/>
              </w:rPr>
              <w:t>Игнорируется при приеме, при передаче заполняется рассчитываемым значением</w:t>
            </w:r>
          </w:p>
        </w:tc>
      </w:tr>
      <w:tr w:rsidR="00C416FE" w:rsidRPr="00534AA3" w14:paraId="0A9DC722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5EF9D780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31CD36E6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VATRateInfo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28BFD086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61AF7CA5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244DA939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Ставка НДС</w:t>
            </w:r>
          </w:p>
        </w:tc>
        <w:tc>
          <w:tcPr>
            <w:tcW w:w="1360" w:type="pct"/>
            <w:shd w:val="clear" w:color="auto" w:fill="auto"/>
          </w:tcPr>
          <w:p w14:paraId="42D4C9F5" w14:textId="77777777" w:rsidR="00720410" w:rsidRPr="00720410" w:rsidRDefault="00720410" w:rsidP="00720410">
            <w:pPr>
              <w:spacing w:before="0" w:after="0"/>
              <w:rPr>
                <w:sz w:val="20"/>
              </w:rPr>
            </w:pPr>
            <w:r w:rsidRPr="00720410">
              <w:rPr>
                <w:sz w:val="20"/>
              </w:rPr>
              <w:t>docType=1</w:t>
            </w:r>
          </w:p>
          <w:p w14:paraId="78549D08" w14:textId="77777777" w:rsidR="00720410" w:rsidRPr="00720410" w:rsidRDefault="00720410" w:rsidP="00720410">
            <w:pPr>
              <w:spacing w:before="0" w:after="0"/>
              <w:rPr>
                <w:sz w:val="20"/>
              </w:rPr>
            </w:pPr>
            <w:r w:rsidRPr="00720410">
              <w:rPr>
                <w:sz w:val="20"/>
              </w:rPr>
              <w:t xml:space="preserve">Принимается из пакета, иначе </w:t>
            </w:r>
            <w:r w:rsidRPr="00720410">
              <w:rPr>
                <w:sz w:val="20"/>
              </w:rPr>
              <w:lastRenderedPageBreak/>
              <w:t>заполняется из итогового протокола";</w:t>
            </w:r>
          </w:p>
          <w:p w14:paraId="611944B9" w14:textId="77777777" w:rsidR="00720410" w:rsidRPr="00720410" w:rsidRDefault="00720410" w:rsidP="00720410">
            <w:pPr>
              <w:spacing w:before="0" w:after="0"/>
              <w:rPr>
                <w:sz w:val="20"/>
              </w:rPr>
            </w:pPr>
            <w:r w:rsidRPr="00720410">
              <w:rPr>
                <w:sz w:val="20"/>
              </w:rPr>
              <w:t>docType=2,3</w:t>
            </w:r>
          </w:p>
          <w:p w14:paraId="5CE5BEF0" w14:textId="2290BC07" w:rsidR="00720410" w:rsidRDefault="00720410" w:rsidP="00720410">
            <w:pPr>
              <w:spacing w:before="0" w:after="0"/>
              <w:rPr>
                <w:sz w:val="20"/>
              </w:rPr>
            </w:pPr>
            <w:r w:rsidRPr="00720410">
              <w:rPr>
                <w:sz w:val="20"/>
              </w:rPr>
              <w:t>Принимается из пакета</w:t>
            </w:r>
          </w:p>
          <w:p w14:paraId="258A2340" w14:textId="77777777" w:rsidR="00720410" w:rsidRDefault="00720410" w:rsidP="00720410">
            <w:pPr>
              <w:spacing w:before="0" w:after="0"/>
              <w:rPr>
                <w:sz w:val="20"/>
              </w:rPr>
            </w:pPr>
          </w:p>
          <w:p w14:paraId="5261BD08" w14:textId="0AD9B44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 xml:space="preserve">Состав блока </w:t>
            </w:r>
            <w:r w:rsidR="003C0E31" w:rsidRPr="00534AA3">
              <w:rPr>
                <w:sz w:val="20"/>
              </w:rPr>
              <w:t>состав соответствующего блока «Извещение о проведении ЭЗК20 (запрос котировок в электронной форме с 01.04.2021 года)» (epNotificationEZK2020)</w:t>
            </w:r>
          </w:p>
        </w:tc>
      </w:tr>
      <w:tr w:rsidR="00C416FE" w:rsidRPr="00534AA3" w14:paraId="1476CAD9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61ED140E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5F273979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expirationDateCustomFormatInfo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7ED4AF5E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4058B63D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26541D33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Срок годности (годен до) в пользовательском формате</w:t>
            </w:r>
          </w:p>
        </w:tc>
        <w:tc>
          <w:tcPr>
            <w:tcW w:w="1360" w:type="pct"/>
            <w:shd w:val="clear" w:color="auto" w:fill="auto"/>
          </w:tcPr>
          <w:p w14:paraId="03F0FB9B" w14:textId="352209B1" w:rsidR="00C416FE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 xml:space="preserve">Состав блока см. </w:t>
            </w:r>
            <w:r w:rsidR="003C0E31" w:rsidRPr="00534AA3">
              <w:rPr>
                <w:sz w:val="20"/>
              </w:rPr>
              <w:t>состав соответствующего блока «Извещение о проведении ЭЗК20 (запрос котировок в электронной форме с 01.04.2021 года)» (epNotificationEZK2020)</w:t>
            </w:r>
          </w:p>
          <w:p w14:paraId="4EF12720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A675DB">
              <w:rPr>
                <w:sz w:val="20"/>
              </w:rPr>
              <w:t>Устарело, не применяется, начиная с версии 14.1 ЕИС</w:t>
            </w:r>
          </w:p>
        </w:tc>
      </w:tr>
      <w:tr w:rsidR="00C416FE" w:rsidRPr="00534AA3" w14:paraId="7EEC56EE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2C50A09A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2C2E0F82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isZNVLP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7E15C6B7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2475482D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34AA3">
              <w:rPr>
                <w:sz w:val="20"/>
                <w:lang w:val="en-US"/>
              </w:rPr>
              <w:t>B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425EBD31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360" w:type="pct"/>
            <w:shd w:val="clear" w:color="auto" w:fill="auto"/>
          </w:tcPr>
          <w:p w14:paraId="478CC848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Игнорируется при приеме, заполняется при передаче из соответствующего извещения (приглашения)</w:t>
            </w:r>
          </w:p>
        </w:tc>
      </w:tr>
      <w:tr w:rsidR="00C416FE" w:rsidRPr="00534AA3" w14:paraId="5436C499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4BCFF46D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03E0DF21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basicUnit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64DCAD2F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Н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00ECC6C2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B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1691BC6C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Признак основного варианта поставки</w:t>
            </w:r>
          </w:p>
        </w:tc>
        <w:tc>
          <w:tcPr>
            <w:tcW w:w="1360" w:type="pct"/>
            <w:shd w:val="clear" w:color="auto" w:fill="auto"/>
          </w:tcPr>
          <w:p w14:paraId="6FF63AB2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Игнорируется при приеме, заполняется при передаче из соответствующего извещения (приглашения)</w:t>
            </w:r>
          </w:p>
        </w:tc>
      </w:tr>
      <w:tr w:rsidR="00C416FE" w:rsidRPr="00534AA3" w14:paraId="539B9540" w14:textId="77777777" w:rsidTr="002755B3">
        <w:trPr>
          <w:jc w:val="center"/>
        </w:trPr>
        <w:tc>
          <w:tcPr>
            <w:tcW w:w="740" w:type="pct"/>
            <w:gridSpan w:val="4"/>
            <w:shd w:val="clear" w:color="auto" w:fill="auto"/>
            <w:vAlign w:val="center"/>
          </w:tcPr>
          <w:p w14:paraId="06954072" w14:textId="77777777" w:rsidR="00C416FE" w:rsidRPr="00534AA3" w:rsidRDefault="00C416FE" w:rsidP="00C416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8" w:type="pct"/>
            <w:gridSpan w:val="4"/>
            <w:shd w:val="clear" w:color="auto" w:fill="auto"/>
            <w:vAlign w:val="center"/>
          </w:tcPr>
          <w:p w14:paraId="26D61315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tradeNamesInfoUsingTextForm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14:paraId="7DA6D2E9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</w:rPr>
              <w:t>О</w:t>
            </w:r>
          </w:p>
        </w:tc>
        <w:tc>
          <w:tcPr>
            <w:tcW w:w="508" w:type="pct"/>
            <w:gridSpan w:val="4"/>
            <w:shd w:val="clear" w:color="auto" w:fill="auto"/>
            <w:vAlign w:val="center"/>
          </w:tcPr>
          <w:p w14:paraId="03F61D06" w14:textId="77777777" w:rsidR="00C416FE" w:rsidRPr="00534AA3" w:rsidRDefault="00C416FE" w:rsidP="00C416FE">
            <w:pPr>
              <w:spacing w:before="0" w:after="0"/>
              <w:jc w:val="center"/>
              <w:rPr>
                <w:sz w:val="20"/>
              </w:rPr>
            </w:pPr>
            <w:r w:rsidRPr="00534AA3">
              <w:rPr>
                <w:sz w:val="20"/>
                <w:lang w:val="en-US"/>
              </w:rPr>
              <w:t>S</w:t>
            </w:r>
          </w:p>
        </w:tc>
        <w:tc>
          <w:tcPr>
            <w:tcW w:w="1391" w:type="pct"/>
            <w:gridSpan w:val="5"/>
            <w:shd w:val="clear" w:color="auto" w:fill="auto"/>
            <w:vAlign w:val="center"/>
          </w:tcPr>
          <w:p w14:paraId="13C423B5" w14:textId="77777777" w:rsidR="00C416FE" w:rsidRPr="00534AA3" w:rsidRDefault="00C416FE" w:rsidP="00C416FE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Торговые наименования, сформированные в текстовой форме</w:t>
            </w:r>
          </w:p>
        </w:tc>
        <w:tc>
          <w:tcPr>
            <w:tcW w:w="1360" w:type="pct"/>
            <w:shd w:val="clear" w:color="auto" w:fill="auto"/>
          </w:tcPr>
          <w:p w14:paraId="669A96E4" w14:textId="0A88C2B2" w:rsidR="00C416FE" w:rsidRPr="00534AA3" w:rsidRDefault="003C0E31" w:rsidP="003C0E31">
            <w:pPr>
              <w:spacing w:before="0" w:after="0"/>
              <w:rPr>
                <w:sz w:val="20"/>
              </w:rPr>
            </w:pPr>
            <w:r w:rsidRPr="00534AA3">
              <w:rPr>
                <w:sz w:val="20"/>
              </w:rPr>
              <w:t>Состав блока см. состав соответствующего блока «Извещение о проведении ЭЗК20 (запрос котировок в электронной форме с 01.04.2021 года)» (epNotificationEZK2020)</w:t>
            </w:r>
          </w:p>
        </w:tc>
      </w:tr>
      <w:tr w:rsidR="00F3302F" w:rsidRPr="00134A6D" w14:paraId="41FD4F3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AEAEFC6" w14:textId="77777777" w:rsidR="00F3302F" w:rsidRPr="00FD1B7E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D30BA3">
              <w:rPr>
                <w:b/>
                <w:sz w:val="20"/>
              </w:rPr>
              <w:t>Условия контракта</w:t>
            </w:r>
          </w:p>
        </w:tc>
      </w:tr>
      <w:tr w:rsidR="00F3302F" w:rsidRPr="00134A6D" w14:paraId="262B69A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DD5B5AF" w14:textId="77777777" w:rsidR="00F3302F" w:rsidRPr="00FD1B7E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D30BA3">
              <w:rPr>
                <w:b/>
                <w:sz w:val="20"/>
              </w:rPr>
              <w:t>contractConditionsInfo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AA7C68C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178F01C" w14:textId="77777777" w:rsidR="00F3302F" w:rsidRPr="000120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7A01067" w14:textId="77777777" w:rsidR="00F3302F" w:rsidRPr="00430B6E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2A21C09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01A25DE" w14:textId="77777777" w:rsidR="00F3302F" w:rsidRPr="00972D9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3B0F887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A80F86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0C6148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743537">
              <w:rPr>
                <w:sz w:val="20"/>
              </w:rPr>
              <w:t>contractExecutionTermsInfo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A0E7713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7FB13CF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633A21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743537">
              <w:rPr>
                <w:sz w:val="20"/>
              </w:rPr>
              <w:t>Сроки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C7348CA" w14:textId="79CD0948" w:rsidR="00F3302F" w:rsidRPr="0069002D" w:rsidRDefault="00F3302F" w:rsidP="00F3302F">
            <w:pPr>
              <w:spacing w:after="0"/>
              <w:jc w:val="both"/>
              <w:rPr>
                <w:sz w:val="20"/>
              </w:rPr>
            </w:pPr>
            <w:r w:rsidRPr="0069002D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3DBC3564" w14:textId="77777777" w:rsidR="00F3302F" w:rsidRPr="0069002D" w:rsidRDefault="00F3302F" w:rsidP="00F3302F">
            <w:pPr>
              <w:spacing w:after="0"/>
              <w:jc w:val="both"/>
              <w:rPr>
                <w:sz w:val="20"/>
              </w:rPr>
            </w:pPr>
            <w:r w:rsidRPr="0069002D">
              <w:rPr>
                <w:sz w:val="20"/>
              </w:rPr>
              <w:t xml:space="preserve">Если в проекте контракта / доработанном проекте контракта в поле "Номер закупки" (foundationInfo/purchaseNumber) указан номер закупки, который НЕ входит в настройку РЭК_Н_002 «Закупки, для которых разрешено редактировать сроки исполнения в проекте контракта», то блок игнорируется при приеме, заполняется при передаче из извещения </w:t>
            </w:r>
            <w:r w:rsidRPr="0069002D">
              <w:rPr>
                <w:sz w:val="20"/>
              </w:rPr>
              <w:lastRenderedPageBreak/>
              <w:t>(приглашения).</w:t>
            </w:r>
          </w:p>
          <w:p w14:paraId="78590628" w14:textId="5E445097" w:rsidR="00F3302F" w:rsidRPr="0069002D" w:rsidRDefault="00F3302F" w:rsidP="00F3302F">
            <w:pPr>
              <w:spacing w:after="0"/>
              <w:jc w:val="both"/>
              <w:rPr>
                <w:sz w:val="20"/>
              </w:rPr>
            </w:pPr>
            <w:r w:rsidRPr="0069002D">
              <w:rPr>
                <w:sz w:val="20"/>
              </w:rPr>
              <w:t>Если в проекте контракта / доработанном проекте контракта в поле "Номер закупки" (foundationInfo/purchaseNumber) указан номер закупки, который входит в настройку РЭК_Н_002, то блок может быть заполнен (сроки исполнения контракта могут быть скорректированы относительно извещения (приглашения));</w:t>
            </w:r>
          </w:p>
          <w:p w14:paraId="0A4E1BA7" w14:textId="4A57E96D" w:rsidR="00F3302F" w:rsidRPr="0069002D" w:rsidRDefault="00F3302F" w:rsidP="00F3302F">
            <w:pPr>
              <w:spacing w:after="0"/>
              <w:jc w:val="both"/>
              <w:rPr>
                <w:sz w:val="20"/>
              </w:rPr>
            </w:pPr>
            <w:r w:rsidRPr="0069002D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60256FA6" w14:textId="7187978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69002D">
              <w:rPr>
                <w:sz w:val="20"/>
              </w:rPr>
              <w:t>Принимается из пакета</w:t>
            </w:r>
          </w:p>
          <w:p w14:paraId="2D1FE135" w14:textId="579BF8C0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5884202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DF331B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5C8312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stagesInfo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C133514" w14:textId="4D2C3DCA" w:rsidR="00F3302F" w:rsidRPr="00BD0A3C" w:rsidRDefault="00A43BED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7E84724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4FDE1C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Этапы исполнения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ACA935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5650EF7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FD1D83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061DA8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deliveryPlaceInfo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50A421F" w14:textId="77777777" w:rsidR="00F3302F" w:rsidRPr="002B04AE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5974C25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850F9B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Место поставки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4B8A11B" w14:textId="77777777" w:rsidR="00F3302F" w:rsidRPr="006A260D" w:rsidRDefault="00F3302F" w:rsidP="00F3302F">
            <w:pPr>
              <w:spacing w:after="0"/>
              <w:jc w:val="both"/>
              <w:rPr>
                <w:sz w:val="20"/>
              </w:rPr>
            </w:pPr>
            <w:r w:rsidRPr="006A260D">
              <w:rPr>
                <w:sz w:val="20"/>
              </w:rPr>
              <w:t>docType = 1</w:t>
            </w:r>
          </w:p>
          <w:p w14:paraId="2A095862" w14:textId="645B60AB" w:rsidR="00F3302F" w:rsidRPr="006A260D" w:rsidRDefault="00F3302F" w:rsidP="00F3302F">
            <w:pPr>
              <w:spacing w:after="0"/>
              <w:jc w:val="both"/>
              <w:rPr>
                <w:sz w:val="20"/>
              </w:rPr>
            </w:pPr>
            <w:r w:rsidRPr="006A260D">
              <w:rPr>
                <w:sz w:val="20"/>
              </w:rPr>
              <w:t>Игнорируется при приеме, заполняется при передаче из извещения (приглашения);</w:t>
            </w:r>
          </w:p>
          <w:p w14:paraId="43907DB2" w14:textId="5068ED10" w:rsidR="00F3302F" w:rsidRPr="006A260D" w:rsidRDefault="00F3302F" w:rsidP="00F3302F">
            <w:pPr>
              <w:spacing w:after="0"/>
              <w:jc w:val="both"/>
              <w:rPr>
                <w:sz w:val="20"/>
              </w:rPr>
            </w:pPr>
            <w:r w:rsidRPr="006A260D">
              <w:rPr>
                <w:sz w:val="20"/>
              </w:rPr>
              <w:t>docType = 2</w:t>
            </w:r>
          </w:p>
          <w:p w14:paraId="1107B54D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6A260D">
              <w:rPr>
                <w:sz w:val="20"/>
              </w:rPr>
              <w:t>Принимается из пакета</w:t>
            </w:r>
          </w:p>
          <w:p w14:paraId="3588A5E4" w14:textId="15A2C3F5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5A10B78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9FEDD8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1855A3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contractGuaranteeInfo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3E29F43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804986C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3581AD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60B498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1C0EC83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E5E918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D03060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warrantyInfo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80ADD50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3D90453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787E22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Информация о гарантии качества товара, работы, услуги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6217BAC" w14:textId="64BBE476" w:rsidR="00F3302F" w:rsidRPr="00941DCC" w:rsidRDefault="00F3302F" w:rsidP="00F3302F">
            <w:pPr>
              <w:spacing w:after="0"/>
              <w:jc w:val="both"/>
              <w:rPr>
                <w:sz w:val="20"/>
              </w:rPr>
            </w:pPr>
            <w:r w:rsidRPr="00941DCC">
              <w:rPr>
                <w:sz w:val="20"/>
              </w:rPr>
              <w:t>docType = 1:</w:t>
            </w:r>
          </w:p>
          <w:p w14:paraId="5D924AAD" w14:textId="1F5042F4" w:rsidR="00F3302F" w:rsidRPr="00941DCC" w:rsidRDefault="00F3302F" w:rsidP="00F3302F">
            <w:pPr>
              <w:spacing w:after="0"/>
              <w:jc w:val="both"/>
              <w:rPr>
                <w:sz w:val="20"/>
              </w:rPr>
            </w:pPr>
            <w:r w:rsidRPr="00941DCC">
              <w:rPr>
                <w:sz w:val="20"/>
              </w:rPr>
              <w:t>Игнорируется при приеме, заполняется при передаче из извещения (приглашения);</w:t>
            </w:r>
          </w:p>
          <w:p w14:paraId="5047BCD7" w14:textId="3B7F5798" w:rsidR="00F3302F" w:rsidRPr="00941DCC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941DCC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63A9D597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941DCC">
              <w:rPr>
                <w:sz w:val="20"/>
              </w:rPr>
              <w:t>Принимается из пакета</w:t>
            </w:r>
          </w:p>
          <w:p w14:paraId="62FCECA1" w14:textId="20443831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7D543EC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E24874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A6694B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subcontractorsAttractionConditionsInfo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C634BB4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85C0676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D70E76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Условия привлечения субподрядчиков, соисполнителей из числа СМП, СОНО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C251392" w14:textId="3F99B373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F12BBB">
              <w:rPr>
                <w:sz w:val="20"/>
              </w:rPr>
              <w:t>Если поставщик является субъектом малого предпринимательства, социально ориентированной некоммерческий организацией, то требование о привлечении к исполнению контракта субподрядчиков, соисполнителей из числа СМП/СОНО к такому поставщику не предъявляется</w:t>
            </w:r>
          </w:p>
          <w:p w14:paraId="06680570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</w:p>
          <w:p w14:paraId="5384335B" w14:textId="1FF801A6" w:rsidR="00F3302F" w:rsidRPr="008C296C" w:rsidRDefault="00F3302F" w:rsidP="00F3302F">
            <w:pPr>
              <w:spacing w:after="0"/>
              <w:jc w:val="both"/>
              <w:rPr>
                <w:sz w:val="20"/>
              </w:rPr>
            </w:pPr>
            <w:r w:rsidRPr="0054284D">
              <w:rPr>
                <w:sz w:val="20"/>
              </w:rPr>
              <w:t>docType = 1</w:t>
            </w:r>
            <w:r w:rsidRPr="008C296C">
              <w:rPr>
                <w:sz w:val="20"/>
              </w:rPr>
              <w:t>:</w:t>
            </w:r>
          </w:p>
          <w:p w14:paraId="11B2FBBC" w14:textId="77777777" w:rsidR="00F3302F" w:rsidRPr="0054284D" w:rsidRDefault="00F3302F" w:rsidP="00F3302F">
            <w:pPr>
              <w:spacing w:after="0"/>
              <w:jc w:val="both"/>
              <w:rPr>
                <w:sz w:val="20"/>
              </w:rPr>
            </w:pPr>
            <w:r w:rsidRPr="0054284D">
              <w:rPr>
                <w:sz w:val="20"/>
              </w:rPr>
              <w:lastRenderedPageBreak/>
              <w:t>ЕСЛИ в извещении есть признак "Требование к поставщику (подрядчику, исполнителю), не являющемуся субъектом малого предпринимательства или социально ориентированной некоммерческой организацией, о привлечении к исполнению контракта субподрядчиков, соисполнителей из числа субъектов малого предпринимательства, социально ориентированных некоммерческих организаций в соответствии с ч. 5 ст. 30 Закона № 44 ФЗ"</w:t>
            </w:r>
          </w:p>
          <w:p w14:paraId="1A700E53" w14:textId="77777777" w:rsidR="00F3302F" w:rsidRPr="0054284D" w:rsidRDefault="00F3302F" w:rsidP="00F3302F">
            <w:pPr>
              <w:spacing w:after="0"/>
              <w:jc w:val="both"/>
              <w:rPr>
                <w:sz w:val="20"/>
              </w:rPr>
            </w:pPr>
            <w:r w:rsidRPr="0054284D">
              <w:rPr>
                <w:sz w:val="20"/>
              </w:rPr>
              <w:t>И в поле "Статус" (participantInfo/status) значение "50",</w:t>
            </w:r>
          </w:p>
          <w:p w14:paraId="57E25460" w14:textId="77777777" w:rsidR="00F3302F" w:rsidRPr="0054284D" w:rsidRDefault="00F3302F" w:rsidP="00F3302F">
            <w:pPr>
              <w:spacing w:after="0"/>
              <w:jc w:val="both"/>
              <w:rPr>
                <w:sz w:val="20"/>
              </w:rPr>
            </w:pPr>
            <w:r w:rsidRPr="0054284D">
              <w:rPr>
                <w:sz w:val="20"/>
              </w:rPr>
              <w:t>ТО блок заполняется согласно аннотациям вложенных полей,</w:t>
            </w:r>
          </w:p>
          <w:p w14:paraId="20CBD8FE" w14:textId="77777777" w:rsidR="00F3302F" w:rsidRPr="0054284D" w:rsidRDefault="00F3302F" w:rsidP="00F3302F">
            <w:pPr>
              <w:spacing w:after="0"/>
              <w:jc w:val="both"/>
              <w:rPr>
                <w:sz w:val="20"/>
              </w:rPr>
            </w:pPr>
          </w:p>
          <w:p w14:paraId="47505440" w14:textId="77777777" w:rsidR="00F3302F" w:rsidRPr="0054284D" w:rsidRDefault="00F3302F" w:rsidP="00F3302F">
            <w:pPr>
              <w:spacing w:after="0"/>
              <w:jc w:val="both"/>
              <w:rPr>
                <w:sz w:val="20"/>
              </w:rPr>
            </w:pPr>
            <w:r w:rsidRPr="0054284D">
              <w:rPr>
                <w:sz w:val="20"/>
              </w:rPr>
              <w:t>ИНАЧЕ игнорируется при приеме, не заполняется при передаче";</w:t>
            </w:r>
          </w:p>
          <w:p w14:paraId="6FBCFC21" w14:textId="0C9A49F5" w:rsidR="00F3302F" w:rsidRPr="0054284D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54284D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7052701B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54284D">
              <w:rPr>
                <w:sz w:val="20"/>
              </w:rPr>
              <w:t>Принимается из пакета</w:t>
            </w:r>
          </w:p>
          <w:p w14:paraId="34C17939" w14:textId="35D79A4F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654E412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3F9EFB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66D8CE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otherConditionsInfo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3C362D1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9B2D128" w14:textId="77777777" w:rsidR="00F3302F" w:rsidRPr="00BD0A3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C0EAE4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Прочие условия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FC84C5C" w14:textId="46DDC648" w:rsidR="00F3302F" w:rsidRPr="00A515B3" w:rsidRDefault="00F3302F" w:rsidP="00F3302F">
            <w:pPr>
              <w:spacing w:after="0"/>
              <w:jc w:val="both"/>
              <w:rPr>
                <w:sz w:val="20"/>
              </w:rPr>
            </w:pPr>
            <w:r w:rsidRPr="00A515B3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72266240" w14:textId="58A20A67" w:rsidR="00F3302F" w:rsidRPr="00A515B3" w:rsidRDefault="00F3302F" w:rsidP="00F3302F">
            <w:pPr>
              <w:spacing w:after="0"/>
              <w:jc w:val="both"/>
              <w:rPr>
                <w:sz w:val="20"/>
              </w:rPr>
            </w:pPr>
            <w:r w:rsidRPr="00A515B3">
              <w:rPr>
                <w:sz w:val="20"/>
              </w:rPr>
              <w:t xml:space="preserve">Игнорируется при приеме, при передаче дочернее поле заполняется из извещения (приглашения) значением поля </w:t>
            </w:r>
            <w:r>
              <w:rPr>
                <w:sz w:val="20"/>
              </w:rPr>
              <w:t>«</w:t>
            </w:r>
            <w:r w:rsidRPr="00A515B3">
              <w:rPr>
                <w:sz w:val="20"/>
              </w:rPr>
              <w:t>Предусмотрена возможность одностороннего отказа от исполнения контракта</w:t>
            </w:r>
            <w:r>
              <w:rPr>
                <w:sz w:val="20"/>
              </w:rPr>
              <w:t>»</w:t>
            </w:r>
            <w:r w:rsidRPr="00A515B3">
              <w:rPr>
                <w:sz w:val="20"/>
              </w:rPr>
              <w:t xml:space="preserve"> (notificationInfo/customerRequirementsInfo/customerRequirementInfo/contractConditionsInfo/isOneSideRejectionSt95);</w:t>
            </w:r>
          </w:p>
          <w:p w14:paraId="459422C4" w14:textId="72B26BEF" w:rsidR="00F3302F" w:rsidRPr="00A515B3" w:rsidRDefault="00F3302F" w:rsidP="00F3302F">
            <w:pPr>
              <w:spacing w:after="0"/>
              <w:jc w:val="both"/>
              <w:rPr>
                <w:sz w:val="20"/>
              </w:rPr>
            </w:pPr>
            <w:r w:rsidRPr="00A515B3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568CCC1D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A515B3">
              <w:rPr>
                <w:sz w:val="20"/>
              </w:rPr>
              <w:t>Принимается из пакета</w:t>
            </w:r>
          </w:p>
          <w:p w14:paraId="6A414703" w14:textId="74676E7E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20E2C66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6AF00C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2BDE35A" w14:textId="3D1B93A3" w:rsidR="00F3302F" w:rsidRPr="00A5354C" w:rsidRDefault="00F3302F" w:rsidP="00F3302F">
            <w:pPr>
              <w:spacing w:after="0"/>
              <w:jc w:val="both"/>
              <w:rPr>
                <w:sz w:val="20"/>
              </w:rPr>
            </w:pPr>
            <w:r w:rsidRPr="005F6CAC">
              <w:rPr>
                <w:sz w:val="20"/>
              </w:rPr>
              <w:t>isTermsEdited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9C7E6B6" w14:textId="749A1C97" w:rsidR="00F3302F" w:rsidRPr="005F6CAC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4EAA6FC" w14:textId="7702FC18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9150DB3" w14:textId="0F35043D" w:rsidR="00F3302F" w:rsidRPr="00A5354C" w:rsidRDefault="00F3302F" w:rsidP="00F3302F">
            <w:pPr>
              <w:spacing w:after="0"/>
              <w:jc w:val="both"/>
              <w:rPr>
                <w:sz w:val="20"/>
              </w:rPr>
            </w:pPr>
            <w:r w:rsidRPr="005F6CAC">
              <w:rPr>
                <w:sz w:val="20"/>
              </w:rPr>
              <w:t>Сроки исполнения (этапа) контракта приняты из пакета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7BB8B7A" w14:textId="75409778" w:rsidR="00F3302F" w:rsidRPr="005F6CAC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3302F" w:rsidRPr="00BD0A3C" w14:paraId="187D27C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E64CC0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BF4F5AC" w14:textId="3C84EEBC" w:rsidR="00F3302F" w:rsidRPr="00A5354C" w:rsidRDefault="00F3302F" w:rsidP="00F3302F">
            <w:pPr>
              <w:spacing w:after="0"/>
              <w:jc w:val="both"/>
              <w:rPr>
                <w:sz w:val="20"/>
              </w:rPr>
            </w:pPr>
            <w:r w:rsidRPr="005F6CAC">
              <w:rPr>
                <w:sz w:val="20"/>
              </w:rPr>
              <w:t>isDeliveryPlaceEdited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F81B780" w14:textId="5747C2A4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E69989F" w14:textId="488E21D9" w:rsidR="00F3302F" w:rsidRPr="005F6CAC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410CDA0" w14:textId="627A7706" w:rsidR="00F3302F" w:rsidRPr="00A5354C" w:rsidRDefault="00F3302F" w:rsidP="00F3302F">
            <w:pPr>
              <w:spacing w:after="0"/>
              <w:jc w:val="both"/>
              <w:rPr>
                <w:sz w:val="20"/>
              </w:rPr>
            </w:pPr>
            <w:r w:rsidRPr="005F6CAC">
              <w:rPr>
                <w:sz w:val="20"/>
              </w:rPr>
              <w:t>Место поставки принято из пакета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3AD4001" w14:textId="0C65622C" w:rsidR="00F3302F" w:rsidRPr="00A515B3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3302F" w:rsidRPr="0035387B" w14:paraId="73A98C9A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625D002" w14:textId="77777777" w:rsidR="00F3302F" w:rsidRPr="0035387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35387B">
              <w:rPr>
                <w:b/>
                <w:sz w:val="20"/>
              </w:rPr>
              <w:lastRenderedPageBreak/>
              <w:t>Сроки исполнения контракта</w:t>
            </w:r>
          </w:p>
        </w:tc>
      </w:tr>
      <w:tr w:rsidR="00F3302F" w:rsidRPr="0035387B" w14:paraId="1635272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A83F2C5" w14:textId="77777777" w:rsidR="00F3302F" w:rsidRPr="0035387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8C3A93">
              <w:rPr>
                <w:b/>
                <w:sz w:val="20"/>
              </w:rPr>
              <w:t>contractExecutionTermsInfo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3054F1A" w14:textId="77777777" w:rsidR="00F3302F" w:rsidRPr="002B61B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DB862A0" w14:textId="77777777" w:rsidR="00F3302F" w:rsidRPr="0099026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5AC6738" w14:textId="77777777" w:rsidR="00F3302F" w:rsidRPr="00EC757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200BA0B" w14:textId="77777777" w:rsidR="00F3302F" w:rsidRPr="00AD75C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0EE04A7" w14:textId="77777777" w:rsidR="00F3302F" w:rsidRPr="00CD487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0588F97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102CBF2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FADA11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5387B">
              <w:rPr>
                <w:sz w:val="20"/>
              </w:rPr>
              <w:t>relativeTermsInfo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309E77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E01A097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F7A8AF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5387B">
              <w:rPr>
                <w:sz w:val="20"/>
              </w:rPr>
              <w:t>Относительные сроки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B31CB7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525188FE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7089867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6F98C8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5387B">
              <w:rPr>
                <w:sz w:val="20"/>
              </w:rPr>
              <w:t>notRelativeTermsInfo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E910185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BF40310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B265C0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5387B">
              <w:rPr>
                <w:sz w:val="20"/>
              </w:rPr>
              <w:t>Неотносительные сроки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9A60D1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5387B" w14:paraId="586720CF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D015D5B" w14:textId="77777777" w:rsidR="00F3302F" w:rsidRPr="0035387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35387B">
              <w:rPr>
                <w:b/>
                <w:sz w:val="20"/>
              </w:rPr>
              <w:t>Относительные сроки</w:t>
            </w:r>
          </w:p>
        </w:tc>
      </w:tr>
      <w:tr w:rsidR="00F3302F" w:rsidRPr="0035387B" w14:paraId="1EAB867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7627A3F" w14:textId="77777777" w:rsidR="00F3302F" w:rsidRPr="0035387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35387B">
              <w:rPr>
                <w:b/>
                <w:sz w:val="20"/>
              </w:rPr>
              <w:t>relativeTermsInfo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67F87C94" w14:textId="77777777" w:rsidR="00F3302F" w:rsidRPr="002B61B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2D034B9" w14:textId="77777777" w:rsidR="00F3302F" w:rsidRPr="0099026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88379D1" w14:textId="77777777" w:rsidR="00F3302F" w:rsidRPr="00EC757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6E5343E" w14:textId="77777777" w:rsidR="00F3302F" w:rsidRPr="00AD75C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2122F40" w14:textId="77777777" w:rsidR="00F3302F" w:rsidRPr="00CD487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683AB9D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55333E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3FA7A6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CB17C6">
              <w:rPr>
                <w:sz w:val="20"/>
              </w:rPr>
              <w:t>start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B37CE8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6FB5249" w14:textId="77777777" w:rsidR="00F3302F" w:rsidRPr="00CB17C6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2907F4D" w14:textId="4EF1E553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742E94">
              <w:rPr>
                <w:sz w:val="20"/>
              </w:rPr>
              <w:t>Дата начала исполнения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C70A36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50E0D67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FF7F86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7020B1E" w14:textId="77777777" w:rsidR="00F3302F" w:rsidRPr="00CB17C6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startDayType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4716D78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E8159D5" w14:textId="77777777" w:rsidR="00F3302F" w:rsidRPr="007C16AA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35FED90" w14:textId="77777777" w:rsidR="00F3302F" w:rsidRPr="00CB17C6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Тип дней, в которых указывается количество дней до даты исполнения контракта с даты заключения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2297518" w14:textId="77777777" w:rsidR="00F3302F" w:rsidRPr="007C16AA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Допустимые значения:</w:t>
            </w:r>
          </w:p>
          <w:p w14:paraId="6B7DF401" w14:textId="77777777" w:rsidR="00F3302F" w:rsidRPr="007C16AA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- working - рабочие дни;</w:t>
            </w:r>
          </w:p>
          <w:p w14:paraId="5A06C5D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- calendar - календарные дни</w:t>
            </w:r>
          </w:p>
        </w:tc>
      </w:tr>
      <w:tr w:rsidR="00F3302F" w:rsidRPr="00BD0A3C" w14:paraId="320D5E6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C91969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84BBBA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CB17C6">
              <w:rPr>
                <w:sz w:val="20"/>
              </w:rPr>
              <w:t>term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C6B05D4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0CB8223" w14:textId="77777777" w:rsidR="00F3302F" w:rsidRPr="00CB17C6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A4C56BF" w14:textId="30F78FAC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742E94">
              <w:rPr>
                <w:sz w:val="20"/>
              </w:rPr>
              <w:t>Срок исполнения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DA8DC0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12AF185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5EB137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656C712" w14:textId="77777777" w:rsidR="00F3302F" w:rsidRPr="00CB17C6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termDayType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A1FEDA2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5EC2F81" w14:textId="77777777" w:rsidR="00F3302F" w:rsidRPr="007C16AA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0E71E8F" w14:textId="77777777" w:rsidR="00F3302F" w:rsidRPr="00CB17C6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Тип дней, в которых указывается срок исполнения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D8C44B7" w14:textId="77777777" w:rsidR="00F3302F" w:rsidRPr="007C16AA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Допустимые значения:</w:t>
            </w:r>
          </w:p>
          <w:p w14:paraId="3935088E" w14:textId="77777777" w:rsidR="00F3302F" w:rsidRPr="007C16AA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- working - рабочие дни;</w:t>
            </w:r>
          </w:p>
          <w:p w14:paraId="429614F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- calendar - календарные дни</w:t>
            </w:r>
          </w:p>
        </w:tc>
      </w:tr>
      <w:tr w:rsidR="00F3302F" w:rsidRPr="003E3A26" w14:paraId="3737D1F5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2461F9E" w14:textId="77777777" w:rsidR="00F3302F" w:rsidRPr="0035387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Нео</w:t>
            </w:r>
            <w:r w:rsidRPr="0035387B">
              <w:rPr>
                <w:b/>
                <w:sz w:val="20"/>
              </w:rPr>
              <w:t>тносительные сроки</w:t>
            </w:r>
          </w:p>
        </w:tc>
      </w:tr>
      <w:tr w:rsidR="00F3302F" w:rsidRPr="003E3A26" w14:paraId="2FBE0A5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37E6A82" w14:textId="77777777" w:rsidR="00F3302F" w:rsidRPr="0035387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CB17C6">
              <w:rPr>
                <w:b/>
                <w:sz w:val="20"/>
              </w:rPr>
              <w:t>notRelativeTermsInfo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3C8FA81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03F1BAD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0159C81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821E6D8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7A1A830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0AB14962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</w:tcPr>
          <w:p w14:paraId="28A04BD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указано одновременно либо </w:t>
            </w:r>
            <w:r w:rsidRPr="008D7509">
              <w:rPr>
                <w:sz w:val="20"/>
              </w:rPr>
              <w:t>startDate</w:t>
            </w:r>
            <w:r>
              <w:rPr>
                <w:sz w:val="20"/>
              </w:rPr>
              <w:t xml:space="preserve"> и </w:t>
            </w:r>
            <w:r w:rsidRPr="008D7509">
              <w:rPr>
                <w:sz w:val="20"/>
              </w:rPr>
              <w:t>isNotEarlierConclusionDate</w:t>
            </w:r>
            <w:r>
              <w:rPr>
                <w:sz w:val="20"/>
              </w:rPr>
              <w:t xml:space="preserve"> либо </w:t>
            </w:r>
            <w:r w:rsidRPr="008D7509">
              <w:rPr>
                <w:sz w:val="20"/>
              </w:rPr>
              <w:t>isFromConclusionDate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88AE1A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CB17C6">
              <w:rPr>
                <w:sz w:val="20"/>
              </w:rPr>
              <w:t>startDate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2FECBDB" w14:textId="77777777" w:rsidR="00F3302F" w:rsidRPr="00CB17C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3DF7FC1" w14:textId="77777777" w:rsidR="00F3302F" w:rsidRPr="00CB17C6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034D7DF" w14:textId="244F9041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742E94">
              <w:rPr>
                <w:sz w:val="20"/>
              </w:rPr>
              <w:t>Дата начала исполнения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64A47C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6FFED76C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4E58FA2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680D9C5" w14:textId="77777777" w:rsidR="00F3302F" w:rsidRPr="00CB17C6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isNotEarlierConclusionDate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82F383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68CE4DC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63492F5" w14:textId="1B5DCE21" w:rsidR="00F3302F" w:rsidRPr="00CB17C6" w:rsidRDefault="00F3302F" w:rsidP="00F3302F">
            <w:pPr>
              <w:spacing w:after="0"/>
              <w:jc w:val="both"/>
              <w:rPr>
                <w:sz w:val="20"/>
              </w:rPr>
            </w:pPr>
            <w:r w:rsidRPr="00742E94">
              <w:rPr>
                <w:sz w:val="20"/>
              </w:rPr>
              <w:t>Но не ранее даты заключения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9F67BF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630B3E5C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1E9B2D8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22DEE5B" w14:textId="77777777" w:rsidR="00F3302F" w:rsidRPr="00CB17C6" w:rsidRDefault="00F3302F" w:rsidP="00F3302F">
            <w:pPr>
              <w:spacing w:after="0"/>
              <w:jc w:val="both"/>
              <w:rPr>
                <w:sz w:val="20"/>
              </w:rPr>
            </w:pPr>
            <w:r w:rsidRPr="007C16AA">
              <w:rPr>
                <w:sz w:val="20"/>
              </w:rPr>
              <w:t>isFromConclusionDate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71DE4E2" w14:textId="77777777" w:rsidR="00F3302F" w:rsidRPr="007C16AA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0E2AB69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2D6B7FC" w14:textId="01041BE9" w:rsidR="00F3302F" w:rsidRPr="00CB17C6" w:rsidRDefault="00F3302F" w:rsidP="00F3302F">
            <w:pPr>
              <w:spacing w:after="0"/>
              <w:jc w:val="both"/>
              <w:rPr>
                <w:sz w:val="20"/>
              </w:rPr>
            </w:pPr>
            <w:r w:rsidRPr="00742E94">
              <w:rPr>
                <w:sz w:val="20"/>
              </w:rPr>
              <w:t>С даты заключения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25CF40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669646B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1642CA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B111B3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CB17C6">
              <w:rPr>
                <w:sz w:val="20"/>
              </w:rPr>
              <w:t>endDate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A4D0690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8017B09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BD9CF01" w14:textId="15AF7C69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742E94">
              <w:rPr>
                <w:sz w:val="20"/>
              </w:rPr>
              <w:t>Срок исполнения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DE71ED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E3A26" w14:paraId="4E78A47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E24A271" w14:textId="77777777" w:rsidR="00F3302F" w:rsidRPr="0035387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CB17C6">
              <w:rPr>
                <w:b/>
                <w:sz w:val="20"/>
              </w:rPr>
              <w:t>Этапы исполнения контракта</w:t>
            </w:r>
          </w:p>
        </w:tc>
      </w:tr>
      <w:tr w:rsidR="00F3302F" w:rsidRPr="003E3A26" w14:paraId="2265F55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54A33CA" w14:textId="77777777" w:rsidR="00F3302F" w:rsidRPr="0035387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CB17C6">
              <w:rPr>
                <w:b/>
                <w:sz w:val="20"/>
              </w:rPr>
              <w:t>stagesInfo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AB17599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54F91E4F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40CB196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605AF1F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31BF3D4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7D1ED6C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C82D97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2DD543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CB17C6">
              <w:rPr>
                <w:sz w:val="20"/>
              </w:rPr>
              <w:t>stageInfo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FF3AAD9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1EE38E0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B08C57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CB17C6">
              <w:rPr>
                <w:sz w:val="20"/>
              </w:rPr>
              <w:t>Этап исполнения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A8C22C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F3302F" w:rsidRPr="003E3A26" w14:paraId="7A400CD1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32269C2" w14:textId="77777777" w:rsidR="00F3302F" w:rsidRPr="0035387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CB17C6">
              <w:rPr>
                <w:b/>
                <w:sz w:val="20"/>
              </w:rPr>
              <w:t>Этап исполнения контракта</w:t>
            </w:r>
          </w:p>
        </w:tc>
      </w:tr>
      <w:tr w:rsidR="00F3302F" w:rsidRPr="003E3A26" w14:paraId="4129968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638A9DC" w14:textId="77777777" w:rsidR="00F3302F" w:rsidRPr="0035387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CB17C6">
              <w:rPr>
                <w:b/>
                <w:sz w:val="20"/>
              </w:rPr>
              <w:t>stageInfo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6D9212E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2DACDC3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F146277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C126B02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9A02EA0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489BEC2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38184A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ACBB87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ED3326">
              <w:rPr>
                <w:sz w:val="20"/>
              </w:rPr>
              <w:t>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46F8791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5B08836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06664D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ED3326">
              <w:rPr>
                <w:sz w:val="20"/>
              </w:rPr>
              <w:t>Уникальный идентификатор этапа исполнения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3379B85" w14:textId="77777777" w:rsidR="00F3302F" w:rsidRPr="002B04AE" w:rsidRDefault="00F3302F" w:rsidP="00F3302F">
            <w:pPr>
              <w:spacing w:after="0"/>
              <w:jc w:val="both"/>
              <w:rPr>
                <w:sz w:val="20"/>
              </w:rPr>
            </w:pPr>
            <w:r w:rsidRPr="002B04AE">
              <w:rPr>
                <w:sz w:val="20"/>
              </w:rPr>
              <w:t>Игнорируется при приеме первой версии проекта электронного контракта (ПЭК). Назначается в ЕИС и заполняется при передаче.</w:t>
            </w:r>
          </w:p>
          <w:p w14:paraId="57560A1E" w14:textId="77777777" w:rsidR="00F3302F" w:rsidRPr="002B04AE" w:rsidRDefault="00F3302F" w:rsidP="00F3302F">
            <w:pPr>
              <w:spacing w:after="0"/>
              <w:jc w:val="both"/>
              <w:rPr>
                <w:sz w:val="20"/>
              </w:rPr>
            </w:pPr>
          </w:p>
          <w:p w14:paraId="1ACF01B5" w14:textId="77777777" w:rsidR="00F3302F" w:rsidRPr="002B04AE" w:rsidRDefault="00F3302F" w:rsidP="00F3302F">
            <w:pPr>
              <w:spacing w:after="0"/>
              <w:jc w:val="both"/>
              <w:rPr>
                <w:sz w:val="20"/>
              </w:rPr>
            </w:pPr>
            <w:r w:rsidRPr="002B04AE">
              <w:rPr>
                <w:sz w:val="20"/>
              </w:rPr>
              <w:lastRenderedPageBreak/>
              <w:t>При приеме изменений, если поле заполнено, то контролируется, что в предыдущей версии документа найден этап исполнения контракта с указанным значением sid. При этом, если для этапа исполнения контракта, найденного по sid, в размещенной версии ПЭК:</w:t>
            </w:r>
          </w:p>
          <w:p w14:paraId="12814A4F" w14:textId="77777777" w:rsidR="00F3302F" w:rsidRPr="002B04AE" w:rsidRDefault="00F3302F" w:rsidP="00F3302F">
            <w:pPr>
              <w:spacing w:after="0"/>
              <w:jc w:val="both"/>
              <w:rPr>
                <w:sz w:val="20"/>
              </w:rPr>
            </w:pPr>
            <w:r w:rsidRPr="002B04AE">
              <w:rPr>
                <w:sz w:val="20"/>
              </w:rPr>
              <w:t>1. задан externalSid, то в принимаемой версии для данного этапа должно быть указано то же значение externalSid;</w:t>
            </w:r>
          </w:p>
          <w:p w14:paraId="050C6C1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04AE">
              <w:rPr>
                <w:sz w:val="20"/>
              </w:rPr>
              <w:t>2. не задан externalSid, то в принимаемой версии допускается указание externalSid</w:t>
            </w:r>
          </w:p>
        </w:tc>
      </w:tr>
      <w:tr w:rsidR="00F3302F" w:rsidRPr="00BD0A3C" w14:paraId="0C68DEE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0BF4B5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5B93046" w14:textId="77777777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C7DE312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47CE3C2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63A687C" w14:textId="77777777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  <w:r w:rsidRPr="001E3FCF">
              <w:rPr>
                <w:sz w:val="20"/>
              </w:rPr>
              <w:t>Внешний идентификатор объекта закупки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9C7432D" w14:textId="77777777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6B5E583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E3D122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7EF0749" w14:textId="77777777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purchaseStageSid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7F76B8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9E555E3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E1CCD9D" w14:textId="77777777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Уникальный идентификатор этапа исполнения контракта в извещении (приглашении)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8509487" w14:textId="23EA903D" w:rsidR="00F3302F" w:rsidRPr="00391B0F" w:rsidRDefault="00F3302F" w:rsidP="00F3302F">
            <w:pPr>
              <w:spacing w:after="0"/>
              <w:jc w:val="both"/>
              <w:rPr>
                <w:sz w:val="20"/>
              </w:rPr>
            </w:pPr>
            <w:r w:rsidRPr="00391B0F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065ED0DE" w14:textId="08D88279" w:rsidR="00F3302F" w:rsidRPr="00391B0F" w:rsidRDefault="00F3302F" w:rsidP="00F3302F">
            <w:pPr>
              <w:spacing w:after="0"/>
              <w:jc w:val="both"/>
              <w:rPr>
                <w:sz w:val="20"/>
              </w:rPr>
            </w:pPr>
            <w:r w:rsidRPr="00391B0F">
              <w:rPr>
                <w:sz w:val="20"/>
              </w:rPr>
              <w:t>ЕСЛИ поле заполнено, то проверяется, что в извещении (приглашении) существует этап с таким же значением в поле «Уникальный идентификатор этапа исполнения контракта в ЕИС» (notificationInfo/customerRequirementsInfo/customerRequirementInfo/contractConditionsInfo/contractExecutionPaymentPlan/stagesInfo/stageInfo/sid);</w:t>
            </w:r>
          </w:p>
          <w:p w14:paraId="7E7F959C" w14:textId="4FDE72E5" w:rsidR="00F3302F" w:rsidRPr="00391B0F" w:rsidRDefault="00F3302F" w:rsidP="00F3302F">
            <w:pPr>
              <w:spacing w:after="0"/>
              <w:jc w:val="both"/>
              <w:rPr>
                <w:sz w:val="20"/>
              </w:rPr>
            </w:pPr>
            <w:r w:rsidRPr="00391B0F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264CDD38" w14:textId="7F9B6E04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391B0F">
              <w:rPr>
                <w:sz w:val="20"/>
              </w:rPr>
              <w:t>Игнорируется при приеме</w:t>
            </w:r>
          </w:p>
          <w:p w14:paraId="4208EC4F" w14:textId="059B17EF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7DFBDF7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D6BBEDB" w14:textId="77777777" w:rsidR="00F3302F" w:rsidRPr="003B01A2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9858EEE" w14:textId="77777777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purchaseStageExternalSid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3C92338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658DE40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A534552" w14:textId="77777777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Внешний идентификатор этапа исполнения контракта в извещении (приглашении)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F1F2262" w14:textId="2EBE59F2" w:rsidR="00F3302F" w:rsidRPr="0048165F" w:rsidRDefault="00F3302F" w:rsidP="00F3302F">
            <w:pPr>
              <w:spacing w:after="0"/>
              <w:jc w:val="both"/>
              <w:rPr>
                <w:sz w:val="20"/>
              </w:rPr>
            </w:pPr>
            <w:r w:rsidRPr="0048165F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18770529" w14:textId="00D016B2" w:rsidR="00F3302F" w:rsidRPr="0048165F" w:rsidRDefault="00F3302F" w:rsidP="00F3302F">
            <w:pPr>
              <w:spacing w:after="0"/>
              <w:jc w:val="both"/>
              <w:rPr>
                <w:sz w:val="20"/>
              </w:rPr>
            </w:pPr>
            <w:r w:rsidRPr="0048165F">
              <w:rPr>
                <w:sz w:val="20"/>
              </w:rPr>
              <w:t>ЕСЛИ поле заполнено, то проверяется, что в извещении (приглашении) существует этап с таким же значением в поле «Внешний идентификатор этапа исполнения контракта» (notificationInfo/customerRequirementsInfo/customerRequirementInfo/contractConditionsInfo/contractExecutionPaymentPlan/stagesInfo/stageInfo/externalSid);</w:t>
            </w:r>
          </w:p>
          <w:p w14:paraId="290DBD9A" w14:textId="64A3F3E2" w:rsidR="00F3302F" w:rsidRPr="0048165F" w:rsidRDefault="00F3302F" w:rsidP="00F3302F">
            <w:pPr>
              <w:spacing w:after="0"/>
              <w:jc w:val="both"/>
              <w:rPr>
                <w:sz w:val="20"/>
              </w:rPr>
            </w:pPr>
            <w:r w:rsidRPr="0048165F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28D1F037" w14:textId="0F2F9045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48165F">
              <w:rPr>
                <w:sz w:val="20"/>
              </w:rPr>
              <w:lastRenderedPageBreak/>
              <w:t>Игнорируется при приеме</w:t>
            </w:r>
          </w:p>
          <w:p w14:paraId="77972F3B" w14:textId="3C335FA0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2755B3" w:rsidRPr="00BD0A3C" w14:paraId="1D7F09D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FAC38DF" w14:textId="77777777" w:rsidR="002755B3" w:rsidRPr="003B01A2" w:rsidRDefault="002755B3" w:rsidP="002755B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D0E7A62" w14:textId="4F7BAD15" w:rsidR="002755B3" w:rsidRPr="003B01A2" w:rsidRDefault="002755B3" w:rsidP="002755B3">
            <w:pPr>
              <w:spacing w:after="0"/>
              <w:jc w:val="both"/>
              <w:rPr>
                <w:sz w:val="20"/>
              </w:rPr>
            </w:pPr>
            <w:r w:rsidRPr="002755B3">
              <w:rPr>
                <w:sz w:val="20"/>
              </w:rPr>
              <w:t>stageName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F79E45C" w14:textId="4A448647" w:rsidR="002755B3" w:rsidRDefault="002755B3" w:rsidP="002755B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23A6055" w14:textId="46B8AD6B" w:rsidR="002755B3" w:rsidRPr="0009268B" w:rsidRDefault="002755B3" w:rsidP="002755B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48E7E96" w14:textId="77404408" w:rsidR="002755B3" w:rsidRPr="003B01A2" w:rsidRDefault="002755B3" w:rsidP="002755B3">
            <w:pPr>
              <w:spacing w:after="0"/>
              <w:jc w:val="both"/>
              <w:rPr>
                <w:sz w:val="20"/>
              </w:rPr>
            </w:pPr>
            <w:r w:rsidRPr="002755B3">
              <w:rPr>
                <w:sz w:val="20"/>
              </w:rPr>
              <w:t>Наименование этапа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99B14F1" w14:textId="77777777" w:rsidR="002755B3" w:rsidRPr="0048165F" w:rsidRDefault="002755B3" w:rsidP="002755B3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3C8D23F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2B8F44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C813BF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ED3326">
              <w:rPr>
                <w:sz w:val="20"/>
              </w:rPr>
              <w:t>termsInfo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4E62E3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D882316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AB6EFC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ED3326">
              <w:rPr>
                <w:sz w:val="20"/>
              </w:rPr>
              <w:t>Сроки исполнения этапа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7D513E6" w14:textId="5C49E374" w:rsidR="00F3302F" w:rsidRPr="0026777D" w:rsidRDefault="00F3302F" w:rsidP="00F3302F">
            <w:pPr>
              <w:spacing w:after="0"/>
              <w:jc w:val="both"/>
              <w:rPr>
                <w:sz w:val="20"/>
              </w:rPr>
            </w:pPr>
            <w:r w:rsidRPr="0026777D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54694787" w14:textId="77777777" w:rsidR="00F3302F" w:rsidRPr="0026777D" w:rsidRDefault="00F3302F" w:rsidP="00F3302F">
            <w:pPr>
              <w:spacing w:after="0"/>
              <w:jc w:val="both"/>
              <w:rPr>
                <w:sz w:val="20"/>
              </w:rPr>
            </w:pPr>
            <w:r w:rsidRPr="0026777D">
              <w:rPr>
                <w:sz w:val="20"/>
              </w:rPr>
              <w:t>Если в проекте контракта / доработанном проекте контракта в поле "Номер закупки" (foundationInfo/purchaseNumber) указан номер закупки, который НЕ входит в настройку РЭК_Н_002 «Закупки, для которых разрешено редактировать сроки исполнения в проекте контракта», то блок игнорируется при приеме, заполняется при передаче из извещения (приглашения).</w:t>
            </w:r>
          </w:p>
          <w:p w14:paraId="65E9F23D" w14:textId="4EC45050" w:rsidR="00F3302F" w:rsidRPr="0026777D" w:rsidRDefault="00F3302F" w:rsidP="00F3302F">
            <w:pPr>
              <w:spacing w:after="0"/>
              <w:jc w:val="both"/>
              <w:rPr>
                <w:sz w:val="20"/>
              </w:rPr>
            </w:pPr>
            <w:r w:rsidRPr="0026777D">
              <w:rPr>
                <w:sz w:val="20"/>
              </w:rPr>
              <w:t>Если в проекте контракта / доработанном проекте контракта в поле "Номер закупки" (foundationInfo/purchaseNumber) указан номер закупки, который входит в настройку РЭК_Н_002, то блок может быть заполнен (сроки исполнения этапа контракта могут быть скорректированы относительно извещения (приглашения));</w:t>
            </w:r>
          </w:p>
          <w:p w14:paraId="5AFEF316" w14:textId="6286219C" w:rsidR="00F3302F" w:rsidRPr="0026777D" w:rsidRDefault="00F3302F" w:rsidP="00F3302F">
            <w:pPr>
              <w:spacing w:after="0"/>
              <w:jc w:val="both"/>
              <w:rPr>
                <w:sz w:val="20"/>
              </w:rPr>
            </w:pPr>
            <w:r w:rsidRPr="0026777D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1DBF6370" w14:textId="01C08689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26777D">
              <w:rPr>
                <w:sz w:val="20"/>
              </w:rPr>
              <w:t>Принимается из пакета</w:t>
            </w:r>
          </w:p>
          <w:p w14:paraId="6A40370F" w14:textId="77777777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блока </w:t>
            </w:r>
            <w:r w:rsidRPr="00ED3326">
              <w:rPr>
                <w:sz w:val="20"/>
              </w:rPr>
              <w:t xml:space="preserve">contractExecutionTermsInfo </w:t>
            </w:r>
            <w:r>
              <w:rPr>
                <w:sz w:val="20"/>
              </w:rPr>
              <w:t>выше</w:t>
            </w:r>
          </w:p>
        </w:tc>
      </w:tr>
      <w:tr w:rsidR="00F3302F" w:rsidRPr="00BD0A3C" w14:paraId="2191DA6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DA8F18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5469020" w14:textId="77777777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paymentsSumInfo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F13EB6D" w14:textId="6AD2A746" w:rsidR="00F3302F" w:rsidRPr="003B01A2" w:rsidRDefault="00F23EB2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A3B793B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6A6B4F6" w14:textId="77777777" w:rsidR="00F3302F" w:rsidRPr="00ED3326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Сумма платежей по этапу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47903C1" w14:textId="77777777" w:rsidR="00F3302F" w:rsidRPr="003B01A2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E3A26" w14:paraId="5A2D1C2B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37492B5" w14:textId="77777777" w:rsidR="00F3302F" w:rsidRPr="0035387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3B01A2">
              <w:rPr>
                <w:b/>
                <w:sz w:val="20"/>
              </w:rPr>
              <w:t>Сумма платежей по этапу контракта</w:t>
            </w:r>
          </w:p>
        </w:tc>
      </w:tr>
      <w:tr w:rsidR="00F3302F" w:rsidRPr="003E3A26" w14:paraId="725A281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F9E858D" w14:textId="77777777" w:rsidR="00F3302F" w:rsidRPr="0035387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3B01A2">
              <w:rPr>
                <w:b/>
                <w:sz w:val="20"/>
              </w:rPr>
              <w:t>paymentsSumInfo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F76233A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23239F9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BE6A706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AA27968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06186EAA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7154006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7C15E1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04265F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paymentsSum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E4E08D3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2B54F90" w14:textId="77777777" w:rsidR="00F3302F" w:rsidRPr="000F36F0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21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0B9F0A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Сумма платежей по этапу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852DA83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Шаблон: \d{1,18}(\.\d{1,2})?</w:t>
            </w:r>
          </w:p>
          <w:p w14:paraId="1D95D73C" w14:textId="77777777" w:rsidR="00F3302F" w:rsidRPr="003B01A2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Игнорируется при приеме, заполняется при передаче рассчитываемой суммой значений, указанных для этапа в полях «Сумма платежа» (paymentsSumInfo/budgetFinancingsInfo/ paymentYearsInfo/paymentYearI</w:t>
            </w:r>
            <w:r w:rsidRPr="003B01A2">
              <w:rPr>
                <w:sz w:val="20"/>
              </w:rPr>
              <w:lastRenderedPageBreak/>
              <w:t>nfo/paymentSum) и «Сумма платежа» (paymentsSumInfo/nonbudgetFinancingsInfo/paymentYearsInfo/</w:t>
            </w:r>
            <w:r w:rsidRPr="003B01A2">
              <w:rPr>
                <w:sz w:val="20"/>
                <w:lang w:val="en-US"/>
              </w:rPr>
              <w:t>paymentYearInfo</w:t>
            </w:r>
            <w:r w:rsidRPr="003B01A2">
              <w:rPr>
                <w:sz w:val="20"/>
              </w:rPr>
              <w:t xml:space="preserve">/paymentSum). </w:t>
            </w:r>
          </w:p>
          <w:p w14:paraId="186EE50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При вычислении суммы не учитываются значения тех строк, которые были проигнорированы при приеме</w:t>
            </w:r>
          </w:p>
        </w:tc>
      </w:tr>
      <w:tr w:rsidR="00F3302F" w:rsidRPr="00BD0A3C" w14:paraId="64D7328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EA11DC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5FF4BF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advancePaymentSumInfo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E11BD7C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99F22D3" w14:textId="77777777" w:rsidR="00F3302F" w:rsidRPr="003B01A2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907DE5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Размер аванса по этапу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DE9290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Блок игнорируется при приеме. Дочерние поля заполняются рассчитываемыми значениями при передаче</w:t>
            </w:r>
          </w:p>
        </w:tc>
      </w:tr>
      <w:tr w:rsidR="00F3302F" w:rsidRPr="00BD0A3C" w14:paraId="0050A7B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EBA481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B6CC5D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budgetFinancingsInfo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6EFA6DF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2E18EF4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2360D9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Бюджетные средства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EB449B9" w14:textId="77777777" w:rsidR="00F3302F" w:rsidRPr="00852A5B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  <w:p w14:paraId="757D1F50" w14:textId="77777777" w:rsidR="00F3302F" w:rsidRPr="00852A5B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Блок принимается если тип организации заказчика "09 - Государственная корпорация" ИЛИ тип организации заказчика отличен от:</w:t>
            </w:r>
          </w:p>
          <w:p w14:paraId="5C27297C" w14:textId="77777777" w:rsidR="00F3302F" w:rsidRPr="00852A5B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"10 - Автономное учреждение";</w:t>
            </w:r>
          </w:p>
          <w:p w14:paraId="656F69C3" w14:textId="77777777" w:rsidR="00F3302F" w:rsidRPr="00852A5B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"03 - Бюджетное учреждение";</w:t>
            </w:r>
          </w:p>
          <w:p w14:paraId="7E39575F" w14:textId="77777777" w:rsidR="00F3302F" w:rsidRPr="00852A5B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"05 - Унитарное предприятие";</w:t>
            </w:r>
          </w:p>
          <w:p w14:paraId="78D9C92D" w14:textId="77777777" w:rsidR="00F3302F" w:rsidRPr="00852A5B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"20 - Иное юридическое лицо"</w:t>
            </w:r>
          </w:p>
          <w:p w14:paraId="5607B25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В других случаях блок игнорируется при приеме, не заполняется при передаче</w:t>
            </w:r>
          </w:p>
        </w:tc>
      </w:tr>
      <w:tr w:rsidR="00F3302F" w:rsidRPr="00BD0A3C" w14:paraId="70A2D63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13EEC9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607909C" w14:textId="77777777" w:rsidR="00F3302F" w:rsidRPr="00852A5B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852A5B">
              <w:rPr>
                <w:sz w:val="20"/>
              </w:rPr>
              <w:t>nonbudgetFinancingsInfo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B438F8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9E62C98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E49BB7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Внебюджетные средства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DAA259E" w14:textId="77777777" w:rsidR="00F3302F" w:rsidRPr="00852A5B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  <w:p w14:paraId="492AA51B" w14:textId="6BEEFA74" w:rsidR="00F3302F" w:rsidRPr="000763E4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0763E4">
              <w:rPr>
                <w:sz w:val="20"/>
              </w:rPr>
              <w:t>сли тип организации заказчика "09 - Государственная корпорация", то допускается указания строк, в которых заполнен блок:</w:t>
            </w:r>
          </w:p>
          <w:p w14:paraId="040CE76F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Не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указано</w:t>
            </w:r>
            <w:r w:rsidRPr="000763E4">
              <w:rPr>
                <w:sz w:val="20"/>
                <w:lang w:val="en-US"/>
              </w:rPr>
              <w:t>"(electronicContractType/contractConditionsInfo/stagesInfo/stageInfo/paymentsSumInfo/nonbudgetFinancingsInfo/notSpecified);</w:t>
            </w:r>
          </w:p>
          <w:p w14:paraId="7E175301" w14:textId="77777777" w:rsidR="00F3302F" w:rsidRPr="000763E4" w:rsidRDefault="00F3302F" w:rsidP="00F3302F">
            <w:pPr>
              <w:spacing w:after="0"/>
              <w:jc w:val="both"/>
              <w:rPr>
                <w:sz w:val="20"/>
              </w:rPr>
            </w:pPr>
            <w:r w:rsidRPr="000763E4">
              <w:rPr>
                <w:sz w:val="20"/>
              </w:rPr>
              <w:t>Если тип организации заказчика "10 - Автономное учреждение", "03 - Бюджетное учреждение", то допускается указания строк, в которых заполнен блок:</w:t>
            </w:r>
          </w:p>
          <w:p w14:paraId="5FD84AB7" w14:textId="77777777" w:rsidR="00F3302F" w:rsidRPr="00070A7C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Код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вида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расходов</w:t>
            </w:r>
            <w:r w:rsidRPr="00070A7C">
              <w:rPr>
                <w:sz w:val="20"/>
                <w:lang w:val="en-US"/>
              </w:rPr>
              <w:t>" (elec</w:t>
            </w:r>
            <w:r w:rsidRPr="00070A7C">
              <w:rPr>
                <w:sz w:val="20"/>
                <w:lang w:val="en-US"/>
              </w:rPr>
              <w:lastRenderedPageBreak/>
              <w:t>tronicContractType/contractConditionsInfo/stagesInfo/stageInfo/ paymentsSumInfo/nonbudgetFinancingsInfo/KVR);</w:t>
            </w:r>
          </w:p>
          <w:p w14:paraId="07B74A57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0A7C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Целевая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статья</w:t>
            </w:r>
            <w:r w:rsidRPr="000763E4">
              <w:rPr>
                <w:sz w:val="20"/>
                <w:lang w:val="en-US"/>
              </w:rPr>
              <w:t>" (electronicContractType/contractConditionsInfo/stagesInfo/ stageInfo/paymentsSumInfo/nonbudgetFinancingsInfo/targetArticle);</w:t>
            </w:r>
          </w:p>
          <w:p w14:paraId="1DABA8C0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Код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по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справочнику</w:t>
            </w:r>
            <w:r w:rsidRPr="000763E4">
              <w:rPr>
                <w:sz w:val="20"/>
                <w:lang w:val="en-US"/>
              </w:rPr>
              <w:t xml:space="preserve"> "</w:t>
            </w:r>
            <w:r w:rsidRPr="000763E4">
              <w:rPr>
                <w:sz w:val="20"/>
              </w:rPr>
              <w:t>Классификатор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объектов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капитального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строительства</w:t>
            </w:r>
            <w:r w:rsidRPr="000763E4">
              <w:rPr>
                <w:sz w:val="20"/>
                <w:lang w:val="en-US"/>
              </w:rPr>
              <w:t>" (</w:t>
            </w:r>
            <w:r w:rsidRPr="000763E4">
              <w:rPr>
                <w:sz w:val="20"/>
              </w:rPr>
              <w:t>КОКС</w:t>
            </w:r>
            <w:r w:rsidRPr="000763E4">
              <w:rPr>
                <w:sz w:val="20"/>
                <w:lang w:val="en-US"/>
              </w:rPr>
              <w:t>) (nsiKOKS)" (electronicContractType/contractConditionsInfo/stagesInfo/stageInfo/paymentsSumInfo/nonbudgetFinancingsInfo/KOKS).</w:t>
            </w:r>
          </w:p>
          <w:p w14:paraId="5D75899E" w14:textId="77777777" w:rsidR="00F3302F" w:rsidRPr="000763E4" w:rsidRDefault="00F3302F" w:rsidP="00F3302F">
            <w:pPr>
              <w:spacing w:after="0"/>
              <w:jc w:val="both"/>
              <w:rPr>
                <w:sz w:val="20"/>
              </w:rPr>
            </w:pPr>
            <w:r w:rsidRPr="000763E4">
              <w:rPr>
                <w:sz w:val="20"/>
              </w:rPr>
              <w:t>Если тип организации заказчика "05 - Унитарное предприятие", "20 - Иное юридическое лицо ", то допускается указания строк, в которых заполнен блок:</w:t>
            </w:r>
          </w:p>
          <w:p w14:paraId="012D5143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Не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указано</w:t>
            </w:r>
            <w:r w:rsidRPr="000763E4">
              <w:rPr>
                <w:sz w:val="20"/>
                <w:lang w:val="en-US"/>
              </w:rPr>
              <w:t>" (electronicContractType/contractConditionsInfo/stagesInfo/stageInfo/ paymentsSumInfo/nonbudgetFinancingsInfo/notSpecified);</w:t>
            </w:r>
          </w:p>
          <w:p w14:paraId="4293292B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Код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по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справочнику</w:t>
            </w:r>
            <w:r w:rsidRPr="000763E4">
              <w:rPr>
                <w:sz w:val="20"/>
                <w:lang w:val="en-US"/>
              </w:rPr>
              <w:t xml:space="preserve"> "</w:t>
            </w:r>
            <w:r w:rsidRPr="000763E4">
              <w:rPr>
                <w:sz w:val="20"/>
              </w:rPr>
              <w:t>Классификатор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объектов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капитального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строительства</w:t>
            </w:r>
            <w:r w:rsidRPr="000763E4">
              <w:rPr>
                <w:sz w:val="20"/>
                <w:lang w:val="en-US"/>
              </w:rPr>
              <w:t>" (</w:t>
            </w:r>
            <w:r w:rsidRPr="000763E4">
              <w:rPr>
                <w:sz w:val="20"/>
              </w:rPr>
              <w:t>КОКС</w:t>
            </w:r>
            <w:r w:rsidRPr="000763E4">
              <w:rPr>
                <w:sz w:val="20"/>
                <w:lang w:val="en-US"/>
              </w:rPr>
              <w:t>) (nsiKOKS)" (electronicContractType/contractConditionsInfo/stagesInfo/stageInfo/paymentsSumInfo/nonbudgetFinancingsInfo/KOKS).</w:t>
            </w:r>
          </w:p>
          <w:p w14:paraId="62DF1EEB" w14:textId="645E26AF" w:rsidR="00F3302F" w:rsidRPr="000763E4" w:rsidRDefault="00F3302F" w:rsidP="00F3302F">
            <w:pPr>
              <w:spacing w:after="0"/>
              <w:jc w:val="both"/>
              <w:rPr>
                <w:sz w:val="20"/>
              </w:rPr>
            </w:pPr>
            <w:r w:rsidRPr="000763E4">
              <w:rPr>
                <w:sz w:val="20"/>
              </w:rPr>
              <w:t xml:space="preserve">В других случаях блок игнорируется при приеме, не заполняется при передачесли тип организации заказчика "09 - Государственная корпорация", то допускается указания строк, в </w:t>
            </w:r>
            <w:r w:rsidRPr="000763E4">
              <w:rPr>
                <w:sz w:val="20"/>
              </w:rPr>
              <w:lastRenderedPageBreak/>
              <w:t>которых заполнен блок:</w:t>
            </w:r>
          </w:p>
          <w:p w14:paraId="24B211D0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Не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указано</w:t>
            </w:r>
            <w:r w:rsidRPr="000763E4">
              <w:rPr>
                <w:sz w:val="20"/>
                <w:lang w:val="en-US"/>
              </w:rPr>
              <w:t>"(electronicContractType/contractConditionsInfo/stagesInfo/stageInfo/paymentsSumInfo/nonbudgetFinancingsInfo/notSpecified);</w:t>
            </w:r>
          </w:p>
          <w:p w14:paraId="5E621660" w14:textId="77777777" w:rsidR="00F3302F" w:rsidRPr="000763E4" w:rsidRDefault="00F3302F" w:rsidP="00F3302F">
            <w:pPr>
              <w:spacing w:after="0"/>
              <w:jc w:val="both"/>
              <w:rPr>
                <w:sz w:val="20"/>
              </w:rPr>
            </w:pPr>
            <w:r w:rsidRPr="000763E4">
              <w:rPr>
                <w:sz w:val="20"/>
              </w:rPr>
              <w:t>Если тип организации заказчика "10 - Автономное учреждение", "03 - Бюджетное учреждение", то допускается указания строк, в которых заполнен блок:</w:t>
            </w:r>
          </w:p>
          <w:p w14:paraId="74015B74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Код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вида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расходов</w:t>
            </w:r>
            <w:r w:rsidRPr="000763E4">
              <w:rPr>
                <w:sz w:val="20"/>
                <w:lang w:val="en-US"/>
              </w:rPr>
              <w:t>" (electronicContractType/contractConditionsInfo/stagesInfo/stageInfo/ paymentsSumInfo/nonbudgetFinancingsInfo/KVR);</w:t>
            </w:r>
          </w:p>
          <w:p w14:paraId="731E77A2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Целевая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статья</w:t>
            </w:r>
            <w:r w:rsidRPr="000763E4">
              <w:rPr>
                <w:sz w:val="20"/>
                <w:lang w:val="en-US"/>
              </w:rPr>
              <w:t>" (electronicContractType/contractConditionsInfo/stagesInfo/ stageInfo/paymentsSumInfo/nonbudgetFinancingsInfo/targetArticle);</w:t>
            </w:r>
          </w:p>
          <w:p w14:paraId="72E083D9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Код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по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справочнику</w:t>
            </w:r>
            <w:r w:rsidRPr="000763E4">
              <w:rPr>
                <w:sz w:val="20"/>
                <w:lang w:val="en-US"/>
              </w:rPr>
              <w:t xml:space="preserve"> "</w:t>
            </w:r>
            <w:r w:rsidRPr="000763E4">
              <w:rPr>
                <w:sz w:val="20"/>
              </w:rPr>
              <w:t>Классификатор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объектов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капитального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строительства</w:t>
            </w:r>
            <w:r w:rsidRPr="000763E4">
              <w:rPr>
                <w:sz w:val="20"/>
                <w:lang w:val="en-US"/>
              </w:rPr>
              <w:t>" (</w:t>
            </w:r>
            <w:r w:rsidRPr="000763E4">
              <w:rPr>
                <w:sz w:val="20"/>
              </w:rPr>
              <w:t>КОКС</w:t>
            </w:r>
            <w:r w:rsidRPr="000763E4">
              <w:rPr>
                <w:sz w:val="20"/>
                <w:lang w:val="en-US"/>
              </w:rPr>
              <w:t>) (nsiKOKS)" (electronicContractType/contractConditionsInfo/stagesInfo/stageInfo/paymentsSumInfo/nonbudgetFinancingsInfo/KOKS).</w:t>
            </w:r>
          </w:p>
          <w:p w14:paraId="2A2F21BB" w14:textId="77777777" w:rsidR="00F3302F" w:rsidRPr="000763E4" w:rsidRDefault="00F3302F" w:rsidP="00F3302F">
            <w:pPr>
              <w:spacing w:after="0"/>
              <w:jc w:val="both"/>
              <w:rPr>
                <w:sz w:val="20"/>
              </w:rPr>
            </w:pPr>
            <w:r w:rsidRPr="000763E4">
              <w:rPr>
                <w:sz w:val="20"/>
              </w:rPr>
              <w:t>Если тип организации заказчика "05 - Унитарное предприятие", "20 - Иное юридическое лицо ", то допускается указания строк, в которых заполнен блок:</w:t>
            </w:r>
          </w:p>
          <w:p w14:paraId="6D2DCD2F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t>- "</w:t>
            </w:r>
            <w:r w:rsidRPr="000763E4">
              <w:rPr>
                <w:sz w:val="20"/>
              </w:rPr>
              <w:t>Не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указано</w:t>
            </w:r>
            <w:r w:rsidRPr="000763E4">
              <w:rPr>
                <w:sz w:val="20"/>
                <w:lang w:val="en-US"/>
              </w:rPr>
              <w:t>" (electronicContractType/contractConditionsInfo/stagesInfo/stageInfo/ paymentsSumInfo/nonbudgetFinancingsInfo/notSpecified);</w:t>
            </w:r>
          </w:p>
          <w:p w14:paraId="11258481" w14:textId="77777777" w:rsidR="00F3302F" w:rsidRPr="000763E4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0763E4">
              <w:rPr>
                <w:sz w:val="20"/>
                <w:lang w:val="en-US"/>
              </w:rPr>
              <w:lastRenderedPageBreak/>
              <w:t>- "</w:t>
            </w:r>
            <w:r w:rsidRPr="000763E4">
              <w:rPr>
                <w:sz w:val="20"/>
              </w:rPr>
              <w:t>Код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по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справочнику</w:t>
            </w:r>
            <w:r w:rsidRPr="000763E4">
              <w:rPr>
                <w:sz w:val="20"/>
                <w:lang w:val="en-US"/>
              </w:rPr>
              <w:t xml:space="preserve"> "</w:t>
            </w:r>
            <w:r w:rsidRPr="000763E4">
              <w:rPr>
                <w:sz w:val="20"/>
              </w:rPr>
              <w:t>Классификатор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объектов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капитального</w:t>
            </w:r>
            <w:r w:rsidRPr="000763E4">
              <w:rPr>
                <w:sz w:val="20"/>
                <w:lang w:val="en-US"/>
              </w:rPr>
              <w:t xml:space="preserve"> </w:t>
            </w:r>
            <w:r w:rsidRPr="000763E4">
              <w:rPr>
                <w:sz w:val="20"/>
              </w:rPr>
              <w:t>строительства</w:t>
            </w:r>
            <w:r w:rsidRPr="000763E4">
              <w:rPr>
                <w:sz w:val="20"/>
                <w:lang w:val="en-US"/>
              </w:rPr>
              <w:t>" (</w:t>
            </w:r>
            <w:r w:rsidRPr="000763E4">
              <w:rPr>
                <w:sz w:val="20"/>
              </w:rPr>
              <w:t>КОКС</w:t>
            </w:r>
            <w:r w:rsidRPr="000763E4">
              <w:rPr>
                <w:sz w:val="20"/>
                <w:lang w:val="en-US"/>
              </w:rPr>
              <w:t>) (nsiKOKS)" (electronicContractType/contractConditionsInfo/stagesInfo/stageInfo/paymentsSumInfo/nonbudgetFinancingsInfo/KOKS).</w:t>
            </w:r>
          </w:p>
          <w:p w14:paraId="713DF311" w14:textId="42962488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763E4">
              <w:rPr>
                <w:sz w:val="20"/>
              </w:rPr>
              <w:t>В других случаях блок игнорируется при приеме, не заполняется при передаче</w:t>
            </w:r>
          </w:p>
        </w:tc>
      </w:tr>
      <w:tr w:rsidR="00F3302F" w:rsidRPr="00852A5B" w14:paraId="7490B8D2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32013D12" w14:textId="77777777" w:rsidR="00F3302F" w:rsidRPr="00852A5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852A5B">
              <w:rPr>
                <w:b/>
                <w:sz w:val="20"/>
              </w:rPr>
              <w:lastRenderedPageBreak/>
              <w:t>Размер аванса по этапу</w:t>
            </w:r>
          </w:p>
        </w:tc>
      </w:tr>
      <w:tr w:rsidR="00F3302F" w:rsidRPr="00852A5B" w14:paraId="4EB9E73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F0F55F5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451392">
              <w:rPr>
                <w:b/>
                <w:sz w:val="20"/>
              </w:rPr>
              <w:t>advancePaymentSumInfo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A619A01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D5DF7E5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28FBFCBC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61B8B64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9BF6607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EC73BE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CE73C0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DF6FB10" w14:textId="77777777" w:rsidR="00F3302F" w:rsidRPr="00A86A08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70A6DD3" w14:textId="77777777" w:rsidR="00F3302F" w:rsidRPr="00A86A08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6242FC4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5492C3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Размер аванса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3316AA1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Шаблон: \d{1,18}(\.\d{1,2})?</w:t>
            </w:r>
          </w:p>
          <w:p w14:paraId="79D494FA" w14:textId="77777777" w:rsidR="00F3302F" w:rsidRPr="00852A5B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Игнорируется при приеме, заполняется при передаче рассчитываемой суммой значений, указанных для этапа в полях «Сумма платежа» (paymentsSumInfo/budgetFinancingsInfo/paymentYearsInfo/paymentYearInfo/paymentSum) и «Сумма платежа» (paymentsSumInfo/ nonbudgetFinancingsInfo/paymentYearsInfo/paymentYearInfo/paymentSum).</w:t>
            </w:r>
          </w:p>
          <w:p w14:paraId="6B6429A3" w14:textId="77777777" w:rsidR="00F3302F" w:rsidRPr="00852A5B" w:rsidRDefault="00F3302F" w:rsidP="00F3302F">
            <w:pPr>
              <w:spacing w:after="0"/>
              <w:jc w:val="both"/>
              <w:rPr>
                <w:sz w:val="20"/>
              </w:rPr>
            </w:pPr>
          </w:p>
          <w:p w14:paraId="7C9E44E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При вычислении суммы учитываются только значения тех строк, в которых было заполнено поле «Авансовый платеж» (isAdvancePayment) и которые не были проигнорированы при приеме</w:t>
            </w:r>
          </w:p>
        </w:tc>
      </w:tr>
      <w:tr w:rsidR="00F3302F" w:rsidRPr="00A86A08" w14:paraId="5A74C6E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C51AD8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47A54F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86A08">
              <w:rPr>
                <w:sz w:val="20"/>
              </w:rPr>
              <w:t>sumInPercents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6419F0B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A86A08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5234F27A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 w:rsidRPr="00A86A08">
              <w:rPr>
                <w:sz w:val="20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447032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86A08">
              <w:rPr>
                <w:sz w:val="20"/>
              </w:rPr>
              <w:t>Размер аванса в процентах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3516216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A86A08">
              <w:rPr>
                <w:sz w:val="20"/>
              </w:rPr>
              <w:t>Ограничения: от 0 до 100</w:t>
            </w:r>
          </w:p>
          <w:p w14:paraId="242CBB30" w14:textId="77777777" w:rsidR="00F3302F" w:rsidRPr="00A86A08" w:rsidRDefault="00F3302F" w:rsidP="00F3302F">
            <w:pPr>
              <w:spacing w:after="0"/>
              <w:jc w:val="both"/>
              <w:rPr>
                <w:sz w:val="20"/>
              </w:rPr>
            </w:pPr>
          </w:p>
          <w:p w14:paraId="6315E81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86A08">
              <w:rPr>
                <w:sz w:val="20"/>
              </w:rPr>
              <w:t>Игнорируется при приеме, заполняется при передаче рассчитываемым по формуле значением</w:t>
            </w:r>
          </w:p>
        </w:tc>
      </w:tr>
      <w:tr w:rsidR="00F3302F" w:rsidRPr="00CC7D29" w14:paraId="6C3775B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CFEF630" w14:textId="77777777" w:rsidR="00F3302F" w:rsidRPr="00852A5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Бюджетные средства</w:t>
            </w:r>
          </w:p>
        </w:tc>
      </w:tr>
      <w:tr w:rsidR="00F3302F" w:rsidRPr="00CC7D29" w14:paraId="70E9445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6ABC500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budgetFinancingsInfo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6B14A79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A82C3A5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59879EB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589F247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82079B0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E081CE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FF034B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D2352C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KBK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F2B97A0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664AE5D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F820C6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Код бюджетной классифика</w:t>
            </w:r>
            <w:r w:rsidRPr="002B3CB0">
              <w:rPr>
                <w:sz w:val="20"/>
              </w:rPr>
              <w:lastRenderedPageBreak/>
              <w:t>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548F86A" w14:textId="13045133" w:rsidR="00F3302F" w:rsidRPr="00922729" w:rsidRDefault="00F3302F" w:rsidP="00F3302F">
            <w:pPr>
              <w:spacing w:after="0"/>
              <w:jc w:val="both"/>
              <w:rPr>
                <w:sz w:val="20"/>
              </w:rPr>
            </w:pPr>
            <w:r w:rsidRPr="00922729">
              <w:rPr>
                <w:sz w:val="20"/>
              </w:rPr>
              <w:lastRenderedPageBreak/>
              <w:t>docType = 1</w:t>
            </w:r>
            <w:r>
              <w:rPr>
                <w:sz w:val="20"/>
              </w:rPr>
              <w:t>:</w:t>
            </w:r>
          </w:p>
          <w:p w14:paraId="5B6EB613" w14:textId="27ABD6B0" w:rsidR="00F3302F" w:rsidRPr="00922729" w:rsidRDefault="00F3302F" w:rsidP="00F3302F">
            <w:pPr>
              <w:spacing w:after="0"/>
              <w:jc w:val="both"/>
              <w:rPr>
                <w:sz w:val="20"/>
              </w:rPr>
            </w:pPr>
            <w:r w:rsidRPr="00922729">
              <w:rPr>
                <w:sz w:val="20"/>
              </w:rPr>
              <w:lastRenderedPageBreak/>
              <w:t>Принимается из пакета;</w:t>
            </w:r>
          </w:p>
          <w:p w14:paraId="414BE040" w14:textId="770B9948" w:rsidR="00F3302F" w:rsidRPr="00922729" w:rsidRDefault="00F3302F" w:rsidP="00F3302F">
            <w:pPr>
              <w:spacing w:after="0"/>
              <w:jc w:val="both"/>
              <w:rPr>
                <w:sz w:val="20"/>
              </w:rPr>
            </w:pPr>
            <w:r w:rsidRPr="00922729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6B23F8AE" w14:textId="449DCC79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2729">
              <w:rPr>
                <w:sz w:val="20"/>
              </w:rPr>
              <w:t>Игнорируется при приеме и заполняется при передаче из ППГ, если заполнен «Номер закупки» (foundationInfo/purchaseNumber), ИНАЧЕ принимаетс</w:t>
            </w:r>
            <w:r>
              <w:rPr>
                <w:sz w:val="20"/>
              </w:rPr>
              <w:t>я</w:t>
            </w:r>
            <w:r w:rsidRPr="00922729">
              <w:rPr>
                <w:sz w:val="20"/>
              </w:rPr>
              <w:t xml:space="preserve"> и сохраняется из пакета</w:t>
            </w:r>
          </w:p>
        </w:tc>
      </w:tr>
      <w:tr w:rsidR="00F3302F" w:rsidRPr="00BD0A3C" w14:paraId="5E35282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848AC5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708862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KOKSCodeInfo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D10873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E2080DB" w14:textId="77777777" w:rsidR="00F3302F" w:rsidRPr="002B3CB0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FFC21A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Код ОКС/ОНИ (КОКС)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6A40A8B" w14:textId="47E9BC4A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6C5F9E">
              <w:rPr>
                <w:sz w:val="20"/>
              </w:rPr>
              <w:t>При приеме бизнес-контролем код, указанный в поле KOKSCode/code, контролируется  на присутствие в справочнике КОКС в актуальном состоянии</w:t>
            </w:r>
          </w:p>
        </w:tc>
      </w:tr>
      <w:tr w:rsidR="00F3302F" w:rsidRPr="00BD0A3C" w14:paraId="50483FA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8530A3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4BC690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isAdvancePayment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B151099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22A9120" w14:textId="77777777" w:rsidR="00F3302F" w:rsidRPr="002B3CB0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60E66C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Авансовый платеж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1896DD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5A62443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EBFB6D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BD77FD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paymentYearsInfo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55084F8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D09EF77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1348C1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Сумма платежей в разбивке по годам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7EFECF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CC7D29" w14:paraId="6344C90A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6E03B04" w14:textId="77777777" w:rsidR="00F3302F" w:rsidRPr="00852A5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Код ОКС/ОНИ (КОКС)</w:t>
            </w:r>
          </w:p>
        </w:tc>
      </w:tr>
      <w:tr w:rsidR="00F3302F" w:rsidRPr="00CC7D29" w14:paraId="19493F7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0E17480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KOKSCodeInfo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43F339B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7ABAABC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FC1B794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5AC74F7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4101D85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68BC3D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A14DBB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7D3E2F1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5A1218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21901D46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18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30BFC91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Код по справочнику "Классификатор объектов капитального строительства" (КОКС) (nsiKOKS)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89350B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5460FF7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AE4B64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4332350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8287EC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44950F42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</w:t>
            </w:r>
            <w:r w:rsidRPr="008242FE">
              <w:rPr>
                <w:sz w:val="20"/>
              </w:rPr>
              <w:t>00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57724D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Наименование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6CCA84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Значение игнорируется при приеме, автоматически заполняется при передаче из справочника "Классификатор объектов капитального строительства" (КОКС) (nsiKOKS)</w:t>
            </w:r>
          </w:p>
        </w:tc>
      </w:tr>
      <w:tr w:rsidR="00F3302F" w:rsidRPr="00CC7D29" w14:paraId="2160A54A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835573E" w14:textId="77777777" w:rsidR="00F3302F" w:rsidRPr="00852A5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Сумма платежей в разбивке по годам</w:t>
            </w:r>
          </w:p>
        </w:tc>
      </w:tr>
      <w:tr w:rsidR="00F3302F" w:rsidRPr="00CC7D29" w14:paraId="7C1E81C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3B1D177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paymentYearsInfo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7BD83F2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C7B99DB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CCA3037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3A876AA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0DD1294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025BB04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966344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0F007B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paymentYearInfo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364F0B7" w14:textId="77777777" w:rsidR="00F3302F" w:rsidRPr="002B3CB0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2737246" w14:textId="77777777" w:rsidR="00F3302F" w:rsidRPr="002B3CB0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1F3C07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Сумма платежа за указанный год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F2AA729" w14:textId="77777777" w:rsidR="00F3302F" w:rsidRPr="002B3CB0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F3302F" w:rsidRPr="002B3CB0" w14:paraId="254E99FA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128577B8" w14:textId="77777777" w:rsidR="00F3302F" w:rsidRPr="002B3CB0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Сумма платежа за указанный год</w:t>
            </w:r>
          </w:p>
        </w:tc>
      </w:tr>
      <w:tr w:rsidR="00F3302F" w:rsidRPr="002B3CB0" w14:paraId="7F50C24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375C4EA" w14:textId="77777777" w:rsidR="00F3302F" w:rsidRPr="002B3CB0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paymentYearInfo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68102E94" w14:textId="77777777" w:rsidR="00F3302F" w:rsidRPr="002B3CB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FD7E158" w14:textId="77777777" w:rsidR="00F3302F" w:rsidRPr="00AA207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27ECD74B" w14:textId="77777777" w:rsidR="00F3302F" w:rsidRPr="00AA207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40C286B" w14:textId="77777777" w:rsidR="00F3302F" w:rsidRPr="00AA207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1777859" w14:textId="77777777" w:rsidR="00F3302F" w:rsidRPr="00B14D2F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682C7CE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838FBD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D23862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paymentYear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6DDA44F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FF5625C" w14:textId="77777777" w:rsidR="00F3302F" w:rsidRPr="00AA207B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3CB406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Год платежа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772BF9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45EB925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DBFEE6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72A9CE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AA207B">
              <w:rPr>
                <w:sz w:val="20"/>
              </w:rPr>
              <w:t>paymentSum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8D1DA1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5A8FA48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E963FA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52A5B">
              <w:rPr>
                <w:sz w:val="20"/>
              </w:rPr>
              <w:t>Размер аванса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515871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Шаблон: \d{1,18}(\.\d{1,2})?</w:t>
            </w:r>
          </w:p>
        </w:tc>
      </w:tr>
      <w:tr w:rsidR="00F3302F" w:rsidRPr="00CC7D29" w14:paraId="24824E5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95A9E92" w14:textId="77777777" w:rsidR="00F3302F" w:rsidRPr="002B3CB0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Сумма платежа за указанный год</w:t>
            </w:r>
          </w:p>
        </w:tc>
      </w:tr>
      <w:tr w:rsidR="00F3302F" w:rsidRPr="00CC7D29" w14:paraId="6DE323C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604FB0F" w14:textId="77777777" w:rsidR="00F3302F" w:rsidRPr="002B3CB0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paymentYearInfo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8204DE8" w14:textId="77777777" w:rsidR="00F3302F" w:rsidRPr="002B3CB0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A59A6DC" w14:textId="77777777" w:rsidR="00F3302F" w:rsidRPr="00AA207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2C62F6DA" w14:textId="77777777" w:rsidR="00F3302F" w:rsidRPr="00AA207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BA4D41F" w14:textId="77777777" w:rsidR="00F3302F" w:rsidRPr="00AA207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D6A9BAE" w14:textId="77777777" w:rsidR="00F3302F" w:rsidRPr="00B14D2F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17DB120A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3DE03A4C" w14:textId="77777777" w:rsidR="00F3302F" w:rsidRPr="00B14D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E2947A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KBK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0AECDE5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D1DD089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BD60BD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Код бюджетной классификации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D90D22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5E8B1942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4A4FC46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12D804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KVR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99FD340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37830F8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4FB512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Код вида расходов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865A58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00DE3BDD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1954D93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71CC29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targetArticle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56288AD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02242EB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D6E04B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Целевая статья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0B6D38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42733105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68AB41E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D0B741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KOKS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0B70B68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7E17004D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18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373911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Код по справочнику "Классификатор объектов капитального строительства" (КОКС) (nsiKOKS)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3912633" w14:textId="4CA8F6B8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6C5F9E">
              <w:rPr>
                <w:sz w:val="20"/>
              </w:rPr>
              <w:t>При приеме бизнес-контролем код, указанный в поле, контролируется  на присутствие в справочнике КОКС в актуальном состоянии</w:t>
            </w:r>
          </w:p>
        </w:tc>
      </w:tr>
      <w:tr w:rsidR="00F3302F" w:rsidRPr="00BD0A3C" w14:paraId="199CE630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582C530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779EE9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notSpecified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BC2CF6D" w14:textId="77777777" w:rsidR="00F3302F" w:rsidRPr="00B14D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B9C67C1" w14:textId="77777777" w:rsidR="00F3302F" w:rsidRPr="00B14D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A454B2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Не указано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F61E50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3302F" w:rsidRPr="00BD0A3C" w14:paraId="4156BA9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337776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1ECC4E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isAdvancePayment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34B5A0B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CCA166A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FCA9FC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Авансовый платеж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B5F47EA" w14:textId="77777777" w:rsidR="00F3302F" w:rsidRPr="00B14D2F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3302F" w:rsidRPr="00BD0A3C" w14:paraId="14B034A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7402F8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46B581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paymentYearsInfo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51FE166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316B484" w14:textId="77777777" w:rsidR="00F3302F" w:rsidRPr="003B01A2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917D0B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Сумма платежей в разбивке по годам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1AFE9F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CC7D29" w14:paraId="57C3119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6E1994E" w14:textId="77777777" w:rsidR="00F3302F" w:rsidRPr="00852A5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Сумма платежей в разбивке по годам</w:t>
            </w:r>
          </w:p>
        </w:tc>
      </w:tr>
      <w:tr w:rsidR="00F3302F" w:rsidRPr="00CC7D29" w14:paraId="6E8E161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1878A6D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2B3CB0">
              <w:rPr>
                <w:b/>
                <w:sz w:val="20"/>
              </w:rPr>
              <w:t>paymentYearsInfo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7D661FE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67A4AC6" w14:textId="77777777" w:rsidR="00F3302F" w:rsidRPr="00852A5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C9397B9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5306F8B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E341172" w14:textId="77777777" w:rsidR="00F3302F" w:rsidRPr="00A86A0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4118C60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BF305E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535CDE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paymentYearInfo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C27E03E" w14:textId="77777777" w:rsidR="00F3302F" w:rsidRPr="002B3CB0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0D28A82" w14:textId="77777777" w:rsidR="00F3302F" w:rsidRPr="002B3CB0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8186AD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Сумма платежа за указанный год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BC80DED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44CB2A0B" w14:textId="77777777" w:rsidR="00F3302F" w:rsidRPr="00B14D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3302F" w:rsidRPr="003E3A26" w14:paraId="2570E5C7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E71F92B" w14:textId="39293A37" w:rsidR="00F3302F" w:rsidRPr="0035387B" w:rsidRDefault="00516DF0" w:rsidP="00F3302F">
            <w:pPr>
              <w:spacing w:after="0"/>
              <w:jc w:val="center"/>
              <w:rPr>
                <w:b/>
                <w:sz w:val="20"/>
              </w:rPr>
            </w:pPr>
            <w:r w:rsidRPr="00516DF0">
              <w:rPr>
                <w:b/>
                <w:sz w:val="20"/>
              </w:rPr>
              <w:t>Внебюджетные средства</w:t>
            </w:r>
          </w:p>
        </w:tc>
      </w:tr>
      <w:tr w:rsidR="00F3302F" w:rsidRPr="003E3A26" w14:paraId="582784F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72BC035" w14:textId="28994220" w:rsidR="00F3302F" w:rsidRPr="0035387B" w:rsidRDefault="00516DF0" w:rsidP="00F3302F">
            <w:pPr>
              <w:spacing w:after="0"/>
              <w:jc w:val="both"/>
              <w:rPr>
                <w:b/>
                <w:sz w:val="20"/>
              </w:rPr>
            </w:pPr>
            <w:r w:rsidRPr="00516DF0">
              <w:rPr>
                <w:b/>
                <w:sz w:val="20"/>
              </w:rPr>
              <w:t>nonbudgetFinancingsInfo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6479A4F1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9B99CC6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0C02EFF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77D7C905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C47C399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AD6F8A" w:rsidRPr="00BD0A3C" w14:paraId="00E97040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128B25A4" w14:textId="71EE9328" w:rsidR="00AD6F8A" w:rsidRPr="00BD0A3C" w:rsidRDefault="00AD6F8A" w:rsidP="00516DF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F2FC623" w14:textId="52411423" w:rsidR="00AD6F8A" w:rsidRPr="00BD0A3C" w:rsidRDefault="00AD6F8A" w:rsidP="00516DF0">
            <w:pPr>
              <w:spacing w:after="0"/>
              <w:jc w:val="both"/>
              <w:rPr>
                <w:sz w:val="20"/>
              </w:rPr>
            </w:pPr>
            <w:r w:rsidRPr="00516DF0">
              <w:rPr>
                <w:sz w:val="20"/>
              </w:rPr>
              <w:t>KBK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6D12A71" w14:textId="7816F083" w:rsidR="00AD6F8A" w:rsidRDefault="00AD6F8A" w:rsidP="00516DF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1562977" w14:textId="2315C1AF" w:rsidR="00AD6F8A" w:rsidRPr="00ED3326" w:rsidRDefault="00AD6F8A" w:rsidP="00516DF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18169BC" w14:textId="485FA6DF" w:rsidR="00AD6F8A" w:rsidRPr="00BD0A3C" w:rsidRDefault="00AD6F8A" w:rsidP="00516DF0">
            <w:pPr>
              <w:spacing w:after="0"/>
              <w:jc w:val="both"/>
              <w:rPr>
                <w:sz w:val="20"/>
              </w:rPr>
            </w:pPr>
            <w:r w:rsidRPr="00516DF0">
              <w:rPr>
                <w:sz w:val="20"/>
              </w:rPr>
              <w:t>Код бюджетной классификации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CC23148" w14:textId="77777777" w:rsidR="00AD6F8A" w:rsidRPr="00BD0A3C" w:rsidRDefault="00AD6F8A" w:rsidP="00516DF0">
            <w:pPr>
              <w:spacing w:after="0"/>
              <w:jc w:val="both"/>
              <w:rPr>
                <w:sz w:val="20"/>
              </w:rPr>
            </w:pPr>
          </w:p>
        </w:tc>
      </w:tr>
      <w:tr w:rsidR="00AD6F8A" w:rsidRPr="00BD0A3C" w14:paraId="2B9F1A47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7BFF464B" w14:textId="77777777" w:rsidR="00AD6F8A" w:rsidRPr="00BD0A3C" w:rsidRDefault="00AD6F8A" w:rsidP="00516DF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B38A1C9" w14:textId="068E039D" w:rsidR="00AD6F8A" w:rsidRPr="00BD0A3C" w:rsidRDefault="00AD6F8A" w:rsidP="00516DF0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KVR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6A35D49" w14:textId="112D5A0E" w:rsidR="00AD6F8A" w:rsidRDefault="00AD6F8A" w:rsidP="00516DF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43E7504" w14:textId="13E49186" w:rsidR="00AD6F8A" w:rsidRPr="00ED3326" w:rsidRDefault="00AD6F8A" w:rsidP="00516DF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B1BD679" w14:textId="42AF6B44" w:rsidR="00AD6F8A" w:rsidRPr="00BD0A3C" w:rsidRDefault="00AD6F8A" w:rsidP="00516DF0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Код вида расходов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5FFA664" w14:textId="77777777" w:rsidR="00AD6F8A" w:rsidRPr="00BD0A3C" w:rsidRDefault="00AD6F8A" w:rsidP="00516DF0">
            <w:pPr>
              <w:spacing w:after="0"/>
              <w:jc w:val="both"/>
              <w:rPr>
                <w:sz w:val="20"/>
              </w:rPr>
            </w:pPr>
          </w:p>
        </w:tc>
      </w:tr>
      <w:tr w:rsidR="00AD6F8A" w:rsidRPr="00BD0A3C" w14:paraId="4315B5E3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5A515773" w14:textId="77777777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D94CEE2" w14:textId="7B472150" w:rsidR="00AD6F8A" w:rsidRPr="00B14D2F" w:rsidRDefault="00AD6F8A" w:rsidP="00AD6F8A">
            <w:pPr>
              <w:spacing w:after="0"/>
              <w:jc w:val="both"/>
              <w:rPr>
                <w:sz w:val="20"/>
              </w:rPr>
            </w:pPr>
            <w:r w:rsidRPr="00AD6F8A">
              <w:rPr>
                <w:sz w:val="20"/>
              </w:rPr>
              <w:t>receiptCode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0D1BAD2" w14:textId="179EA580" w:rsidR="00AD6F8A" w:rsidRDefault="00AD6F8A" w:rsidP="00AD6F8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8F8FAE9" w14:textId="3C3FDDFE" w:rsidR="00AD6F8A" w:rsidRPr="00AD6F8A" w:rsidRDefault="00AD6F8A" w:rsidP="00AD6F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2BE7059" w14:textId="10B8FEEE" w:rsidR="00AD6F8A" w:rsidRPr="00B14D2F" w:rsidRDefault="00AD6F8A" w:rsidP="00AD6F8A">
            <w:pPr>
              <w:spacing w:after="0"/>
              <w:jc w:val="both"/>
              <w:rPr>
                <w:sz w:val="20"/>
              </w:rPr>
            </w:pPr>
            <w:r w:rsidRPr="00AD6F8A">
              <w:rPr>
                <w:sz w:val="20"/>
              </w:rPr>
              <w:t>Код поступлений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EE8C68B" w14:textId="2418AD4E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AD6F8A">
              <w:rPr>
                <w:sz w:val="20"/>
              </w:rPr>
              <w:t>Если организация заказчика является АУ/БУ и у заказчика есть действующий лицевой счет с типом «Лицевой счет в ФК» и начинающийся на «80» или «90» и для значения установлено значение «1» в столбце «Доступно для графика финансирования в справочнике "Коды поступлений для АУ/БУ" (nsiReceiptCodes), то поле принимается. В другом случае игнорируется при приеме, не заполняется при передаче</w:t>
            </w:r>
          </w:p>
        </w:tc>
      </w:tr>
      <w:tr w:rsidR="00AD6F8A" w:rsidRPr="00BD0A3C" w14:paraId="215B2680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49BF852A" w14:textId="77777777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3646C35" w14:textId="2AFA99FA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targetArticle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E97FFD3" w14:textId="6AF1CFC7" w:rsidR="00AD6F8A" w:rsidRDefault="00AD6F8A" w:rsidP="00AD6F8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83E21F0" w14:textId="59BCFBD4" w:rsidR="00AD6F8A" w:rsidRPr="00ED3326" w:rsidRDefault="00AD6F8A" w:rsidP="00AD6F8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2A8B753" w14:textId="4215DBA4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Целевая статья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D8DBB66" w14:textId="77777777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</w:p>
        </w:tc>
      </w:tr>
      <w:tr w:rsidR="00AD6F8A" w:rsidRPr="00BD0A3C" w14:paraId="45A9ECCA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344F9148" w14:textId="77777777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B854215" w14:textId="0C35E6C2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KOKS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245120B" w14:textId="0AE24C2A" w:rsidR="00AD6F8A" w:rsidRDefault="00AD6F8A" w:rsidP="00AD6F8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5ED217EC" w14:textId="269096C4" w:rsidR="00AD6F8A" w:rsidRPr="00ED3326" w:rsidRDefault="00AD6F8A" w:rsidP="00AD6F8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18</w:t>
            </w:r>
            <w:r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3CEC902D" w14:textId="13F496D3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2B3CB0">
              <w:rPr>
                <w:sz w:val="20"/>
              </w:rPr>
              <w:t>Код по справочнику "Классификатор объектов капитального строительства" (КОКС) (nsiKOKS)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A63E736" w14:textId="77777777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</w:p>
        </w:tc>
      </w:tr>
      <w:tr w:rsidR="00AD6F8A" w:rsidRPr="00BD0A3C" w14:paraId="0AA4CE81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4D1DF2ED" w14:textId="77777777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0FD4159" w14:textId="2BA10E2B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notSpecified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EC09F3D" w14:textId="5CA94177" w:rsidR="00AD6F8A" w:rsidRDefault="00AD6F8A" w:rsidP="00AD6F8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EA9D1EF" w14:textId="644154C2" w:rsidR="00AD6F8A" w:rsidRPr="00ED3326" w:rsidRDefault="00AD6F8A" w:rsidP="00AD6F8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3E79171" w14:textId="395D9136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Не указано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5C3912B" w14:textId="55988C53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AD6F8A" w:rsidRPr="00BD0A3C" w14:paraId="7D06DDE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3579067" w14:textId="77777777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14B8F5F" w14:textId="58F6CD8C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isAdvancePayment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AC7DBB9" w14:textId="0F3860F5" w:rsidR="00AD6F8A" w:rsidRDefault="00AD6F8A" w:rsidP="00AD6F8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0450221" w14:textId="00EC5C77" w:rsidR="00AD6F8A" w:rsidRPr="00ED3326" w:rsidRDefault="00AD6F8A" w:rsidP="00AD6F8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26F6F1F" w14:textId="06A40352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Авансовый платеж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806EEE0" w14:textId="5D201C35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AD6F8A" w:rsidRPr="00BD0A3C" w14:paraId="79FDA44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985F972" w14:textId="77777777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3BF5E8F" w14:textId="33E7042A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paymentYearsInfo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F9B6D1D" w14:textId="409790DB" w:rsidR="00AD6F8A" w:rsidRDefault="00AD6F8A" w:rsidP="00AD6F8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8B5D139" w14:textId="119CF3FC" w:rsidR="00AD6F8A" w:rsidRPr="00ED3326" w:rsidRDefault="00AD6F8A" w:rsidP="00AD6F8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2282976" w14:textId="4D48B688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 w:rsidRPr="00B14D2F">
              <w:rPr>
                <w:sz w:val="20"/>
              </w:rPr>
              <w:t>Сумма платежей в разбивке по годам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9CB5EB9" w14:textId="1BF8AE51" w:rsidR="00AD6F8A" w:rsidRPr="00BD0A3C" w:rsidRDefault="00AD6F8A" w:rsidP="00AD6F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991732" w:rsidRPr="00991732" w14:paraId="0912A222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A6B7FCC" w14:textId="678A61C8" w:rsidR="00991732" w:rsidRPr="00991732" w:rsidRDefault="00991732" w:rsidP="00AE19FB">
            <w:pPr>
              <w:spacing w:after="0"/>
              <w:jc w:val="center"/>
              <w:rPr>
                <w:b/>
                <w:sz w:val="20"/>
              </w:rPr>
            </w:pPr>
            <w:r w:rsidRPr="00991732">
              <w:rPr>
                <w:b/>
                <w:sz w:val="20"/>
              </w:rPr>
              <w:t>Код поступлений</w:t>
            </w:r>
          </w:p>
        </w:tc>
      </w:tr>
      <w:tr w:rsidR="00991732" w:rsidRPr="00991732" w14:paraId="41D490C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AE2B0EB" w14:textId="40DA54C5" w:rsidR="00991732" w:rsidRPr="00991732" w:rsidRDefault="00991732" w:rsidP="00AE19FB">
            <w:pPr>
              <w:spacing w:after="0"/>
              <w:jc w:val="both"/>
              <w:rPr>
                <w:b/>
                <w:sz w:val="20"/>
              </w:rPr>
            </w:pPr>
            <w:r w:rsidRPr="00FD712A">
              <w:rPr>
                <w:b/>
                <w:sz w:val="20"/>
              </w:rPr>
              <w:t>receiptCode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5A9F48C" w14:textId="77777777" w:rsidR="00991732" w:rsidRPr="00991732" w:rsidRDefault="00991732" w:rsidP="00AE19F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4177C24" w14:textId="77777777" w:rsidR="00991732" w:rsidRPr="00991732" w:rsidRDefault="00991732" w:rsidP="00AE19F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40276C0" w14:textId="77777777" w:rsidR="00991732" w:rsidRPr="00991732" w:rsidRDefault="00991732" w:rsidP="00AE19F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D927F64" w14:textId="77777777" w:rsidR="00991732" w:rsidRPr="00991732" w:rsidRDefault="00991732" w:rsidP="00AE19F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82DD86C" w14:textId="77777777" w:rsidR="00991732" w:rsidRPr="00991732" w:rsidRDefault="00991732" w:rsidP="00AE19F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91732" w:rsidRPr="00134A6D" w14:paraId="7B8F7AD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2C42C6B" w14:textId="77777777" w:rsidR="00991732" w:rsidRPr="008242FE" w:rsidRDefault="00991732" w:rsidP="00AE19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AE8C8D6" w14:textId="77777777" w:rsidR="00991732" w:rsidRPr="00226B2C" w:rsidRDefault="00991732" w:rsidP="00AE19FB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F6D638E" w14:textId="77777777" w:rsidR="00991732" w:rsidRDefault="00991732" w:rsidP="00AE19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290FFB3" w14:textId="3EA38D2E" w:rsidR="00991732" w:rsidRPr="00FD1B7E" w:rsidRDefault="00991732" w:rsidP="00AE19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FAE49F2" w14:textId="43EA79DC" w:rsidR="00991732" w:rsidRPr="00226B2C" w:rsidRDefault="00991732" w:rsidP="00AE19FB">
            <w:pPr>
              <w:spacing w:after="0"/>
              <w:jc w:val="both"/>
              <w:rPr>
                <w:sz w:val="20"/>
              </w:rPr>
            </w:pPr>
            <w:r w:rsidRPr="00991732">
              <w:rPr>
                <w:sz w:val="20"/>
              </w:rPr>
              <w:t>Код поступлений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C57B389" w14:textId="77777777" w:rsidR="00991732" w:rsidRPr="008242FE" w:rsidRDefault="00991732" w:rsidP="00AE19FB">
            <w:pPr>
              <w:spacing w:after="0"/>
              <w:jc w:val="both"/>
              <w:rPr>
                <w:sz w:val="20"/>
              </w:rPr>
            </w:pPr>
          </w:p>
        </w:tc>
      </w:tr>
      <w:tr w:rsidR="00991732" w:rsidRPr="00301389" w14:paraId="0D0B2DE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A677B11" w14:textId="77777777" w:rsidR="00991732" w:rsidRPr="008242FE" w:rsidRDefault="00991732" w:rsidP="00AE19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EE91E9A" w14:textId="77777777" w:rsidR="00991732" w:rsidRPr="00226B2C" w:rsidRDefault="00991732" w:rsidP="00AE19FB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047FB92" w14:textId="77777777" w:rsidR="00991732" w:rsidRPr="00430B6E" w:rsidRDefault="00991732" w:rsidP="00AE19F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48AF32B" w14:textId="7E19B16C" w:rsidR="00991732" w:rsidRPr="00FD1B7E" w:rsidRDefault="00991732" w:rsidP="00AE19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19F9E60" w14:textId="6FE18750" w:rsidR="00991732" w:rsidRPr="00226B2C" w:rsidRDefault="00991732" w:rsidP="00AE19FB">
            <w:pPr>
              <w:spacing w:after="0"/>
              <w:jc w:val="both"/>
              <w:rPr>
                <w:sz w:val="20"/>
              </w:rPr>
            </w:pPr>
            <w:r w:rsidRPr="00991732">
              <w:rPr>
                <w:sz w:val="20"/>
              </w:rPr>
              <w:t xml:space="preserve">Наименование поступлений. 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38B9621" w14:textId="0A29525D" w:rsidR="00991732" w:rsidRPr="008242FE" w:rsidRDefault="00991732" w:rsidP="00AE19FB">
            <w:pPr>
              <w:spacing w:after="0"/>
              <w:jc w:val="both"/>
              <w:rPr>
                <w:sz w:val="20"/>
              </w:rPr>
            </w:pPr>
            <w:r w:rsidRPr="00991732">
              <w:rPr>
                <w:sz w:val="20"/>
              </w:rPr>
              <w:t>Игнорируется при приеме. При передаче заполняется значением из справочника "Коды поступлений для АУ/БУ" (nsiReceiptCodes)</w:t>
            </w:r>
          </w:p>
        </w:tc>
      </w:tr>
      <w:tr w:rsidR="00EB2833" w:rsidRPr="002B61BC" w14:paraId="379D6C62" w14:textId="77777777" w:rsidTr="00EB2833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C6E1EB9" w14:textId="4D89C538" w:rsidR="00EB2833" w:rsidRPr="002B61BC" w:rsidRDefault="00EB2833" w:rsidP="00EB2833">
            <w:pPr>
              <w:spacing w:after="0"/>
              <w:jc w:val="center"/>
              <w:rPr>
                <w:b/>
                <w:sz w:val="20"/>
              </w:rPr>
            </w:pPr>
            <w:r w:rsidRPr="00EB2833">
              <w:rPr>
                <w:b/>
                <w:sz w:val="20"/>
              </w:rPr>
              <w:t>Место поставки</w:t>
            </w:r>
          </w:p>
        </w:tc>
      </w:tr>
      <w:tr w:rsidR="00EB2833" w:rsidRPr="002B61BC" w14:paraId="254DA3D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D53C8E4" w14:textId="4E4A0FDB" w:rsidR="00EB2833" w:rsidRPr="002B61BC" w:rsidRDefault="00EB2833" w:rsidP="00EB2833">
            <w:pPr>
              <w:spacing w:after="0"/>
              <w:jc w:val="both"/>
              <w:rPr>
                <w:b/>
                <w:sz w:val="20"/>
              </w:rPr>
            </w:pPr>
            <w:r w:rsidRPr="00EB2833">
              <w:rPr>
                <w:b/>
                <w:sz w:val="20"/>
              </w:rPr>
              <w:t>deliveryPlaceInfo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24E8BC7" w14:textId="77777777" w:rsidR="00EB2833" w:rsidRPr="002B61BC" w:rsidRDefault="00EB2833" w:rsidP="00EB28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A550692" w14:textId="77777777" w:rsidR="00EB2833" w:rsidRPr="002B61BC" w:rsidRDefault="00EB2833" w:rsidP="00EB2833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AE9C823" w14:textId="77777777" w:rsidR="00EB2833" w:rsidRPr="002B61BC" w:rsidRDefault="00EB2833" w:rsidP="00EB2833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5AFC0EF" w14:textId="77777777" w:rsidR="00EB2833" w:rsidRPr="002B61BC" w:rsidRDefault="00EB2833" w:rsidP="00EB28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289389C" w14:textId="77777777" w:rsidR="00EB2833" w:rsidRPr="002B61BC" w:rsidRDefault="00EB2833" w:rsidP="00EB28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A3FBD" w:rsidRPr="00BD0A3C" w14:paraId="1824AFD8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</w:tcPr>
          <w:p w14:paraId="285408DF" w14:textId="77777777" w:rsidR="00DA3FBD" w:rsidRPr="00BD0A3C" w:rsidRDefault="00DA3FBD" w:rsidP="00EB28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AE5134D" w14:textId="5F99C052" w:rsidR="00DA3FBD" w:rsidRPr="00BD0A3C" w:rsidRDefault="00DA3FBD" w:rsidP="00EB2833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byOKTMOInfo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12244F9" w14:textId="77777777" w:rsidR="00DA3FBD" w:rsidRDefault="00DA3FBD" w:rsidP="00EB28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ABCA953" w14:textId="77777777" w:rsidR="00DA3FBD" w:rsidRPr="000F36F0" w:rsidRDefault="00DA3FBD" w:rsidP="00EB28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2B896B7" w14:textId="27441050" w:rsidR="00DA3FBD" w:rsidRPr="00BD0A3C" w:rsidRDefault="00DA3FBD" w:rsidP="00DA3FBD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Место поставки товара по ОКТМО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E7ACD5A" w14:textId="79328F39" w:rsidR="00DA3FBD" w:rsidRPr="00BD0A3C" w:rsidRDefault="00DA3FBD" w:rsidP="00EB2833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Заполняется, если способ ОППИ равен «Закупка товара у единственного поставщика на сумму, предусмотренную частью 12 статьи 93 Закона № 44-ФЗ»</w:t>
            </w:r>
          </w:p>
        </w:tc>
      </w:tr>
      <w:tr w:rsidR="00DA3FBD" w:rsidRPr="00BD0A3C" w14:paraId="5128A863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2E927F64" w14:textId="77777777" w:rsidR="00DA3FBD" w:rsidRPr="00DA3FBD" w:rsidRDefault="00DA3FBD" w:rsidP="00EB28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52DD979" w14:textId="69A3FEAF" w:rsidR="00DA3FBD" w:rsidRPr="00BD0A3C" w:rsidRDefault="00DA3FBD" w:rsidP="00EB2833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byKLADRInfo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AFCCF00" w14:textId="77777777" w:rsidR="00DA3FBD" w:rsidRDefault="00DA3FBD" w:rsidP="00EB28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F9DF6E3" w14:textId="77777777" w:rsidR="00DA3FBD" w:rsidRPr="000F36F0" w:rsidRDefault="00DA3FBD" w:rsidP="00EB28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A152BAC" w14:textId="130882BD" w:rsidR="00DA3FBD" w:rsidRPr="00BD0A3C" w:rsidRDefault="00DA3FBD" w:rsidP="00DA3FBD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Место поставки товара, выполнения работы или оказания услуги по справочнику КЛАДР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9392AB7" w14:textId="488C3978" w:rsidR="00DA3FBD" w:rsidRPr="00BD0A3C" w:rsidRDefault="00DA3FBD" w:rsidP="00EB2833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Заполняется, если способ ОППИ отличен «Закупка товара у единственного поставщика на сумму, предусмотренную частью 12 статьи 93 Закона № 44-ФЗ»</w:t>
            </w:r>
          </w:p>
        </w:tc>
      </w:tr>
      <w:tr w:rsidR="00F3302F" w:rsidRPr="002B61BC" w14:paraId="00E6CF22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EB3C057" w14:textId="77777777" w:rsidR="00F3302F" w:rsidRPr="002B61BC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2B61BC">
              <w:rPr>
                <w:b/>
                <w:sz w:val="20"/>
              </w:rPr>
              <w:t>Место поставки товара по ОКТМО</w:t>
            </w:r>
          </w:p>
        </w:tc>
      </w:tr>
      <w:tr w:rsidR="00F3302F" w:rsidRPr="002B61BC" w14:paraId="2BBC6A5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1A4F2D7" w14:textId="77777777" w:rsidR="00F3302F" w:rsidRPr="002B61BC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2B61BC">
              <w:rPr>
                <w:b/>
                <w:sz w:val="20"/>
              </w:rPr>
              <w:t>byOKTMOInfo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004F162" w14:textId="77777777" w:rsidR="00F3302F" w:rsidRPr="002B61B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8AD0252" w14:textId="77777777" w:rsidR="00F3302F" w:rsidRPr="002B61BC" w:rsidRDefault="00F3302F" w:rsidP="00F3302F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03EF173" w14:textId="77777777" w:rsidR="00F3302F" w:rsidRPr="002B61BC" w:rsidRDefault="00F3302F" w:rsidP="00F3302F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9C188FE" w14:textId="77777777" w:rsidR="00F3302F" w:rsidRPr="002B61B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00B1454E" w14:textId="77777777" w:rsidR="00F3302F" w:rsidRPr="002B61B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A3FBD" w:rsidRPr="00BD0A3C" w14:paraId="73D5ABA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2F72103" w14:textId="77777777" w:rsidR="00DA3FBD" w:rsidRPr="00BD0A3C" w:rsidRDefault="00DA3FBD" w:rsidP="00DB2C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DBA4F9F" w14:textId="0204EDC5" w:rsidR="00DA3FBD" w:rsidRPr="000F36F0" w:rsidRDefault="00DA3FBD" w:rsidP="00DB2CEC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F8D774E" w14:textId="0EC3A7CA" w:rsidR="00DA3FBD" w:rsidRDefault="00DA3FBD" w:rsidP="00DB2C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126BE96" w14:textId="068A9957" w:rsidR="00DA3FBD" w:rsidRDefault="00DA3FBD" w:rsidP="00DB2CEC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66A2C67" w14:textId="457CA2E7" w:rsidR="00DA3FBD" w:rsidRPr="000F36F0" w:rsidRDefault="00DA3FBD" w:rsidP="00DB2CEC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Уникальный идентификатор места поставки товара в ЕИС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2362FD5" w14:textId="77777777" w:rsidR="00DA3FBD" w:rsidRPr="00BD0A3C" w:rsidRDefault="00DA3FBD" w:rsidP="00DB2CEC">
            <w:pPr>
              <w:spacing w:after="0"/>
              <w:jc w:val="both"/>
              <w:rPr>
                <w:sz w:val="20"/>
              </w:rPr>
            </w:pPr>
          </w:p>
        </w:tc>
      </w:tr>
      <w:tr w:rsidR="00DA3FBD" w:rsidRPr="00BD0A3C" w14:paraId="779F40D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9491F1F" w14:textId="77777777" w:rsidR="00DA3FBD" w:rsidRPr="00BD0A3C" w:rsidRDefault="00DA3FBD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53BBE6D" w14:textId="14CCC58E" w:rsidR="00DA3FBD" w:rsidRPr="000F36F0" w:rsidRDefault="00DA3FBD" w:rsidP="00F3302F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0055775" w14:textId="0308A3A3" w:rsidR="00DA3FBD" w:rsidRDefault="00DA3FBD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7F8E0B9" w14:textId="74AC06B7" w:rsidR="00DA3FBD" w:rsidRPr="00DA3FBD" w:rsidRDefault="00DA3FBD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1D1DC0B" w14:textId="7FF44022" w:rsidR="00DA3FBD" w:rsidRPr="000F36F0" w:rsidRDefault="00DA3FBD" w:rsidP="00F3302F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Внешний идентификатор места поставки товара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AF36CBC" w14:textId="77777777" w:rsidR="00DA3FBD" w:rsidRPr="00BD0A3C" w:rsidRDefault="00DA3FBD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3721C26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647B35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7B7F6F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>OKTMOInfo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78B638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97662E0" w14:textId="77777777" w:rsidR="00F3302F" w:rsidRPr="000F36F0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DBBF8A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>Территориально-муниципальное образование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F3DF66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4A7918D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52CABB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DC33B7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>deliveryPlace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5CDAE89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EAD70DF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ECFF03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>Место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A3EE8E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0F36F0" w14:paraId="50EAC1CC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2B9E74A" w14:textId="77777777" w:rsidR="00F3302F" w:rsidRPr="000F36F0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0F36F0">
              <w:rPr>
                <w:b/>
                <w:sz w:val="20"/>
              </w:rPr>
              <w:t>Территориально-муниципальное образование организации</w:t>
            </w:r>
          </w:p>
        </w:tc>
      </w:tr>
      <w:tr w:rsidR="00F3302F" w:rsidRPr="000F36F0" w14:paraId="0152933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91986A0" w14:textId="77777777" w:rsidR="00F3302F" w:rsidRPr="000F36F0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8C3A93">
              <w:rPr>
                <w:b/>
                <w:sz w:val="20"/>
              </w:rPr>
              <w:t>OKTMOInfo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34E87F5" w14:textId="77777777" w:rsidR="00F3302F" w:rsidRPr="0099026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6C2A80F" w14:textId="77777777" w:rsidR="00F3302F" w:rsidRPr="00EC757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4B60A0F" w14:textId="77777777" w:rsidR="00F3302F" w:rsidRPr="00AD75C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6ACCDA6" w14:textId="77777777" w:rsidR="00F3302F" w:rsidRPr="00CD487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E5A17DF" w14:textId="77777777" w:rsidR="00F3302F" w:rsidRPr="00924A22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134A6D" w14:paraId="34D8DF7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7E575B9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8E21985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4F9C40E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CE32486" w14:textId="77777777" w:rsidR="00F3302F" w:rsidRPr="00FD1B7E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11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0FD27E8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>Код по ОКТМО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AF0D99A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01389" w14:paraId="55BFFE4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F02594E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8290D8F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9F9E31D" w14:textId="77777777" w:rsidR="00F3302F" w:rsidRPr="00430B6E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28ACA46" w14:textId="77777777" w:rsidR="00F3302F" w:rsidRPr="00FD1B7E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1000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17E80ED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214B56">
              <w:rPr>
                <w:sz w:val="20"/>
              </w:rPr>
              <w:t>Полное наименование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D24BEFF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>Игнорируется при приеме. При передаче заполняется значени</w:t>
            </w:r>
            <w:r w:rsidRPr="000F36F0">
              <w:rPr>
                <w:sz w:val="20"/>
              </w:rPr>
              <w:lastRenderedPageBreak/>
              <w:t>ем из справочника "Общероссийский классификатор территорий муниципальных образований" (nsiOKTMO)</w:t>
            </w:r>
          </w:p>
        </w:tc>
      </w:tr>
      <w:tr w:rsidR="00F3302F" w:rsidRPr="003E3A26" w14:paraId="7E6CA9FA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18AA1C4" w14:textId="77777777" w:rsidR="00F3302F" w:rsidRPr="002B61BC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D85299">
              <w:rPr>
                <w:b/>
                <w:sz w:val="20"/>
              </w:rPr>
              <w:lastRenderedPageBreak/>
              <w:t>Место поставки товара, выполнения работы или оказания услуги по справочнику КЛАДР</w:t>
            </w:r>
          </w:p>
        </w:tc>
      </w:tr>
      <w:tr w:rsidR="00F3302F" w:rsidRPr="002B61BC" w14:paraId="2113039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9C1CA7E" w14:textId="77777777" w:rsidR="00F3302F" w:rsidRPr="002B61BC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D85299">
              <w:rPr>
                <w:b/>
                <w:sz w:val="20"/>
              </w:rPr>
              <w:t>byKLADRInfo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A820231" w14:textId="77777777" w:rsidR="00F3302F" w:rsidRPr="002B61B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89AD10B" w14:textId="77777777" w:rsidR="00F3302F" w:rsidRPr="002B61BC" w:rsidRDefault="00F3302F" w:rsidP="00F3302F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652522A" w14:textId="77777777" w:rsidR="00F3302F" w:rsidRPr="002B61BC" w:rsidRDefault="00F3302F" w:rsidP="00F3302F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F26CD74" w14:textId="77777777" w:rsidR="00F3302F" w:rsidRPr="002B61B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EA4BDD2" w14:textId="77777777" w:rsidR="00F3302F" w:rsidRPr="002B61B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CC0426E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  <w:vAlign w:val="center"/>
          </w:tcPr>
          <w:p w14:paraId="717DC40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0D6D46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D85299">
              <w:rPr>
                <w:sz w:val="20"/>
              </w:rPr>
              <w:t>KLADRInfo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CA0524F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D826C14" w14:textId="77777777" w:rsidR="00F3302F" w:rsidRPr="00D85299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F79163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D85299">
              <w:rPr>
                <w:sz w:val="20"/>
              </w:rPr>
              <w:t>Код КЛАДР - если поставка в РФ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3569C8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0718F027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56C1702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5F9054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D85299">
              <w:rPr>
                <w:sz w:val="20"/>
              </w:rPr>
              <w:t>countryInfo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D4C3E99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10A4A34" w14:textId="77777777" w:rsidR="00F3302F" w:rsidRPr="00D85299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2CD5F7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D85299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BD44960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D85299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  <w:p w14:paraId="3A0FB17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3302F" w:rsidRPr="00D85299" w14:paraId="3D2E9BC7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2C1BAF8" w14:textId="77777777" w:rsidR="00F3302F" w:rsidRPr="00D85299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D85299">
              <w:rPr>
                <w:b/>
                <w:sz w:val="20"/>
              </w:rPr>
              <w:t>Код КЛАДР - если поставка в РФ</w:t>
            </w:r>
          </w:p>
        </w:tc>
      </w:tr>
      <w:tr w:rsidR="00F3302F" w:rsidRPr="00D85299" w14:paraId="5C4DEB0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01AF969" w14:textId="77777777" w:rsidR="00F3302F" w:rsidRPr="00D85299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D85299">
              <w:rPr>
                <w:b/>
                <w:sz w:val="20"/>
              </w:rPr>
              <w:t>KLADRInfo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65DEFBFF" w14:textId="77777777" w:rsidR="00F3302F" w:rsidRPr="0099026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6765116" w14:textId="77777777" w:rsidR="00F3302F" w:rsidRPr="0099026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4117E99" w14:textId="77777777" w:rsidR="00F3302F" w:rsidRPr="00EC757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E32A9F8" w14:textId="77777777" w:rsidR="00F3302F" w:rsidRPr="00AD75C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8AF68A2" w14:textId="77777777" w:rsidR="00F3302F" w:rsidRPr="00CD487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A3FBD" w:rsidRPr="00134A6D" w14:paraId="3661D15C" w14:textId="77777777" w:rsidTr="00DB2CEC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B0E9F83" w14:textId="77777777" w:rsidR="00DA3FBD" w:rsidRPr="008242FE" w:rsidRDefault="00DA3FBD" w:rsidP="00DA3F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B0A488B" w14:textId="78FF167A" w:rsidR="00DA3FBD" w:rsidRPr="00D85299" w:rsidRDefault="00DA3FBD" w:rsidP="00DA3FBD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48DE22D" w14:textId="6D0E4818" w:rsidR="00DA3FBD" w:rsidRPr="0009268B" w:rsidRDefault="00DA3FBD" w:rsidP="00DA3FB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22A9E7B" w14:textId="57F0B1A2" w:rsidR="00DA3FBD" w:rsidRPr="0009268B" w:rsidRDefault="00DA3FBD" w:rsidP="00DA3FB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80EAF1E" w14:textId="47DB89DD" w:rsidR="00DA3FBD" w:rsidRPr="000F36F0" w:rsidRDefault="00DA3FBD" w:rsidP="00DA3FBD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Уникальный идентификатор места поставки товара в ЕИС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6611B51" w14:textId="77777777" w:rsidR="00DA3FBD" w:rsidRPr="008242FE" w:rsidRDefault="00DA3FBD" w:rsidP="00DA3FBD">
            <w:pPr>
              <w:spacing w:after="0"/>
              <w:jc w:val="both"/>
              <w:rPr>
                <w:sz w:val="20"/>
              </w:rPr>
            </w:pPr>
          </w:p>
        </w:tc>
      </w:tr>
      <w:tr w:rsidR="00DA3FBD" w:rsidRPr="00134A6D" w14:paraId="7ACBEE7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B85764D" w14:textId="77777777" w:rsidR="00DA3FBD" w:rsidRPr="008242FE" w:rsidRDefault="00DA3FBD" w:rsidP="00DA3FB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A18390C" w14:textId="4C44C058" w:rsidR="00DA3FBD" w:rsidRPr="00D85299" w:rsidRDefault="00DA3FBD" w:rsidP="00DA3FBD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externalSid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E51495D" w14:textId="0493E0BD" w:rsidR="00DA3FBD" w:rsidRPr="0009268B" w:rsidRDefault="00DA3FBD" w:rsidP="00DA3FB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F7863FA" w14:textId="3821744C" w:rsidR="00DA3FBD" w:rsidRPr="0009268B" w:rsidRDefault="00DA3FBD" w:rsidP="00DA3FBD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40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8A05CF0" w14:textId="767765F1" w:rsidR="00DA3FBD" w:rsidRPr="000F36F0" w:rsidRDefault="00DA3FBD" w:rsidP="00DA3FBD">
            <w:pPr>
              <w:spacing w:after="0"/>
              <w:jc w:val="both"/>
              <w:rPr>
                <w:sz w:val="20"/>
              </w:rPr>
            </w:pPr>
            <w:r w:rsidRPr="00DA3FBD">
              <w:rPr>
                <w:sz w:val="20"/>
              </w:rPr>
              <w:t>Внешний идентификатор места поставки товара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B1A4B6A" w14:textId="77777777" w:rsidR="00DA3FBD" w:rsidRPr="008242FE" w:rsidRDefault="00DA3FBD" w:rsidP="00DA3FBD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134A6D" w14:paraId="1C15A75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43DBBF7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F60BF75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D85299">
              <w:rPr>
                <w:sz w:val="20"/>
              </w:rPr>
              <w:t>kladrCode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D9DC55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8A892A4" w14:textId="77777777" w:rsidR="00F3302F" w:rsidRPr="00FD1B7E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60E771E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>Код по ОКТМО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3FC960F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01389" w14:paraId="0F7FFA0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5C0E7E2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48C7C94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D85299">
              <w:rPr>
                <w:sz w:val="20"/>
              </w:rPr>
              <w:t>kladrCode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C940B70" w14:textId="77777777" w:rsidR="00F3302F" w:rsidRPr="00430B6E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687A114" w14:textId="77777777" w:rsidR="00F3302F" w:rsidRPr="00FD1B7E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C3B4A7D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D85299">
              <w:rPr>
                <w:sz w:val="20"/>
              </w:rPr>
              <w:t>Полное наименование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9A58F86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  <w:r w:rsidRPr="00D85299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F3302F" w:rsidRPr="00BD0A3C" w14:paraId="068B9A2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BA772B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1E8118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>deliveryPlace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EF5FD80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E0B08F2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862DF8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>Место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42690B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496D71E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4A6590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CB279F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9026B">
              <w:rPr>
                <w:sz w:val="20"/>
              </w:rPr>
              <w:t>noKladrForRegionSettlementInfo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5FD244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B65E999" w14:textId="77777777" w:rsidR="00F3302F" w:rsidRPr="0099026B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FBF6DB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D85299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DE01AB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99026B" w14:paraId="32B2DDE8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6B6ED1B" w14:textId="77777777" w:rsidR="00F3302F" w:rsidRPr="0099026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99026B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F3302F" w:rsidRPr="0099026B" w14:paraId="0674FB8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2F7D07F" w14:textId="77777777" w:rsidR="00F3302F" w:rsidRPr="0099026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99026B">
              <w:rPr>
                <w:b/>
                <w:sz w:val="20"/>
              </w:rPr>
              <w:t>noKladrForRegionSettlementInfo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80648FD" w14:textId="77777777" w:rsidR="00F3302F" w:rsidRPr="00EC757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42AFC3C" w14:textId="77777777" w:rsidR="00F3302F" w:rsidRPr="00AD75C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01B59F8" w14:textId="77777777" w:rsidR="00F3302F" w:rsidRPr="00CD487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4576691" w14:textId="77777777" w:rsidR="00F3302F" w:rsidRPr="00924A22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0806C30A" w14:textId="77777777" w:rsidR="00F3302F" w:rsidRPr="00924A22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CB7EDB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0E11F1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771802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9026B">
              <w:rPr>
                <w:sz w:val="20"/>
              </w:rPr>
              <w:t>region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84F369C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1EEC69A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045EA2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9026B">
              <w:rPr>
                <w:sz w:val="20"/>
              </w:rPr>
              <w:t>Район/город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53566D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58F6592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726B57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30C23A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9026B">
              <w:rPr>
                <w:sz w:val="20"/>
              </w:rPr>
              <w:t>settlement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3C03820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035EC88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FBFED2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9026B">
              <w:rPr>
                <w:sz w:val="20"/>
              </w:rPr>
              <w:t>Населенный пункт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0F8EF0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E3A26" w14:paraId="775C5934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DC7DC53" w14:textId="77777777" w:rsidR="00F3302F" w:rsidRPr="0099026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EC757C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F3302F" w:rsidRPr="003E3A26" w14:paraId="586C7A2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CD7263D" w14:textId="77777777" w:rsidR="00F3302F" w:rsidRPr="0099026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EC757C">
              <w:rPr>
                <w:b/>
                <w:sz w:val="20"/>
              </w:rPr>
              <w:t>contractGuaranteeInfo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4E2BFDC" w14:textId="77777777" w:rsidR="00F3302F" w:rsidRPr="00EC757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9E742A0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7F3B696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BB076C1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BC890EB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7137C03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4975B3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D937BDD" w14:textId="77777777" w:rsidR="00F3302F" w:rsidRPr="002D1DC0" w:rsidRDefault="00F3302F" w:rsidP="00F3302F">
            <w:pPr>
              <w:spacing w:after="0"/>
              <w:jc w:val="both"/>
              <w:rPr>
                <w:sz w:val="20"/>
              </w:rPr>
            </w:pPr>
            <w:r w:rsidRPr="0028787A">
              <w:rPr>
                <w:sz w:val="20"/>
              </w:rPr>
              <w:t>isContractGuarantee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E03A52D" w14:textId="15044B21" w:rsidR="00F3302F" w:rsidRPr="0028787A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CE48BA8" w14:textId="77777777" w:rsidR="00F3302F" w:rsidRPr="0028787A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6CEA3D7" w14:textId="77777777" w:rsidR="00F3302F" w:rsidRPr="002D1DC0" w:rsidRDefault="00F3302F" w:rsidP="00F3302F">
            <w:pPr>
              <w:spacing w:after="0"/>
              <w:jc w:val="both"/>
              <w:rPr>
                <w:sz w:val="20"/>
              </w:rPr>
            </w:pPr>
            <w:r w:rsidRPr="00EC1C91">
              <w:rPr>
                <w:sz w:val="20"/>
              </w:rPr>
              <w:t>Требуется обеспечение исполнения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F5713B2" w14:textId="77777777" w:rsidR="00F3302F" w:rsidRPr="00972233" w:rsidRDefault="00F3302F" w:rsidP="00F3302F">
            <w:pPr>
              <w:spacing w:after="0"/>
              <w:jc w:val="both"/>
              <w:rPr>
                <w:sz w:val="20"/>
              </w:rPr>
            </w:pPr>
            <w:r w:rsidRPr="00972233">
              <w:rPr>
                <w:sz w:val="20"/>
              </w:rPr>
              <w:t>docType = 1</w:t>
            </w:r>
          </w:p>
          <w:p w14:paraId="5A9B6DA7" w14:textId="38294AC1" w:rsidR="00F3302F" w:rsidRPr="00972233" w:rsidRDefault="00F3302F" w:rsidP="00F3302F">
            <w:pPr>
              <w:spacing w:after="0"/>
              <w:jc w:val="both"/>
              <w:rPr>
                <w:sz w:val="20"/>
              </w:rPr>
            </w:pPr>
            <w:r w:rsidRPr="00972233">
              <w:rPr>
                <w:sz w:val="20"/>
              </w:rPr>
              <w:t>Игнорируется при приеме, заполняется при передаче из требований заказчика в извещении (приглашении);</w:t>
            </w:r>
          </w:p>
          <w:p w14:paraId="17CA7F47" w14:textId="5CAEC786" w:rsidR="00F3302F" w:rsidRPr="00972233" w:rsidRDefault="00F3302F" w:rsidP="00F3302F">
            <w:pPr>
              <w:spacing w:after="0"/>
              <w:jc w:val="both"/>
              <w:rPr>
                <w:sz w:val="20"/>
              </w:rPr>
            </w:pPr>
            <w:r w:rsidRPr="00972233">
              <w:rPr>
                <w:sz w:val="20"/>
              </w:rPr>
              <w:lastRenderedPageBreak/>
              <w:t>docType = 2</w:t>
            </w:r>
          </w:p>
          <w:p w14:paraId="74280A26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972233">
              <w:rPr>
                <w:sz w:val="20"/>
              </w:rPr>
              <w:t>Принимается из пакета</w:t>
            </w:r>
          </w:p>
          <w:p w14:paraId="6FC2464C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</w:p>
          <w:p w14:paraId="007059F5" w14:textId="13CD4568" w:rsidR="00F3302F" w:rsidRPr="002D1DC0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729D5DD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2D6621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57CE1E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part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2F2DF1E" w14:textId="77777777" w:rsidR="00F3302F" w:rsidRPr="002D1DC0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A66530C" w14:textId="77777777" w:rsidR="00F3302F" w:rsidRPr="002D1DC0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28CC25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Размер обеспечения исполнения контракта в %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D0821F3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Шаблон: \d+(\.\d{1,2})?</w:t>
            </w:r>
          </w:p>
          <w:p w14:paraId="3C0B56C5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A86A08">
              <w:rPr>
                <w:sz w:val="20"/>
              </w:rPr>
              <w:t>Ограничения: от 0 до 100</w:t>
            </w:r>
          </w:p>
          <w:p w14:paraId="303C2E4A" w14:textId="3A8FB182" w:rsidR="00F3302F" w:rsidRPr="008260BD" w:rsidRDefault="00F3302F" w:rsidP="00F3302F">
            <w:pPr>
              <w:spacing w:after="0"/>
              <w:jc w:val="both"/>
              <w:rPr>
                <w:sz w:val="20"/>
              </w:rPr>
            </w:pPr>
            <w:r w:rsidRPr="00972233">
              <w:rPr>
                <w:sz w:val="20"/>
              </w:rPr>
              <w:t>docType = 1</w:t>
            </w:r>
            <w:r w:rsidRPr="008260BD">
              <w:rPr>
                <w:sz w:val="20"/>
              </w:rPr>
              <w:t>:</w:t>
            </w:r>
          </w:p>
          <w:p w14:paraId="0FC8A97F" w14:textId="3F17FB63" w:rsidR="00F3302F" w:rsidRPr="00972233" w:rsidRDefault="00F3302F" w:rsidP="00F3302F">
            <w:pPr>
              <w:spacing w:after="0"/>
              <w:jc w:val="both"/>
              <w:rPr>
                <w:sz w:val="20"/>
              </w:rPr>
            </w:pPr>
            <w:r w:rsidRPr="00972233">
              <w:rPr>
                <w:sz w:val="20"/>
              </w:rPr>
              <w:t>Игнорируется при приеме, заполняется при передаче из требований заказчика в извещении (приглашении);</w:t>
            </w:r>
          </w:p>
          <w:p w14:paraId="201B3419" w14:textId="3599A2E4" w:rsidR="00F3302F" w:rsidRPr="008C296C" w:rsidRDefault="00F3302F" w:rsidP="00F3302F">
            <w:pPr>
              <w:spacing w:after="0"/>
              <w:jc w:val="both"/>
              <w:rPr>
                <w:sz w:val="20"/>
              </w:rPr>
            </w:pPr>
            <w:r w:rsidRPr="00972233">
              <w:rPr>
                <w:sz w:val="20"/>
              </w:rPr>
              <w:t>docType = 2</w:t>
            </w:r>
            <w:r w:rsidRPr="008C296C">
              <w:rPr>
                <w:sz w:val="20"/>
              </w:rPr>
              <w:t>:</w:t>
            </w:r>
          </w:p>
          <w:p w14:paraId="11FE6608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972233">
              <w:rPr>
                <w:sz w:val="20"/>
              </w:rPr>
              <w:t>игнорируется при приеме, заполняется автоматически при передаче</w:t>
            </w:r>
          </w:p>
          <w:p w14:paraId="1A0CA833" w14:textId="44EC680B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2AEB504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A257BC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B0AABE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amount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371AD9C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B1E1AB4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21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CF34DD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Размер обеспечения исполнения контракта, который должен предоставить поставщик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CFE4B3B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Шаблон: \d{1,18}(\.\d{1,2})?</w:t>
            </w:r>
          </w:p>
          <w:p w14:paraId="244F16C3" w14:textId="5407F88E" w:rsidR="00F3302F" w:rsidRPr="008260BD" w:rsidRDefault="00F3302F" w:rsidP="00F3302F">
            <w:pPr>
              <w:spacing w:after="0"/>
              <w:jc w:val="both"/>
              <w:rPr>
                <w:sz w:val="20"/>
              </w:rPr>
            </w:pPr>
            <w:r w:rsidRPr="008260BD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09290897" w14:textId="77777777" w:rsidR="00F3302F" w:rsidRPr="008260BD" w:rsidRDefault="00F3302F" w:rsidP="00F3302F">
            <w:pPr>
              <w:spacing w:after="0"/>
              <w:jc w:val="both"/>
              <w:rPr>
                <w:sz w:val="20"/>
              </w:rPr>
            </w:pPr>
            <w:r w:rsidRPr="008260BD">
              <w:rPr>
                <w:sz w:val="20"/>
              </w:rPr>
              <w:t>Если в извещении (приглашении) НЕ указан признак в поле «C поставщиком (подрядчиком, исполнителем) будет заключен контракт жизненного цикла» (notificationInfo/contractConditionsInfo/contractLifeCycleInfo/contractLifeCycle), то поле принимается и сохраняется.</w:t>
            </w:r>
          </w:p>
          <w:p w14:paraId="063B42DB" w14:textId="6E40FF8F" w:rsidR="00F3302F" w:rsidRPr="008260BD" w:rsidRDefault="00F3302F" w:rsidP="00F3302F">
            <w:pPr>
              <w:spacing w:after="0"/>
              <w:jc w:val="both"/>
              <w:rPr>
                <w:sz w:val="20"/>
              </w:rPr>
            </w:pPr>
            <w:r w:rsidRPr="008260BD">
              <w:rPr>
                <w:sz w:val="20"/>
              </w:rPr>
              <w:t>Иначе игнорируется при приеме, не заполняется при передаче;</w:t>
            </w:r>
          </w:p>
          <w:p w14:paraId="2A806F4D" w14:textId="4E98F02F" w:rsidR="00F3302F" w:rsidRPr="008260BD" w:rsidRDefault="00F3302F" w:rsidP="00F3302F">
            <w:pPr>
              <w:spacing w:after="0"/>
              <w:jc w:val="both"/>
              <w:rPr>
                <w:sz w:val="20"/>
              </w:rPr>
            </w:pPr>
            <w:r w:rsidRPr="008260BD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2ED29A09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8260BD">
              <w:rPr>
                <w:sz w:val="20"/>
              </w:rPr>
              <w:t>Принимается из пакет</w:t>
            </w:r>
            <w:r>
              <w:rPr>
                <w:sz w:val="20"/>
              </w:rPr>
              <w:t>а</w:t>
            </w:r>
          </w:p>
          <w:p w14:paraId="03ECB513" w14:textId="5A755879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2501CD5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0746ED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DCE0CC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deliveryGuaranteeInfo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4CCBE6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DB15148" w14:textId="77777777" w:rsidR="00F3302F" w:rsidRPr="002D1DC0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688052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Обеспечение исполнения обязательств по поставке товара или выполнению работы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B3AACB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8787A">
              <w:rPr>
                <w:sz w:val="20"/>
              </w:rPr>
              <w:t>Игнорируется при приеме, заполняется при передаче из требований заказчика в извещении (приглашении)</w:t>
            </w:r>
          </w:p>
        </w:tc>
      </w:tr>
      <w:tr w:rsidR="00F3302F" w:rsidRPr="00BD0A3C" w14:paraId="6832D613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130488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45BDB9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serviceGuaranteeInfo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303A9DD" w14:textId="77777777" w:rsidR="00F3302F" w:rsidRPr="002D1DC0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E9848BF" w14:textId="77777777" w:rsidR="00F3302F" w:rsidRPr="002D1DC0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32B897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 xml:space="preserve">Обеспечение исполнения обязательств по последующему обслуживанию, эксплуатации (при наличии) в течение срока службы, ремонту и (или) утилизации поставленного товара или созданного в результате </w:t>
            </w:r>
            <w:r w:rsidRPr="002D1DC0">
              <w:rPr>
                <w:sz w:val="20"/>
              </w:rPr>
              <w:lastRenderedPageBreak/>
              <w:t>выполнения работы объекта капитального строительства или товара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845C8B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блока </w:t>
            </w:r>
            <w:r w:rsidRPr="00924A22">
              <w:rPr>
                <w:sz w:val="20"/>
              </w:rPr>
              <w:t>deliveryGuaranteeInfo</w:t>
            </w:r>
          </w:p>
        </w:tc>
      </w:tr>
      <w:tr w:rsidR="00F3302F" w:rsidRPr="00BD0A3C" w14:paraId="107989A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14B787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7590D6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procedureInfo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E62F2CB" w14:textId="62D012E4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5092FA8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C763F0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EC757C">
              <w:rPr>
                <w:sz w:val="20"/>
              </w:rPr>
              <w:t>Порядок предоставления обеспечения исполнения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4256CE8" w14:textId="565238A8" w:rsidR="00F3302F" w:rsidRPr="00924A00" w:rsidRDefault="00F3302F" w:rsidP="00F3302F">
            <w:pPr>
              <w:spacing w:after="0"/>
              <w:jc w:val="both"/>
              <w:rPr>
                <w:sz w:val="20"/>
              </w:rPr>
            </w:pPr>
            <w:r w:rsidRPr="00924A00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0ACFE0F1" w14:textId="61D3D354" w:rsidR="00F3302F" w:rsidRPr="00924A00" w:rsidRDefault="00F3302F" w:rsidP="00F3302F">
            <w:pPr>
              <w:spacing w:after="0"/>
              <w:jc w:val="both"/>
              <w:rPr>
                <w:sz w:val="20"/>
              </w:rPr>
            </w:pPr>
            <w:r w:rsidRPr="00924A00">
              <w:rPr>
                <w:sz w:val="20"/>
              </w:rPr>
              <w:t>Игнорируется при приеме, заполняется при передаче из требований заказчика в извещении (приглашении);</w:t>
            </w:r>
          </w:p>
          <w:p w14:paraId="63F53D2A" w14:textId="60637030" w:rsidR="00F3302F" w:rsidRPr="00924A00" w:rsidRDefault="00F3302F" w:rsidP="00F3302F">
            <w:pPr>
              <w:spacing w:after="0"/>
              <w:jc w:val="both"/>
              <w:rPr>
                <w:sz w:val="20"/>
              </w:rPr>
            </w:pPr>
            <w:r w:rsidRPr="00924A00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5F5D119C" w14:textId="52385643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00">
              <w:rPr>
                <w:sz w:val="20"/>
              </w:rPr>
              <w:t>Принимается и сохраняется из пакета, если заполнено поле «Требуется обеспечение исполнения контракта» (contractConditionsInfo/contractGuaranteeInfo/isContractGuarantee), иначе игнорируется при приеме</w:t>
            </w:r>
          </w:p>
        </w:tc>
      </w:tr>
      <w:tr w:rsidR="00F3302F" w:rsidRPr="00BD0A3C" w14:paraId="1B431D1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1A3A34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DBC27E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accountInfo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652759F" w14:textId="6371951C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47725E9" w14:textId="77777777" w:rsidR="00F3302F" w:rsidRPr="002D1DC0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9F62A9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Платежные реквизиты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C2C8B41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6721E7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309108A8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6721E7">
              <w:rPr>
                <w:sz w:val="20"/>
              </w:rPr>
              <w:t>Игнорируется при приеме, заполняется при передаче из требований заказчика в извещении (приглашении);</w:t>
            </w:r>
          </w:p>
          <w:p w14:paraId="1E30C53B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6721E7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575CB2BE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6721E7">
              <w:rPr>
                <w:sz w:val="20"/>
              </w:rPr>
              <w:t>Принимается из пакета</w:t>
            </w:r>
          </w:p>
          <w:p w14:paraId="53CDDA78" w14:textId="17723CAC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AD75CC" w14:paraId="6E40E06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8BFB99E" w14:textId="77777777" w:rsidR="00F3302F" w:rsidRPr="00AD75CC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AD75CC">
              <w:rPr>
                <w:b/>
                <w:sz w:val="20"/>
              </w:rPr>
              <w:t>Обеспечение исполнения обязательств по поставке товара или выполнению работы</w:t>
            </w:r>
          </w:p>
        </w:tc>
      </w:tr>
      <w:tr w:rsidR="00F3302F" w:rsidRPr="00AD75CC" w14:paraId="1FF9767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9EEA384" w14:textId="77777777" w:rsidR="00F3302F" w:rsidRPr="00AD75CC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AD75CC">
              <w:rPr>
                <w:b/>
                <w:sz w:val="20"/>
              </w:rPr>
              <w:t>deliveryGuaranteeInfo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6303EAC6" w14:textId="77777777" w:rsidR="00F3302F" w:rsidRPr="00CD487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28529662" w14:textId="77777777" w:rsidR="00F3302F" w:rsidRPr="00B938AE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35FE906" w14:textId="77777777" w:rsidR="00F3302F" w:rsidRPr="00F61E1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17B403B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05BE1FD" w14:textId="77777777" w:rsidR="00F3302F" w:rsidRPr="00474273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F6A084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043492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059B89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part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D0BD392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9C069F9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5AE387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Размер обеспечения исполнения контракта в %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7B82FB9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Шаблон: \d+(\.\d{1,2})?</w:t>
            </w:r>
          </w:p>
          <w:p w14:paraId="700BC2E4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A86A08">
              <w:rPr>
                <w:sz w:val="20"/>
              </w:rPr>
              <w:t>Ограничения: от 0 до 100</w:t>
            </w:r>
          </w:p>
          <w:p w14:paraId="63DDF66A" w14:textId="1FDE92CA" w:rsidR="00F3302F" w:rsidRPr="00691A1B" w:rsidRDefault="00F3302F" w:rsidP="00F3302F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55433C23" w14:textId="217D7414" w:rsidR="00F3302F" w:rsidRPr="00691A1B" w:rsidRDefault="00F3302F" w:rsidP="00F3302F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Игнорируется при приеме, заполняется при передаче из требований заказчика в извещении (приглашении);</w:t>
            </w:r>
          </w:p>
          <w:p w14:paraId="0F66FFAE" w14:textId="64DADA7C" w:rsidR="00F3302F" w:rsidRPr="00691A1B" w:rsidRDefault="00F3302F" w:rsidP="00F3302F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0DB41C97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Принимается из пакета</w:t>
            </w:r>
          </w:p>
          <w:p w14:paraId="0E409A3E" w14:textId="148E62BC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3D6B39B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1CC57C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750017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amount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3546D4C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8F1E942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38E4B2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Размер обеспечения исполнения контракта, который должен предоставить поставщик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4E56677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Шаблон: \d{1,18}(\.\d{1,2})?</w:t>
            </w:r>
          </w:p>
          <w:p w14:paraId="6658EE0B" w14:textId="7F24A52F" w:rsidR="00F3302F" w:rsidRPr="00691A1B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Pr="00691A1B">
              <w:rPr>
                <w:sz w:val="20"/>
              </w:rPr>
              <w:t>ocType = 1:</w:t>
            </w:r>
          </w:p>
          <w:p w14:paraId="7CB105DE" w14:textId="77777777" w:rsidR="00F3302F" w:rsidRPr="00691A1B" w:rsidRDefault="00F3302F" w:rsidP="00F3302F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 xml:space="preserve">Если в извещении (приглашении) указан признак в поле «C поставщиком (подрядчиком, исполнителем) будет заключен </w:t>
            </w:r>
            <w:r w:rsidRPr="00691A1B">
              <w:rPr>
                <w:sz w:val="20"/>
              </w:rPr>
              <w:lastRenderedPageBreak/>
              <w:t>контракт жизненного цикла» (notificationInfo/contractConditionsInfo/contractLifeCycleInfo/contractLifeCycle), то поле принимается и сохраняется.</w:t>
            </w:r>
          </w:p>
          <w:p w14:paraId="2E3B08BD" w14:textId="6B1C58F2" w:rsidR="00F3302F" w:rsidRPr="00691A1B" w:rsidRDefault="00F3302F" w:rsidP="00F3302F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Иначе игнорируется при приеме, не заполняется при передаче;</w:t>
            </w:r>
          </w:p>
          <w:p w14:paraId="29CB1480" w14:textId="34A8A22D" w:rsidR="00F3302F" w:rsidRPr="00691A1B" w:rsidRDefault="00F3302F" w:rsidP="00F3302F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0EB25966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691A1B">
              <w:rPr>
                <w:sz w:val="20"/>
              </w:rPr>
              <w:t>Принимается из пакета</w:t>
            </w:r>
          </w:p>
          <w:p w14:paraId="1138719C" w14:textId="07D71745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E3A26" w14:paraId="69FC4DD8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5592560F" w14:textId="77777777" w:rsidR="00F3302F" w:rsidRPr="00AD75CC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924A22">
              <w:rPr>
                <w:b/>
                <w:sz w:val="20"/>
              </w:rPr>
              <w:lastRenderedPageBreak/>
              <w:t>Платежные реквизиты</w:t>
            </w:r>
          </w:p>
        </w:tc>
      </w:tr>
      <w:tr w:rsidR="00F3302F" w:rsidRPr="003E3A26" w14:paraId="77DC102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F4353DA" w14:textId="77777777" w:rsidR="00F3302F" w:rsidRPr="00AD75CC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924A22">
              <w:rPr>
                <w:b/>
                <w:sz w:val="20"/>
              </w:rPr>
              <w:t>accountInfo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4F499C1" w14:textId="77777777" w:rsidR="00F3302F" w:rsidRPr="00CD487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56BB467F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98C579E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80A2E4D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99F1B03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70661FF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064FF7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DA83FF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bik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AAB6749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CA632F6" w14:textId="77777777" w:rsidR="00F3302F" w:rsidRPr="00924A22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EFDE03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БИК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C90219B" w14:textId="77777777" w:rsidR="00F3302F" w:rsidRPr="00924A22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2D1DC0">
              <w:rPr>
                <w:sz w:val="20"/>
              </w:rPr>
              <w:t>Шаблон:</w:t>
            </w:r>
            <w:r>
              <w:rPr>
                <w:sz w:val="20"/>
              </w:rPr>
              <w:t xml:space="preserve"> </w:t>
            </w:r>
            <w:r w:rsidRPr="002D1DC0">
              <w:rPr>
                <w:sz w:val="20"/>
              </w:rPr>
              <w:t>\d</w:t>
            </w:r>
            <w:r>
              <w:rPr>
                <w:sz w:val="20"/>
                <w:lang w:val="en-US"/>
              </w:rPr>
              <w:t>{9}</w:t>
            </w:r>
          </w:p>
        </w:tc>
      </w:tr>
      <w:tr w:rsidR="00F3302F" w:rsidRPr="00BD0A3C" w14:paraId="0C35115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8E5D6F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473D80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settlementAccount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B329341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E47E5E0" w14:textId="77777777" w:rsidR="00F3302F" w:rsidRPr="00924A22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74AA43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Номер расчётного счёта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58B4DD0" w14:textId="77777777" w:rsidR="00F3302F" w:rsidRPr="00924A22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2D1DC0">
              <w:rPr>
                <w:sz w:val="20"/>
              </w:rPr>
              <w:t>Шаблон:</w:t>
            </w:r>
            <w:r>
              <w:rPr>
                <w:sz w:val="20"/>
                <w:lang w:val="en-US"/>
              </w:rPr>
              <w:t xml:space="preserve"> </w:t>
            </w:r>
            <w:r w:rsidRPr="002D1DC0">
              <w:rPr>
                <w:sz w:val="20"/>
              </w:rPr>
              <w:t>\d</w:t>
            </w:r>
            <w:r>
              <w:rPr>
                <w:sz w:val="20"/>
                <w:lang w:val="en-US"/>
              </w:rPr>
              <w:t>{20}</w:t>
            </w:r>
          </w:p>
        </w:tc>
      </w:tr>
      <w:tr w:rsidR="00F3302F" w:rsidRPr="00BD0A3C" w14:paraId="230A692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AE7C65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8B1FD1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personalAccount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F46EF10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F4E09E3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3</w:t>
            </w:r>
            <w:r>
              <w:rPr>
                <w:sz w:val="20"/>
              </w:rPr>
              <w:t>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FDE117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Номер лицевого счёта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55117C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00D6105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1704BD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C1B498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creditOrgName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DE1B87C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76F361A" w14:textId="1CD390D6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07B611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8492498" w14:textId="77777777" w:rsidR="00F3302F" w:rsidRPr="00924A22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Игнорируется при приеме.</w:t>
            </w:r>
          </w:p>
          <w:p w14:paraId="590DC89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Если СОП отличен от ЭЗК504 (запрос котировок в электронной форме), ЗК (запрос котировок), то заполняется при передаче из информации о счете организации, указанной в ЕИС</w:t>
            </w:r>
          </w:p>
        </w:tc>
      </w:tr>
      <w:tr w:rsidR="00F3302F" w:rsidRPr="00BD0A3C" w14:paraId="2F9E3B3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F3EBE1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51041D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corrAccountNumber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BB9C7C1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1310AA0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1714D3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Номер корреспондентского счета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2AD0CB2" w14:textId="77777777" w:rsidR="00F3302F" w:rsidRPr="00924A22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Игнорируется при приеме.</w:t>
            </w:r>
          </w:p>
          <w:p w14:paraId="13CCB73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924A22">
              <w:rPr>
                <w:sz w:val="20"/>
              </w:rPr>
              <w:t>Если СОП отличен от ЭЗК504 (запрос котировок в электронной форме), ЗК (запрос котировок), то заполняется при передаче из информации о счете организации, указанной в ЕИС</w:t>
            </w:r>
          </w:p>
        </w:tc>
      </w:tr>
      <w:tr w:rsidR="00F3302F" w:rsidRPr="003E3A26" w14:paraId="55CE8305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452C14D" w14:textId="77777777" w:rsidR="00F3302F" w:rsidRPr="00AD75CC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B938AE">
              <w:rPr>
                <w:b/>
                <w:sz w:val="20"/>
              </w:rPr>
              <w:t>Информация о гарантии качества товара, работы, услуги</w:t>
            </w:r>
          </w:p>
        </w:tc>
      </w:tr>
      <w:tr w:rsidR="00F3302F" w:rsidRPr="003E3A26" w14:paraId="001A932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E854974" w14:textId="77777777" w:rsidR="00F3302F" w:rsidRPr="00AD75CC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B938AE">
              <w:rPr>
                <w:b/>
                <w:sz w:val="20"/>
              </w:rPr>
              <w:t>warrantyInfo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A5FE3E6" w14:textId="77777777" w:rsidR="00F3302F" w:rsidRPr="00CD487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BB6B2AB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AF101DE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AE180E3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81A32C5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905466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68BDBA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E75FD5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61E18">
              <w:rPr>
                <w:sz w:val="20"/>
              </w:rPr>
              <w:t>warrantyServiceRequirement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F83F35B" w14:textId="77777777" w:rsidR="00F3302F" w:rsidRPr="00F61E18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41BE1C6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CB154A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61E18">
              <w:rPr>
                <w:sz w:val="20"/>
              </w:rPr>
              <w:t>Информация о требованиях к гарантийному обслуживанию товаров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A0A525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39BBCCA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A6B51E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23225B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61E18">
              <w:rPr>
                <w:sz w:val="20"/>
              </w:rPr>
              <w:t>manufacturersWarrantyRequirement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8DDE80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41B0267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B37E32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61E18">
              <w:rPr>
                <w:sz w:val="20"/>
              </w:rPr>
              <w:t>Требования к гарантии производителя товара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A13840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3B0371A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4A684D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343476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61E18">
              <w:rPr>
                <w:sz w:val="20"/>
              </w:rPr>
              <w:t>warrantyTerm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71835A2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6CE4631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267A47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82197">
              <w:rPr>
                <w:sz w:val="20"/>
              </w:rPr>
              <w:t>Срок, на который предоставляется гарантия и (или) требования к объему предоставления гарантий качества товара, работы, услуги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D1C1FF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6B215A1D" w14:textId="77777777" w:rsidTr="00DA3FBD">
        <w:trPr>
          <w:jc w:val="center"/>
        </w:trPr>
        <w:tc>
          <w:tcPr>
            <w:tcW w:w="726" w:type="pct"/>
            <w:gridSpan w:val="2"/>
            <w:vMerge w:val="restart"/>
            <w:shd w:val="clear" w:color="auto" w:fill="auto"/>
          </w:tcPr>
          <w:p w14:paraId="0E2B86DC" w14:textId="278C6C90" w:rsidR="00F3302F" w:rsidRPr="009B75B1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</w:t>
            </w:r>
            <w:r>
              <w:rPr>
                <w:sz w:val="20"/>
              </w:rPr>
              <w:lastRenderedPageBreak/>
              <w:t>зание только одного элемента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6E1571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61E18">
              <w:rPr>
                <w:sz w:val="20"/>
              </w:rPr>
              <w:lastRenderedPageBreak/>
              <w:t>provisionWarrant</w:t>
            </w:r>
            <w:r w:rsidRPr="00F61E18">
              <w:rPr>
                <w:sz w:val="20"/>
              </w:rPr>
              <w:lastRenderedPageBreak/>
              <w:t>yInfo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DD653BB" w14:textId="77777777" w:rsidR="00F3302F" w:rsidRPr="0034724C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257395A" w14:textId="77777777" w:rsidR="00F3302F" w:rsidRPr="00F61E18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73FF47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61E18">
              <w:rPr>
                <w:sz w:val="20"/>
              </w:rPr>
              <w:t xml:space="preserve">Обеспечение гарантийных </w:t>
            </w:r>
            <w:r w:rsidRPr="00F61E18">
              <w:rPr>
                <w:sz w:val="20"/>
              </w:rPr>
              <w:lastRenderedPageBreak/>
              <w:t>обязательств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B92004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16F9351B" w14:textId="77777777" w:rsidTr="00DA3FBD">
        <w:trPr>
          <w:jc w:val="center"/>
        </w:trPr>
        <w:tc>
          <w:tcPr>
            <w:tcW w:w="726" w:type="pct"/>
            <w:gridSpan w:val="2"/>
            <w:vMerge/>
            <w:shd w:val="clear" w:color="auto" w:fill="auto"/>
          </w:tcPr>
          <w:p w14:paraId="621F943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0854DAE" w14:textId="44B65215" w:rsidR="00F3302F" w:rsidRPr="00F61E18" w:rsidRDefault="00F3302F" w:rsidP="00F3302F">
            <w:pPr>
              <w:spacing w:after="0"/>
              <w:jc w:val="both"/>
              <w:rPr>
                <w:sz w:val="20"/>
              </w:rPr>
            </w:pPr>
            <w:r w:rsidRPr="009B75B1">
              <w:rPr>
                <w:sz w:val="20"/>
              </w:rPr>
              <w:t>isNonProvisionWarranty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501EE4B" w14:textId="399B92C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61F843E" w14:textId="2B41BDFB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22125ED" w14:textId="70671D2A" w:rsidR="00F3302F" w:rsidRPr="00F61E18" w:rsidRDefault="00F3302F" w:rsidP="00F3302F">
            <w:pPr>
              <w:spacing w:after="0"/>
              <w:jc w:val="both"/>
              <w:rPr>
                <w:sz w:val="20"/>
              </w:rPr>
            </w:pPr>
            <w:r w:rsidRPr="009B75B1">
              <w:rPr>
                <w:sz w:val="20"/>
              </w:rPr>
              <w:t>Не требуется обеспечение исполнения обязательств по предоставленной гарантии качества товаров, работ, услуг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CB8C20D" w14:textId="043B9AC8" w:rsidR="00F3302F" w:rsidRPr="00D94144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2D2F3DD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B2DAD0E" w14:textId="77777777" w:rsidR="00F3302F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Допустимо</w:t>
            </w:r>
            <w:r w:rsidRPr="00D137D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указаниие</w:t>
            </w:r>
            <w:r w:rsidRPr="00D137D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D137D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полей</w:t>
            </w:r>
            <w:r w:rsidRPr="00D137DE">
              <w:rPr>
                <w:sz w:val="20"/>
                <w:lang w:val="en-US"/>
              </w:rPr>
              <w:t xml:space="preserve"> warrantyServiceRequirement, manufacturersWarrantyRequirement, warrantyTerm, provisionWarrantyInfo (</w:t>
            </w:r>
            <w:r>
              <w:rPr>
                <w:sz w:val="20"/>
              </w:rPr>
              <w:t>или</w:t>
            </w:r>
            <w:r w:rsidRPr="00D137DE">
              <w:rPr>
                <w:sz w:val="20"/>
                <w:lang w:val="en-US"/>
              </w:rPr>
              <w:t xml:space="preserve"> isNonProvisionWarranty)</w:t>
            </w:r>
          </w:p>
          <w:p w14:paraId="20F81A61" w14:textId="3EF8FF0E" w:rsidR="00F3302F" w:rsidRPr="00D137DE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Либо поля </w:t>
            </w:r>
            <w:r w:rsidRPr="00D137DE">
              <w:rPr>
                <w:sz w:val="20"/>
              </w:rPr>
              <w:t>isNonWarranty</w:t>
            </w: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918BE86" w14:textId="14F5C7BC" w:rsidR="00F3302F" w:rsidRPr="009B75B1" w:rsidRDefault="00F3302F" w:rsidP="00F3302F">
            <w:pPr>
              <w:spacing w:after="0"/>
              <w:jc w:val="both"/>
              <w:rPr>
                <w:sz w:val="20"/>
              </w:rPr>
            </w:pPr>
            <w:r w:rsidRPr="00D137DE">
              <w:rPr>
                <w:sz w:val="20"/>
              </w:rPr>
              <w:t>isNonWarranty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551F8DD" w14:textId="3610A9EB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4C51C7C" w14:textId="38536042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8E2B7F4" w14:textId="3C7A8E5A" w:rsidR="00F3302F" w:rsidRPr="009B75B1" w:rsidRDefault="00F3302F" w:rsidP="00F3302F">
            <w:pPr>
              <w:spacing w:after="0"/>
              <w:jc w:val="both"/>
              <w:rPr>
                <w:sz w:val="20"/>
              </w:rPr>
            </w:pPr>
            <w:r w:rsidRPr="00D137DE">
              <w:rPr>
                <w:sz w:val="20"/>
              </w:rPr>
              <w:t>Не требуется гарантия качества товара, работы, услуги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CB815F6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E3A26" w14:paraId="645EBAE5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98AFED2" w14:textId="77777777" w:rsidR="00F3302F" w:rsidRPr="00AD75CC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34724C">
              <w:rPr>
                <w:b/>
                <w:sz w:val="20"/>
              </w:rPr>
              <w:t>Обеспечение гарантийных обязательств</w:t>
            </w:r>
          </w:p>
        </w:tc>
      </w:tr>
      <w:tr w:rsidR="00F3302F" w:rsidRPr="0034724C" w14:paraId="2AEF53C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  <w:vAlign w:val="center"/>
          </w:tcPr>
          <w:p w14:paraId="2134BFBB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34724C">
              <w:rPr>
                <w:b/>
                <w:sz w:val="20"/>
              </w:rPr>
              <w:t>provisionWarrantyInfo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FAC28EB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AAAC439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4367421" w14:textId="77777777" w:rsidR="00F3302F" w:rsidRPr="00474273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8120362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618A7EE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6BA3479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A6E4FD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4F8B9D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part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4FDB6A2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4543CAB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EA8417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4724C">
              <w:rPr>
                <w:sz w:val="20"/>
              </w:rPr>
              <w:t>Размер обеспечения исполнения гарантийных обязательств в %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7E447C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Шаблон: \d+(\.\d{1,2})?</w:t>
            </w:r>
          </w:p>
        </w:tc>
      </w:tr>
      <w:tr w:rsidR="00F3302F" w:rsidRPr="00BD0A3C" w14:paraId="6B8E4C6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1FDFD3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7E8EC6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amount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DC1B36F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B0D93E0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2EEB73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34724C">
              <w:rPr>
                <w:sz w:val="20"/>
              </w:rPr>
              <w:t>Размер обеспечения, который должен предоставить поставщик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AF8883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Шаблон: \d{1,18}(\.\d{1,2})?</w:t>
            </w:r>
          </w:p>
        </w:tc>
      </w:tr>
      <w:tr w:rsidR="00F3302F" w:rsidRPr="00BD0A3C" w14:paraId="13A9B6C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D1685A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41331C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E94F5C">
              <w:rPr>
                <w:sz w:val="20"/>
              </w:rPr>
              <w:t>procedureInfo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F68DF9B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557082A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6E0F85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E94F5C">
              <w:rPr>
                <w:sz w:val="20"/>
              </w:rPr>
              <w:t>Порядок предоставления обеспечения гарантийных обязательств, требования к обеспечению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FA40D9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1E0BE0C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0D63CE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5EC05E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E94F5C">
              <w:rPr>
                <w:sz w:val="20"/>
              </w:rPr>
              <w:t>accountInfo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AAB0C3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F0074A4" w14:textId="77777777" w:rsidR="00F3302F" w:rsidRPr="00E94F5C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F87AF8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E94F5C">
              <w:rPr>
                <w:sz w:val="20"/>
              </w:rPr>
              <w:t>Платежные реквизиты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36613A2" w14:textId="77777777" w:rsidR="00F3302F" w:rsidRPr="00E94F5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3302F" w:rsidRPr="003E3A26" w14:paraId="70429697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8BC0618" w14:textId="77777777" w:rsidR="00F3302F" w:rsidRPr="00AD75CC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474273">
              <w:rPr>
                <w:b/>
                <w:sz w:val="20"/>
              </w:rPr>
              <w:t>Условия привлечения субподрядчиков, соисполнителей из числа СМП, СОНО</w:t>
            </w:r>
          </w:p>
        </w:tc>
      </w:tr>
      <w:tr w:rsidR="00F3302F" w:rsidRPr="003E3A26" w14:paraId="16B4E64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  <w:vAlign w:val="center"/>
          </w:tcPr>
          <w:p w14:paraId="459810D2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474273">
              <w:rPr>
                <w:b/>
                <w:sz w:val="20"/>
              </w:rPr>
              <w:t>subcontractorsAttractionConditionsInfo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5CA2CC4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8244B4B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3697242" w14:textId="77777777" w:rsidR="00F3302F" w:rsidRPr="00474273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F512B0A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7ECE90A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5A539A" w14:paraId="76A76CB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4F2C36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03F143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74273">
              <w:rPr>
                <w:sz w:val="20"/>
              </w:rPr>
              <w:t>subcontractorsAttractionVolume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EF68A78" w14:textId="77777777" w:rsidR="00F3302F" w:rsidRPr="00F54F77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32B024D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403FC3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74273">
              <w:rPr>
                <w:sz w:val="20"/>
              </w:rPr>
              <w:t>Объем привлечения суподрядчиков, соисполнителей из числа субъектов малого предпринимательства, социально некоммерческих организаций (в %)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7F0C02D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2D1DC0">
              <w:rPr>
                <w:sz w:val="20"/>
              </w:rPr>
              <w:t>Шаблон: \d+(\.\d{1,2})?</w:t>
            </w:r>
          </w:p>
          <w:p w14:paraId="5F514F7D" w14:textId="21DB403F" w:rsidR="00F3302F" w:rsidRPr="00724E4F" w:rsidRDefault="00F3302F" w:rsidP="00F3302F">
            <w:pPr>
              <w:spacing w:after="0"/>
              <w:jc w:val="both"/>
              <w:rPr>
                <w:sz w:val="20"/>
              </w:rPr>
            </w:pPr>
            <w:r w:rsidRPr="00724E4F">
              <w:rPr>
                <w:sz w:val="20"/>
              </w:rPr>
              <w:t>docType = 1:</w:t>
            </w:r>
          </w:p>
          <w:p w14:paraId="79B1590D" w14:textId="275157F7" w:rsidR="00F3302F" w:rsidRPr="00724E4F" w:rsidRDefault="00F3302F" w:rsidP="00F3302F">
            <w:pPr>
              <w:spacing w:after="0"/>
              <w:jc w:val="both"/>
              <w:rPr>
                <w:sz w:val="20"/>
              </w:rPr>
            </w:pPr>
            <w:r w:rsidRPr="00724E4F">
              <w:rPr>
                <w:sz w:val="20"/>
              </w:rPr>
              <w:t xml:space="preserve">Игнорируется при приеме, заполняется при передаче из извещения (приглашения) значением поля </w:t>
            </w:r>
            <w:r>
              <w:rPr>
                <w:sz w:val="20"/>
              </w:rPr>
              <w:t>«</w:t>
            </w:r>
            <w:r w:rsidRPr="00724E4F">
              <w:rPr>
                <w:sz w:val="20"/>
              </w:rPr>
              <w:t>Объём требования (в %)" (</w:t>
            </w:r>
            <w:r w:rsidRPr="00724E4F">
              <w:rPr>
                <w:sz w:val="20"/>
                <w:lang w:val="en-US"/>
              </w:rPr>
              <w:t>notificationInfo</w:t>
            </w:r>
            <w:r w:rsidRPr="00724E4F">
              <w:rPr>
                <w:sz w:val="20"/>
              </w:rPr>
              <w:t>/</w:t>
            </w:r>
            <w:r w:rsidRPr="00724E4F">
              <w:rPr>
                <w:sz w:val="20"/>
                <w:lang w:val="en-US"/>
              </w:rPr>
              <w:t>requirementsInfo</w:t>
            </w:r>
            <w:r w:rsidRPr="00724E4F">
              <w:rPr>
                <w:sz w:val="20"/>
              </w:rPr>
              <w:t>/</w:t>
            </w:r>
            <w:r w:rsidRPr="00724E4F">
              <w:rPr>
                <w:sz w:val="20"/>
                <w:lang w:val="en-US"/>
              </w:rPr>
              <w:t>requirementI</w:t>
            </w:r>
            <w:r w:rsidRPr="00724E4F">
              <w:rPr>
                <w:sz w:val="20"/>
                <w:lang w:val="en-US"/>
              </w:rPr>
              <w:lastRenderedPageBreak/>
              <w:t>nfo</w:t>
            </w:r>
            <w:r w:rsidRPr="00724E4F">
              <w:rPr>
                <w:sz w:val="20"/>
              </w:rPr>
              <w:t>/</w:t>
            </w:r>
            <w:r w:rsidRPr="00724E4F">
              <w:rPr>
                <w:sz w:val="20"/>
                <w:lang w:val="en-US"/>
              </w:rPr>
              <w:t>cmn</w:t>
            </w:r>
            <w:r w:rsidRPr="00724E4F">
              <w:rPr>
                <w:sz w:val="20"/>
              </w:rPr>
              <w:t>:</w:t>
            </w:r>
            <w:r w:rsidRPr="00724E4F">
              <w:rPr>
                <w:sz w:val="20"/>
                <w:lang w:val="en-US"/>
              </w:rPr>
              <w:t>reqValue</w:t>
            </w:r>
            <w:r w:rsidRPr="00724E4F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  <w:r w:rsidRPr="00724E4F">
              <w:rPr>
                <w:sz w:val="20"/>
              </w:rPr>
              <w:t>;</w:t>
            </w:r>
          </w:p>
          <w:p w14:paraId="23B237E4" w14:textId="00A66EC7" w:rsidR="00F3302F" w:rsidRPr="00724E4F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 w:rsidRPr="00724E4F">
              <w:rPr>
                <w:sz w:val="20"/>
              </w:rPr>
              <w:t>docType = 2</w:t>
            </w:r>
            <w:r>
              <w:rPr>
                <w:sz w:val="20"/>
                <w:lang w:val="en-US"/>
              </w:rPr>
              <w:t>:</w:t>
            </w:r>
          </w:p>
          <w:p w14:paraId="3A462862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724E4F">
              <w:rPr>
                <w:sz w:val="20"/>
              </w:rPr>
              <w:t>Принимается из пакета</w:t>
            </w:r>
          </w:p>
          <w:p w14:paraId="51E26E1F" w14:textId="3814496C" w:rsidR="00F3302F" w:rsidRPr="00F54F77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</w:p>
        </w:tc>
      </w:tr>
      <w:tr w:rsidR="00F3302F" w:rsidRPr="00BD0A3C" w14:paraId="33C0ACF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002469B" w14:textId="77777777" w:rsidR="00F3302F" w:rsidRPr="00F54F77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25B5CA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74273">
              <w:rPr>
                <w:sz w:val="20"/>
              </w:rPr>
              <w:t>responsibility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5FF7E24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596F960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BE9D0F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74273">
              <w:rPr>
                <w:sz w:val="20"/>
              </w:rPr>
              <w:t>За неисполнение условий по привлечению к исполнению контракта субподрядчиков, соисполнителей из числа СМП/СОНО предусмотрена гражданско-правовая ответственность поставщика (подрядчика, исполнителя)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402353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E3A26" w14:paraId="16FDD6F9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1B850BB" w14:textId="77777777" w:rsidR="00F3302F" w:rsidRPr="00AD75CC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8C3A93">
              <w:rPr>
                <w:b/>
                <w:sz w:val="20"/>
              </w:rPr>
              <w:t>Прочие условия</w:t>
            </w:r>
          </w:p>
        </w:tc>
      </w:tr>
      <w:tr w:rsidR="00F3302F" w:rsidRPr="003E3A26" w14:paraId="7820996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  <w:vAlign w:val="center"/>
          </w:tcPr>
          <w:p w14:paraId="232CDB6A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8C3A93">
              <w:rPr>
                <w:b/>
                <w:sz w:val="20"/>
              </w:rPr>
              <w:t>otherConditionsInfo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AEA2A88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546E5FA6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29583EA5" w14:textId="77777777" w:rsidR="00F3302F" w:rsidRPr="00474273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9680387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65C25BC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2D3FB50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5A8F04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D16F67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C3A93">
              <w:rPr>
                <w:sz w:val="20"/>
              </w:rPr>
              <w:t>oneSideRejection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4F9F3D2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40B88CB" w14:textId="77777777" w:rsidR="00F3302F" w:rsidRPr="008C3A93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98BB4D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C3A93">
              <w:rPr>
                <w:sz w:val="20"/>
              </w:rPr>
              <w:t>Предусмотрена возможность одностороннего отказа от исполнения контракта в соответствии со ст. 95 Закона № 44-ФЗ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FA5F89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E3A26" w14:paraId="2EE5FAF4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0113334" w14:textId="77777777" w:rsidR="00F3302F" w:rsidRPr="00AD75CC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E70AF5">
              <w:rPr>
                <w:b/>
                <w:sz w:val="20"/>
              </w:rPr>
              <w:t>Финансирование контракта</w:t>
            </w:r>
          </w:p>
        </w:tc>
      </w:tr>
      <w:tr w:rsidR="00F3302F" w:rsidRPr="003E3A26" w14:paraId="27AE491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  <w:vAlign w:val="center"/>
          </w:tcPr>
          <w:p w14:paraId="47D92ACC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E70AF5">
              <w:rPr>
                <w:b/>
                <w:sz w:val="20"/>
              </w:rPr>
              <w:t>contractFinancingInfo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14BB883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0F262B8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DC1DA53" w14:textId="77777777" w:rsidR="00F3302F" w:rsidRPr="00474273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0E185CF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6D72B8B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46BF9D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435D54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0442FA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financingSourcesInfo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2E412B9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2AF17E1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233DE5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Источники финансирования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FA9DE9C" w14:textId="1F9A1116" w:rsidR="00F3302F" w:rsidRPr="00566117" w:rsidRDefault="00F3302F" w:rsidP="00F3302F">
            <w:pPr>
              <w:spacing w:after="0"/>
              <w:jc w:val="both"/>
              <w:rPr>
                <w:sz w:val="20"/>
              </w:rPr>
            </w:pPr>
            <w:r w:rsidRPr="00566117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52CDD4D2" w14:textId="1A550F31" w:rsidR="00F3302F" w:rsidRPr="00566117" w:rsidRDefault="00F3302F" w:rsidP="00F3302F">
            <w:pPr>
              <w:spacing w:after="0"/>
              <w:jc w:val="both"/>
              <w:rPr>
                <w:sz w:val="20"/>
              </w:rPr>
            </w:pPr>
            <w:r w:rsidRPr="00566117">
              <w:rPr>
                <w:sz w:val="20"/>
              </w:rPr>
              <w:t>Игнорируется при приеме. Заполняется при передаче из извещения (приглашения);</w:t>
            </w:r>
          </w:p>
          <w:p w14:paraId="3D6A6770" w14:textId="0FC52CD1" w:rsidR="00F3302F" w:rsidRPr="00566117" w:rsidRDefault="00F3302F" w:rsidP="00F3302F">
            <w:pPr>
              <w:spacing w:after="0"/>
              <w:jc w:val="both"/>
              <w:rPr>
                <w:sz w:val="20"/>
              </w:rPr>
            </w:pPr>
            <w:r w:rsidRPr="00566117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1610CDA1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566117">
              <w:rPr>
                <w:sz w:val="20"/>
              </w:rPr>
              <w:t>Принимается из пакета</w:t>
            </w:r>
          </w:p>
          <w:p w14:paraId="7AE59402" w14:textId="7D5198B6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0DF9FCF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D5CF40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20B074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contractPriceInfo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C236BAF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5E7158E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D32D89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Цена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2AC7B1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36949EB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A6A55A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C643A1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paymentProcedureInfo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C16339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6C1DF3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AC60597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9D1549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Порядок расчетов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EA7CDF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07B8743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E98EE2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BF51FB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paymentsInfo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5CD94C2" w14:textId="354B5F4D" w:rsidR="00F3302F" w:rsidRDefault="00A43BED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AD08696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CC7CD2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График платежей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815646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E412EE" w14:paraId="0399191C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A503F4C" w14:textId="77777777" w:rsidR="00F3302F" w:rsidRPr="00E412EE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E412EE">
              <w:rPr>
                <w:b/>
                <w:sz w:val="20"/>
              </w:rPr>
              <w:t>Источники финансирования</w:t>
            </w:r>
          </w:p>
        </w:tc>
      </w:tr>
      <w:tr w:rsidR="00F3302F" w:rsidRPr="003E3A26" w14:paraId="559BC1C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  <w:vAlign w:val="center"/>
          </w:tcPr>
          <w:p w14:paraId="2364FA20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E412EE">
              <w:rPr>
                <w:b/>
                <w:sz w:val="20"/>
              </w:rPr>
              <w:t>financingSourcesInfo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3DC64E1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91701F9" w14:textId="77777777" w:rsidR="00F3302F" w:rsidRPr="0034724C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2B39F93" w14:textId="77777777" w:rsidR="00F3302F" w:rsidRPr="00474273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FFD9662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2E7EE81F" w14:textId="77777777" w:rsidR="00F3302F" w:rsidRPr="003E3A26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7CF92F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365EB4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800B40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budgetFinancingsInfo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E0830B7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B4195BA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E19D1B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Бюджетные средства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F8F4ED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Заполняется, если заказчик не является АУ/БУ, ЮЛ, УП и в извещении установлен признак «Финансирование за счет бюджетных средств»</w:t>
            </w:r>
          </w:p>
        </w:tc>
      </w:tr>
      <w:tr w:rsidR="00F3302F" w:rsidRPr="00BD0A3C" w14:paraId="4D16AAC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147302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30E469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nonbudgetFinanci</w:t>
            </w:r>
            <w:r w:rsidRPr="000B6B32">
              <w:rPr>
                <w:sz w:val="20"/>
              </w:rPr>
              <w:lastRenderedPageBreak/>
              <w:t>ngsInfo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5B7F311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CF49A95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EDB23F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Внебюджетные средства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7FE97E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Заполняется, если заказчик яв</w:t>
            </w:r>
            <w:r w:rsidRPr="000B6B32">
              <w:rPr>
                <w:sz w:val="20"/>
              </w:rPr>
              <w:lastRenderedPageBreak/>
              <w:t>ляется госкорпорацией, АУ/БУ, ЮЛ или УП</w:t>
            </w:r>
          </w:p>
        </w:tc>
      </w:tr>
      <w:tr w:rsidR="00F3302F" w:rsidRPr="00BD0A3C" w14:paraId="084185F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9A3363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562C6B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bankSupportContractRequired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96E87A4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6C1DF3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0566FA6" w14:textId="77777777" w:rsidR="00F3302F" w:rsidRPr="000B6B32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F0621A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Требуется банковское сопровождение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946B2A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067E51C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4BD3CE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AD5700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treasurySupportContractRequired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936E89F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6C1DF3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A870B2D" w14:textId="77777777" w:rsidR="00F3302F" w:rsidRPr="000B6B32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9C4C15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Требуется казначейское сопровождение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C3B357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0B6B32" w14:paraId="6B0011C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3712E5A1" w14:textId="77777777" w:rsidR="00F3302F" w:rsidRPr="000B6B32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0B6B32">
              <w:rPr>
                <w:b/>
                <w:sz w:val="20"/>
              </w:rPr>
              <w:t>Бюджетные средства</w:t>
            </w:r>
          </w:p>
        </w:tc>
      </w:tr>
      <w:tr w:rsidR="00F3302F" w:rsidRPr="000B6B32" w14:paraId="1F786AC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  <w:vAlign w:val="center"/>
          </w:tcPr>
          <w:p w14:paraId="7CB6D349" w14:textId="77777777" w:rsidR="00F3302F" w:rsidRPr="000B6B32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0B6B32">
              <w:rPr>
                <w:b/>
                <w:sz w:val="20"/>
              </w:rPr>
              <w:t>budgetFinancingsInfo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0CD48930" w14:textId="77777777" w:rsidR="00F3302F" w:rsidRPr="00805598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509FBF0B" w14:textId="77777777" w:rsidR="00F3302F" w:rsidRPr="008612E1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B70E336" w14:textId="77777777" w:rsidR="00F3302F" w:rsidRPr="00F00F71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54C95CC4" w14:textId="77777777" w:rsidR="00F3302F" w:rsidRPr="00FC4F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BF8B65A" w14:textId="77777777" w:rsidR="00F3302F" w:rsidRPr="004F55D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325233A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9A5CE4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8E66BA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budgetInfo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ABCCFE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8813394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FA47A0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Бюджет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3E9258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3305187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CA780F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10A8DB8" w14:textId="612A1C46" w:rsidR="00F3302F" w:rsidRPr="000B6B32" w:rsidRDefault="00F3302F" w:rsidP="00F3302F">
            <w:pPr>
              <w:spacing w:after="0"/>
              <w:jc w:val="both"/>
              <w:rPr>
                <w:sz w:val="20"/>
              </w:rPr>
            </w:pPr>
            <w:r w:rsidRPr="00D469F6">
              <w:rPr>
                <w:sz w:val="20"/>
              </w:rPr>
              <w:t>isBudgetEdited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CEBA275" w14:textId="278B8C30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6C461CE" w14:textId="2F8DD05A" w:rsidR="00F3302F" w:rsidRPr="00D469F6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6E90D0D" w14:textId="48C1093D" w:rsidR="00F3302F" w:rsidRPr="000B6B32" w:rsidRDefault="00F3302F" w:rsidP="00F3302F">
            <w:pPr>
              <w:spacing w:after="0"/>
              <w:jc w:val="both"/>
              <w:rPr>
                <w:sz w:val="20"/>
              </w:rPr>
            </w:pPr>
            <w:r w:rsidRPr="00D469F6">
              <w:rPr>
                <w:sz w:val="20"/>
              </w:rPr>
              <w:t>Бюджет принят из пакета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5A6973F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5A69AF5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693F4D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525BDC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budgetLevel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3EDEF3B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9FF7AE8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91AF34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Уровень бюджета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9F36180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38F0579F" w14:textId="77777777" w:rsidR="00F3302F" w:rsidRPr="000B6B32" w:rsidRDefault="00F3302F" w:rsidP="00F3302F">
            <w:pPr>
              <w:spacing w:before="0"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10 - федеральный бюджет;</w:t>
            </w:r>
          </w:p>
          <w:p w14:paraId="775E4CB8" w14:textId="77777777" w:rsidR="00F3302F" w:rsidRPr="000B6B32" w:rsidRDefault="00F3302F" w:rsidP="00F3302F">
            <w:pPr>
              <w:spacing w:before="0"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20 - бюджет субъекта Российской Федерации;</w:t>
            </w:r>
          </w:p>
          <w:p w14:paraId="77B22680" w14:textId="77777777" w:rsidR="00F3302F" w:rsidRPr="000B6B32" w:rsidRDefault="00F3302F" w:rsidP="00F3302F">
            <w:pPr>
              <w:spacing w:before="0"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30 - местный бюджет;</w:t>
            </w:r>
          </w:p>
          <w:p w14:paraId="087BFFDA" w14:textId="77777777" w:rsidR="00F3302F" w:rsidRPr="000B6B32" w:rsidRDefault="00F3302F" w:rsidP="00F3302F">
            <w:pPr>
              <w:spacing w:before="0"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41 - бюджет Пенсионного фонда Российской Федерации;</w:t>
            </w:r>
          </w:p>
          <w:p w14:paraId="181311B5" w14:textId="77777777" w:rsidR="00F3302F" w:rsidRPr="000B6B32" w:rsidRDefault="00F3302F" w:rsidP="00F3302F">
            <w:pPr>
              <w:spacing w:before="0"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42 - бюджет Фонда социального страхования Российской Федерации;</w:t>
            </w:r>
          </w:p>
          <w:p w14:paraId="2E9B197B" w14:textId="77777777" w:rsidR="00F3302F" w:rsidRPr="000B6B32" w:rsidRDefault="00F3302F" w:rsidP="00F3302F">
            <w:pPr>
              <w:spacing w:before="0"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43 - бюджет Федерального фонда обязательного медицинского страхования;</w:t>
            </w:r>
          </w:p>
          <w:p w14:paraId="0F2D5D87" w14:textId="77777777" w:rsidR="00F3302F" w:rsidRPr="00BD0A3C" w:rsidRDefault="00F3302F" w:rsidP="00F3302F">
            <w:pPr>
              <w:spacing w:before="0"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50 - бюджет территориального государственного внебюджетного фонда.</w:t>
            </w:r>
          </w:p>
        </w:tc>
      </w:tr>
      <w:tr w:rsidR="00F3302F" w:rsidRPr="00BD0A3C" w14:paraId="015DF5E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378E91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092BF3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OKTMOInfo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8BE9319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21DF222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1DEEA3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0B6B32">
              <w:rPr>
                <w:sz w:val="20"/>
              </w:rPr>
              <w:t>Код территории муниципального образования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FCB9D4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3302F" w:rsidRPr="00BC5234" w14:paraId="3FFB1BB5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CAF667A" w14:textId="77777777" w:rsidR="00F3302F" w:rsidRPr="00805598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805598">
              <w:rPr>
                <w:b/>
                <w:sz w:val="20"/>
              </w:rPr>
              <w:t>Бюджет</w:t>
            </w:r>
          </w:p>
        </w:tc>
      </w:tr>
      <w:tr w:rsidR="00F3302F" w:rsidRPr="00BC5234" w14:paraId="2854B8E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F62B560" w14:textId="77777777" w:rsidR="00F3302F" w:rsidRPr="00805598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BC5234">
              <w:rPr>
                <w:b/>
                <w:sz w:val="20"/>
              </w:rPr>
              <w:t>budgetInfo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28D4F21A" w14:textId="77777777" w:rsidR="00F3302F" w:rsidRPr="008612E1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0C589B34" w14:textId="77777777" w:rsidR="00F3302F" w:rsidRPr="00F00F71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E46BF81" w14:textId="77777777" w:rsidR="00F3302F" w:rsidRPr="00FC4F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B2D98BF" w14:textId="77777777" w:rsidR="00F3302F" w:rsidRPr="004F55D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5F49ABE7" w14:textId="77777777" w:rsidR="00F3302F" w:rsidRPr="00B976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134A6D" w14:paraId="5898D82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547272D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5B6C357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F7099D9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DCB1158" w14:textId="77777777" w:rsidR="00F3302F" w:rsidRPr="00FD1B7E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8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2652C06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 xml:space="preserve">Код </w:t>
            </w:r>
            <w:r>
              <w:rPr>
                <w:sz w:val="20"/>
              </w:rPr>
              <w:t>бюджета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E56877E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01389" w14:paraId="7ABB197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AA8FF72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05CA9DB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DED10B3" w14:textId="77777777" w:rsidR="00F3302F" w:rsidRPr="00430B6E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AA66A35" w14:textId="77777777" w:rsidR="00F3302F" w:rsidRPr="00FD1B7E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D456285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214B56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бюджета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9E17E68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805598" w14:paraId="0E9D82FA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76CC170F" w14:textId="77777777" w:rsidR="00F3302F" w:rsidRPr="00805598" w:rsidRDefault="00F3302F" w:rsidP="00F3302F">
            <w:pPr>
              <w:spacing w:after="0"/>
              <w:jc w:val="center"/>
              <w:rPr>
                <w:b/>
                <w:sz w:val="20"/>
              </w:rPr>
            </w:pPr>
          </w:p>
        </w:tc>
      </w:tr>
      <w:tr w:rsidR="00F3302F" w:rsidRPr="00805598" w14:paraId="15D2B29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BB67348" w14:textId="77777777" w:rsidR="00F3302F" w:rsidRPr="00805598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F3013A">
              <w:rPr>
                <w:b/>
                <w:sz w:val="20"/>
              </w:rPr>
              <w:t>budgetInfo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31716F6B" w14:textId="77777777" w:rsidR="00F3302F" w:rsidRPr="008612E1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7CC22AD" w14:textId="77777777" w:rsidR="00F3302F" w:rsidRPr="00F00F71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D5B39A4" w14:textId="77777777" w:rsidR="00F3302F" w:rsidRPr="00FC4F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FBF068B" w14:textId="77777777" w:rsidR="00F3302F" w:rsidRPr="004F55D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E6AE4A6" w14:textId="77777777" w:rsidR="00F3302F" w:rsidRPr="00B9760A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134A6D" w14:paraId="186A4A3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F18F456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B625FA9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code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7FC96C2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0306B71" w14:textId="77777777" w:rsidR="00F3302F" w:rsidRPr="00FD1B7E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8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C969529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0F36F0">
              <w:rPr>
                <w:sz w:val="20"/>
              </w:rPr>
              <w:t xml:space="preserve">Код </w:t>
            </w:r>
            <w:r>
              <w:rPr>
                <w:sz w:val="20"/>
              </w:rPr>
              <w:t>бюджета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7E507D5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301389" w14:paraId="4884002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0AE505D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A4DC996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 w:rsidRPr="00430B6E">
              <w:rPr>
                <w:sz w:val="20"/>
              </w:rPr>
              <w:t>name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53B7C7A" w14:textId="77777777" w:rsidR="00F3302F" w:rsidRPr="00430B6E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62306E6" w14:textId="77777777" w:rsidR="00F3302F" w:rsidRPr="00FD1B7E" w:rsidRDefault="00F3302F" w:rsidP="00F3302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8CC7056" w14:textId="77777777" w:rsidR="00F3302F" w:rsidRPr="00226B2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214B56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бюджета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5FE515C" w14:textId="77777777" w:rsidR="00F3302F" w:rsidRPr="008242FE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C5234" w14:paraId="1960D9F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B06A7D2" w14:textId="77777777" w:rsidR="00F3302F" w:rsidRPr="00805598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805598">
              <w:rPr>
                <w:b/>
                <w:sz w:val="20"/>
              </w:rPr>
              <w:t>Внебюджетные средства</w:t>
            </w:r>
          </w:p>
        </w:tc>
      </w:tr>
      <w:tr w:rsidR="00F3302F" w:rsidRPr="00BC5234" w14:paraId="32CA532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3978951" w14:textId="77777777" w:rsidR="00F3302F" w:rsidRPr="00805598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805598">
              <w:rPr>
                <w:b/>
                <w:sz w:val="20"/>
              </w:rPr>
              <w:t>nonbudgetFinancingsInfo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77BAA10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E380626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650AD96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601FF56F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5178807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19A4148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6E5CF0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942EAD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selfFunds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737607D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27D9252" w14:textId="77777777" w:rsidR="00F3302F" w:rsidRPr="00805598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66337BF" w14:textId="04476468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Закупка за счет собственных средст</w:t>
            </w:r>
            <w:r w:rsidR="00516DF0">
              <w:rPr>
                <w:sz w:val="20"/>
              </w:rPr>
              <w:t>в</w:t>
            </w:r>
            <w:r w:rsidRPr="00805598">
              <w:rPr>
                <w:sz w:val="20"/>
              </w:rPr>
              <w:t xml:space="preserve"> органщиации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75E59B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C5234" w14:paraId="0A19E8F5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6B4331E" w14:textId="77777777" w:rsidR="00F3302F" w:rsidRPr="00805598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805598">
              <w:rPr>
                <w:b/>
                <w:sz w:val="20"/>
              </w:rPr>
              <w:t>Цена контракта</w:t>
            </w:r>
          </w:p>
        </w:tc>
      </w:tr>
      <w:tr w:rsidR="00F3302F" w:rsidRPr="00BC5234" w14:paraId="616F40A7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F0AB76D" w14:textId="77777777" w:rsidR="00F3302F" w:rsidRPr="00805598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805598">
              <w:rPr>
                <w:b/>
                <w:sz w:val="20"/>
              </w:rPr>
              <w:lastRenderedPageBreak/>
              <w:t>contractPriceInfo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92BA1D1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19EBCB3C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5E07D77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039E858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8932E98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805598" w14:paraId="3CA4A19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41032CB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7C794D57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  <w:lang w:val="en-US"/>
              </w:rPr>
              <w:t>priceType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5498FA44" w14:textId="77777777" w:rsidR="00F3302F" w:rsidRPr="001845A7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BC5DFB1" w14:textId="77777777" w:rsidR="00F3302F" w:rsidRPr="00805598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  <w:lang w:val="en-US"/>
              </w:rPr>
              <w:t>T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41234CBD" w14:textId="77777777" w:rsidR="00F3302F" w:rsidRPr="00805598" w:rsidRDefault="00F3302F" w:rsidP="00F3302F">
            <w:pPr>
              <w:spacing w:before="60" w:after="60"/>
              <w:rPr>
                <w:sz w:val="20"/>
              </w:rPr>
            </w:pPr>
            <w:r w:rsidRPr="00805598">
              <w:rPr>
                <w:sz w:val="20"/>
              </w:rPr>
              <w:t>Способ указания цены контракта:</w:t>
            </w:r>
          </w:p>
          <w:p w14:paraId="0243B46C" w14:textId="77777777" w:rsidR="00F3302F" w:rsidRPr="00805598" w:rsidRDefault="00F3302F" w:rsidP="00F3302F">
            <w:pPr>
              <w:spacing w:before="60" w:after="60"/>
              <w:rPr>
                <w:sz w:val="20"/>
              </w:rPr>
            </w:pPr>
            <w:r w:rsidRPr="00805598">
              <w:rPr>
                <w:sz w:val="20"/>
              </w:rPr>
              <w:t>P - цена контракта;</w:t>
            </w:r>
          </w:p>
          <w:p w14:paraId="7A6D4AD4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MP - максимальное значение цены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690B5CDC" w14:textId="5C18A163" w:rsidR="00F3302F" w:rsidRPr="003D365F" w:rsidRDefault="00F3302F" w:rsidP="00F3302F">
            <w:pPr>
              <w:spacing w:before="60" w:after="60"/>
              <w:rPr>
                <w:sz w:val="20"/>
              </w:rPr>
            </w:pPr>
            <w:r w:rsidRPr="003D365F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73F6427B" w14:textId="77777777" w:rsidR="00F3302F" w:rsidRPr="003D365F" w:rsidRDefault="00F3302F" w:rsidP="00F3302F">
            <w:pPr>
              <w:spacing w:before="60" w:after="60"/>
              <w:rPr>
                <w:sz w:val="20"/>
              </w:rPr>
            </w:pPr>
            <w:r w:rsidRPr="003D365F">
              <w:rPr>
                <w:sz w:val="20"/>
              </w:rPr>
              <w:t>Способ указания цены контракта:</w:t>
            </w:r>
          </w:p>
          <w:p w14:paraId="49614B5D" w14:textId="77777777" w:rsidR="00F3302F" w:rsidRPr="003D365F" w:rsidRDefault="00F3302F" w:rsidP="00F3302F">
            <w:pPr>
              <w:spacing w:before="60" w:after="60"/>
              <w:rPr>
                <w:sz w:val="20"/>
              </w:rPr>
            </w:pPr>
            <w:r w:rsidRPr="003D365F">
              <w:rPr>
                <w:sz w:val="20"/>
              </w:rPr>
              <w:t>P - цена контракта;</w:t>
            </w:r>
          </w:p>
          <w:p w14:paraId="3495112B" w14:textId="77777777" w:rsidR="00F3302F" w:rsidRPr="003D365F" w:rsidRDefault="00F3302F" w:rsidP="00F3302F">
            <w:pPr>
              <w:spacing w:before="60" w:after="60"/>
              <w:rPr>
                <w:sz w:val="20"/>
              </w:rPr>
            </w:pPr>
            <w:r w:rsidRPr="003D365F">
              <w:rPr>
                <w:sz w:val="20"/>
              </w:rPr>
              <w:t>MP - максимальное значение цены контракта.</w:t>
            </w:r>
          </w:p>
          <w:p w14:paraId="55C0650D" w14:textId="04CE43C5" w:rsidR="00F3302F" w:rsidRPr="003D365F" w:rsidRDefault="00F3302F" w:rsidP="00F3302F">
            <w:pPr>
              <w:spacing w:before="60" w:after="60"/>
              <w:rPr>
                <w:sz w:val="20"/>
              </w:rPr>
            </w:pPr>
            <w:r w:rsidRPr="003D365F">
              <w:rPr>
                <w:sz w:val="20"/>
              </w:rPr>
              <w:t>Игнорируется при приеме, заполняется при передаче из данных связанного проекта контракта/ доработанного проекта контракта;</w:t>
            </w:r>
          </w:p>
          <w:p w14:paraId="50F19A09" w14:textId="2FC0717B" w:rsidR="00F3302F" w:rsidRPr="003D365F" w:rsidRDefault="00F3302F" w:rsidP="00F3302F">
            <w:pPr>
              <w:spacing w:before="60" w:after="60"/>
              <w:rPr>
                <w:sz w:val="20"/>
              </w:rPr>
            </w:pPr>
            <w:r w:rsidRPr="003D365F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26C15492" w14:textId="77777777" w:rsidR="00F3302F" w:rsidRDefault="00F3302F" w:rsidP="00F3302F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3D365F">
              <w:rPr>
                <w:sz w:val="20"/>
              </w:rPr>
              <w:t>игнорируется при приеме, заполняется автоматически</w:t>
            </w:r>
          </w:p>
          <w:p w14:paraId="77BD8502" w14:textId="4227C1D1" w:rsidR="00F3302F" w:rsidRPr="00805598" w:rsidRDefault="00F3302F" w:rsidP="00F3302F">
            <w:pPr>
              <w:spacing w:before="60" w:after="60"/>
              <w:rPr>
                <w:sz w:val="20"/>
              </w:rPr>
            </w:pPr>
          </w:p>
        </w:tc>
      </w:tr>
      <w:tr w:rsidR="00F3302F" w:rsidRPr="00805598" w14:paraId="5A58E33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2D85ECD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11B98763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  <w:lang w:val="en-US"/>
              </w:rPr>
              <w:t>price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158B9B30" w14:textId="77777777" w:rsidR="00F3302F" w:rsidRPr="00805598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27CD3916" w14:textId="77777777" w:rsidR="00F3302F" w:rsidRPr="00805598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0713C0C3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Значение цены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BD69C0F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\d{1,18}(\.\d{1,</w:t>
            </w:r>
            <w:r>
              <w:rPr>
                <w:sz w:val="20"/>
              </w:rPr>
              <w:t>2</w:t>
            </w:r>
            <w:r w:rsidRPr="00877E58">
              <w:rPr>
                <w:sz w:val="20"/>
              </w:rPr>
              <w:t>})?</w:t>
            </w:r>
          </w:p>
          <w:p w14:paraId="18BDD6EE" w14:textId="3C06EFD7" w:rsidR="00F3302F" w:rsidRPr="00E16ED0" w:rsidRDefault="00F3302F" w:rsidP="00F3302F">
            <w:pPr>
              <w:spacing w:after="0"/>
              <w:jc w:val="both"/>
              <w:rPr>
                <w:sz w:val="20"/>
              </w:rPr>
            </w:pPr>
            <w:r w:rsidRPr="00E16ED0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45EB2AEC" w14:textId="712BEF6F" w:rsidR="00F3302F" w:rsidRPr="00E16ED0" w:rsidRDefault="00F3302F" w:rsidP="00F3302F">
            <w:pPr>
              <w:spacing w:after="0"/>
              <w:jc w:val="both"/>
              <w:rPr>
                <w:sz w:val="20"/>
              </w:rPr>
            </w:pPr>
            <w:r w:rsidRPr="00E16ED0">
              <w:rPr>
                <w:sz w:val="20"/>
              </w:rPr>
              <w:t>Игнорируется при приеме, заполняется при передаче из проекта контракта / доработанного проекта контракта значением поля "Цена контракта" (contractInfo/price);</w:t>
            </w:r>
          </w:p>
          <w:p w14:paraId="69DA7DFE" w14:textId="0D2E1A74" w:rsidR="00F3302F" w:rsidRPr="00E16ED0" w:rsidRDefault="00F3302F" w:rsidP="00F3302F">
            <w:pPr>
              <w:spacing w:after="0"/>
              <w:jc w:val="both"/>
              <w:rPr>
                <w:sz w:val="20"/>
              </w:rPr>
            </w:pPr>
            <w:r w:rsidRPr="00E16ED0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381B2176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E16ED0">
              <w:rPr>
                <w:sz w:val="20"/>
              </w:rPr>
              <w:t>Принимается из пакета</w:t>
            </w:r>
          </w:p>
          <w:p w14:paraId="132DAD2A" w14:textId="5251189E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805598" w14:paraId="6437C76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F10E52F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63504C1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priceVAT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1B04414C" w14:textId="77777777" w:rsidR="00F3302F" w:rsidRPr="00805598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0D49CAA4" w14:textId="77777777" w:rsidR="00F3302F" w:rsidRPr="00805598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  <w:lang w:val="en-US"/>
              </w:rPr>
              <w:t>T(1-21)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62EFBABC" w14:textId="0C2A368D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2C0E43">
              <w:rPr>
                <w:sz w:val="20"/>
              </w:rPr>
              <w:t>В том числе НДС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1DBB13D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\d{1,18}(\.\d{1,</w:t>
            </w:r>
            <w:r>
              <w:rPr>
                <w:sz w:val="20"/>
              </w:rPr>
              <w:t>2</w:t>
            </w:r>
            <w:r w:rsidRPr="00877E58">
              <w:rPr>
                <w:sz w:val="20"/>
              </w:rPr>
              <w:t>})?</w:t>
            </w:r>
          </w:p>
          <w:p w14:paraId="0EF5954A" w14:textId="77777777" w:rsidR="00F3302F" w:rsidRPr="002C0E43" w:rsidRDefault="00F3302F" w:rsidP="00F3302F">
            <w:pPr>
              <w:spacing w:after="0"/>
              <w:jc w:val="both"/>
              <w:rPr>
                <w:sz w:val="20"/>
              </w:rPr>
            </w:pPr>
            <w:r w:rsidRPr="002C0E43">
              <w:rPr>
                <w:sz w:val="20"/>
              </w:rPr>
              <w:t>docType = 1</w:t>
            </w:r>
          </w:p>
          <w:p w14:paraId="7E6CED9A" w14:textId="22E06F6B" w:rsidR="00F3302F" w:rsidRPr="002C0E43" w:rsidRDefault="00F3302F" w:rsidP="00F3302F">
            <w:pPr>
              <w:spacing w:after="0"/>
              <w:jc w:val="both"/>
              <w:rPr>
                <w:sz w:val="20"/>
              </w:rPr>
            </w:pPr>
            <w:r w:rsidRPr="002C0E43">
              <w:rPr>
                <w:sz w:val="20"/>
              </w:rPr>
              <w:t>ЕСЛИ в соответствующем проекте контракта / доработанном проекте контракта в ПЗК в поле «Торги проводили на право заключения контракта» (contractInfo/concludeContractRight)</w:t>
            </w:r>
            <w:r>
              <w:rPr>
                <w:sz w:val="20"/>
              </w:rPr>
              <w:t xml:space="preserve"> </w:t>
            </w:r>
            <w:r w:rsidRPr="002C0E43">
              <w:rPr>
                <w:sz w:val="20"/>
              </w:rPr>
              <w:t>значение «true», ТО поле игнорируется при приеме, не заполняется при передаче.</w:t>
            </w:r>
          </w:p>
          <w:p w14:paraId="33E43637" w14:textId="2A4BB5E1" w:rsidR="00F3302F" w:rsidRPr="002C0E43" w:rsidRDefault="00F3302F" w:rsidP="00F3302F">
            <w:pPr>
              <w:spacing w:after="0"/>
              <w:jc w:val="both"/>
              <w:rPr>
                <w:sz w:val="20"/>
              </w:rPr>
            </w:pPr>
            <w:r w:rsidRPr="002C0E43">
              <w:rPr>
                <w:sz w:val="20"/>
              </w:rPr>
              <w:t xml:space="preserve">ИНАЧЕ ЕСЛИ в проекте контракта / доработанном проекте контракта в ПЗК в поле «Торги проводили на право заключения контракта» (contractInfo/concludeContractRight) значение «false», ТО поле </w:t>
            </w:r>
            <w:r w:rsidRPr="002C0E43">
              <w:rPr>
                <w:sz w:val="20"/>
              </w:rPr>
              <w:lastRenderedPageBreak/>
              <w:t>принимается и сохраняется;</w:t>
            </w:r>
          </w:p>
          <w:p w14:paraId="5500ACD4" w14:textId="3BE9F32B" w:rsidR="00F3302F" w:rsidRPr="002C0E43" w:rsidRDefault="00F3302F" w:rsidP="00F3302F">
            <w:pPr>
              <w:spacing w:after="0"/>
              <w:jc w:val="both"/>
              <w:rPr>
                <w:sz w:val="20"/>
              </w:rPr>
            </w:pPr>
            <w:r w:rsidRPr="002C0E43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5ADE72A1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2C0E43">
              <w:rPr>
                <w:sz w:val="20"/>
              </w:rPr>
              <w:t>Принимается из пакета</w:t>
            </w:r>
          </w:p>
          <w:p w14:paraId="01FD0F12" w14:textId="4B81E3B2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805598" w14:paraId="4E021FF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AE9BE85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043EC7B7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7D20FB">
              <w:rPr>
                <w:sz w:val="20"/>
              </w:rPr>
              <w:t>priceTreasurySupportContract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7807152" w14:textId="77777777" w:rsidR="00F3302F" w:rsidRPr="00805598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15885FB0" w14:textId="77777777" w:rsidR="00F3302F" w:rsidRPr="00805598" w:rsidRDefault="00F3302F" w:rsidP="00F3302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2BCB9105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7D20FB">
              <w:rPr>
                <w:sz w:val="20"/>
              </w:rPr>
              <w:t>В том числе сумма казначейского обеспечения обязательств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B873B7E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3B01A2">
              <w:rPr>
                <w:sz w:val="20"/>
              </w:rPr>
              <w:t>Шаблон: \d{1,18}(\.\d{1,2})?</w:t>
            </w:r>
          </w:p>
        </w:tc>
      </w:tr>
      <w:tr w:rsidR="00F3302F" w:rsidRPr="00805598" w14:paraId="216991E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2916D12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</w:tcPr>
          <w:p w14:paraId="60122EAB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priceFormula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34953BE0" w14:textId="77777777" w:rsidR="00F3302F" w:rsidRPr="00805598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</w:rPr>
              <w:t>H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5C26CD7A" w14:textId="77777777" w:rsidR="00F3302F" w:rsidRPr="00805598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</w:rPr>
              <w:t>T (1-</w:t>
            </w:r>
            <w:r w:rsidRPr="00805598">
              <w:rPr>
                <w:sz w:val="20"/>
                <w:lang w:val="en-US"/>
              </w:rPr>
              <w:t>2000</w:t>
            </w:r>
            <w:r w:rsidRPr="00805598"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</w:tcPr>
          <w:p w14:paraId="57A597A3" w14:textId="77777777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Формула указания цены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DD6B896" w14:textId="3FC2DAFC" w:rsidR="00F3302F" w:rsidRPr="0058485F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 xml:space="preserve"> </w:t>
            </w:r>
            <w:r w:rsidRPr="0058485F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0EB36320" w14:textId="0AB07D19" w:rsidR="00F3302F" w:rsidRPr="0058485F" w:rsidRDefault="00F3302F" w:rsidP="00F3302F">
            <w:pPr>
              <w:spacing w:after="0"/>
              <w:jc w:val="both"/>
              <w:rPr>
                <w:sz w:val="20"/>
              </w:rPr>
            </w:pPr>
            <w:r w:rsidRPr="0058485F">
              <w:rPr>
                <w:sz w:val="20"/>
              </w:rPr>
              <w:t>ЕСЛИ у связанного проекта контракта / доработанного проекта контракта «Способ указания цены контракта» = «Максимальное значение цены контракта» И признак «Невозможно определить количество (объем) закупаемых товаров, работ, услуг» (quantityUndefined) = «true», то поле может быть не заполнено,</w:t>
            </w:r>
            <w:r>
              <w:rPr>
                <w:sz w:val="20"/>
              </w:rPr>
              <w:t xml:space="preserve"> </w:t>
            </w:r>
            <w:r w:rsidRPr="0058485F">
              <w:rPr>
                <w:sz w:val="20"/>
              </w:rPr>
              <w:t>ИНАЧЕ контролируется обязательное заполнение поля;</w:t>
            </w:r>
          </w:p>
          <w:p w14:paraId="12EE8564" w14:textId="4D04D99E" w:rsidR="00F3302F" w:rsidRPr="0058485F" w:rsidRDefault="00F3302F" w:rsidP="00F3302F">
            <w:pPr>
              <w:spacing w:after="0"/>
              <w:jc w:val="both"/>
              <w:rPr>
                <w:sz w:val="20"/>
              </w:rPr>
            </w:pPr>
            <w:r w:rsidRPr="0058485F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557CD7F2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58485F">
              <w:rPr>
                <w:sz w:val="20"/>
              </w:rPr>
              <w:t>Принимается из пакета</w:t>
            </w:r>
          </w:p>
          <w:p w14:paraId="3C123434" w14:textId="0F14E13E" w:rsidR="00F3302F" w:rsidRPr="00805598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2D09034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A0DEFD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3B66D5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currencyInfo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88E37FD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306CF63" w14:textId="77777777" w:rsidR="00F3302F" w:rsidRPr="00CF6198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74EC0C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Валюта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EB55F75" w14:textId="367956B5" w:rsidR="00F3302F" w:rsidRPr="00006121" w:rsidRDefault="00F3302F" w:rsidP="00F3302F">
            <w:pPr>
              <w:spacing w:after="0"/>
              <w:jc w:val="both"/>
              <w:rPr>
                <w:sz w:val="20"/>
              </w:rPr>
            </w:pPr>
            <w:r w:rsidRPr="00006121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2F1BDF93" w14:textId="68002C20" w:rsidR="00F3302F" w:rsidRPr="00006121" w:rsidRDefault="00F3302F" w:rsidP="00F3302F">
            <w:pPr>
              <w:spacing w:after="0"/>
              <w:jc w:val="both"/>
              <w:rPr>
                <w:sz w:val="20"/>
              </w:rPr>
            </w:pPr>
            <w:r w:rsidRPr="00006121">
              <w:rPr>
                <w:sz w:val="20"/>
              </w:rPr>
              <w:t>Игнорируется при приеме, заполняется при передаче из связанного проекта контракта / доработанного проекта контракта из блока «Валюта контракта» (contractInfo/currency);</w:t>
            </w:r>
          </w:p>
          <w:p w14:paraId="5B5CDC99" w14:textId="3E30C3F0" w:rsidR="00F3302F" w:rsidRPr="00006121" w:rsidRDefault="00F3302F" w:rsidP="00F3302F">
            <w:pPr>
              <w:spacing w:after="0"/>
              <w:jc w:val="both"/>
              <w:rPr>
                <w:sz w:val="20"/>
              </w:rPr>
            </w:pPr>
            <w:r w:rsidRPr="00006121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0AF07327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006121">
              <w:rPr>
                <w:sz w:val="20"/>
              </w:rPr>
              <w:t>Принимается из пакета</w:t>
            </w:r>
          </w:p>
          <w:p w14:paraId="6346C539" w14:textId="2F11C651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016F64E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DCED5D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2EF65C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concludeContractRightPrice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520BC72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</w:rPr>
              <w:t>H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3EA0E85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</w:rPr>
              <w:t>T (1-</w:t>
            </w:r>
            <w:r w:rsidRPr="00805598"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1</w:t>
            </w:r>
            <w:r w:rsidRPr="00805598"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53BEB7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05598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6C61F2E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\d{1,18}(\.\d{1,</w:t>
            </w:r>
            <w:r>
              <w:rPr>
                <w:sz w:val="20"/>
              </w:rPr>
              <w:t>2</w:t>
            </w:r>
            <w:r w:rsidRPr="00877E58">
              <w:rPr>
                <w:sz w:val="20"/>
              </w:rPr>
              <w:t>})?</w:t>
            </w:r>
          </w:p>
          <w:p w14:paraId="5FCE4CAB" w14:textId="1A42E983" w:rsidR="00F3302F" w:rsidRPr="00006121" w:rsidRDefault="00F3302F" w:rsidP="00F3302F">
            <w:pPr>
              <w:spacing w:after="0"/>
              <w:jc w:val="both"/>
              <w:rPr>
                <w:sz w:val="20"/>
              </w:rPr>
            </w:pPr>
            <w:r w:rsidRPr="00006121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08601969" w14:textId="77777777" w:rsidR="00F3302F" w:rsidRPr="00006121" w:rsidRDefault="00F3302F" w:rsidP="00F3302F">
            <w:pPr>
              <w:spacing w:after="0"/>
              <w:jc w:val="both"/>
              <w:rPr>
                <w:sz w:val="20"/>
              </w:rPr>
            </w:pPr>
            <w:r w:rsidRPr="00006121">
              <w:rPr>
                <w:sz w:val="20"/>
              </w:rPr>
              <w:t>Игнорируется при приеме.</w:t>
            </w:r>
          </w:p>
          <w:p w14:paraId="69BB8A16" w14:textId="77777777" w:rsidR="00F3302F" w:rsidRPr="00006121" w:rsidRDefault="00F3302F" w:rsidP="00F3302F">
            <w:pPr>
              <w:spacing w:after="0"/>
              <w:jc w:val="both"/>
              <w:rPr>
                <w:sz w:val="20"/>
              </w:rPr>
            </w:pPr>
            <w:r w:rsidRPr="00006121">
              <w:rPr>
                <w:sz w:val="20"/>
              </w:rPr>
              <w:t xml:space="preserve">ЕСЛИ в связанном проекте контракта / доработанном проекте контракта значение поля «Торги проводили на право заключения контракта» (contractInfo/concludeContractRight) ="true", ТО заполняется из связанного проекта контракта / </w:t>
            </w:r>
            <w:r w:rsidRPr="00006121">
              <w:rPr>
                <w:sz w:val="20"/>
              </w:rPr>
              <w:lastRenderedPageBreak/>
              <w:t>доработанного проекта контракта значением поля «Цена за право заключения контракта» (contractInfo/price)";</w:t>
            </w:r>
          </w:p>
          <w:p w14:paraId="5AAD6FFE" w14:textId="4E7BFE93" w:rsidR="00F3302F" w:rsidRPr="00006121" w:rsidRDefault="00F3302F" w:rsidP="00F3302F">
            <w:pPr>
              <w:spacing w:after="0"/>
              <w:jc w:val="both"/>
              <w:rPr>
                <w:sz w:val="20"/>
              </w:rPr>
            </w:pPr>
            <w:r w:rsidRPr="00006121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50A93FF4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006121">
              <w:rPr>
                <w:sz w:val="20"/>
              </w:rPr>
              <w:t>Игнорируется при приеме</w:t>
            </w:r>
          </w:p>
          <w:p w14:paraId="0BEF968D" w14:textId="78EA027D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C5234" w14:paraId="05AE25DA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97EEF46" w14:textId="77777777" w:rsidR="00F3302F" w:rsidRPr="00805598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8612E1">
              <w:rPr>
                <w:b/>
                <w:sz w:val="20"/>
              </w:rPr>
              <w:lastRenderedPageBreak/>
              <w:t>Порядок расчетов</w:t>
            </w:r>
          </w:p>
        </w:tc>
      </w:tr>
      <w:tr w:rsidR="00F3302F" w:rsidRPr="00BC5234" w14:paraId="01C2554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4EEDDE0" w14:textId="77777777" w:rsidR="00F3302F" w:rsidRPr="00805598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8612E1">
              <w:rPr>
                <w:b/>
                <w:sz w:val="20"/>
              </w:rPr>
              <w:t>paymentProcedureInfo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AC282A6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731AF933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6CD7086B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106AEA7C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0B24307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4464B581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174EA12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E89CBA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holdCashCondition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757D9FB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052511F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0FECB0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CA73F5">
              <w:rPr>
                <w:sz w:val="20"/>
              </w:rPr>
              <w:t>Предусмотрено удержание суммы неисполненных требований об уплате неустоек (штрафов, пеней) из суммы, подлежащей оплате поставщику (подрядчику, исполнителю)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9C0CC2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433C43E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693FEB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69E843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advancePaymentSumInfo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A425F56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F5032AA" w14:textId="77777777" w:rsidR="00F3302F" w:rsidRPr="008612E1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2B4AE7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Предусмотрена выплата аванса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8955403" w14:textId="77777777" w:rsidR="00F3302F" w:rsidRPr="001845A7" w:rsidRDefault="00F3302F" w:rsidP="00F3302F">
            <w:pPr>
              <w:spacing w:after="0"/>
              <w:jc w:val="both"/>
              <w:rPr>
                <w:sz w:val="20"/>
              </w:rPr>
            </w:pPr>
            <w:r w:rsidRPr="001845A7">
              <w:rPr>
                <w:sz w:val="20"/>
              </w:rPr>
              <w:t>Блок может быть заполнен:</w:t>
            </w:r>
          </w:p>
          <w:p w14:paraId="03C4AF97" w14:textId="77777777" w:rsidR="00F3302F" w:rsidRPr="001845A7" w:rsidRDefault="00F3302F" w:rsidP="00F3302F">
            <w:pPr>
              <w:spacing w:after="0"/>
              <w:jc w:val="both"/>
              <w:rPr>
                <w:sz w:val="20"/>
              </w:rPr>
            </w:pPr>
            <w:r w:rsidRPr="001845A7">
              <w:rPr>
                <w:sz w:val="20"/>
              </w:rPr>
              <w:t>ЕСЛИ в связанном проекте контракта (ПК) / доработанном проекте контракта (ДПК) значение поля «Торги проводили на право заключения контракта» (contractInfo/concludeContractRight) ="true"</w:t>
            </w:r>
          </w:p>
          <w:p w14:paraId="2B90E5AF" w14:textId="77777777" w:rsidR="00F3302F" w:rsidRPr="001845A7" w:rsidRDefault="00F3302F" w:rsidP="00F3302F">
            <w:pPr>
              <w:spacing w:after="0"/>
              <w:jc w:val="both"/>
              <w:rPr>
                <w:sz w:val="20"/>
              </w:rPr>
            </w:pPr>
            <w:r w:rsidRPr="001845A7">
              <w:rPr>
                <w:sz w:val="20"/>
              </w:rPr>
              <w:t>ИЛИ (в связанном ПК / ДПК, в блоке "Подспособ определения поставщика" (foundationInfo/placingWay) указан один из способов: «Открытый конкурс в электронной форме», «Электронный аукцион», «Закрытый конкурс в электронной форме», «Закрытый аукцион в электронной форме», «Закрытый конкурс», «Закрытый аукцион» И поле "Невозможно определить количество товара, объем подлежащих выполнению работ, оказанию услуг" (quantityUndefined) = "true" И значение поля "Цена контракта" (contractInfo/price) меньше или равно 0,75 * [ начальная сумма цен ТРУ из требований заказчика в извещении (приглашении)] )</w:t>
            </w:r>
          </w:p>
          <w:p w14:paraId="70C83C65" w14:textId="77777777" w:rsidR="00F3302F" w:rsidRPr="001845A7" w:rsidRDefault="00F3302F" w:rsidP="00F3302F">
            <w:pPr>
              <w:spacing w:after="0"/>
              <w:jc w:val="both"/>
              <w:rPr>
                <w:sz w:val="20"/>
              </w:rPr>
            </w:pPr>
            <w:r w:rsidRPr="001845A7">
              <w:rPr>
                <w:sz w:val="20"/>
              </w:rPr>
              <w:lastRenderedPageBreak/>
              <w:t>ИЛИ (в связанном ПК / ДПК значение поля "Невозможно определить количество (объем) закупаемых товаров, работ, услуг" (quantityUndefined) = "true" И сумма цен за единицу товара, работы, услуги в принимаемом докуменьте меньше или равна 0,75 * [начальная сумма цен ТРУ из требований заказчика в извещении (приглашении)] )</w:t>
            </w:r>
          </w:p>
          <w:p w14:paraId="4CC1D60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1845A7">
              <w:rPr>
                <w:sz w:val="20"/>
              </w:rPr>
              <w:t>В других случаях блок игнорируется при приеме, заполняется при передаче ЕСЛИ в извещении (приглашении) заполнен блок "Предусмотрена выплата аванса" (notificationInfo/customerRequirementsInfo/customerRequirementInfo/contractConditionsInfo/advancePaymentSum)</w:t>
            </w:r>
          </w:p>
        </w:tc>
      </w:tr>
      <w:tr w:rsidR="00F3302F" w:rsidRPr="00BD0A3C" w14:paraId="576999C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A04BBD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2A734A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amountsReducedByTaxes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39B7C6E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F013D4E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D99E62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Суммы, уплачиваемые заказчиком поставщику (подрядчику, исполнителю) будут уменьшены на размер налогов, сборов и иных обязательных платежей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441E3F2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C5234" w14:paraId="32D57E73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93E3720" w14:textId="77777777" w:rsidR="00F3302F" w:rsidRPr="00805598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8612E1">
              <w:rPr>
                <w:b/>
                <w:sz w:val="20"/>
              </w:rPr>
              <w:t>Предусмотрена выплата аванса</w:t>
            </w:r>
          </w:p>
        </w:tc>
      </w:tr>
      <w:tr w:rsidR="00F3302F" w:rsidRPr="00BC5234" w14:paraId="2547057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360C19E" w14:textId="77777777" w:rsidR="00F3302F" w:rsidRPr="00805598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8612E1">
              <w:rPr>
                <w:b/>
                <w:sz w:val="20"/>
              </w:rPr>
              <w:t>advancePaymentSumInfo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1F09AF2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67519DF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456E3F7A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3185FF64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7CA37185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5F05B11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0AA3DC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0E113CC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advancePaymentSum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654B82A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B2A0D5B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74F3DB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Предусмотрена выплата аванса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5FE7CC8" w14:textId="77777777" w:rsidR="00F3302F" w:rsidRPr="008612E1" w:rsidRDefault="00F3302F" w:rsidP="00F3302F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3302F" w:rsidRPr="00BD0A3C" w14:paraId="5E9318BE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8678E2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7C657D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sumInPercents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F24F147" w14:textId="77777777" w:rsidR="00F3302F" w:rsidRPr="008612E1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57491BA4" w14:textId="77777777" w:rsidR="00F3302F" w:rsidRPr="008612E1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AB63D2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Размер аванса в процентах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2C556540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Минимальное значение: 0</w:t>
            </w:r>
          </w:p>
          <w:p w14:paraId="631A1ECA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Максимальное значение: 100</w:t>
            </w:r>
          </w:p>
          <w:p w14:paraId="7C1C23B7" w14:textId="77777777" w:rsidR="00F3302F" w:rsidRPr="008612E1" w:rsidRDefault="00F3302F" w:rsidP="00F3302F">
            <w:pPr>
              <w:spacing w:after="0"/>
              <w:jc w:val="both"/>
              <w:rPr>
                <w:sz w:val="20"/>
              </w:rPr>
            </w:pPr>
            <w:r w:rsidRPr="001845A7">
              <w:rPr>
                <w:sz w:val="20"/>
              </w:rPr>
              <w:t>Игнорируется при приеме. Если заполнено поле "Предусмотрена выплата аванса" (advancePaymentSum), то заполняется при передаче суммой размера аванса в % по всем этапам в блоке «График платежей», с округлением до второго знака после запятой</w:t>
            </w:r>
          </w:p>
        </w:tc>
      </w:tr>
      <w:tr w:rsidR="00F3302F" w:rsidRPr="00BD0A3C" w14:paraId="7BE1E5C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4C29153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F1F401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priceValue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4CEB524E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</w:rPr>
              <w:t>H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AC155E5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</w:rPr>
              <w:t>T (1-</w:t>
            </w:r>
            <w:r w:rsidRPr="00805598"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1</w:t>
            </w:r>
            <w:r w:rsidRPr="00805598"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609310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8612E1">
              <w:rPr>
                <w:sz w:val="20"/>
              </w:rPr>
              <w:t>Размер аванса в валюте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9AB60C5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\d{1,18}(\.\d{1,</w:t>
            </w:r>
            <w:r>
              <w:rPr>
                <w:sz w:val="20"/>
              </w:rPr>
              <w:t>2</w:t>
            </w:r>
            <w:r w:rsidRPr="00877E58">
              <w:rPr>
                <w:sz w:val="20"/>
              </w:rPr>
              <w:t>})?</w:t>
            </w:r>
          </w:p>
          <w:p w14:paraId="0EAC1D0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1845A7">
              <w:rPr>
                <w:sz w:val="20"/>
              </w:rPr>
              <w:t xml:space="preserve">Игнорируется при приеме. Если заполнено поле "Предусмотрена выплата аванса" </w:t>
            </w:r>
            <w:r w:rsidRPr="001845A7">
              <w:rPr>
                <w:sz w:val="20"/>
              </w:rPr>
              <w:lastRenderedPageBreak/>
              <w:t>(advancePaymentSum), то заполняется при передаче автоматически рассчитанной суммой авансов всех этапов контракта в блоке «График платежей»</w:t>
            </w:r>
          </w:p>
        </w:tc>
      </w:tr>
      <w:tr w:rsidR="00F3302F" w:rsidRPr="00BC5234" w14:paraId="69F7EBB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243A41B8" w14:textId="77777777" w:rsidR="00F3302F" w:rsidRPr="00805598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F00F71">
              <w:rPr>
                <w:b/>
                <w:sz w:val="20"/>
              </w:rPr>
              <w:lastRenderedPageBreak/>
              <w:t>График платежей</w:t>
            </w:r>
          </w:p>
        </w:tc>
      </w:tr>
      <w:tr w:rsidR="00F3302F" w:rsidRPr="00BC5234" w14:paraId="2C47C88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71A83F9" w14:textId="77777777" w:rsidR="00F3302F" w:rsidRPr="00805598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F00F71">
              <w:rPr>
                <w:b/>
                <w:sz w:val="20"/>
              </w:rPr>
              <w:t>paymentsInfo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7F45E602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795D2EA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09C91BF9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342E572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3868EC8E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2076F439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58E48B5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2C2F14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00F71">
              <w:rPr>
                <w:sz w:val="20"/>
              </w:rPr>
              <w:t>paymentYearsInfo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BAE4A98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87065FD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B055A4C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F00F71">
              <w:rPr>
                <w:sz w:val="20"/>
              </w:rPr>
              <w:t>Сумма платежей по контракту в разбивке по годам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766091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4291B2CF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E83EBC7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5F8E630" w14:textId="77777777" w:rsidR="00F3302F" w:rsidRPr="00F00F71" w:rsidRDefault="00F3302F" w:rsidP="00F3302F">
            <w:pPr>
              <w:spacing w:after="0"/>
              <w:jc w:val="both"/>
              <w:rPr>
                <w:sz w:val="20"/>
              </w:rPr>
            </w:pPr>
            <w:r w:rsidRPr="00A12E8B">
              <w:rPr>
                <w:sz w:val="20"/>
              </w:rPr>
              <w:t>changedRegardingNotificationInfo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68A3C8C7" w14:textId="77777777" w:rsidR="00F3302F" w:rsidRPr="00A12E8B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6E5A788B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FCF6F2C" w14:textId="77777777" w:rsidR="00F3302F" w:rsidRPr="00F00F71" w:rsidRDefault="00F3302F" w:rsidP="00F3302F">
            <w:pPr>
              <w:spacing w:after="0"/>
              <w:jc w:val="both"/>
              <w:rPr>
                <w:sz w:val="20"/>
              </w:rPr>
            </w:pPr>
            <w:r w:rsidRPr="00A12E8B">
              <w:rPr>
                <w:sz w:val="20"/>
              </w:rPr>
              <w:t>Перечень реквизитов, которые изменены относительно извещения (приглашения) в проекте электронного контракта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A90BD1D" w14:textId="207FAAD9" w:rsidR="00F3302F" w:rsidRPr="00173FBB" w:rsidRDefault="00F3302F" w:rsidP="00F3302F">
            <w:pPr>
              <w:spacing w:after="0"/>
              <w:jc w:val="both"/>
              <w:rPr>
                <w:sz w:val="20"/>
              </w:rPr>
            </w:pPr>
            <w:r w:rsidRPr="00173FBB">
              <w:rPr>
                <w:sz w:val="20"/>
              </w:rPr>
              <w:t>docType = 1</w:t>
            </w:r>
            <w:r>
              <w:rPr>
                <w:sz w:val="20"/>
              </w:rPr>
              <w:t>:</w:t>
            </w:r>
          </w:p>
          <w:p w14:paraId="5DB3DFCB" w14:textId="5CC9F85C" w:rsidR="00F3302F" w:rsidRPr="00173FBB" w:rsidRDefault="00F3302F" w:rsidP="00F3302F">
            <w:pPr>
              <w:spacing w:after="0"/>
              <w:jc w:val="both"/>
              <w:rPr>
                <w:sz w:val="20"/>
              </w:rPr>
            </w:pPr>
            <w:r w:rsidRPr="00173FBB">
              <w:rPr>
                <w:sz w:val="20"/>
              </w:rPr>
              <w:t>Принимается из пакета;</w:t>
            </w:r>
          </w:p>
          <w:p w14:paraId="589D5BEA" w14:textId="6700A6BE" w:rsidR="00F3302F" w:rsidRPr="00173FBB" w:rsidRDefault="00F3302F" w:rsidP="00F3302F">
            <w:pPr>
              <w:spacing w:after="0"/>
              <w:jc w:val="both"/>
              <w:rPr>
                <w:sz w:val="20"/>
              </w:rPr>
            </w:pPr>
            <w:r w:rsidRPr="00173FBB">
              <w:rPr>
                <w:sz w:val="20"/>
              </w:rPr>
              <w:t>docType = 2</w:t>
            </w:r>
            <w:r>
              <w:rPr>
                <w:sz w:val="20"/>
              </w:rPr>
              <w:t>:</w:t>
            </w:r>
          </w:p>
          <w:p w14:paraId="73E8BC6E" w14:textId="1F09B1E0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173FBB">
              <w:rPr>
                <w:sz w:val="20"/>
              </w:rPr>
              <w:t>Игнорируется при приеме</w:t>
            </w:r>
          </w:p>
        </w:tc>
      </w:tr>
      <w:tr w:rsidR="00F3302F" w:rsidRPr="00BC5234" w14:paraId="200994C1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A8589EF" w14:textId="77777777" w:rsidR="00F3302F" w:rsidRPr="00805598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F00F71">
              <w:rPr>
                <w:b/>
                <w:sz w:val="20"/>
              </w:rPr>
              <w:t>Сумма платежей по контракту в разбивке по годам</w:t>
            </w:r>
          </w:p>
        </w:tc>
      </w:tr>
      <w:tr w:rsidR="00F3302F" w:rsidRPr="00BC5234" w14:paraId="167B294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A9C7E6A" w14:textId="77777777" w:rsidR="00F3302F" w:rsidRPr="00805598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F00F71">
              <w:rPr>
                <w:b/>
                <w:sz w:val="20"/>
              </w:rPr>
              <w:t>paymentYearsInfo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0AA7B3A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37464E4A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1F364E24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1608C14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FEA9C4D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63F61C9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DEBCFE1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2A92B5F8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33A6C">
              <w:rPr>
                <w:sz w:val="20"/>
              </w:rPr>
              <w:t>paymentYearInfo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595BACA8" w14:textId="0844758E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CFB8066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7799AF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33A6C">
              <w:rPr>
                <w:sz w:val="20"/>
              </w:rPr>
              <w:t>Сумма платежа за указанный год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F3A4A93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1A4BAB4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Поле "Сумма платежа" (paymentYearInfo/paymentSum) игнорируется при приеме, заполняется при передаче автоматически  рассчитываемой суммой значений полей "Сумма платежа" (electronicContractType/contractConditionsInfo/stagesInfo/stageInfo/paymentsSumInfo/budgetFinancingsInfo/paymentYearsInfo/paymentYearInfo/paymentSum) и "Сумма платежа" (electronicContractType/contractConditionsInfo/stagesInfo/stageInfo/paymentsSumInfo/nonbudgetFinancingsInfo/paymentYearsInfo/paymentYearInfo/ paymentSum) для которых указан такой же "Год платежа" (paymentYear)</w:t>
            </w:r>
          </w:p>
        </w:tc>
      </w:tr>
      <w:tr w:rsidR="00F3302F" w:rsidRPr="00BD0A3C" w14:paraId="52DB9F1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3B3418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3EE63AE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33A6C">
              <w:rPr>
                <w:sz w:val="20"/>
              </w:rPr>
              <w:t>paymentsSum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216F703D" w14:textId="77777777" w:rsidR="00F3302F" w:rsidRPr="00440308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</w:tcPr>
          <w:p w14:paraId="4B319B57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</w:rPr>
              <w:t>T (1-</w:t>
            </w:r>
            <w:r w:rsidRPr="00805598"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1</w:t>
            </w:r>
            <w:r w:rsidRPr="00805598"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492147E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33A6C">
              <w:rPr>
                <w:sz w:val="20"/>
              </w:rPr>
              <w:t>Сумма платежей по всем годам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1CCF2C1A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\d{1,18}(\.\d{1,</w:t>
            </w:r>
            <w:r>
              <w:rPr>
                <w:sz w:val="20"/>
              </w:rPr>
              <w:t>2</w:t>
            </w:r>
            <w:r w:rsidRPr="00877E58">
              <w:rPr>
                <w:sz w:val="20"/>
              </w:rPr>
              <w:t>})?</w:t>
            </w:r>
          </w:p>
        </w:tc>
      </w:tr>
      <w:tr w:rsidR="00F3302F" w:rsidRPr="00BC5234" w14:paraId="4EAAF74D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4E73E1D1" w14:textId="77777777" w:rsidR="00F3302F" w:rsidRPr="00805598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F00F71">
              <w:rPr>
                <w:b/>
                <w:sz w:val="20"/>
              </w:rPr>
              <w:t>Сумма платежей по контракту в разбивке по годам</w:t>
            </w:r>
          </w:p>
        </w:tc>
      </w:tr>
      <w:tr w:rsidR="00F3302F" w:rsidRPr="00BC5234" w14:paraId="21F41654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FDE1FCA" w14:textId="77777777" w:rsidR="00F3302F" w:rsidRPr="00805598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F00F71">
              <w:rPr>
                <w:b/>
                <w:sz w:val="20"/>
              </w:rPr>
              <w:t>paymentYearsInfo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5776418D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EBDAEC3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7DE6684C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0B3C1663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1B33814D" w14:textId="77777777" w:rsidR="00F3302F" w:rsidRPr="00BC5234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7E8DFF45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C09669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7FB0782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33A6C">
              <w:rPr>
                <w:sz w:val="20"/>
              </w:rPr>
              <w:t>paymentYear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2FFF5CB2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 w:rsidRPr="00BD21AB">
              <w:rPr>
                <w:sz w:val="20"/>
              </w:rPr>
              <w:t>О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7293E65D" w14:textId="77777777" w:rsidR="00F3302F" w:rsidRPr="00433A6C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2EF9657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33A6C">
              <w:rPr>
                <w:sz w:val="20"/>
              </w:rPr>
              <w:t>Год платежа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0B72EDF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</w:tr>
      <w:tr w:rsidR="00F3302F" w:rsidRPr="00BD0A3C" w14:paraId="66488E8C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886E73D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A61DBA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33A6C">
              <w:rPr>
                <w:sz w:val="20"/>
              </w:rPr>
              <w:t>paymentSum</w:t>
            </w:r>
          </w:p>
        </w:tc>
        <w:tc>
          <w:tcPr>
            <w:tcW w:w="195" w:type="pct"/>
            <w:gridSpan w:val="3"/>
            <w:shd w:val="clear" w:color="auto" w:fill="auto"/>
          </w:tcPr>
          <w:p w14:paraId="7734CDB0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FC3DD56" w14:textId="77777777" w:rsidR="00F3302F" w:rsidRPr="00ED3326" w:rsidRDefault="00F3302F" w:rsidP="00F3302F">
            <w:pPr>
              <w:spacing w:after="0"/>
              <w:jc w:val="center"/>
              <w:rPr>
                <w:sz w:val="20"/>
              </w:rPr>
            </w:pPr>
            <w:r w:rsidRPr="00805598">
              <w:rPr>
                <w:sz w:val="20"/>
              </w:rPr>
              <w:t>T (1-</w:t>
            </w:r>
            <w:r w:rsidRPr="00805598">
              <w:rPr>
                <w:sz w:val="20"/>
                <w:lang w:val="en-US"/>
              </w:rPr>
              <w:t>2</w:t>
            </w:r>
            <w:r>
              <w:rPr>
                <w:sz w:val="20"/>
                <w:lang w:val="en-US"/>
              </w:rPr>
              <w:t>1</w:t>
            </w:r>
            <w:r w:rsidRPr="00805598">
              <w:rPr>
                <w:sz w:val="20"/>
              </w:rPr>
              <w:t>)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580F0495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33A6C">
              <w:rPr>
                <w:sz w:val="20"/>
              </w:rPr>
              <w:t>Сумма платежа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32FA7E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\d{1,18}(\.\d{1,</w:t>
            </w:r>
            <w:r>
              <w:rPr>
                <w:sz w:val="20"/>
              </w:rPr>
              <w:t>2</w:t>
            </w:r>
            <w:r w:rsidRPr="00877E58">
              <w:rPr>
                <w:sz w:val="20"/>
              </w:rPr>
              <w:t>})?</w:t>
            </w:r>
          </w:p>
        </w:tc>
      </w:tr>
      <w:tr w:rsidR="00F3302F" w:rsidRPr="00A12E8B" w14:paraId="5099E576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08917DF5" w14:textId="77777777" w:rsidR="00F3302F" w:rsidRPr="00A12E8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A12E8B">
              <w:rPr>
                <w:b/>
                <w:sz w:val="20"/>
              </w:rPr>
              <w:lastRenderedPageBreak/>
              <w:t>Перечень реквизитов, которые изменены относительно извещения (приглашения) в проекте электронного контракта</w:t>
            </w:r>
          </w:p>
        </w:tc>
      </w:tr>
      <w:tr w:rsidR="00F3302F" w:rsidRPr="00A12E8B" w14:paraId="3E03990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B04C851" w14:textId="77777777" w:rsidR="00F3302F" w:rsidRPr="00A12E8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FA5BC5">
              <w:rPr>
                <w:b/>
                <w:sz w:val="20"/>
              </w:rPr>
              <w:t>changedRegardingNotificationInfo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4185AD35" w14:textId="77777777" w:rsidR="00F3302F" w:rsidRPr="00463F52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4052A5AB" w14:textId="77777777" w:rsidR="00F3302F" w:rsidRPr="000B7BFD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3DAA5BAD" w14:textId="77777777" w:rsidR="00F3302F" w:rsidRPr="00A12E8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4B8BCB6C" w14:textId="77777777" w:rsidR="00F3302F" w:rsidRPr="00A12E8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D07C454" w14:textId="77777777" w:rsidR="00F3302F" w:rsidRPr="00A12E8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1001E132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B12FC43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26451D6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KBKsChange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2DA43AC3" w14:textId="77777777" w:rsidR="00F3302F" w:rsidRPr="00A12E8B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106F1147" w14:textId="77777777" w:rsidR="00F3302F" w:rsidRPr="00FC4F34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FF67A62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КБК были изменены относительно Извещения (приглашения).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7DC1ADCE" w14:textId="77777777" w:rsidR="00F3302F" w:rsidRPr="00451392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0A35BE7C" w14:textId="77777777" w:rsidR="00F3302F" w:rsidRPr="00451392" w:rsidRDefault="00F3302F" w:rsidP="00F3302F">
            <w:pPr>
              <w:spacing w:after="0"/>
              <w:jc w:val="both"/>
              <w:rPr>
                <w:sz w:val="20"/>
              </w:rPr>
            </w:pPr>
            <w:r w:rsidRPr="00451392">
              <w:rPr>
                <w:sz w:val="20"/>
              </w:rPr>
              <w:t>ЕСЛИ в принимаемом документе отсутствуют этапы исполнения контракта с заполненным блоком "Бюджетные средства" (</w:t>
            </w:r>
            <w:r w:rsidRPr="00440308">
              <w:rPr>
                <w:sz w:val="20"/>
                <w:lang w:val="en-US"/>
              </w:rPr>
              <w:t>electronicContractType</w:t>
            </w:r>
            <w:r w:rsidRPr="00451392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contractConditionsInfo</w:t>
            </w:r>
            <w:r w:rsidRPr="00451392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stagesInfo</w:t>
            </w:r>
            <w:r w:rsidRPr="00451392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stageInfo</w:t>
            </w:r>
            <w:r w:rsidRPr="00451392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paymentsSumInfo</w:t>
            </w:r>
            <w:r w:rsidRPr="00451392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budgetFinancingsInfo</w:t>
            </w:r>
            <w:r w:rsidRPr="00451392">
              <w:rPr>
                <w:sz w:val="20"/>
              </w:rPr>
              <w:t>),</w:t>
            </w:r>
          </w:p>
          <w:p w14:paraId="4AD95E42" w14:textId="77777777" w:rsidR="00F3302F" w:rsidRPr="00440308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ТО игнорируется при приеме, не заполняется при передаче</w:t>
            </w:r>
          </w:p>
        </w:tc>
      </w:tr>
      <w:tr w:rsidR="00F3302F" w:rsidRPr="00BD0A3C" w14:paraId="66FCB516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328FF2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6D03ECC" w14:textId="77777777" w:rsidR="00F3302F" w:rsidRPr="00440308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targetArticlesChange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3E05FF96" w14:textId="77777777" w:rsidR="00F3302F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072AF16A" w14:textId="77777777" w:rsidR="00F3302F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57C33C5" w14:textId="77777777" w:rsidR="00F3302F" w:rsidRPr="00440308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КЦС были изменены относительно Извещения (приглашения)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8DAD240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5DC0B83E" w14:textId="77777777" w:rsidR="00F3302F" w:rsidRPr="00440308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ЕСЛИ в принимаемом документе отсутствуют этапы исполнения контракта с  заполненным полем "Целевая статья" (electronicContractType/contractConditionsInfo/stagesInfo/stageInfo/paymentsSumInfo/nonbudgetFinancingsInfo/targetArticle),</w:t>
            </w:r>
          </w:p>
          <w:p w14:paraId="4568F7F1" w14:textId="77777777" w:rsidR="00F3302F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ТО игнорируется при приеме, не заполняется при передаче</w:t>
            </w:r>
          </w:p>
        </w:tc>
      </w:tr>
      <w:tr w:rsidR="00F3302F" w:rsidRPr="00BD0A3C" w14:paraId="4C4267FD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07BBF35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50735574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KVRsChange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3A21EDA" w14:textId="77777777" w:rsidR="00F3302F" w:rsidRPr="00A12E8B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2D8677A0" w14:textId="77777777" w:rsidR="00F3302F" w:rsidRPr="00FC4F34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1AA7F44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КВР были изменены относительно Извещения (приглашения).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38539971" w14:textId="77777777" w:rsidR="00F3302F" w:rsidRPr="000F3BB0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7A3266BA" w14:textId="77777777" w:rsidR="00F3302F" w:rsidRPr="000F3BB0" w:rsidRDefault="00F3302F" w:rsidP="00F3302F">
            <w:pPr>
              <w:spacing w:after="0"/>
              <w:jc w:val="both"/>
              <w:rPr>
                <w:sz w:val="20"/>
              </w:rPr>
            </w:pPr>
            <w:r w:rsidRPr="000F3BB0">
              <w:rPr>
                <w:sz w:val="20"/>
              </w:rPr>
              <w:t>ЕСЛИ в принимаемом документе отсутствуют этапы исполнения контракта с  заполненным полем "Код вида расходов" (</w:t>
            </w:r>
            <w:r w:rsidRPr="00440308">
              <w:rPr>
                <w:sz w:val="20"/>
                <w:lang w:val="en-US"/>
              </w:rPr>
              <w:t>electronicContractType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contractConditionsInfo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stagesInfo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stageInfo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paymentsSumInfo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nonbudgetFinancingsInfo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KVR</w:t>
            </w:r>
            <w:r w:rsidRPr="000F3BB0">
              <w:rPr>
                <w:sz w:val="20"/>
              </w:rPr>
              <w:t>),</w:t>
            </w:r>
          </w:p>
          <w:p w14:paraId="7A9BF63C" w14:textId="77777777" w:rsidR="00F3302F" w:rsidRPr="00440308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ТО игнорируется при приеме, не заполняется при передаче</w:t>
            </w:r>
          </w:p>
        </w:tc>
      </w:tr>
      <w:tr w:rsidR="00F3302F" w:rsidRPr="00BD0A3C" w14:paraId="489B2EBA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2A9C290E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43DFD740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KOKSsChange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7D5191EE" w14:textId="77777777" w:rsidR="00F3302F" w:rsidRPr="00A12E8B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D5855F1" w14:textId="77777777" w:rsidR="00F3302F" w:rsidRPr="00FC4F34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00E5C969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КОКС были изменены относительно Извещения (приглашения)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0A6C5FDE" w14:textId="77777777" w:rsidR="00F3302F" w:rsidRPr="000F3BB0" w:rsidRDefault="00F3302F" w:rsidP="00F330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14:paraId="7AA68D41" w14:textId="77777777" w:rsidR="00F3302F" w:rsidRPr="000F3BB0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ЕСЛИ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в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принимаемом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документе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отсутствуют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этапы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исполнения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контракта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с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заполненным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блоком</w:t>
            </w:r>
            <w:r w:rsidRPr="000F3BB0">
              <w:rPr>
                <w:sz w:val="20"/>
              </w:rPr>
              <w:t xml:space="preserve"> "</w:t>
            </w:r>
            <w:r w:rsidRPr="00440308">
              <w:rPr>
                <w:sz w:val="20"/>
              </w:rPr>
              <w:t>Бюджетные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lastRenderedPageBreak/>
              <w:t>средства</w:t>
            </w:r>
            <w:r w:rsidRPr="000F3BB0">
              <w:rPr>
                <w:sz w:val="20"/>
              </w:rPr>
              <w:t>" (</w:t>
            </w:r>
            <w:r w:rsidRPr="00440308">
              <w:rPr>
                <w:sz w:val="20"/>
                <w:lang w:val="en-US"/>
              </w:rPr>
              <w:t>electronicContractType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contractConditionsInfo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stagesInfo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stageInfo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paymentsSumInfo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budgetFinancingsInfo</w:t>
            </w:r>
            <w:r w:rsidRPr="000F3BB0">
              <w:rPr>
                <w:sz w:val="20"/>
              </w:rPr>
              <w:t xml:space="preserve">) </w:t>
            </w:r>
            <w:r w:rsidRPr="00440308">
              <w:rPr>
                <w:sz w:val="20"/>
              </w:rPr>
              <w:t>И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отсутствуют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этапы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исполнения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контракта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с</w:t>
            </w:r>
            <w:r w:rsidRPr="000F3BB0">
              <w:rPr>
                <w:sz w:val="20"/>
              </w:rPr>
              <w:t xml:space="preserve">  </w:t>
            </w:r>
            <w:r w:rsidRPr="00440308">
              <w:rPr>
                <w:sz w:val="20"/>
              </w:rPr>
              <w:t>заполненным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полем</w:t>
            </w:r>
            <w:r w:rsidRPr="000F3BB0">
              <w:rPr>
                <w:sz w:val="20"/>
              </w:rPr>
              <w:t xml:space="preserve"> "</w:t>
            </w:r>
            <w:r w:rsidRPr="00440308">
              <w:rPr>
                <w:sz w:val="20"/>
              </w:rPr>
              <w:t>Код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по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справочнику</w:t>
            </w:r>
            <w:r w:rsidRPr="000F3BB0">
              <w:rPr>
                <w:sz w:val="20"/>
              </w:rPr>
              <w:t xml:space="preserve"> </w:t>
            </w:r>
            <w:r w:rsidRPr="00440308">
              <w:rPr>
                <w:sz w:val="20"/>
              </w:rPr>
              <w:t>КОКС</w:t>
            </w:r>
            <w:r w:rsidRPr="000F3BB0">
              <w:rPr>
                <w:sz w:val="20"/>
              </w:rPr>
              <w:t>" (</w:t>
            </w:r>
            <w:r w:rsidRPr="00440308">
              <w:rPr>
                <w:sz w:val="20"/>
                <w:lang w:val="en-US"/>
              </w:rPr>
              <w:t>electronicContractType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contractConditionsInfo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stagesInfo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stageInfo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paymentsSumInfo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nonbudgetFinancingsInfo</w:t>
            </w:r>
            <w:r w:rsidRPr="000F3BB0">
              <w:rPr>
                <w:sz w:val="20"/>
              </w:rPr>
              <w:t>/</w:t>
            </w:r>
            <w:r w:rsidRPr="00440308">
              <w:rPr>
                <w:sz w:val="20"/>
                <w:lang w:val="en-US"/>
              </w:rPr>
              <w:t>KOKS</w:t>
            </w:r>
            <w:r w:rsidRPr="000F3BB0">
              <w:rPr>
                <w:sz w:val="20"/>
              </w:rPr>
              <w:t>),</w:t>
            </w:r>
          </w:p>
          <w:p w14:paraId="6285F880" w14:textId="77777777" w:rsidR="00F3302F" w:rsidRPr="00440308" w:rsidRDefault="00F3302F" w:rsidP="00F3302F">
            <w:pPr>
              <w:spacing w:after="0"/>
              <w:jc w:val="both"/>
              <w:rPr>
                <w:sz w:val="20"/>
              </w:rPr>
            </w:pPr>
            <w:r w:rsidRPr="00440308">
              <w:rPr>
                <w:sz w:val="20"/>
              </w:rPr>
              <w:t>ТО игнорируется при приеме, не заполняется при передаче</w:t>
            </w:r>
          </w:p>
        </w:tc>
      </w:tr>
      <w:tr w:rsidR="00F3302F" w:rsidRPr="00A12E8B" w14:paraId="096E6ED3" w14:textId="77777777" w:rsidTr="00855DD7">
        <w:trPr>
          <w:jc w:val="center"/>
        </w:trPr>
        <w:tc>
          <w:tcPr>
            <w:tcW w:w="5000" w:type="pct"/>
            <w:gridSpan w:val="21"/>
            <w:shd w:val="clear" w:color="auto" w:fill="auto"/>
          </w:tcPr>
          <w:p w14:paraId="6ECEAA76" w14:textId="5BA5D41E" w:rsidR="00F3302F" w:rsidRPr="00A12E8B" w:rsidRDefault="00F3302F" w:rsidP="00F3302F">
            <w:pPr>
              <w:spacing w:after="0"/>
              <w:jc w:val="center"/>
              <w:rPr>
                <w:b/>
                <w:sz w:val="20"/>
              </w:rPr>
            </w:pPr>
            <w:r w:rsidRPr="00CE26A8">
              <w:rPr>
                <w:b/>
                <w:sz w:val="20"/>
              </w:rPr>
              <w:lastRenderedPageBreak/>
              <w:t>Дополнительная информация для печатной формы</w:t>
            </w:r>
          </w:p>
        </w:tc>
      </w:tr>
      <w:tr w:rsidR="00F3302F" w:rsidRPr="00A12E8B" w14:paraId="4F227E58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6C9E552A" w14:textId="7BB3DE78" w:rsidR="00F3302F" w:rsidRPr="00A12E8B" w:rsidRDefault="00F3302F" w:rsidP="00F3302F">
            <w:pPr>
              <w:spacing w:after="0"/>
              <w:jc w:val="both"/>
              <w:rPr>
                <w:b/>
                <w:sz w:val="20"/>
              </w:rPr>
            </w:pPr>
            <w:r w:rsidRPr="00CE26A8">
              <w:rPr>
                <w:b/>
                <w:sz w:val="20"/>
              </w:rPr>
              <w:t>printFormFieldsInfo</w:t>
            </w:r>
          </w:p>
        </w:tc>
        <w:tc>
          <w:tcPr>
            <w:tcW w:w="779" w:type="pct"/>
            <w:gridSpan w:val="4"/>
            <w:shd w:val="clear" w:color="auto" w:fill="auto"/>
          </w:tcPr>
          <w:p w14:paraId="11361529" w14:textId="77777777" w:rsidR="00F3302F" w:rsidRPr="00463F52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5" w:type="pct"/>
            <w:gridSpan w:val="3"/>
            <w:shd w:val="clear" w:color="auto" w:fill="auto"/>
          </w:tcPr>
          <w:p w14:paraId="62D684C2" w14:textId="77777777" w:rsidR="00F3302F" w:rsidRPr="000B7BFD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2" w:type="pct"/>
            <w:gridSpan w:val="4"/>
            <w:shd w:val="clear" w:color="auto" w:fill="auto"/>
          </w:tcPr>
          <w:p w14:paraId="5AAFEF86" w14:textId="77777777" w:rsidR="00F3302F" w:rsidRPr="00A12E8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gridSpan w:val="4"/>
            <w:shd w:val="clear" w:color="auto" w:fill="auto"/>
          </w:tcPr>
          <w:p w14:paraId="2A84DAD9" w14:textId="77777777" w:rsidR="00F3302F" w:rsidRPr="00A12E8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45CC7147" w14:textId="77777777" w:rsidR="00F3302F" w:rsidRPr="00A12E8B" w:rsidRDefault="00F3302F" w:rsidP="00F3302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3302F" w:rsidRPr="00BD0A3C" w14:paraId="1F6E3AE0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7955CFBB" w14:textId="77777777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6C0F29FF" w14:textId="386723E3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CE26A8">
              <w:rPr>
                <w:sz w:val="20"/>
              </w:rPr>
              <w:t>revisionNumber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1CCB1F97" w14:textId="77777777" w:rsidR="00F3302F" w:rsidRPr="00A12E8B" w:rsidRDefault="00F3302F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37879263" w14:textId="3CA30B0C" w:rsidR="00F3302F" w:rsidRPr="00FC4F34" w:rsidRDefault="00F3302F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707B216" w14:textId="26CD9639" w:rsidR="00F3302F" w:rsidRPr="00BD0A3C" w:rsidRDefault="00F3302F" w:rsidP="00F3302F">
            <w:pPr>
              <w:spacing w:after="0"/>
              <w:jc w:val="both"/>
              <w:rPr>
                <w:sz w:val="20"/>
              </w:rPr>
            </w:pPr>
            <w:r w:rsidRPr="00CE26A8">
              <w:rPr>
                <w:sz w:val="20"/>
              </w:rPr>
              <w:t>Номер ревизии документа</w:t>
            </w:r>
          </w:p>
        </w:tc>
        <w:tc>
          <w:tcPr>
            <w:tcW w:w="1434" w:type="pct"/>
            <w:gridSpan w:val="4"/>
            <w:shd w:val="clear" w:color="auto" w:fill="auto"/>
          </w:tcPr>
          <w:p w14:paraId="5B9287BD" w14:textId="76BF7515" w:rsidR="00F3302F" w:rsidRPr="00440308" w:rsidRDefault="00F3302F" w:rsidP="00F3302F">
            <w:pPr>
              <w:spacing w:after="0"/>
              <w:jc w:val="both"/>
              <w:rPr>
                <w:sz w:val="20"/>
              </w:rPr>
            </w:pPr>
            <w:r w:rsidRPr="00CE26A8">
              <w:rPr>
                <w:sz w:val="20"/>
              </w:rPr>
              <w:t>Игнорируется при приеме, заполняется при передаче. Используется начиная с версии 13.2</w:t>
            </w:r>
          </w:p>
        </w:tc>
      </w:tr>
      <w:tr w:rsidR="005D4882" w:rsidRPr="00BD0A3C" w14:paraId="77076C8B" w14:textId="77777777" w:rsidTr="00DA3FBD">
        <w:trPr>
          <w:jc w:val="center"/>
        </w:trPr>
        <w:tc>
          <w:tcPr>
            <w:tcW w:w="726" w:type="pct"/>
            <w:gridSpan w:val="2"/>
            <w:shd w:val="clear" w:color="auto" w:fill="auto"/>
          </w:tcPr>
          <w:p w14:paraId="36FCDCFD" w14:textId="77777777" w:rsidR="005D4882" w:rsidRPr="00BD0A3C" w:rsidRDefault="005D4882" w:rsidP="00F330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79" w:type="pct"/>
            <w:gridSpan w:val="4"/>
            <w:shd w:val="clear" w:color="auto" w:fill="auto"/>
            <w:vAlign w:val="center"/>
          </w:tcPr>
          <w:p w14:paraId="1DB6B320" w14:textId="5EA17227" w:rsidR="005D4882" w:rsidRPr="00CE26A8" w:rsidRDefault="005D4882" w:rsidP="00F3302F">
            <w:pPr>
              <w:spacing w:after="0"/>
              <w:jc w:val="both"/>
              <w:rPr>
                <w:sz w:val="20"/>
              </w:rPr>
            </w:pPr>
            <w:r w:rsidRPr="005D4882">
              <w:rPr>
                <w:sz w:val="20"/>
              </w:rPr>
              <w:t>additionalAgreementsInfo</w:t>
            </w:r>
          </w:p>
        </w:tc>
        <w:tc>
          <w:tcPr>
            <w:tcW w:w="195" w:type="pct"/>
            <w:gridSpan w:val="3"/>
            <w:shd w:val="clear" w:color="auto" w:fill="auto"/>
            <w:vAlign w:val="center"/>
          </w:tcPr>
          <w:p w14:paraId="0502849B" w14:textId="72A52F1C" w:rsidR="005D4882" w:rsidRDefault="005D4882" w:rsidP="00F3302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gridSpan w:val="4"/>
            <w:shd w:val="clear" w:color="auto" w:fill="auto"/>
            <w:vAlign w:val="center"/>
          </w:tcPr>
          <w:p w14:paraId="4CA5E7B4" w14:textId="460D496C" w:rsidR="005D4882" w:rsidRDefault="005D4882" w:rsidP="00F3302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701ECA8B" w14:textId="77777777" w:rsidR="005D4882" w:rsidRPr="005D4882" w:rsidRDefault="005D4882" w:rsidP="005D4882">
            <w:pPr>
              <w:spacing w:after="0"/>
              <w:jc w:val="both"/>
              <w:rPr>
                <w:sz w:val="20"/>
              </w:rPr>
            </w:pPr>
            <w:r w:rsidRPr="005D4882">
              <w:rPr>
                <w:sz w:val="20"/>
              </w:rPr>
              <w:t>Информация о доп.соглашениях.</w:t>
            </w:r>
          </w:p>
          <w:p w14:paraId="13B6C37A" w14:textId="5EB9678A" w:rsidR="005D4882" w:rsidRPr="00CE26A8" w:rsidRDefault="005D4882" w:rsidP="005D488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434" w:type="pct"/>
            <w:gridSpan w:val="4"/>
            <w:shd w:val="clear" w:color="auto" w:fill="auto"/>
          </w:tcPr>
          <w:p w14:paraId="6575E60D" w14:textId="28842906" w:rsidR="005D4882" w:rsidRPr="00CE26A8" w:rsidRDefault="005D4882" w:rsidP="005D4882">
            <w:pPr>
              <w:spacing w:after="0"/>
              <w:jc w:val="both"/>
              <w:rPr>
                <w:sz w:val="20"/>
              </w:rPr>
            </w:pPr>
            <w:r w:rsidRPr="005D4882">
              <w:rPr>
                <w:sz w:val="20"/>
              </w:rPr>
              <w:t>Игнорируется при приеме, заполняется при передаче. Используется начиная с версии 14.3</w:t>
            </w:r>
          </w:p>
        </w:tc>
      </w:tr>
    </w:tbl>
    <w:p w14:paraId="045C6273" w14:textId="77777777" w:rsidR="00104B5C" w:rsidRPr="00BD0A3C" w:rsidRDefault="00104B5C" w:rsidP="00C21C4B"/>
    <w:p w14:paraId="6BD4FD19" w14:textId="56F0BAB8" w:rsidR="00AF2EA7" w:rsidRDefault="00AF2EA7" w:rsidP="00AF2EA7">
      <w:pPr>
        <w:pStyle w:val="1"/>
      </w:pPr>
      <w:bookmarkStart w:id="50" w:name="_Toc175571305"/>
      <w:r w:rsidRPr="00AF2EA7">
        <w:lastRenderedPageBreak/>
        <w:t>Проект контракта без подписей (ЛКП)</w:t>
      </w:r>
      <w:bookmarkEnd w:id="50"/>
    </w:p>
    <w:p w14:paraId="64FE8A76" w14:textId="3DB89A5B" w:rsidR="00AF2EA7" w:rsidRPr="006637F8" w:rsidRDefault="00AF2EA7" w:rsidP="00AF2EA7">
      <w:pPr>
        <w:pStyle w:val="afd"/>
      </w:pPr>
      <w:r>
        <w:t>Структура документа «</w:t>
      </w:r>
      <w:r w:rsidRPr="00AF2EA7">
        <w:t>Проект контракта без подписей (ЛКП)</w:t>
      </w:r>
      <w:r>
        <w:t>» приведена в таблице ниже (</w:t>
      </w:r>
      <w:r w:rsidR="00A2634F">
        <w:fldChar w:fldCharType="begin"/>
      </w:r>
      <w:r w:rsidR="00A2634F">
        <w:instrText xml:space="preserve"> REF _Ref143612595 \h </w:instrText>
      </w:r>
      <w:r w:rsidR="00A2634F">
        <w:fldChar w:fldCharType="separate"/>
      </w:r>
      <w:r w:rsidR="00323983">
        <w:t xml:space="preserve">Таблица </w:t>
      </w:r>
      <w:r w:rsidR="00323983">
        <w:rPr>
          <w:noProof/>
        </w:rPr>
        <w:t>12</w:t>
      </w:r>
      <w:r w:rsidR="00A2634F">
        <w:fldChar w:fldCharType="end"/>
      </w:r>
      <w:r>
        <w:t>).</w:t>
      </w:r>
    </w:p>
    <w:p w14:paraId="1412BDBE" w14:textId="663F9AFD" w:rsidR="00AF2EA7" w:rsidRPr="00AF2EA7" w:rsidRDefault="00AF2EA7" w:rsidP="00AF2EA7">
      <w:pPr>
        <w:pStyle w:val="afffffffb"/>
      </w:pPr>
      <w:bookmarkStart w:id="51" w:name="_Ref143612595"/>
      <w:bookmarkStart w:id="52" w:name="_Toc175571326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12</w:t>
      </w:r>
      <w:r w:rsidR="006B4384">
        <w:rPr>
          <w:noProof/>
        </w:rPr>
        <w:fldChar w:fldCharType="end"/>
      </w:r>
      <w:bookmarkEnd w:id="51"/>
      <w:r>
        <w:t xml:space="preserve">. </w:t>
      </w:r>
      <w:r w:rsidRPr="00AF2EA7">
        <w:t>Проект контракта без подписей (ЛКП)</w:t>
      </w:r>
      <w:bookmarkEnd w:id="52"/>
    </w:p>
    <w:tbl>
      <w:tblPr>
        <w:tblW w:w="48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78"/>
        <w:gridCol w:w="1406"/>
        <w:gridCol w:w="365"/>
        <w:gridCol w:w="30"/>
        <w:gridCol w:w="24"/>
        <w:gridCol w:w="850"/>
        <w:gridCol w:w="15"/>
        <w:gridCol w:w="2537"/>
        <w:gridCol w:w="35"/>
        <w:gridCol w:w="2578"/>
        <w:gridCol w:w="34"/>
      </w:tblGrid>
      <w:tr w:rsidR="006936E8" w:rsidRPr="00301389" w14:paraId="13339BCD" w14:textId="14F78427" w:rsidTr="00AC42E5">
        <w:trPr>
          <w:gridAfter w:val="1"/>
          <w:wAfter w:w="18" w:type="pct"/>
          <w:tblHeader/>
          <w:jc w:val="center"/>
        </w:trPr>
        <w:tc>
          <w:tcPr>
            <w:tcW w:w="734" w:type="pct"/>
            <w:shd w:val="clear" w:color="auto" w:fill="D9D9D9"/>
            <w:vAlign w:val="center"/>
            <w:hideMark/>
          </w:tcPr>
          <w:p w14:paraId="2E05D294" w14:textId="12A7F74B" w:rsidR="00AF2EA7" w:rsidRPr="00301389" w:rsidRDefault="00AF2EA7" w:rsidP="00D41D55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6" w:type="pct"/>
            <w:gridSpan w:val="2"/>
            <w:shd w:val="clear" w:color="auto" w:fill="D9D9D9"/>
            <w:vAlign w:val="center"/>
            <w:hideMark/>
          </w:tcPr>
          <w:p w14:paraId="306C4638" w14:textId="72CD51D2" w:rsidR="00AF2EA7" w:rsidRPr="00301389" w:rsidRDefault="00AF2EA7" w:rsidP="00D41D55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6" w:type="pct"/>
            <w:shd w:val="clear" w:color="auto" w:fill="D9D9D9"/>
            <w:vAlign w:val="center"/>
            <w:hideMark/>
          </w:tcPr>
          <w:p w14:paraId="44CE8CA3" w14:textId="3B246401" w:rsidR="00AF2EA7" w:rsidRPr="00301389" w:rsidRDefault="00AF2EA7" w:rsidP="00D41D55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3" w:type="pct"/>
            <w:gridSpan w:val="4"/>
            <w:shd w:val="clear" w:color="auto" w:fill="D9D9D9"/>
            <w:vAlign w:val="center"/>
            <w:hideMark/>
          </w:tcPr>
          <w:p w14:paraId="42F62F31" w14:textId="44B5D1C3" w:rsidR="00AF2EA7" w:rsidRPr="00301389" w:rsidRDefault="00AF2EA7" w:rsidP="00D41D55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0" w:type="pct"/>
            <w:gridSpan w:val="2"/>
            <w:shd w:val="clear" w:color="auto" w:fill="D9D9D9"/>
            <w:vAlign w:val="center"/>
            <w:hideMark/>
          </w:tcPr>
          <w:p w14:paraId="797D4CCE" w14:textId="56C1B584" w:rsidR="00AF2EA7" w:rsidRPr="00301389" w:rsidRDefault="00AF2EA7" w:rsidP="00D41D55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14:paraId="56F86B27" w14:textId="7DDCA6CA" w:rsidR="00AF2EA7" w:rsidRPr="00301389" w:rsidRDefault="00AF2EA7" w:rsidP="00D41D55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F2EA7" w:rsidRPr="002A1A18" w14:paraId="3D7971B3" w14:textId="1DD02DA7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3DECB8C7" w14:textId="6270D60A" w:rsidR="00AF2EA7" w:rsidRPr="002A1A18" w:rsidRDefault="00AF2EA7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2A1A18">
              <w:rPr>
                <w:b/>
                <w:bCs/>
                <w:sz w:val="20"/>
              </w:rPr>
              <w:t>Электронный контракт</w:t>
            </w:r>
          </w:p>
        </w:tc>
      </w:tr>
      <w:tr w:rsidR="006936E8" w:rsidRPr="00301389" w14:paraId="4D3F2E7B" w14:textId="3D3253AE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70BBDD6" w14:textId="413CBF84" w:rsidR="00AF2EA7" w:rsidRPr="008242FE" w:rsidRDefault="004A7774" w:rsidP="00D41D55">
            <w:pPr>
              <w:spacing w:after="0"/>
              <w:jc w:val="both"/>
              <w:rPr>
                <w:sz w:val="20"/>
              </w:rPr>
            </w:pPr>
            <w:r w:rsidRPr="004A7774">
              <w:rPr>
                <w:b/>
                <w:bCs/>
                <w:sz w:val="20"/>
              </w:rPr>
              <w:t>contractProjectLKP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187EA478" w14:textId="528BF4FB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D784E75" w14:textId="5E422CB4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B66C78E" w14:textId="2BB9E855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51025F63" w14:textId="1612D0C9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31239C5" w14:textId="6AE06291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6936E8" w:rsidRPr="00301389" w14:paraId="0CB8032E" w14:textId="1E7311C6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BE6FE74" w14:textId="4EC10F8E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7BC4C7B" w14:textId="156D12A5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DCEE832" w14:textId="4D746E2C" w:rsidR="00AF2EA7" w:rsidRPr="008242FE" w:rsidRDefault="00AF2EA7" w:rsidP="00D41D5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5AE9404" w14:textId="2ADC8440" w:rsidR="00AF2EA7" w:rsidRPr="008242FE" w:rsidRDefault="00AF2EA7" w:rsidP="00D41D5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5712CBA" w14:textId="34227CBB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3" w:type="pct"/>
            <w:shd w:val="clear" w:color="auto" w:fill="auto"/>
          </w:tcPr>
          <w:p w14:paraId="41CDBC27" w14:textId="5B58772F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Pr="00AB11F4">
              <w:rPr>
                <w:sz w:val="20"/>
              </w:rPr>
              <w:t>8.3, 9.0, 9.1, 9.2, 9.3, 10.0, 10.1, 10.2, 10.2.310, 10.3, 11.0, 11.1, 11.2, 11.3, 12.0, 12.1, 12.2, 12.3, 13.0, 13.1, 13.2</w:t>
            </w:r>
            <w:r w:rsidR="00BB5C63" w:rsidRPr="00AB11F4">
              <w:rPr>
                <w:sz w:val="20"/>
              </w:rPr>
              <w:t>, 13.3</w:t>
            </w:r>
            <w:r w:rsidR="00C6100D">
              <w:rPr>
                <w:sz w:val="20"/>
              </w:rPr>
              <w:t>, 14.0</w:t>
            </w:r>
            <w:r w:rsidR="00F4169F">
              <w:rPr>
                <w:sz w:val="20"/>
              </w:rPr>
              <w:t>, 14.1</w:t>
            </w:r>
            <w:r w:rsidR="00DE00B6">
              <w:rPr>
                <w:sz w:val="20"/>
              </w:rPr>
              <w:t>, 14.2</w:t>
            </w:r>
            <w:r w:rsidR="002F2FAA">
              <w:rPr>
                <w:sz w:val="20"/>
              </w:rPr>
              <w:t>, 14.3, 15.0</w:t>
            </w:r>
          </w:p>
        </w:tc>
      </w:tr>
      <w:tr w:rsidR="00AF2EA7" w:rsidRPr="00301389" w14:paraId="35288EF2" w14:textId="0A97E894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A98406F" w14:textId="3F7D95D9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DECADB4" w14:textId="7050B0C0" w:rsidR="00AF2EA7" w:rsidRPr="00AF2EA7" w:rsidRDefault="00AF2EA7" w:rsidP="00D41D55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BD0A1E3" w14:textId="3D7BC83F" w:rsidR="00AF2EA7" w:rsidRPr="008242FE" w:rsidRDefault="00AF2EA7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DDF76F4" w14:textId="23F5A5A6" w:rsidR="00AF2EA7" w:rsidRPr="00AB11F4" w:rsidRDefault="00AF2EA7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0E34149" w14:textId="3D9A9B18" w:rsidR="00AF2EA7" w:rsidRPr="00AF2EA7" w:rsidRDefault="00AF2EA7" w:rsidP="00D41D55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</w:tcPr>
          <w:p w14:paraId="694C74C5" w14:textId="6F3CCD2B" w:rsidR="00AF2EA7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6936E8" w:rsidRPr="00301389" w14:paraId="0B557B22" w14:textId="3FE1D5A4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372C83C" w14:textId="00C23648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5788DDF" w14:textId="35D7AD88" w:rsidR="00AF2EA7" w:rsidRPr="00842FA3" w:rsidRDefault="00AF2EA7" w:rsidP="00D41D55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lkpGUID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CE78951" w14:textId="773A1ABB" w:rsidR="00AF2EA7" w:rsidRPr="00AF2EA7" w:rsidRDefault="00AF2EA7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98BB215" w14:textId="49AB6A81" w:rsidR="00AF2EA7" w:rsidRDefault="008754C9" w:rsidP="00D41D5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 w:rsidRPr="00AB11F4">
              <w:rPr>
                <w:sz w:val="20"/>
              </w:rPr>
              <w:t>(1-</w:t>
            </w:r>
            <w:r>
              <w:rPr>
                <w:sz w:val="20"/>
              </w:rPr>
              <w:t>36</w:t>
            </w:r>
            <w:r w:rsidRPr="00AB11F4">
              <w:rPr>
                <w:sz w:val="20"/>
              </w:rPr>
              <w:t>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F3B9850" w14:textId="39A6E27E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GUID информации о проекте контракта в ЛКП</w:t>
            </w:r>
          </w:p>
        </w:tc>
        <w:tc>
          <w:tcPr>
            <w:tcW w:w="1383" w:type="pct"/>
            <w:shd w:val="clear" w:color="auto" w:fill="auto"/>
          </w:tcPr>
          <w:p w14:paraId="4C4EEFE1" w14:textId="524BC56D" w:rsidR="00AF2EA7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AF2EA7" w:rsidRPr="00301389" w14:paraId="014A91B2" w14:textId="2A277C4E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6814FFD" w14:textId="55CDD5C2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9E651F6" w14:textId="759A272B" w:rsidR="00AF2EA7" w:rsidRPr="00842FA3" w:rsidRDefault="00AF2EA7" w:rsidP="00D41D55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externalId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3E314ED" w14:textId="0FD9535E" w:rsidR="00AF2EA7" w:rsidRPr="008242FE" w:rsidRDefault="00AF2EA7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9A6714F" w14:textId="12F57354" w:rsidR="00AF2EA7" w:rsidRDefault="00AF2EA7" w:rsidP="00D41D5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 w:rsidRPr="00AB11F4">
              <w:rPr>
                <w:sz w:val="20"/>
              </w:rPr>
              <w:t>(1-</w:t>
            </w:r>
            <w:r>
              <w:rPr>
                <w:sz w:val="20"/>
              </w:rPr>
              <w:t>40</w:t>
            </w:r>
            <w:r w:rsidRPr="00AB11F4">
              <w:rPr>
                <w:sz w:val="20"/>
              </w:rPr>
              <w:t>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155B9CB" w14:textId="1CB520E8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10C56F46" w14:textId="6BBC1967" w:rsidR="00AF2EA7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6936E8" w:rsidRPr="00301389" w14:paraId="3DF08D8B" w14:textId="30C50D50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A5EBB7B" w14:textId="47D887CA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F4B00E6" w14:textId="5D854432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versionNumber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B6E5FA2" w14:textId="08117D98" w:rsidR="00AF2EA7" w:rsidRPr="008242FE" w:rsidRDefault="00AF2EA7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45788DE" w14:textId="3BCF24FC" w:rsidR="00AF2EA7" w:rsidRPr="008242FE" w:rsidRDefault="00AF2EA7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D2A7D45" w14:textId="3EEFD58B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</w:tcPr>
          <w:p w14:paraId="1214AAFE" w14:textId="1EA811F1" w:rsidR="00AF2EA7" w:rsidRPr="00842FA3" w:rsidRDefault="00AF2EA7" w:rsidP="00D41D5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 w:rsidRPr="00AB11F4">
              <w:rPr>
                <w:sz w:val="20"/>
              </w:rPr>
              <w:t>1</w:t>
            </w:r>
          </w:p>
        </w:tc>
      </w:tr>
      <w:tr w:rsidR="006936E8" w:rsidRPr="00301389" w14:paraId="6E20AEEF" w14:textId="465B6C16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D98EC87" w14:textId="129C89D6" w:rsidR="00AF2EA7" w:rsidRPr="008242FE" w:rsidRDefault="00AF2EA7" w:rsidP="00AF2EA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EB6C139" w14:textId="0510931B" w:rsidR="00AF2EA7" w:rsidRPr="008242FE" w:rsidRDefault="00AF2EA7" w:rsidP="00AF2EA7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commonProjectInfo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41F7ACE" w14:textId="4F879666" w:rsidR="00AF2EA7" w:rsidRPr="008242FE" w:rsidRDefault="00AF2EA7" w:rsidP="00AF2EA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6B6F52C" w14:textId="177AF94C" w:rsidR="00AF2EA7" w:rsidRPr="00AB11F4" w:rsidRDefault="00AF2EA7" w:rsidP="00AF2EA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3E865A2" w14:textId="06D67715" w:rsidR="00AF2EA7" w:rsidRPr="008242FE" w:rsidRDefault="008F29DB" w:rsidP="00AF2EA7">
            <w:pPr>
              <w:spacing w:after="0"/>
              <w:jc w:val="both"/>
              <w:rPr>
                <w:sz w:val="20"/>
              </w:rPr>
            </w:pPr>
            <w:r w:rsidRPr="008F29DB">
              <w:rPr>
                <w:sz w:val="20"/>
              </w:rPr>
              <w:t>Общая информация о контракте</w:t>
            </w:r>
          </w:p>
        </w:tc>
        <w:tc>
          <w:tcPr>
            <w:tcW w:w="1383" w:type="pct"/>
            <w:shd w:val="clear" w:color="auto" w:fill="auto"/>
          </w:tcPr>
          <w:p w14:paraId="358FF116" w14:textId="6CA30DF5" w:rsidR="00AF2EA7" w:rsidRPr="00360D89" w:rsidRDefault="00AF2EA7" w:rsidP="00AF2EA7">
            <w:pPr>
              <w:spacing w:after="0"/>
              <w:jc w:val="both"/>
              <w:rPr>
                <w:sz w:val="20"/>
              </w:rPr>
            </w:pPr>
          </w:p>
        </w:tc>
      </w:tr>
      <w:tr w:rsidR="006936E8" w:rsidRPr="00301389" w14:paraId="598FB0EE" w14:textId="15B9609A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6E3EDC6" w14:textId="3C4E5A0A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125B4F3" w14:textId="67E9997B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customerInfo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E9B9708" w14:textId="2793DC8C" w:rsidR="00AF2EA7" w:rsidRPr="00DF050E" w:rsidRDefault="00527EFC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1FDF60E" w14:textId="4E3295FB" w:rsidR="00AF2EA7" w:rsidRPr="008242FE" w:rsidRDefault="00AF2EA7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6D5635C" w14:textId="66348847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Информация о заказчике</w:t>
            </w:r>
          </w:p>
        </w:tc>
        <w:tc>
          <w:tcPr>
            <w:tcW w:w="1383" w:type="pct"/>
            <w:shd w:val="clear" w:color="auto" w:fill="auto"/>
          </w:tcPr>
          <w:p w14:paraId="57E19CD2" w14:textId="77777777" w:rsidR="00AF2EA7" w:rsidRDefault="00C60BB1" w:rsidP="00D41D5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  <w:p w14:paraId="029B8A2E" w14:textId="77777777" w:rsidR="00527EFC" w:rsidRDefault="00527EFC" w:rsidP="00D41D55">
            <w:pPr>
              <w:spacing w:after="0"/>
              <w:jc w:val="both"/>
              <w:rPr>
                <w:sz w:val="20"/>
              </w:rPr>
            </w:pPr>
          </w:p>
          <w:p w14:paraId="33518608" w14:textId="0918C82B" w:rsidR="00527EFC" w:rsidRPr="008242FE" w:rsidRDefault="00527EFC" w:rsidP="00D41D55">
            <w:pPr>
              <w:spacing w:after="0"/>
              <w:jc w:val="both"/>
              <w:rPr>
                <w:sz w:val="20"/>
              </w:rPr>
            </w:pPr>
            <w:r w:rsidRPr="00527EFC">
              <w:rPr>
                <w:sz w:val="20"/>
              </w:rPr>
              <w:t>Контролируется обязательное заполнение только для прямого ед. поставщика (commonProjectInfo/singleSupplier, в остальных случаях игнорируется и заполняется автоматически</w:t>
            </w:r>
          </w:p>
        </w:tc>
      </w:tr>
      <w:tr w:rsidR="006936E8" w:rsidRPr="00301389" w14:paraId="0AF5E2F1" w14:textId="52576968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DAA4CEB" w14:textId="03BBBDD4" w:rsidR="00AF2EA7" w:rsidRPr="008242FE" w:rsidRDefault="00AF2EA7" w:rsidP="00AF2EA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955A9D6" w14:textId="209769FB" w:rsidR="00AF2EA7" w:rsidRPr="008242FE" w:rsidRDefault="00AF2EA7" w:rsidP="00AF2EA7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placerInfo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661681B" w14:textId="2E3FFD33" w:rsidR="00AF2EA7" w:rsidRPr="008242FE" w:rsidRDefault="00AF2EA7" w:rsidP="00AF2EA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1E3CD44" w14:textId="4D8C4FB7" w:rsidR="00AF2EA7" w:rsidRPr="008242FE" w:rsidRDefault="00AF2EA7" w:rsidP="00AF2EA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B469466" w14:textId="29C4B54C" w:rsidR="00AF2EA7" w:rsidRPr="008242FE" w:rsidRDefault="00AF2EA7" w:rsidP="00AF2EA7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3" w:type="pct"/>
            <w:shd w:val="clear" w:color="auto" w:fill="auto"/>
          </w:tcPr>
          <w:p w14:paraId="56E78569" w14:textId="36075512" w:rsidR="00AF2EA7" w:rsidRPr="008242FE" w:rsidRDefault="009B4D52" w:rsidP="00AF2EA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6936E8" w:rsidRPr="00301389" w14:paraId="2DAE0AA3" w14:textId="65F8AF8E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60FEA35" w14:textId="7E739AC3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B989EA2" w14:textId="437C8BC0" w:rsidR="00AF2EA7" w:rsidRPr="008242FE" w:rsidRDefault="00D263B0" w:rsidP="00D41D55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complianceInfo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90AB393" w14:textId="486199C4" w:rsidR="00AF2EA7" w:rsidRPr="008242FE" w:rsidRDefault="00D263B0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A97D8A9" w14:textId="451E4870" w:rsidR="00AF2EA7" w:rsidRPr="00AB11F4" w:rsidRDefault="00D263B0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E5F7F18" w14:textId="3429FFD8" w:rsidR="00AF2EA7" w:rsidRPr="008242FE" w:rsidRDefault="00D263B0" w:rsidP="00D41D55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Требования к информации, предоставляемой поставщиков для заключения контрак</w:t>
            </w:r>
            <w:r w:rsidRPr="00D263B0">
              <w:rPr>
                <w:sz w:val="20"/>
              </w:rPr>
              <w:lastRenderedPageBreak/>
              <w:t>та</w:t>
            </w:r>
          </w:p>
        </w:tc>
        <w:tc>
          <w:tcPr>
            <w:tcW w:w="1383" w:type="pct"/>
            <w:shd w:val="clear" w:color="auto" w:fill="auto"/>
          </w:tcPr>
          <w:p w14:paraId="409BA24C" w14:textId="4A48CD4C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6936E8" w:rsidRPr="00301389" w14:paraId="537EF4DC" w14:textId="09162078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8DADE91" w14:textId="1073B75A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F9921DD" w14:textId="37EED131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0B4F62C" w14:textId="1B034614" w:rsidR="00076D9D" w:rsidRPr="008242FE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954DC7C" w14:textId="22827CEB" w:rsidR="00076D9D" w:rsidRPr="008242FE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79B6D78" w14:textId="0A173718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46B9484C" w14:textId="74E668C6" w:rsidR="00076D9D" w:rsidRDefault="00076D9D" w:rsidP="00076D9D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17FBB323" w14:textId="464E6DC3" w:rsidR="00C350F3" w:rsidRDefault="00C350F3" w:rsidP="00076D9D">
            <w:pPr>
              <w:spacing w:after="0"/>
              <w:jc w:val="both"/>
              <w:rPr>
                <w:sz w:val="20"/>
              </w:rPr>
            </w:pPr>
          </w:p>
          <w:p w14:paraId="30C36824" w14:textId="190F2DE3" w:rsidR="00C350F3" w:rsidRPr="008242FE" w:rsidRDefault="00C350F3" w:rsidP="00076D9D">
            <w:pPr>
              <w:spacing w:after="0"/>
              <w:jc w:val="both"/>
              <w:rPr>
                <w:sz w:val="20"/>
              </w:rPr>
            </w:pPr>
          </w:p>
        </w:tc>
      </w:tr>
      <w:tr w:rsidR="006936E8" w:rsidRPr="00301389" w14:paraId="553C7937" w14:textId="263D8C2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8847636" w14:textId="30E83E36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CB7CABD" w14:textId="2B25DA9C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contractProjectFilesInfo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1E97553" w14:textId="4DAFD05E" w:rsidR="00076D9D" w:rsidRPr="008242FE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446C1A1" w14:textId="71DE7E3F" w:rsidR="00076D9D" w:rsidRPr="008242FE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97EF41D" w14:textId="7477B64E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3" w:type="pct"/>
            <w:shd w:val="clear" w:color="auto" w:fill="auto"/>
          </w:tcPr>
          <w:p w14:paraId="7F84E68D" w14:textId="43585888" w:rsidR="00076D9D" w:rsidRPr="00076D9D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Если установлен признак "Проект контракта формируется в структурированном виде" (commonProjectInfo/singleSupplier/contractInfo/isStructuredForm), то игнорируется при приеме, не заполняется при передаче.</w:t>
            </w:r>
          </w:p>
          <w:p w14:paraId="0667BFF9" w14:textId="19B0947F" w:rsidR="00C350F3" w:rsidRPr="008242FE" w:rsidRDefault="00076D9D" w:rsidP="006D0DCB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Если не установлен признак "Проект контракта формируется в структурированном виде" (commonProjectInfo/singleSupplier/contractInfo/isStructuredForm), то контролируется обязательность указания файлов проекта контракта в неструктурированном виде</w:t>
            </w:r>
          </w:p>
        </w:tc>
      </w:tr>
      <w:tr w:rsidR="006936E8" w:rsidRPr="00301389" w14:paraId="45193140" w14:textId="54143658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C0310F2" w14:textId="2235861D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CADBED8" w14:textId="5242B387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electronicContractInfo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07F67BE" w14:textId="4270EA99" w:rsidR="00076D9D" w:rsidRPr="008242FE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2BBC6DB" w14:textId="656336A5" w:rsidR="00076D9D" w:rsidRPr="008242FE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8C88970" w14:textId="31328E1A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Проект электронного контракта в структурированной форме</w:t>
            </w:r>
          </w:p>
        </w:tc>
        <w:tc>
          <w:tcPr>
            <w:tcW w:w="1383" w:type="pct"/>
            <w:shd w:val="clear" w:color="auto" w:fill="auto"/>
          </w:tcPr>
          <w:p w14:paraId="6326B01F" w14:textId="4FB5DE38" w:rsidR="00076D9D" w:rsidRPr="00076D9D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Игнорируется при приеме.</w:t>
            </w:r>
          </w:p>
          <w:p w14:paraId="504D6B46" w14:textId="10A2E412" w:rsidR="00076D9D" w:rsidRPr="0045055F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Если установлен признак "Проект контракта формируется в структурированном виде" (commonProjectInfo/singleSupplier/contractInfo/isStructuredForm), то заполняется при передаче</w:t>
            </w:r>
          </w:p>
        </w:tc>
      </w:tr>
      <w:tr w:rsidR="00BD0B31" w:rsidRPr="00301389" w14:paraId="0D3485ED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0C379DB" w14:textId="77777777" w:rsidR="00BD0B31" w:rsidRPr="008242FE" w:rsidRDefault="00BD0B31" w:rsidP="00BD0B3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626C0D7" w14:textId="5EB18424" w:rsidR="00BD0B31" w:rsidRPr="00076D9D" w:rsidRDefault="00BD0B31" w:rsidP="00BD0B31">
            <w:pPr>
              <w:spacing w:after="0"/>
              <w:jc w:val="both"/>
              <w:rPr>
                <w:sz w:val="20"/>
              </w:rPr>
            </w:pPr>
            <w:r w:rsidRPr="00BD0B31">
              <w:rPr>
                <w:sz w:val="20"/>
              </w:rPr>
              <w:t>deltaInfo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7C0E2BA" w14:textId="3C772FF1" w:rsidR="00BD0B31" w:rsidRDefault="00BD0B31" w:rsidP="00BD0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DC6E59F" w14:textId="4377084B" w:rsidR="00BD0B31" w:rsidRDefault="00BD0B31" w:rsidP="00BD0B3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263B563" w14:textId="418994C1" w:rsidR="00BD0B31" w:rsidRPr="00076D9D" w:rsidRDefault="00BD0B31" w:rsidP="00BD0B31">
            <w:pPr>
              <w:spacing w:after="0"/>
              <w:jc w:val="both"/>
              <w:rPr>
                <w:sz w:val="20"/>
              </w:rPr>
            </w:pPr>
            <w:r w:rsidRPr="00BD0B31">
              <w:rPr>
                <w:sz w:val="20"/>
              </w:rPr>
              <w:t>Дельта</w:t>
            </w:r>
            <w:r w:rsidRPr="00BD0B31">
              <w:rPr>
                <w:sz w:val="20"/>
                <w:lang w:val="en-US"/>
              </w:rPr>
              <w:t xml:space="preserve"> </w:t>
            </w:r>
            <w:r w:rsidRPr="00BD0B31">
              <w:rPr>
                <w:sz w:val="20"/>
              </w:rPr>
              <w:t>доп</w:t>
            </w:r>
            <w:r w:rsidRPr="00BD0B31">
              <w:rPr>
                <w:sz w:val="20"/>
                <w:lang w:val="en-US"/>
              </w:rPr>
              <w:t>.</w:t>
            </w:r>
            <w:r w:rsidRPr="00BD0B31">
              <w:rPr>
                <w:sz w:val="20"/>
              </w:rPr>
              <w:t>соглашения</w:t>
            </w:r>
          </w:p>
        </w:tc>
        <w:tc>
          <w:tcPr>
            <w:tcW w:w="1383" w:type="pct"/>
            <w:shd w:val="clear" w:color="auto" w:fill="auto"/>
          </w:tcPr>
          <w:p w14:paraId="38FDEF62" w14:textId="77777777" w:rsidR="00BD0B31" w:rsidRPr="00BD0B31" w:rsidRDefault="00BD0B31" w:rsidP="00BD0B31">
            <w:pPr>
              <w:spacing w:after="0"/>
              <w:jc w:val="both"/>
              <w:rPr>
                <w:sz w:val="20"/>
              </w:rPr>
            </w:pPr>
            <w:r w:rsidRPr="00BD0B31">
              <w:rPr>
                <w:sz w:val="20"/>
              </w:rPr>
              <w:t>Игнорируется при приеме, вычисляется автоматически для доп соглашения на изменение контракта(</w:t>
            </w:r>
            <w:r w:rsidRPr="00744F9C">
              <w:rPr>
                <w:sz w:val="20"/>
                <w:lang w:val="en-US"/>
              </w:rPr>
              <w:t>commonProjectInfo</w:t>
            </w:r>
            <w:r w:rsidRPr="00BD0B31">
              <w:rPr>
                <w:sz w:val="20"/>
              </w:rPr>
              <w:t>/</w:t>
            </w:r>
            <w:r w:rsidRPr="00744F9C">
              <w:rPr>
                <w:sz w:val="20"/>
                <w:lang w:val="en-US"/>
              </w:rPr>
              <w:t>additionalAgreement</w:t>
            </w:r>
            <w:r w:rsidRPr="00BD0B31">
              <w:rPr>
                <w:sz w:val="20"/>
              </w:rPr>
              <w:t>/</w:t>
            </w:r>
            <w:r w:rsidRPr="00744F9C">
              <w:rPr>
                <w:sz w:val="20"/>
                <w:lang w:val="en-US"/>
              </w:rPr>
              <w:t>additionalAgreementInfo</w:t>
            </w:r>
            <w:r w:rsidRPr="00BD0B31">
              <w:rPr>
                <w:sz w:val="20"/>
              </w:rPr>
              <w:t>/</w:t>
            </w:r>
            <w:r w:rsidRPr="00744F9C">
              <w:rPr>
                <w:sz w:val="20"/>
                <w:lang w:val="en-US"/>
              </w:rPr>
              <w:t>changeInfo</w:t>
            </w:r>
            <w:r w:rsidRPr="00BD0B31">
              <w:rPr>
                <w:sz w:val="20"/>
              </w:rPr>
              <w:t xml:space="preserve">). </w:t>
            </w:r>
          </w:p>
          <w:p w14:paraId="00D55F24" w14:textId="77777777" w:rsidR="00BD0B31" w:rsidRPr="00BD0B31" w:rsidRDefault="00BD0B31" w:rsidP="00BD0B31">
            <w:pPr>
              <w:spacing w:after="0"/>
              <w:jc w:val="both"/>
              <w:rPr>
                <w:sz w:val="20"/>
              </w:rPr>
            </w:pPr>
            <w:r w:rsidRPr="00BD0B31">
              <w:rPr>
                <w:sz w:val="20"/>
              </w:rPr>
              <w:t xml:space="preserve">Если установлен признак "Проект контракта формируется в структурированном </w:t>
            </w:r>
            <w:r w:rsidRPr="00BD0B31">
              <w:rPr>
                <w:sz w:val="20"/>
              </w:rPr>
              <w:lastRenderedPageBreak/>
              <w:t xml:space="preserve">виде" (isStructuredForm), то всегда заполняется из РЭК при передаче доп.соглашения в ЛКП. </w:t>
            </w:r>
          </w:p>
          <w:p w14:paraId="763292BE" w14:textId="14AFA812" w:rsidR="00BD0B31" w:rsidRDefault="00BD0B31" w:rsidP="00BD0B31">
            <w:pPr>
              <w:spacing w:after="0"/>
              <w:jc w:val="both"/>
              <w:rPr>
                <w:sz w:val="20"/>
              </w:rPr>
            </w:pPr>
            <w:r w:rsidRPr="00BD0B31">
              <w:rPr>
                <w:sz w:val="20"/>
              </w:rPr>
              <w:t>Если НЕ установлен признак "Проект контракта формируется в структурированном виде" (isStructuredForm), то заполняется из ПЗК только при передаче в ЛКП подписанного не структурированного доп.соглашения(cpContractSignLKP/cpClosedContractSignLKP)</w:t>
            </w:r>
          </w:p>
        </w:tc>
      </w:tr>
      <w:tr w:rsidR="006936E8" w:rsidRPr="00301389" w14:paraId="40F52CBD" w14:textId="0B747163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2832F66" w14:textId="2675A377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DBE6360" w14:textId="279623BF" w:rsidR="00076D9D" w:rsidRPr="00842FA3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extPrintFormInfo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BF73582" w14:textId="25D5CC4B" w:rsidR="00076D9D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5CCC20C" w14:textId="45801280" w:rsidR="00076D9D" w:rsidRPr="00AF2EA7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B3D3016" w14:textId="468AE555" w:rsidR="00076D9D" w:rsidRPr="00842FA3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14:paraId="656A7AC8" w14:textId="598CD92D" w:rsidR="00076D9D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</w:tr>
      <w:tr w:rsidR="00076D9D" w:rsidRPr="002A1A18" w14:paraId="3B4063B7" w14:textId="7C0268E4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2190635B" w14:textId="4F11E170" w:rsidR="00076D9D" w:rsidRPr="002A1A18" w:rsidRDefault="00076D9D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076D9D">
              <w:rPr>
                <w:b/>
                <w:bCs/>
                <w:sz w:val="20"/>
              </w:rPr>
              <w:t>Информация о закупке</w:t>
            </w:r>
          </w:p>
        </w:tc>
      </w:tr>
      <w:tr w:rsidR="006936E8" w:rsidRPr="00301389" w14:paraId="0DC3C1E3" w14:textId="5B859514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03E2C2A" w14:textId="3552ED47" w:rsidR="00076D9D" w:rsidRPr="008242FE" w:rsidRDefault="00076D9D" w:rsidP="00D41D55">
            <w:pPr>
              <w:spacing w:after="0"/>
              <w:jc w:val="both"/>
              <w:rPr>
                <w:sz w:val="20"/>
              </w:rPr>
            </w:pPr>
            <w:r w:rsidRPr="00076D9D">
              <w:rPr>
                <w:b/>
                <w:bCs/>
                <w:sz w:val="20"/>
              </w:rPr>
              <w:t>commonProjectInfo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5C310213" w14:textId="49659A74" w:rsidR="00076D9D" w:rsidRPr="008242FE" w:rsidRDefault="00076D9D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5F29834B" w14:textId="59E32FED" w:rsidR="00076D9D" w:rsidRPr="008242FE" w:rsidRDefault="00076D9D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569EBFC4" w14:textId="7BB2847D" w:rsidR="00076D9D" w:rsidRPr="008242FE" w:rsidRDefault="00076D9D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232FB525" w14:textId="0A91B71C" w:rsidR="00076D9D" w:rsidRPr="008242FE" w:rsidRDefault="00076D9D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8451857" w14:textId="132A5EDA" w:rsidR="00076D9D" w:rsidRPr="008242FE" w:rsidRDefault="00076D9D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AE19FB" w:rsidRPr="00301389" w14:paraId="3D5DA176" w14:textId="552BB8DB" w:rsidTr="00AE19FB">
        <w:trPr>
          <w:gridAfter w:val="1"/>
          <w:wAfter w:w="18" w:type="pct"/>
          <w:jc w:val="center"/>
        </w:trPr>
        <w:tc>
          <w:tcPr>
            <w:tcW w:w="734" w:type="pct"/>
            <w:vMerge w:val="restart"/>
            <w:shd w:val="clear" w:color="auto" w:fill="auto"/>
            <w:vAlign w:val="center"/>
          </w:tcPr>
          <w:p w14:paraId="29F1D3BE" w14:textId="6C11C58A" w:rsidR="00AE19FB" w:rsidRPr="008242FE" w:rsidRDefault="00AE19FB" w:rsidP="00076D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D54F54B" w14:textId="2B7BCF5E" w:rsidR="00AE19FB" w:rsidRPr="008242FE" w:rsidRDefault="00AE19FB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singleSupplier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F530CD8" w14:textId="6DCC349E" w:rsidR="00AE19FB" w:rsidRPr="00076D9D" w:rsidRDefault="00AE19FB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020A910" w14:textId="2B8A61F4" w:rsidR="00AE19FB" w:rsidRPr="008242FE" w:rsidRDefault="00AE19FB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002A88C" w14:textId="092ED593" w:rsidR="00AE19FB" w:rsidRPr="008242FE" w:rsidRDefault="00AE19FB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Закупка у прямого единственного поставщика</w:t>
            </w:r>
          </w:p>
        </w:tc>
        <w:tc>
          <w:tcPr>
            <w:tcW w:w="1383" w:type="pct"/>
            <w:shd w:val="clear" w:color="auto" w:fill="auto"/>
          </w:tcPr>
          <w:p w14:paraId="3108E59E" w14:textId="64C42E29" w:rsidR="00AE19FB" w:rsidRPr="008242FE" w:rsidRDefault="00AE19FB" w:rsidP="00076D9D">
            <w:pPr>
              <w:spacing w:after="0"/>
              <w:jc w:val="both"/>
              <w:rPr>
                <w:sz w:val="20"/>
              </w:rPr>
            </w:pPr>
          </w:p>
        </w:tc>
      </w:tr>
      <w:tr w:rsidR="00AE19FB" w:rsidRPr="00301389" w14:paraId="6900AD8D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21AE6D7C" w14:textId="77777777" w:rsidR="00AE19FB" w:rsidRPr="008242FE" w:rsidRDefault="00AE19FB" w:rsidP="007D5C9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BAB045D" w14:textId="169DB908" w:rsidR="00AE19FB" w:rsidRPr="00076D9D" w:rsidRDefault="00AE19FB" w:rsidP="007D5C91">
            <w:pPr>
              <w:spacing w:after="0"/>
              <w:jc w:val="both"/>
              <w:rPr>
                <w:sz w:val="20"/>
              </w:rPr>
            </w:pPr>
            <w:r w:rsidRPr="007D5C91">
              <w:rPr>
                <w:sz w:val="20"/>
              </w:rPr>
              <w:t>singleSupplierOutside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AD34737" w14:textId="48CAB718" w:rsidR="00AE19FB" w:rsidRDefault="00AE19FB" w:rsidP="007D5C9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65FE43F" w14:textId="23DEEE9C" w:rsidR="00AE19FB" w:rsidRDefault="00AE19FB" w:rsidP="007D5C9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7C40181" w14:textId="13B67C0A" w:rsidR="00AE19FB" w:rsidRPr="00076D9D" w:rsidRDefault="00AE19FB" w:rsidP="007D5C91">
            <w:pPr>
              <w:spacing w:after="0"/>
              <w:jc w:val="both"/>
              <w:rPr>
                <w:sz w:val="20"/>
              </w:rPr>
            </w:pPr>
            <w:r w:rsidRPr="007D5C91">
              <w:rPr>
                <w:sz w:val="20"/>
              </w:rPr>
              <w:t>Закупка у единственного поставщика в результате несостоявшейся закупки по конкурентной процедуре</w:t>
            </w:r>
          </w:p>
        </w:tc>
        <w:tc>
          <w:tcPr>
            <w:tcW w:w="1383" w:type="pct"/>
            <w:shd w:val="clear" w:color="auto" w:fill="auto"/>
          </w:tcPr>
          <w:p w14:paraId="257A89AE" w14:textId="6E80BCF3" w:rsidR="00AE19FB" w:rsidRPr="008242FE" w:rsidRDefault="00AE19FB" w:rsidP="007D5C91">
            <w:pPr>
              <w:spacing w:after="0"/>
              <w:jc w:val="both"/>
              <w:rPr>
                <w:sz w:val="20"/>
              </w:rPr>
            </w:pPr>
          </w:p>
        </w:tc>
      </w:tr>
      <w:tr w:rsidR="006F1451" w:rsidRPr="00301389" w14:paraId="5B320488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1F885801" w14:textId="77777777" w:rsidR="006F1451" w:rsidRPr="008242FE" w:rsidRDefault="006F1451" w:rsidP="006F145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CA4E47F" w14:textId="0EF962A7" w:rsidR="006F1451" w:rsidRPr="007D5C91" w:rsidRDefault="006F1451" w:rsidP="006F1451">
            <w:pPr>
              <w:spacing w:after="0"/>
              <w:jc w:val="both"/>
              <w:rPr>
                <w:sz w:val="20"/>
              </w:rPr>
            </w:pPr>
            <w:r w:rsidRPr="006F1451">
              <w:rPr>
                <w:sz w:val="20"/>
              </w:rPr>
              <w:t>competitiveProcedure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CDEB693" w14:textId="40A659B8" w:rsidR="006F1451" w:rsidRDefault="006F1451" w:rsidP="006F145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70F0875" w14:textId="48CCBFBC" w:rsidR="006F1451" w:rsidRDefault="006F1451" w:rsidP="006F145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6C44F70" w14:textId="52D54D71" w:rsidR="006F1451" w:rsidRPr="007D5C91" w:rsidRDefault="006F1451" w:rsidP="006F1451">
            <w:pPr>
              <w:spacing w:after="0"/>
              <w:jc w:val="both"/>
              <w:rPr>
                <w:sz w:val="20"/>
              </w:rPr>
            </w:pPr>
            <w:r w:rsidRPr="006F1451">
              <w:rPr>
                <w:sz w:val="20"/>
              </w:rPr>
              <w:t>Закупка по конкурентным процедурам</w:t>
            </w:r>
          </w:p>
        </w:tc>
        <w:tc>
          <w:tcPr>
            <w:tcW w:w="1383" w:type="pct"/>
            <w:shd w:val="clear" w:color="auto" w:fill="auto"/>
          </w:tcPr>
          <w:p w14:paraId="44285AD9" w14:textId="38BCECB8" w:rsidR="006F1451" w:rsidRPr="007D5C91" w:rsidDel="00AE19FB" w:rsidRDefault="006F1451" w:rsidP="006F1451">
            <w:pPr>
              <w:spacing w:after="0"/>
              <w:jc w:val="both"/>
              <w:rPr>
                <w:sz w:val="20"/>
              </w:rPr>
            </w:pPr>
          </w:p>
        </w:tc>
      </w:tr>
      <w:tr w:rsidR="006F1451" w:rsidRPr="00301389" w14:paraId="7E8703C1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6BE6DE96" w14:textId="77777777" w:rsidR="006F1451" w:rsidRPr="008242FE" w:rsidRDefault="006F1451" w:rsidP="006F145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2F61502" w14:textId="27D4AC43" w:rsidR="006F1451" w:rsidRPr="007D5C91" w:rsidRDefault="006F1451" w:rsidP="006F1451">
            <w:pPr>
              <w:spacing w:after="0"/>
              <w:jc w:val="both"/>
              <w:rPr>
                <w:sz w:val="20"/>
              </w:rPr>
            </w:pPr>
            <w:r w:rsidRPr="006F1451">
              <w:rPr>
                <w:sz w:val="20"/>
              </w:rPr>
              <w:t>additionalAgreement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590B297" w14:textId="0A8EBB53" w:rsidR="006F1451" w:rsidRDefault="006F1451" w:rsidP="006F145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B1FFB90" w14:textId="20B5054B" w:rsidR="006F1451" w:rsidRDefault="006F1451" w:rsidP="006F145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5027956" w14:textId="1D2ACBAB" w:rsidR="006F1451" w:rsidRPr="007D5C91" w:rsidRDefault="006F1451" w:rsidP="006F1451">
            <w:pPr>
              <w:spacing w:after="0"/>
              <w:jc w:val="both"/>
              <w:rPr>
                <w:sz w:val="20"/>
              </w:rPr>
            </w:pPr>
            <w:r w:rsidRPr="00AE19FB">
              <w:rPr>
                <w:sz w:val="20"/>
              </w:rPr>
              <w:t>Доп.соглашение</w:t>
            </w:r>
          </w:p>
        </w:tc>
        <w:tc>
          <w:tcPr>
            <w:tcW w:w="1383" w:type="pct"/>
            <w:shd w:val="clear" w:color="auto" w:fill="auto"/>
          </w:tcPr>
          <w:p w14:paraId="3AF5B0A9" w14:textId="42D23293" w:rsidR="006F1451" w:rsidRPr="007D5C91" w:rsidDel="00AE19FB" w:rsidRDefault="006F1451" w:rsidP="006F1451">
            <w:pPr>
              <w:spacing w:after="0"/>
              <w:jc w:val="both"/>
              <w:rPr>
                <w:sz w:val="20"/>
              </w:rPr>
            </w:pPr>
          </w:p>
        </w:tc>
      </w:tr>
      <w:tr w:rsidR="00076D9D" w:rsidRPr="00076D9D" w14:paraId="400D0F7F" w14:textId="2193DE6D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02D853A2" w14:textId="2EF90079" w:rsidR="00076D9D" w:rsidRPr="00076D9D" w:rsidRDefault="00076D9D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076D9D">
              <w:rPr>
                <w:b/>
                <w:sz w:val="20"/>
              </w:rPr>
              <w:t>Закупка у прямого единственного поставщика</w:t>
            </w:r>
          </w:p>
        </w:tc>
      </w:tr>
      <w:tr w:rsidR="009B10E1" w:rsidRPr="00A2634F" w14:paraId="505F2DD2" w14:textId="34C932C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01843F8" w14:textId="714CB6E7" w:rsidR="00076D9D" w:rsidRPr="002B2228" w:rsidRDefault="00076D9D" w:rsidP="00D41D55">
            <w:pPr>
              <w:spacing w:after="0"/>
              <w:jc w:val="both"/>
              <w:rPr>
                <w:b/>
                <w:sz w:val="20"/>
              </w:rPr>
            </w:pPr>
            <w:r w:rsidRPr="002B2228">
              <w:rPr>
                <w:b/>
                <w:sz w:val="20"/>
              </w:rPr>
              <w:t>singleSupplier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4DF460DA" w14:textId="2711B71A" w:rsidR="00076D9D" w:rsidRPr="002B2228" w:rsidRDefault="00076D9D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33346A48" w14:textId="6DAA2B99" w:rsidR="00076D9D" w:rsidRPr="002B2228" w:rsidRDefault="00076D9D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7CDE12E3" w14:textId="34576D8A" w:rsidR="00076D9D" w:rsidRPr="002B2228" w:rsidRDefault="00076D9D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E877A49" w14:textId="191222C6" w:rsidR="00076D9D" w:rsidRPr="002B2228" w:rsidRDefault="00076D9D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E6B2B0B" w14:textId="67CCBF06" w:rsidR="00076D9D" w:rsidRPr="002B2228" w:rsidRDefault="00076D9D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AF2EA7" w:rsidRPr="00301389" w14:paraId="4EDBC0A3" w14:textId="281D065C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882B41F" w14:textId="25ACED55" w:rsidR="00AF2EA7" w:rsidRPr="008242FE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945050A" w14:textId="4F2F9D47" w:rsidR="00AF2EA7" w:rsidRPr="0031144C" w:rsidRDefault="00076D9D" w:rsidP="00D41D55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commonInfo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7DF5388" w14:textId="14EB022E" w:rsidR="00AF2EA7" w:rsidRPr="00765D79" w:rsidRDefault="00765D79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D946ED4" w14:textId="2938D1D1" w:rsidR="00AF2EA7" w:rsidRPr="00AB11F4" w:rsidRDefault="00076D9D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26CC6D5" w14:textId="44C9482C" w:rsidR="00AF2EA7" w:rsidRPr="0031144C" w:rsidRDefault="00076D9D" w:rsidP="00D41D55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</w:tcPr>
          <w:p w14:paraId="6214B11E" w14:textId="78E29939" w:rsidR="00AF2EA7" w:rsidRDefault="00AF2EA7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076D9D" w:rsidRPr="00301389" w14:paraId="0D725912" w14:textId="519CEB3A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222ABD6" w14:textId="7C89CB90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726FCDF" w14:textId="109DE1F1" w:rsidR="00076D9D" w:rsidRPr="0031144C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foundationInfo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DBFBF78" w14:textId="36B6FF23" w:rsidR="00076D9D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0212ADE" w14:textId="6E368AC9" w:rsidR="00076D9D" w:rsidRPr="00AF2EA7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3768367" w14:textId="21282F63" w:rsidR="00076D9D" w:rsidRPr="0031144C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3" w:type="pct"/>
            <w:shd w:val="clear" w:color="auto" w:fill="auto"/>
          </w:tcPr>
          <w:p w14:paraId="249BF0D1" w14:textId="1DAEAFD9" w:rsidR="00076D9D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</w:tr>
      <w:tr w:rsidR="00076D9D" w:rsidRPr="00301389" w14:paraId="2CB41643" w14:textId="07C09456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D0FB69E" w14:textId="0BF8F048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EDDCCF3" w14:textId="302D6286" w:rsidR="00076D9D" w:rsidRPr="0031144C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participantInfo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E0C625C" w14:textId="49AF8749" w:rsidR="00076D9D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C266CB1" w14:textId="251FFD21" w:rsidR="00076D9D" w:rsidRPr="00AF2EA7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9249326" w14:textId="1AD18485" w:rsidR="00076D9D" w:rsidRPr="0031144C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Поставщик</w:t>
            </w:r>
          </w:p>
        </w:tc>
        <w:tc>
          <w:tcPr>
            <w:tcW w:w="1383" w:type="pct"/>
            <w:shd w:val="clear" w:color="auto" w:fill="auto"/>
          </w:tcPr>
          <w:p w14:paraId="7B2DF244" w14:textId="72D59BA2" w:rsidR="00076D9D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</w:tr>
      <w:tr w:rsidR="00076D9D" w:rsidRPr="00301389" w14:paraId="059B0D5F" w14:textId="392E0188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24CD95D" w14:textId="02074BBD" w:rsidR="00076D9D" w:rsidRPr="008242FE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93B75C9" w14:textId="7BD9E535" w:rsidR="00076D9D" w:rsidRPr="0031144C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contractInfo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9229848" w14:textId="069F9D7E" w:rsidR="00076D9D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F38E118" w14:textId="546FBD55" w:rsidR="00076D9D" w:rsidRPr="00AF2EA7" w:rsidRDefault="00076D9D" w:rsidP="00076D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4200E83" w14:textId="0F29EE6E" w:rsidR="00076D9D" w:rsidRPr="0031144C" w:rsidRDefault="00076D9D" w:rsidP="00076D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Информация о контракте</w:t>
            </w:r>
          </w:p>
        </w:tc>
        <w:tc>
          <w:tcPr>
            <w:tcW w:w="1383" w:type="pct"/>
            <w:shd w:val="clear" w:color="auto" w:fill="auto"/>
          </w:tcPr>
          <w:p w14:paraId="3CD9ABA7" w14:textId="56ACAB21" w:rsidR="00076D9D" w:rsidRDefault="00076D9D" w:rsidP="00076D9D">
            <w:pPr>
              <w:spacing w:after="0"/>
              <w:jc w:val="both"/>
              <w:rPr>
                <w:sz w:val="20"/>
              </w:rPr>
            </w:pPr>
          </w:p>
        </w:tc>
      </w:tr>
      <w:tr w:rsidR="006936E8" w:rsidRPr="00A2634F" w14:paraId="45878270" w14:textId="37975F2E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05666D9B" w14:textId="7EC3C632" w:rsidR="008754C9" w:rsidRPr="008754C9" w:rsidRDefault="008754C9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8754C9">
              <w:rPr>
                <w:b/>
                <w:sz w:val="20"/>
              </w:rPr>
              <w:t>Общая информация</w:t>
            </w:r>
          </w:p>
        </w:tc>
      </w:tr>
      <w:tr w:rsidR="009B10E1" w:rsidRPr="00A2634F" w14:paraId="7E864B62" w14:textId="2FDB55F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AA3E630" w14:textId="26761BCB" w:rsidR="008754C9" w:rsidRPr="008754C9" w:rsidRDefault="008754C9" w:rsidP="00D41D55">
            <w:pPr>
              <w:spacing w:after="0"/>
              <w:jc w:val="both"/>
              <w:rPr>
                <w:b/>
                <w:sz w:val="20"/>
              </w:rPr>
            </w:pPr>
            <w:r w:rsidRPr="008754C9">
              <w:rPr>
                <w:b/>
                <w:sz w:val="20"/>
              </w:rPr>
              <w:t>commonInfo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7CC2C807" w14:textId="1C150FA4" w:rsidR="008754C9" w:rsidRPr="008754C9" w:rsidRDefault="008754C9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5780B9D7" w14:textId="6F05D8B2" w:rsidR="008754C9" w:rsidRPr="008754C9" w:rsidRDefault="008754C9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00664C58" w14:textId="4E5727DD" w:rsidR="008754C9" w:rsidRPr="00BB64A1" w:rsidRDefault="008754C9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F8B7A46" w14:textId="00A1253A" w:rsidR="008754C9" w:rsidRPr="009B10E1" w:rsidRDefault="008754C9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DEB303" w14:textId="411DD0AD" w:rsidR="008754C9" w:rsidRPr="009B10E1" w:rsidRDefault="008754C9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076D9D" w:rsidRPr="00301389" w14:paraId="35E43355" w14:textId="5CA02969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5D437D7" w14:textId="0C7CBC5F" w:rsidR="00076D9D" w:rsidRPr="008242FE" w:rsidRDefault="00076D9D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96F35DA" w14:textId="1B599449" w:rsidR="00076D9D" w:rsidRPr="0031144C" w:rsidRDefault="008754C9" w:rsidP="00D41D55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A71EB0C" w14:textId="7CD69055" w:rsidR="00076D9D" w:rsidRDefault="008754C9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F53190E" w14:textId="1F78B03F" w:rsidR="00076D9D" w:rsidRPr="00AF2EA7" w:rsidRDefault="008754C9" w:rsidP="00D41D5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1F504EE" w14:textId="5E2F82ED" w:rsidR="00076D9D" w:rsidRPr="0031144C" w:rsidRDefault="008754C9" w:rsidP="00D41D55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Реестровый номер процедуры</w:t>
            </w:r>
          </w:p>
        </w:tc>
        <w:tc>
          <w:tcPr>
            <w:tcW w:w="1383" w:type="pct"/>
            <w:shd w:val="clear" w:color="auto" w:fill="auto"/>
          </w:tcPr>
          <w:p w14:paraId="4FCAE5F1" w14:textId="0754D5F1" w:rsidR="00076D9D" w:rsidRDefault="008754C9" w:rsidP="00D41D5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B11F4">
              <w:rPr>
                <w:sz w:val="20"/>
              </w:rPr>
              <w:t>23</w:t>
            </w:r>
            <w:r w:rsidRPr="00877E58">
              <w:rPr>
                <w:sz w:val="20"/>
              </w:rPr>
              <w:t>}</w:t>
            </w:r>
          </w:p>
        </w:tc>
      </w:tr>
      <w:tr w:rsidR="008754C9" w:rsidRPr="00301389" w14:paraId="082BA3F6" w14:textId="4E760BF0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1556246" w14:textId="07617717" w:rsidR="008754C9" w:rsidRPr="008242FE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3A7EA00" w14:textId="60E0A66B" w:rsidR="008754C9" w:rsidRPr="0031144C" w:rsidRDefault="008754C9" w:rsidP="008754C9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docNumber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BC8E249" w14:textId="04395B40" w:rsidR="008754C9" w:rsidRDefault="008754C9" w:rsidP="008754C9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49DCDA8" w14:textId="4CF9C2D3" w:rsidR="008754C9" w:rsidRPr="00AF2EA7" w:rsidRDefault="008754C9" w:rsidP="008754C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4E77647" w14:textId="24DB0F6C" w:rsidR="008754C9" w:rsidRPr="0031144C" w:rsidRDefault="008754C9" w:rsidP="008754C9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4EB1703D" w14:textId="09103962" w:rsidR="008754C9" w:rsidRDefault="008754C9" w:rsidP="008754C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B11F4">
              <w:rPr>
                <w:sz w:val="20"/>
              </w:rPr>
              <w:t>25</w:t>
            </w:r>
            <w:r w:rsidRPr="00877E58">
              <w:rPr>
                <w:sz w:val="20"/>
              </w:rPr>
              <w:t>}</w:t>
            </w:r>
          </w:p>
        </w:tc>
      </w:tr>
      <w:tr w:rsidR="00591A3A" w:rsidRPr="00301389" w14:paraId="38C27B50" w14:textId="77777777" w:rsidTr="00A0109D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EC22EAC" w14:textId="77777777" w:rsidR="00591A3A" w:rsidRPr="008242FE" w:rsidRDefault="00591A3A" w:rsidP="00591A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A857CB0" w14:textId="77A1683D" w:rsidR="00591A3A" w:rsidRPr="008754C9" w:rsidRDefault="00591A3A" w:rsidP="00591A3A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number</w:t>
            </w:r>
            <w:r>
              <w:rPr>
                <w:sz w:val="20"/>
                <w:lang w:val="en-US"/>
              </w:rPr>
              <w:t>Add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E0D3DAF" w14:textId="0628E40D" w:rsidR="00591A3A" w:rsidRPr="00E36812" w:rsidRDefault="00591A3A" w:rsidP="00591A3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D0442EF" w14:textId="69C16BCF" w:rsidR="00591A3A" w:rsidRPr="008242FE" w:rsidRDefault="00591A3A" w:rsidP="00591A3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78894ED" w14:textId="1BA2194C" w:rsidR="00591A3A" w:rsidRPr="008754C9" w:rsidRDefault="00591A3A" w:rsidP="00591A3A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Реестровый номер процеду</w:t>
            </w:r>
            <w:r w:rsidRPr="00562048">
              <w:rPr>
                <w:sz w:val="20"/>
              </w:rPr>
              <w:lastRenderedPageBreak/>
              <w:t>ры доп.</w:t>
            </w:r>
            <w:r w:rsidRPr="00591A3A">
              <w:rPr>
                <w:sz w:val="20"/>
              </w:rPr>
              <w:t xml:space="preserve"> </w:t>
            </w:r>
            <w:r w:rsidRPr="00562048">
              <w:rPr>
                <w:sz w:val="20"/>
              </w:rPr>
              <w:t>соглашения</w:t>
            </w:r>
          </w:p>
        </w:tc>
        <w:tc>
          <w:tcPr>
            <w:tcW w:w="1383" w:type="pct"/>
            <w:shd w:val="clear" w:color="auto" w:fill="auto"/>
          </w:tcPr>
          <w:p w14:paraId="7DC63A96" w14:textId="43EC40BC" w:rsidR="00591A3A" w:rsidRDefault="00591A3A" w:rsidP="00591A3A">
            <w:pPr>
              <w:spacing w:after="0"/>
              <w:jc w:val="both"/>
              <w:rPr>
                <w:sz w:val="20"/>
              </w:rPr>
            </w:pPr>
            <w:r w:rsidRPr="00591A3A">
              <w:rPr>
                <w:sz w:val="20"/>
              </w:rPr>
              <w:lastRenderedPageBreak/>
              <w:t xml:space="preserve">Заполняется только для доп. </w:t>
            </w:r>
            <w:r w:rsidRPr="00591A3A">
              <w:rPr>
                <w:sz w:val="20"/>
              </w:rPr>
              <w:lastRenderedPageBreak/>
              <w:t>соглашения</w:t>
            </w:r>
          </w:p>
        </w:tc>
      </w:tr>
      <w:tr w:rsidR="00591A3A" w:rsidRPr="00301389" w14:paraId="0589D63F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D17FCC6" w14:textId="77777777" w:rsidR="00591A3A" w:rsidRPr="008242FE" w:rsidRDefault="00591A3A" w:rsidP="00591A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C492F84" w14:textId="2C32BAE9" w:rsidR="00591A3A" w:rsidRPr="008754C9" w:rsidRDefault="00591A3A" w:rsidP="00591A3A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docNumber</w:t>
            </w:r>
            <w:r>
              <w:rPr>
                <w:sz w:val="20"/>
                <w:lang w:val="en-US"/>
              </w:rPr>
              <w:t>Add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EB0B0E6" w14:textId="31394FAB" w:rsidR="00591A3A" w:rsidRPr="00E36812" w:rsidRDefault="00591A3A" w:rsidP="00591A3A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B7F2824" w14:textId="7EB2107C" w:rsidR="00591A3A" w:rsidRPr="008242FE" w:rsidRDefault="00591A3A" w:rsidP="00591A3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833DCF2" w14:textId="34B1383A" w:rsidR="00591A3A" w:rsidRPr="008754C9" w:rsidRDefault="00591A3A" w:rsidP="00591A3A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Номер доп.</w:t>
            </w:r>
            <w:r>
              <w:rPr>
                <w:sz w:val="20"/>
                <w:lang w:val="en-US"/>
              </w:rPr>
              <w:t xml:space="preserve"> </w:t>
            </w:r>
            <w:r w:rsidRPr="00562048">
              <w:rPr>
                <w:sz w:val="20"/>
              </w:rPr>
              <w:t>соглашения</w:t>
            </w:r>
          </w:p>
        </w:tc>
        <w:tc>
          <w:tcPr>
            <w:tcW w:w="1383" w:type="pct"/>
            <w:shd w:val="clear" w:color="auto" w:fill="auto"/>
          </w:tcPr>
          <w:p w14:paraId="28B01106" w14:textId="2CE76570" w:rsidR="00591A3A" w:rsidRDefault="00591A3A" w:rsidP="00591A3A">
            <w:pPr>
              <w:spacing w:after="0"/>
              <w:jc w:val="both"/>
              <w:rPr>
                <w:sz w:val="20"/>
              </w:rPr>
            </w:pPr>
            <w:r w:rsidRPr="00591A3A">
              <w:rPr>
                <w:sz w:val="20"/>
              </w:rPr>
              <w:t xml:space="preserve">Заполняется только для </w:t>
            </w:r>
            <w:r w:rsidR="00603ECB">
              <w:rPr>
                <w:sz w:val="20"/>
              </w:rPr>
              <w:t>д</w:t>
            </w:r>
            <w:r w:rsidRPr="00591A3A">
              <w:rPr>
                <w:sz w:val="20"/>
              </w:rPr>
              <w:t>оп.</w:t>
            </w:r>
            <w:r w:rsidR="00603ECB">
              <w:rPr>
                <w:sz w:val="20"/>
              </w:rPr>
              <w:t xml:space="preserve"> </w:t>
            </w:r>
            <w:r w:rsidRPr="00591A3A">
              <w:rPr>
                <w:sz w:val="20"/>
              </w:rPr>
              <w:t>соглашения</w:t>
            </w:r>
          </w:p>
        </w:tc>
      </w:tr>
      <w:tr w:rsidR="008754C9" w:rsidRPr="00301389" w14:paraId="18453795" w14:textId="0B554D5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E1A92C0" w14:textId="21B4DDE4" w:rsidR="008754C9" w:rsidRPr="008242FE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C7C9835" w14:textId="537C9324" w:rsidR="008754C9" w:rsidRPr="0031144C" w:rsidRDefault="008754C9" w:rsidP="008754C9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dateCreate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2E7F588" w14:textId="5B4098AD" w:rsidR="008754C9" w:rsidRDefault="008754C9" w:rsidP="008754C9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7C338CC" w14:textId="7922E580" w:rsidR="008754C9" w:rsidRPr="00AB11F4" w:rsidRDefault="008754C9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766D481" w14:textId="6D52B3EA" w:rsidR="008754C9" w:rsidRPr="0031144C" w:rsidRDefault="008754C9" w:rsidP="008754C9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Дата направления заказчиком из ЛКЗ</w:t>
            </w:r>
          </w:p>
        </w:tc>
        <w:tc>
          <w:tcPr>
            <w:tcW w:w="1383" w:type="pct"/>
            <w:shd w:val="clear" w:color="auto" w:fill="auto"/>
          </w:tcPr>
          <w:p w14:paraId="3EF3565E" w14:textId="18CCFEBD" w:rsidR="008754C9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8754C9" w:rsidRPr="00301389" w14:paraId="02C74A3A" w14:textId="51F54230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C247C51" w14:textId="6284AA51" w:rsidR="008754C9" w:rsidRPr="008242FE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EC20EA8" w14:textId="4BF11387" w:rsidR="008754C9" w:rsidRPr="0031144C" w:rsidRDefault="008754C9" w:rsidP="008754C9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dateReceipt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5B93E10" w14:textId="286B53E9" w:rsidR="008754C9" w:rsidRDefault="008754C9" w:rsidP="008754C9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E8ECF65" w14:textId="77EEC7C9" w:rsidR="008754C9" w:rsidRPr="00AF2EA7" w:rsidRDefault="008754C9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7B71888" w14:textId="4B0FB1DA" w:rsidR="008754C9" w:rsidRPr="0031144C" w:rsidRDefault="008754C9" w:rsidP="008754C9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Дата получения в ЛКП</w:t>
            </w:r>
          </w:p>
        </w:tc>
        <w:tc>
          <w:tcPr>
            <w:tcW w:w="1383" w:type="pct"/>
            <w:shd w:val="clear" w:color="auto" w:fill="auto"/>
          </w:tcPr>
          <w:p w14:paraId="1634CDC9" w14:textId="3426DCE6" w:rsidR="008754C9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8754C9" w:rsidRPr="00301389" w14:paraId="42F8F40E" w14:textId="7688116C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1ED5A6A" w14:textId="48F91516" w:rsidR="008754C9" w:rsidRPr="008242FE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9B26103" w14:textId="3141638D" w:rsidR="008754C9" w:rsidRPr="0031144C" w:rsidRDefault="008754C9" w:rsidP="008754C9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timeZone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B407506" w14:textId="4FB2B185" w:rsidR="008754C9" w:rsidRDefault="008754C9" w:rsidP="008754C9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2D64537" w14:textId="0F6A0C02" w:rsidR="008754C9" w:rsidRPr="00AF2EA7" w:rsidRDefault="008754C9" w:rsidP="008754C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(1-40)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12A273F" w14:textId="374E98A8" w:rsidR="008754C9" w:rsidRPr="0031144C" w:rsidRDefault="008754C9" w:rsidP="008754C9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Аббревиатура часовой зоны</w:t>
            </w:r>
          </w:p>
        </w:tc>
        <w:tc>
          <w:tcPr>
            <w:tcW w:w="1383" w:type="pct"/>
            <w:shd w:val="clear" w:color="auto" w:fill="auto"/>
          </w:tcPr>
          <w:p w14:paraId="293074AE" w14:textId="5D433654" w:rsidR="008754C9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7D2AE0" w:rsidRPr="00301389" w14:paraId="43C6D1A2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58BC47E" w14:textId="77777777" w:rsidR="007D2AE0" w:rsidRPr="008242FE" w:rsidRDefault="007D2AE0" w:rsidP="007D2AE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DFE0C04" w14:textId="4CDA7EEE" w:rsidR="007D2AE0" w:rsidRPr="008754C9" w:rsidRDefault="007D2AE0" w:rsidP="007D2AE0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differenceTime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61F9AD7" w14:textId="75443FF5" w:rsidR="007D2AE0" w:rsidRPr="00E36812" w:rsidRDefault="007D2AE0" w:rsidP="007D2AE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5841C72" w14:textId="56568F7E" w:rsidR="007D2AE0" w:rsidRPr="008242FE" w:rsidRDefault="007D2AE0" w:rsidP="007D2AE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844224D" w14:textId="51CBA76B" w:rsidR="007D2AE0" w:rsidRPr="008754C9" w:rsidRDefault="007D2AE0" w:rsidP="007D2AE0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Сдвиг часовой зоны поставщика в минутах относительно UTC из поля differenceTime справочника "Часовых зон мира" (nsiWorldTimeZone)</w:t>
            </w:r>
          </w:p>
        </w:tc>
        <w:tc>
          <w:tcPr>
            <w:tcW w:w="1383" w:type="pct"/>
            <w:shd w:val="clear" w:color="auto" w:fill="auto"/>
          </w:tcPr>
          <w:p w14:paraId="08E49222" w14:textId="0CE29B20" w:rsidR="007D2AE0" w:rsidRDefault="007D2AE0" w:rsidP="007D2AE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C07F4B">
              <w:rPr>
                <w:sz w:val="20"/>
              </w:rPr>
              <w:t>[+\-]?\d{1,3}</w:t>
            </w:r>
          </w:p>
        </w:tc>
      </w:tr>
      <w:tr w:rsidR="007D2AE0" w:rsidRPr="00301389" w14:paraId="798CC320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614BA25" w14:textId="77777777" w:rsidR="007D2AE0" w:rsidRPr="008242FE" w:rsidRDefault="007D2AE0" w:rsidP="007D2AE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435EA19" w14:textId="6C65D9A3" w:rsidR="007D2AE0" w:rsidRPr="008754C9" w:rsidRDefault="007D2AE0" w:rsidP="007D2AE0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nameZone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3626D97" w14:textId="1A5B3934" w:rsidR="007D2AE0" w:rsidRPr="00E36812" w:rsidRDefault="007D2AE0" w:rsidP="007D2AE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2130FA7" w14:textId="38AE4473" w:rsidR="007D2AE0" w:rsidRPr="008242FE" w:rsidRDefault="007D2AE0" w:rsidP="007D2AE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04C2C53" w14:textId="1084D156" w:rsidR="007D2AE0" w:rsidRPr="008754C9" w:rsidRDefault="007D2AE0" w:rsidP="007D2AE0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Наименование часовой зоны из поля name справочника "Часовых зон мира" (nsiWorldTimeZone)</w:t>
            </w:r>
          </w:p>
        </w:tc>
        <w:tc>
          <w:tcPr>
            <w:tcW w:w="1383" w:type="pct"/>
            <w:shd w:val="clear" w:color="auto" w:fill="auto"/>
          </w:tcPr>
          <w:p w14:paraId="054D178A" w14:textId="77777777" w:rsidR="007D2AE0" w:rsidRDefault="007D2AE0" w:rsidP="007D2AE0">
            <w:pPr>
              <w:spacing w:after="0"/>
              <w:jc w:val="both"/>
              <w:rPr>
                <w:sz w:val="20"/>
              </w:rPr>
            </w:pPr>
          </w:p>
        </w:tc>
      </w:tr>
      <w:tr w:rsidR="008563DF" w:rsidRPr="00301389" w14:paraId="2D7CCCD1" w14:textId="3522051F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A290D94" w14:textId="5D11656D" w:rsidR="008563DF" w:rsidRPr="008242FE" w:rsidRDefault="008563DF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3FAC1F5" w14:textId="12495391" w:rsidR="008563DF" w:rsidRPr="008754C9" w:rsidRDefault="008563DF" w:rsidP="008754C9">
            <w:pPr>
              <w:spacing w:after="0"/>
              <w:jc w:val="both"/>
              <w:rPr>
                <w:sz w:val="20"/>
              </w:rPr>
            </w:pPr>
            <w:r w:rsidRPr="008563DF">
              <w:rPr>
                <w:sz w:val="20"/>
              </w:rPr>
              <w:t>ordinalNumber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5EF89A7" w14:textId="7C68DA5B" w:rsidR="008563DF" w:rsidRPr="008563DF" w:rsidRDefault="008563DF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180A79B" w14:textId="2489051B" w:rsidR="008563DF" w:rsidRPr="00AB11F4" w:rsidRDefault="008563DF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FAABA47" w14:textId="0492BB3B" w:rsidR="008563DF" w:rsidRPr="008754C9" w:rsidRDefault="008563DF" w:rsidP="008563DF">
            <w:pPr>
              <w:spacing w:after="0"/>
              <w:jc w:val="both"/>
              <w:rPr>
                <w:sz w:val="20"/>
              </w:rPr>
            </w:pPr>
            <w:r w:rsidRPr="008563DF">
              <w:rPr>
                <w:sz w:val="20"/>
              </w:rPr>
              <w:t>Порядковый номер документа</w:t>
            </w:r>
          </w:p>
        </w:tc>
        <w:tc>
          <w:tcPr>
            <w:tcW w:w="1383" w:type="pct"/>
            <w:shd w:val="clear" w:color="auto" w:fill="auto"/>
          </w:tcPr>
          <w:p w14:paraId="43B90EE2" w14:textId="16AE3B34" w:rsidR="008563DF" w:rsidRDefault="008563DF" w:rsidP="008754C9">
            <w:pPr>
              <w:spacing w:after="0"/>
              <w:jc w:val="both"/>
              <w:rPr>
                <w:sz w:val="20"/>
              </w:rPr>
            </w:pPr>
            <w:r w:rsidRPr="008563DF">
              <w:rPr>
                <w:sz w:val="20"/>
              </w:rPr>
              <w:t>Игнорируется при приеме, заполняется автоматически порядковым номером документа, присвоенным в ЕИС</w:t>
            </w:r>
          </w:p>
        </w:tc>
      </w:tr>
      <w:tr w:rsidR="009B10E1" w:rsidRPr="008E164D" w14:paraId="1834C537" w14:textId="07785A28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73EAF7E3" w14:textId="03419EDE" w:rsidR="00BB64A1" w:rsidRPr="008754C9" w:rsidRDefault="00BB64A1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BB64A1">
              <w:rPr>
                <w:b/>
                <w:sz w:val="20"/>
              </w:rPr>
              <w:t>Основание заключения контракта</w:t>
            </w:r>
          </w:p>
        </w:tc>
      </w:tr>
      <w:tr w:rsidR="009B10E1" w:rsidRPr="008E164D" w14:paraId="6B9BB12B" w14:textId="73402B20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B7E8B4C" w14:textId="16203ECA" w:rsidR="00BB64A1" w:rsidRPr="008754C9" w:rsidRDefault="00BB64A1" w:rsidP="00D41D55">
            <w:pPr>
              <w:spacing w:after="0"/>
              <w:jc w:val="both"/>
              <w:rPr>
                <w:b/>
                <w:sz w:val="20"/>
              </w:rPr>
            </w:pPr>
            <w:r w:rsidRPr="00BB64A1">
              <w:rPr>
                <w:b/>
                <w:sz w:val="20"/>
              </w:rPr>
              <w:t>foundationInfo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00B2C4EB" w14:textId="6E1593CC" w:rsidR="00BB64A1" w:rsidRPr="008754C9" w:rsidRDefault="00BB64A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65392AD5" w14:textId="4CD3FB72" w:rsidR="00BB64A1" w:rsidRPr="008754C9" w:rsidRDefault="00BB64A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5D2D27D0" w14:textId="7B623015" w:rsidR="00BB64A1" w:rsidRPr="00BB64A1" w:rsidRDefault="00BB64A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285D343A" w14:textId="00DB9682" w:rsidR="00BB64A1" w:rsidRPr="008E164D" w:rsidRDefault="00BB64A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AA94A7F" w14:textId="0329BCE4" w:rsidR="00BB64A1" w:rsidRPr="008E164D" w:rsidRDefault="00BB64A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8754C9" w:rsidRPr="00301389" w14:paraId="5607C8E1" w14:textId="524BDDEB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7571A73" w14:textId="7FC36E15" w:rsidR="008754C9" w:rsidRPr="008242FE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39EB1E0" w14:textId="7DD3E748" w:rsidR="008754C9" w:rsidRPr="0031144C" w:rsidRDefault="00BB64A1" w:rsidP="008754C9">
            <w:pPr>
              <w:spacing w:after="0"/>
              <w:jc w:val="both"/>
              <w:rPr>
                <w:sz w:val="20"/>
              </w:rPr>
            </w:pPr>
            <w:r w:rsidRPr="00BB64A1">
              <w:rPr>
                <w:sz w:val="20"/>
              </w:rPr>
              <w:t>isDefenseContract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A1AC134" w14:textId="0F16CE13" w:rsidR="008754C9" w:rsidRPr="00BB64A1" w:rsidRDefault="00BB64A1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F72D822" w14:textId="1F111A37" w:rsidR="008754C9" w:rsidRPr="00AB11F4" w:rsidRDefault="00BB64A1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3DA6DF1" w14:textId="7A63F70C" w:rsidR="008754C9" w:rsidRPr="0031144C" w:rsidRDefault="00BB64A1" w:rsidP="008754C9">
            <w:pPr>
              <w:spacing w:after="0"/>
              <w:jc w:val="both"/>
              <w:rPr>
                <w:sz w:val="20"/>
              </w:rPr>
            </w:pPr>
            <w:r w:rsidRPr="00BB64A1">
              <w:rPr>
                <w:sz w:val="20"/>
              </w:rPr>
              <w:t>Контракт заключается для выполнения государственного оборонного заказа</w:t>
            </w:r>
          </w:p>
        </w:tc>
        <w:tc>
          <w:tcPr>
            <w:tcW w:w="1383" w:type="pct"/>
            <w:shd w:val="clear" w:color="auto" w:fill="auto"/>
          </w:tcPr>
          <w:p w14:paraId="6DB86501" w14:textId="680992A6" w:rsidR="008754C9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8754C9" w:rsidRPr="00301389" w14:paraId="57BF5CDE" w14:textId="2C44A0FF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8AEF686" w14:textId="438D64A0" w:rsidR="008754C9" w:rsidRPr="008242FE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B346B2A" w14:textId="77EFBE12" w:rsidR="008754C9" w:rsidRPr="0031144C" w:rsidRDefault="00BB64A1" w:rsidP="008754C9">
            <w:pPr>
              <w:spacing w:after="0"/>
              <w:jc w:val="both"/>
              <w:rPr>
                <w:sz w:val="20"/>
              </w:rPr>
            </w:pPr>
            <w:r w:rsidRPr="00BB64A1">
              <w:rPr>
                <w:sz w:val="20"/>
              </w:rPr>
              <w:t>tenderPlan2020Info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5000718" w14:textId="311B9F26" w:rsidR="008754C9" w:rsidRPr="00E36812" w:rsidRDefault="009B10E1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D1CFF94" w14:textId="468576E1" w:rsidR="008754C9" w:rsidRPr="00AB11F4" w:rsidRDefault="009B10E1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C85C521" w14:textId="55E5ADA7" w:rsidR="008754C9" w:rsidRPr="0031144C" w:rsidRDefault="00BB64A1" w:rsidP="008754C9">
            <w:pPr>
              <w:spacing w:after="0"/>
              <w:jc w:val="both"/>
              <w:rPr>
                <w:sz w:val="20"/>
              </w:rPr>
            </w:pPr>
            <w:r w:rsidRPr="00BB64A1">
              <w:rPr>
                <w:sz w:val="20"/>
              </w:rPr>
              <w:t>Информация о плане-графике закупок</w:t>
            </w:r>
          </w:p>
        </w:tc>
        <w:tc>
          <w:tcPr>
            <w:tcW w:w="1383" w:type="pct"/>
            <w:shd w:val="clear" w:color="auto" w:fill="auto"/>
          </w:tcPr>
          <w:p w14:paraId="72E86032" w14:textId="6743BA08" w:rsidR="008754C9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8754C9" w:rsidRPr="00301389" w14:paraId="0532F770" w14:textId="0685A360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59D2ACE" w14:textId="5FE1132D" w:rsidR="008754C9" w:rsidRPr="008242FE" w:rsidRDefault="008754C9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9802682" w14:textId="7DE7F369" w:rsidR="008754C9" w:rsidRPr="0031144C" w:rsidRDefault="00BB64A1" w:rsidP="008754C9">
            <w:pPr>
              <w:spacing w:after="0"/>
              <w:jc w:val="both"/>
              <w:rPr>
                <w:sz w:val="20"/>
              </w:rPr>
            </w:pPr>
            <w:r w:rsidRPr="00BB64A1">
              <w:rPr>
                <w:sz w:val="20"/>
              </w:rPr>
              <w:t>placingWay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45224DD" w14:textId="1E450719" w:rsidR="008754C9" w:rsidRPr="00E36812" w:rsidRDefault="009B10E1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E5D11BE" w14:textId="592AD1A8" w:rsidR="008754C9" w:rsidRPr="00AB11F4" w:rsidRDefault="009B10E1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37E8F98" w14:textId="524A6544" w:rsidR="008754C9" w:rsidRPr="0031144C" w:rsidRDefault="00BB64A1" w:rsidP="008754C9">
            <w:pPr>
              <w:spacing w:after="0"/>
              <w:jc w:val="both"/>
              <w:rPr>
                <w:sz w:val="20"/>
              </w:rPr>
            </w:pPr>
            <w:r w:rsidRPr="00BB64A1">
              <w:rPr>
                <w:sz w:val="20"/>
              </w:rPr>
              <w:t>Способ определения поставщика (подрядчика, исполнителя)</w:t>
            </w:r>
          </w:p>
        </w:tc>
        <w:tc>
          <w:tcPr>
            <w:tcW w:w="1383" w:type="pct"/>
            <w:shd w:val="clear" w:color="auto" w:fill="auto"/>
          </w:tcPr>
          <w:p w14:paraId="0957B7CD" w14:textId="19D4747D" w:rsidR="008754C9" w:rsidRDefault="009B10E1" w:rsidP="008754C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сосьав блока «</w:t>
            </w:r>
            <w:r w:rsidRPr="009B10E1">
              <w:rPr>
                <w:sz w:val="20"/>
              </w:rPr>
              <w:t>Подспособ определения поставщика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(placingWay) 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BB64A1" w:rsidRPr="00301389" w14:paraId="0FE050C1" w14:textId="66CC8CB9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EA2245D" w14:textId="4FD943AF" w:rsidR="00BB64A1" w:rsidRPr="008242FE" w:rsidRDefault="00BB64A1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D59DB88" w14:textId="5C385EA4" w:rsidR="00BB64A1" w:rsidRPr="0031144C" w:rsidRDefault="00BB64A1" w:rsidP="008754C9">
            <w:pPr>
              <w:spacing w:after="0"/>
              <w:jc w:val="both"/>
              <w:rPr>
                <w:sz w:val="20"/>
              </w:rPr>
            </w:pPr>
            <w:r w:rsidRPr="00BB64A1">
              <w:rPr>
                <w:sz w:val="20"/>
              </w:rPr>
              <w:t>purchaseCode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B47986B" w14:textId="300F2493" w:rsidR="00BB64A1" w:rsidRPr="00E36812" w:rsidRDefault="009B10E1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4AF1A90" w14:textId="6937A1D9" w:rsidR="00BB64A1" w:rsidRPr="00AB11F4" w:rsidRDefault="009B10E1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C9ACA0D" w14:textId="090B2E84" w:rsidR="00BB64A1" w:rsidRPr="0031144C" w:rsidRDefault="00BB64A1" w:rsidP="008754C9">
            <w:pPr>
              <w:spacing w:after="0"/>
              <w:jc w:val="both"/>
              <w:rPr>
                <w:sz w:val="20"/>
              </w:rPr>
            </w:pPr>
            <w:r w:rsidRPr="00BB64A1">
              <w:rPr>
                <w:sz w:val="20"/>
              </w:rPr>
              <w:t>Идентификационный код закупки</w:t>
            </w:r>
          </w:p>
        </w:tc>
        <w:tc>
          <w:tcPr>
            <w:tcW w:w="1383" w:type="pct"/>
            <w:shd w:val="clear" w:color="auto" w:fill="auto"/>
          </w:tcPr>
          <w:p w14:paraId="79460FFD" w14:textId="514BDF91" w:rsidR="00BB64A1" w:rsidRDefault="009B10E1" w:rsidP="008754C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B11F4">
              <w:rPr>
                <w:sz w:val="20"/>
              </w:rPr>
              <w:t>36</w:t>
            </w:r>
            <w:r w:rsidRPr="00877E58">
              <w:rPr>
                <w:sz w:val="20"/>
              </w:rPr>
              <w:t>}</w:t>
            </w:r>
          </w:p>
        </w:tc>
      </w:tr>
      <w:tr w:rsidR="00BB64A1" w:rsidRPr="00301389" w14:paraId="34446293" w14:textId="00D95D9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CA2CFC8" w14:textId="503F873F" w:rsidR="00BB64A1" w:rsidRPr="008242FE" w:rsidRDefault="00BB64A1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D0A08DD" w14:textId="656A33FA" w:rsidR="00BB64A1" w:rsidRPr="0031144C" w:rsidRDefault="009B10E1" w:rsidP="008754C9">
            <w:pPr>
              <w:spacing w:after="0"/>
              <w:jc w:val="both"/>
              <w:rPr>
                <w:sz w:val="20"/>
              </w:rPr>
            </w:pPr>
            <w:r w:rsidRPr="009B10E1">
              <w:rPr>
                <w:sz w:val="20"/>
              </w:rPr>
              <w:t>reason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50304FE" w14:textId="0E3B87AF" w:rsidR="00BB64A1" w:rsidRPr="00E36812" w:rsidRDefault="009B10E1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FE33DBE" w14:textId="18A9124F" w:rsidR="00BB64A1" w:rsidRPr="00AB11F4" w:rsidRDefault="009B10E1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BC48814" w14:textId="7FDDAB17" w:rsidR="00BB64A1" w:rsidRPr="0031144C" w:rsidRDefault="009B10E1" w:rsidP="008754C9">
            <w:pPr>
              <w:spacing w:after="0"/>
              <w:jc w:val="both"/>
              <w:rPr>
                <w:sz w:val="20"/>
              </w:rPr>
            </w:pPr>
            <w:r w:rsidRPr="009B10E1">
              <w:rPr>
                <w:sz w:val="20"/>
              </w:rPr>
              <w:t>Основание заключения контракта с единственным поставщиком</w:t>
            </w:r>
          </w:p>
        </w:tc>
        <w:tc>
          <w:tcPr>
            <w:tcW w:w="1383" w:type="pct"/>
            <w:shd w:val="clear" w:color="auto" w:fill="auto"/>
          </w:tcPr>
          <w:p w14:paraId="2DA529E1" w14:textId="75F987BD" w:rsidR="00BB64A1" w:rsidRDefault="00BB64A1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9B10E1" w:rsidRPr="00301389" w14:paraId="47A5060E" w14:textId="0E8F78EC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8CC3913" w14:textId="2DE7398D" w:rsidR="009B10E1" w:rsidRPr="008242FE" w:rsidRDefault="009B10E1" w:rsidP="009B10E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DB68B7B" w14:textId="45FCED7F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9B10E1">
              <w:rPr>
                <w:sz w:val="20"/>
              </w:rPr>
              <w:t>isContractWithCondition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F11D801" w14:textId="34FC7087" w:rsidR="009B10E1" w:rsidRPr="009B10E1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A9894E7" w14:textId="64600E31" w:rsidR="009B10E1" w:rsidRPr="00AF2EA7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A95232E" w14:textId="1DC9E182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9B10E1">
              <w:rPr>
                <w:sz w:val="20"/>
              </w:rPr>
              <w:t>Контракт с условием о неразмещении на офицальном сайте в соответствии с п. 3 ч. 5 ст. 103 44-ФЗ</w:t>
            </w:r>
          </w:p>
        </w:tc>
        <w:tc>
          <w:tcPr>
            <w:tcW w:w="1383" w:type="pct"/>
            <w:shd w:val="clear" w:color="auto" w:fill="auto"/>
          </w:tcPr>
          <w:p w14:paraId="76737D90" w14:textId="64DD082C" w:rsidR="009B10E1" w:rsidRDefault="009B10E1" w:rsidP="009B10E1">
            <w:pPr>
              <w:spacing w:after="0"/>
              <w:jc w:val="both"/>
              <w:rPr>
                <w:sz w:val="20"/>
              </w:rPr>
            </w:pPr>
          </w:p>
        </w:tc>
      </w:tr>
      <w:tr w:rsidR="009B10E1" w:rsidRPr="008E164D" w14:paraId="45D6EA87" w14:textId="62C5D8DE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6D1E7E0F" w14:textId="0145832C" w:rsidR="009B10E1" w:rsidRPr="008754C9" w:rsidRDefault="009B10E1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B779A9">
              <w:rPr>
                <w:b/>
                <w:sz w:val="20"/>
              </w:rPr>
              <w:t>Информация о плане-графике закупок</w:t>
            </w:r>
          </w:p>
        </w:tc>
      </w:tr>
      <w:tr w:rsidR="009B10E1" w:rsidRPr="008E164D" w14:paraId="4A52010F" w14:textId="698BB225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0F0183B" w14:textId="1C3992FC" w:rsidR="009B10E1" w:rsidRPr="008754C9" w:rsidRDefault="009B10E1" w:rsidP="00D41D55">
            <w:pPr>
              <w:spacing w:after="0"/>
              <w:jc w:val="both"/>
              <w:rPr>
                <w:b/>
                <w:sz w:val="20"/>
              </w:rPr>
            </w:pPr>
            <w:r w:rsidRPr="00B779A9">
              <w:rPr>
                <w:b/>
                <w:sz w:val="20"/>
              </w:rPr>
              <w:t>tenderPlan2020</w:t>
            </w:r>
            <w:r w:rsidRPr="00B779A9">
              <w:rPr>
                <w:b/>
                <w:sz w:val="20"/>
              </w:rPr>
              <w:lastRenderedPageBreak/>
              <w:t>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75DE6B71" w14:textId="67C88A29" w:rsidR="009B10E1" w:rsidRPr="008754C9" w:rsidRDefault="009B10E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70CCD059" w14:textId="13694514" w:rsidR="009B10E1" w:rsidRPr="008754C9" w:rsidRDefault="009B10E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7C61E1BC" w14:textId="488BBF3F" w:rsidR="009B10E1" w:rsidRPr="00BB64A1" w:rsidRDefault="009B10E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521DEFCB" w14:textId="3434A975" w:rsidR="009B10E1" w:rsidRPr="008E164D" w:rsidRDefault="009B10E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1851A62" w14:textId="6355B19D" w:rsidR="009B10E1" w:rsidRPr="008E164D" w:rsidRDefault="009B10E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B10E1" w:rsidRPr="00301389" w14:paraId="2B36A923" w14:textId="01D99CBD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2C4769F" w14:textId="2F3E14AD" w:rsidR="009B10E1" w:rsidRPr="008242FE" w:rsidRDefault="009B10E1" w:rsidP="009B10E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6079650" w14:textId="115C7C89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B779A9">
              <w:rPr>
                <w:sz w:val="20"/>
              </w:rPr>
              <w:t>plan2020Number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C1E7247" w14:textId="546432EB" w:rsidR="009B10E1" w:rsidRPr="00E36812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712C0F8" w14:textId="26D7619A" w:rsidR="009B10E1" w:rsidRPr="00AF2EA7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B11F4">
              <w:rPr>
                <w:sz w:val="20"/>
              </w:rPr>
              <w:t>(18)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0581C642" w14:textId="2B86050F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B779A9">
              <w:rPr>
                <w:sz w:val="20"/>
              </w:rPr>
              <w:t>Реестровый номер плана-графика закупок с 01.01.2020</w:t>
            </w:r>
          </w:p>
        </w:tc>
        <w:tc>
          <w:tcPr>
            <w:tcW w:w="1383" w:type="pct"/>
            <w:shd w:val="clear" w:color="auto" w:fill="auto"/>
          </w:tcPr>
          <w:p w14:paraId="5E9F957C" w14:textId="4F7CCD37" w:rsidR="009B10E1" w:rsidRDefault="009B10E1" w:rsidP="009B10E1">
            <w:pPr>
              <w:spacing w:after="0"/>
              <w:jc w:val="both"/>
              <w:rPr>
                <w:sz w:val="20"/>
              </w:rPr>
            </w:pPr>
          </w:p>
        </w:tc>
      </w:tr>
      <w:tr w:rsidR="009B10E1" w:rsidRPr="00301389" w14:paraId="7127BB02" w14:textId="7628AE1B" w:rsidTr="00AC42E5">
        <w:trPr>
          <w:gridAfter w:val="1"/>
          <w:wAfter w:w="18" w:type="pct"/>
          <w:jc w:val="center"/>
        </w:trPr>
        <w:tc>
          <w:tcPr>
            <w:tcW w:w="734" w:type="pct"/>
            <w:vMerge w:val="restart"/>
            <w:shd w:val="clear" w:color="auto" w:fill="auto"/>
            <w:vAlign w:val="center"/>
          </w:tcPr>
          <w:p w14:paraId="6881AA0D" w14:textId="0DFC1061" w:rsidR="009B10E1" w:rsidRPr="008242FE" w:rsidRDefault="009B10E1" w:rsidP="009B10E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Может быть указан только один элемент</w:t>
            </w: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165A93C" w14:textId="00D0441D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B779A9">
              <w:rPr>
                <w:sz w:val="20"/>
              </w:rPr>
              <w:t>position2020Number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41A4DF2" w14:textId="1B3E5391" w:rsidR="009B10E1" w:rsidRPr="00E36812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02D0D03" w14:textId="671ECAD6" w:rsidR="009B10E1" w:rsidRPr="00AF2EA7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B11F4">
              <w:rPr>
                <w:sz w:val="20"/>
              </w:rPr>
              <w:t>(24)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1B590C9A" w14:textId="13539D5D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B779A9">
              <w:rPr>
                <w:sz w:val="20"/>
              </w:rPr>
              <w:t>Номер позиции в плане-графике закупок с 01.01.2020 (уникальный реестровый номер закупки)</w:t>
            </w:r>
          </w:p>
        </w:tc>
        <w:tc>
          <w:tcPr>
            <w:tcW w:w="1383" w:type="pct"/>
            <w:shd w:val="clear" w:color="auto" w:fill="auto"/>
          </w:tcPr>
          <w:p w14:paraId="4245219F" w14:textId="09C8C48B" w:rsidR="009B10E1" w:rsidRDefault="009B10E1" w:rsidP="009B10E1">
            <w:pPr>
              <w:spacing w:after="0"/>
              <w:jc w:val="both"/>
              <w:rPr>
                <w:sz w:val="20"/>
              </w:rPr>
            </w:pPr>
          </w:p>
        </w:tc>
      </w:tr>
      <w:tr w:rsidR="009B10E1" w:rsidRPr="00301389" w14:paraId="49B4FB0E" w14:textId="15D6D86A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4D885449" w14:textId="11AC490F" w:rsidR="009B10E1" w:rsidRPr="008242FE" w:rsidRDefault="009B10E1" w:rsidP="009B10E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2165136" w14:textId="2FEB59D3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B779A9">
              <w:rPr>
                <w:sz w:val="20"/>
              </w:rPr>
              <w:t>position2020ExtNumber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D362C2E" w14:textId="58C0CD09" w:rsidR="009B10E1" w:rsidRPr="00E36812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249B6F5" w14:textId="04E17BB6" w:rsidR="009B10E1" w:rsidRPr="00AF2EA7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B11F4">
              <w:rPr>
                <w:sz w:val="20"/>
              </w:rPr>
              <w:t>(1-100)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30FCA21B" w14:textId="76E83E60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B779A9">
              <w:rPr>
                <w:sz w:val="20"/>
              </w:rPr>
              <w:t>Внешний номер позиции в плане-графике закупок с 01.01.2020</w:t>
            </w:r>
          </w:p>
        </w:tc>
        <w:tc>
          <w:tcPr>
            <w:tcW w:w="1383" w:type="pct"/>
            <w:shd w:val="clear" w:color="auto" w:fill="auto"/>
          </w:tcPr>
          <w:p w14:paraId="66E3BC20" w14:textId="46ADD525" w:rsidR="009B10E1" w:rsidRDefault="009B10E1" w:rsidP="009B10E1">
            <w:pPr>
              <w:spacing w:after="0"/>
              <w:jc w:val="both"/>
              <w:rPr>
                <w:sz w:val="20"/>
              </w:rPr>
            </w:pPr>
          </w:p>
        </w:tc>
      </w:tr>
      <w:tr w:rsidR="009B10E1" w:rsidRPr="00A2634F" w14:paraId="7777A961" w14:textId="79C32C26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64FDCB93" w14:textId="22217CF3" w:rsidR="009B10E1" w:rsidRPr="009B10E1" w:rsidRDefault="009B10E1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9B10E1">
              <w:rPr>
                <w:b/>
                <w:sz w:val="20"/>
              </w:rPr>
              <w:t>Основание заключения контракта с единственным поставщиком</w:t>
            </w:r>
          </w:p>
        </w:tc>
      </w:tr>
      <w:tr w:rsidR="006936E8" w:rsidRPr="00A2634F" w14:paraId="63ABDD2F" w14:textId="11E218A5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4A9EC6B" w14:textId="3AB00F10" w:rsidR="009B10E1" w:rsidRPr="009B10E1" w:rsidRDefault="009B10E1" w:rsidP="00D41D55">
            <w:pPr>
              <w:spacing w:after="0"/>
              <w:jc w:val="both"/>
              <w:rPr>
                <w:b/>
                <w:sz w:val="20"/>
              </w:rPr>
            </w:pPr>
            <w:r w:rsidRPr="009B10E1">
              <w:rPr>
                <w:b/>
                <w:sz w:val="20"/>
              </w:rPr>
              <w:t>reason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45DF9A37" w14:textId="0F3E9A9A" w:rsidR="009B10E1" w:rsidRPr="00365ABB" w:rsidRDefault="009B10E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E2C058D" w14:textId="6FBDCBDA" w:rsidR="009B10E1" w:rsidRPr="001275CC" w:rsidRDefault="009B10E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69DDB655" w14:textId="5F425617" w:rsidR="009B10E1" w:rsidRPr="00D510DC" w:rsidRDefault="009B10E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79A8B8FC" w14:textId="0EED9FC7" w:rsidR="009B10E1" w:rsidRPr="00C9236C" w:rsidRDefault="009B10E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CDA125" w14:textId="4D174C97" w:rsidR="009B10E1" w:rsidRPr="00E259E9" w:rsidRDefault="009B10E1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B10E1" w:rsidRPr="00301389" w14:paraId="496E1B01" w14:textId="6451CAB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EA7EB12" w14:textId="29D838FA" w:rsidR="009B10E1" w:rsidRPr="008242FE" w:rsidRDefault="009B10E1" w:rsidP="009B10E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AF1C22B" w14:textId="33C8E25A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9B10E1">
              <w:rPr>
                <w:sz w:val="20"/>
              </w:rPr>
              <w:t>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7B2C10B" w14:textId="6DB47B5C" w:rsidR="009B10E1" w:rsidRPr="00E36812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FA4792B" w14:textId="11148816" w:rsidR="009B10E1" w:rsidRPr="00AF2EA7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B11F4">
              <w:rPr>
                <w:sz w:val="20"/>
              </w:rPr>
              <w:t>(1-6)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3C94CFA" w14:textId="5ABC47D7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9B10E1">
              <w:rPr>
                <w:sz w:val="20"/>
              </w:rPr>
              <w:t>Код основания заключения контракта с единственным поставщиком</w:t>
            </w:r>
          </w:p>
        </w:tc>
        <w:tc>
          <w:tcPr>
            <w:tcW w:w="1383" w:type="pct"/>
            <w:shd w:val="clear" w:color="auto" w:fill="auto"/>
          </w:tcPr>
          <w:p w14:paraId="2C9ACB18" w14:textId="041CEA36" w:rsidR="009B10E1" w:rsidRDefault="009B10E1" w:rsidP="009B10E1">
            <w:pPr>
              <w:spacing w:after="0"/>
              <w:jc w:val="both"/>
              <w:rPr>
                <w:sz w:val="20"/>
              </w:rPr>
            </w:pPr>
          </w:p>
        </w:tc>
      </w:tr>
      <w:tr w:rsidR="009B10E1" w:rsidRPr="00301389" w14:paraId="2A2D9CE6" w14:textId="2F0FF9ED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1A91D3A" w14:textId="30D9E788" w:rsidR="009B10E1" w:rsidRPr="008242FE" w:rsidRDefault="009B10E1" w:rsidP="009B10E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FD3115C" w14:textId="753EF694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9B10E1">
              <w:rPr>
                <w:sz w:val="20"/>
              </w:rPr>
              <w:t>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F4DE7B7" w14:textId="413C174B" w:rsidR="009B10E1" w:rsidRPr="00E36812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ABF2389" w14:textId="434134BA" w:rsidR="009B10E1" w:rsidRPr="00AF2EA7" w:rsidRDefault="009B10E1" w:rsidP="009B10E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B11F4">
              <w:rPr>
                <w:sz w:val="20"/>
              </w:rPr>
              <w:t>(1-2000)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1C30043" w14:textId="78195463" w:rsidR="009B10E1" w:rsidRPr="0031144C" w:rsidRDefault="009B10E1" w:rsidP="009B10E1">
            <w:pPr>
              <w:spacing w:after="0"/>
              <w:jc w:val="both"/>
              <w:rPr>
                <w:sz w:val="20"/>
              </w:rPr>
            </w:pPr>
            <w:r w:rsidRPr="009B10E1">
              <w:rPr>
                <w:sz w:val="20"/>
              </w:rPr>
              <w:t>Наименование основания заключения контракта с единственным поставщиком</w:t>
            </w:r>
          </w:p>
        </w:tc>
        <w:tc>
          <w:tcPr>
            <w:tcW w:w="1383" w:type="pct"/>
            <w:shd w:val="clear" w:color="auto" w:fill="auto"/>
          </w:tcPr>
          <w:p w14:paraId="30EDB460" w14:textId="40343CDE" w:rsidR="009B10E1" w:rsidRDefault="009B10E1" w:rsidP="009B10E1">
            <w:pPr>
              <w:spacing w:after="0"/>
              <w:jc w:val="both"/>
              <w:rPr>
                <w:sz w:val="20"/>
              </w:rPr>
            </w:pPr>
            <w:r w:rsidRPr="009B10E1">
              <w:rPr>
                <w:sz w:val="20"/>
              </w:rPr>
              <w:t>Игнорируется при приеме.  При передаче заполняется значением из справочника "Основания для заключения контракта с единственным поставщиком" (nsiContractSingleCustomerReason)</w:t>
            </w:r>
          </w:p>
        </w:tc>
      </w:tr>
      <w:tr w:rsidR="00365ABB" w:rsidRPr="008E164D" w14:paraId="2F8D8047" w14:textId="791E01CF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4A0B5375" w14:textId="2A5E277F" w:rsidR="00365ABB" w:rsidRPr="009B10E1" w:rsidRDefault="00365ABB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365ABB">
              <w:rPr>
                <w:b/>
                <w:sz w:val="20"/>
              </w:rPr>
              <w:t>Поставщик</w:t>
            </w:r>
          </w:p>
        </w:tc>
      </w:tr>
      <w:tr w:rsidR="00365ABB" w:rsidRPr="008E164D" w14:paraId="3785DDEE" w14:textId="0AD0DDEF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27EF64A" w14:textId="7F8BAD87" w:rsidR="00365ABB" w:rsidRPr="009B10E1" w:rsidRDefault="00365ABB" w:rsidP="00D41D55">
            <w:pPr>
              <w:spacing w:after="0"/>
              <w:jc w:val="both"/>
              <w:rPr>
                <w:b/>
                <w:sz w:val="20"/>
              </w:rPr>
            </w:pPr>
            <w:r w:rsidRPr="00365ABB">
              <w:rPr>
                <w:b/>
                <w:sz w:val="20"/>
              </w:rPr>
              <w:t>participantInfo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3BBB4E33" w14:textId="2C8CFE25" w:rsidR="00365ABB" w:rsidRPr="00365ABB" w:rsidRDefault="00365ABB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1BB3C1C9" w14:textId="37FE8CB6" w:rsidR="00365ABB" w:rsidRPr="008E164D" w:rsidRDefault="00365ABB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5A1E0BE4" w14:textId="3B68EF98" w:rsidR="00365ABB" w:rsidRPr="008E164D" w:rsidRDefault="00365ABB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4DBB1BCB" w14:textId="43BC6D04" w:rsidR="00365ABB" w:rsidRPr="008E164D" w:rsidRDefault="00365ABB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E261F27" w14:textId="2EAF0147" w:rsidR="00365ABB" w:rsidRPr="008E164D" w:rsidRDefault="00365ABB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510DC" w:rsidRPr="00301389" w14:paraId="6DB07B26" w14:textId="319AD09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  <w:vAlign w:val="center"/>
          </w:tcPr>
          <w:p w14:paraId="66639A7B" w14:textId="42320342" w:rsidR="00D510DC" w:rsidRPr="008242FE" w:rsidRDefault="00D510DC" w:rsidP="001275C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Может быть указан только один элемент</w:t>
            </w: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62A5DBE" w14:textId="75B2FF30" w:rsidR="00D510DC" w:rsidRPr="0031144C" w:rsidRDefault="00D510DC" w:rsidP="001275C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legalEntityRFInfo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25B1292" w14:textId="41970903" w:rsidR="00D510DC" w:rsidRPr="00E36812" w:rsidRDefault="00D510DC" w:rsidP="001275C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AE44EFF" w14:textId="20B62711" w:rsidR="00D510DC" w:rsidRPr="00AF2EA7" w:rsidRDefault="00D510DC" w:rsidP="001275C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3B74C1B" w14:textId="7766087D" w:rsidR="00D510DC" w:rsidRPr="0031144C" w:rsidRDefault="00D510DC" w:rsidP="001275C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</w:tcPr>
          <w:p w14:paraId="79EF5583" w14:textId="6CC08AD4" w:rsidR="00D510DC" w:rsidRDefault="00D510DC" w:rsidP="001275CC">
            <w:pPr>
              <w:spacing w:after="0"/>
              <w:jc w:val="both"/>
              <w:rPr>
                <w:sz w:val="20"/>
              </w:rPr>
            </w:pPr>
            <w:r w:rsidRPr="001275CC">
              <w:rPr>
                <w:sz w:val="20"/>
              </w:rPr>
              <w:t>При приеме из внешних систем заполняется на основании ИНН, КПП. При передаче в ЛКП заполняется на основании Номера реестровой записи в ЕРУЗ (contractorRegistryNum). При приеме из ЛКП игнорируются и заполняются из ЕРУЗ по Номеру реестровой записи в ЕРУЗ</w:t>
            </w:r>
          </w:p>
        </w:tc>
      </w:tr>
      <w:tr w:rsidR="00D510DC" w:rsidRPr="00301389" w14:paraId="72AC5CBB" w14:textId="3958285E" w:rsidTr="00AC42E5">
        <w:trPr>
          <w:gridAfter w:val="1"/>
          <w:wAfter w:w="18" w:type="pct"/>
          <w:jc w:val="center"/>
        </w:trPr>
        <w:tc>
          <w:tcPr>
            <w:tcW w:w="734" w:type="pct"/>
            <w:vMerge w:val="restart"/>
            <w:shd w:val="clear" w:color="auto" w:fill="auto"/>
          </w:tcPr>
          <w:p w14:paraId="35D20866" w14:textId="1B410826" w:rsidR="00D510DC" w:rsidRPr="008242FE" w:rsidRDefault="00D510DC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5990D84" w14:textId="103F4C5A" w:rsidR="00D510DC" w:rsidRPr="0031144C" w:rsidRDefault="00D510DC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legalEntityForeignStateInfo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BA86056" w14:textId="099F0D7A" w:rsidR="00D510DC" w:rsidRPr="00E36812" w:rsidRDefault="00D510DC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584A5D9" w14:textId="3B962E61" w:rsidR="00D510DC" w:rsidRPr="00AF2EA7" w:rsidRDefault="00D510DC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CDB512C" w14:textId="7C84293D" w:rsidR="00D510DC" w:rsidRPr="0031144C" w:rsidRDefault="00D510DC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44C5C892" w14:textId="2A55D1A3" w:rsidR="00D510DC" w:rsidRDefault="00D510DC" w:rsidP="00D41D55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 xml:space="preserve">При приеме из внешних систем заполняется на основании Кода налогоплательщика в стране регистации или его аналог. При передаче в ЛКП заполняется на основании Номера реестровой записи в ЕРУЗ (contractorRegistryNum). При приеме из ЛКП игнорируются и заполняются из ЕРУЗ по Номеру реестровой записи в </w:t>
            </w:r>
            <w:r w:rsidRPr="00D510DC">
              <w:rPr>
                <w:sz w:val="20"/>
              </w:rPr>
              <w:lastRenderedPageBreak/>
              <w:t>ЕРУЗ</w:t>
            </w:r>
          </w:p>
        </w:tc>
      </w:tr>
      <w:tr w:rsidR="00D510DC" w:rsidRPr="00301389" w14:paraId="090B27A7" w14:textId="6EE3F2AD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57EA2E21" w14:textId="061162F0" w:rsidR="00D510DC" w:rsidRPr="008242FE" w:rsidRDefault="00D510DC" w:rsidP="001275C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DF883ED" w14:textId="6A9A503D" w:rsidR="00D510DC" w:rsidRPr="0031144C" w:rsidRDefault="00D510DC" w:rsidP="001275C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individualPersonRFInfo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1E9F011" w14:textId="0B71A890" w:rsidR="00D510DC" w:rsidRPr="00E36812" w:rsidRDefault="00D510DC" w:rsidP="001275C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6AB9545" w14:textId="4DAF648D" w:rsidR="00D510DC" w:rsidRPr="00AF2EA7" w:rsidRDefault="00D510DC" w:rsidP="001275C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F8A2A6B" w14:textId="1841755A" w:rsidR="00D510DC" w:rsidRPr="0031144C" w:rsidRDefault="00D510DC" w:rsidP="001275CC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Физическое лицо РФ</w:t>
            </w:r>
          </w:p>
        </w:tc>
        <w:tc>
          <w:tcPr>
            <w:tcW w:w="1383" w:type="pct"/>
            <w:shd w:val="clear" w:color="auto" w:fill="auto"/>
          </w:tcPr>
          <w:p w14:paraId="028A271D" w14:textId="611E9FC3" w:rsidR="00D510DC" w:rsidRDefault="00D510DC" w:rsidP="00D510DC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>При приеме из внешних систем заполняется на основании ИНН. При передаче в ЛКП заполняется на основании Номера реестровой записи в ЕРУЗ (contractorRegistryNum). При приеме из ЛКП игнорируются и заполняются из ЕРУЗ по Номеру реестровой записи в ЕРУЗ</w:t>
            </w:r>
          </w:p>
        </w:tc>
      </w:tr>
      <w:tr w:rsidR="00D510DC" w:rsidRPr="00301389" w14:paraId="0E581C91" w14:textId="31A6AB3D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649761F6" w14:textId="39E1BF4C" w:rsidR="00D510DC" w:rsidRPr="008242FE" w:rsidRDefault="00D510DC" w:rsidP="00D51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E96007F" w14:textId="2A729F7C" w:rsidR="00D510DC" w:rsidRPr="0031144C" w:rsidRDefault="00D510DC" w:rsidP="00D510DC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>individualPersonForeignStateInfo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B9DD1B7" w14:textId="30C90BBF" w:rsidR="00D510DC" w:rsidRPr="00E36812" w:rsidRDefault="00D510DC" w:rsidP="00D510D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083418E" w14:textId="0F772D5E" w:rsidR="00D510DC" w:rsidRPr="00AF2EA7" w:rsidRDefault="00D510DC" w:rsidP="00D510D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676C9F6" w14:textId="2421C789" w:rsidR="00D510DC" w:rsidRPr="0031144C" w:rsidRDefault="00D510DC" w:rsidP="00D510DC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462ED96E" w14:textId="07B7CFAC" w:rsidR="00D510DC" w:rsidRDefault="00D510DC" w:rsidP="00D510DC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>При приеме из внешних систем заполняется на основании Кода налогоплательщика в стране регистации или его аналог. При передаче в ЛКП заполняется на основании Номера реестровой записи в ЕРУЗ (contractorRegistryNum). При приеме из ЛКП игнорируются и заполняются из ЕРУЗ по Номеру реестровой записи в ЕРУЗ</w:t>
            </w:r>
          </w:p>
        </w:tc>
      </w:tr>
      <w:tr w:rsidR="00D510DC" w:rsidRPr="00301389" w14:paraId="66D7F030" w14:textId="51D72F2D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3DB4F8DA" w14:textId="62040E03" w:rsidR="00D510DC" w:rsidRPr="008242FE" w:rsidRDefault="00D510DC" w:rsidP="001275C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2BB8787" w14:textId="507597BE" w:rsidR="00D510DC" w:rsidRPr="0031144C" w:rsidRDefault="00D510DC" w:rsidP="001275CC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>legalEntityForeignStateInRAFPInfo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F4B390F" w14:textId="3FB2B9E6" w:rsidR="00D510DC" w:rsidRPr="00E36812" w:rsidRDefault="00D510DC" w:rsidP="001275C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3D8C753" w14:textId="7E93BE5A" w:rsidR="00D510DC" w:rsidRPr="00AF2EA7" w:rsidRDefault="00D510DC" w:rsidP="001275C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E636A94" w14:textId="76A0BE97" w:rsidR="00D510DC" w:rsidRPr="0031144C" w:rsidRDefault="00D510DC" w:rsidP="001275CC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3" w:type="pct"/>
            <w:shd w:val="clear" w:color="auto" w:fill="auto"/>
          </w:tcPr>
          <w:p w14:paraId="46FCAF25" w14:textId="53507CF9" w:rsidR="00D510DC" w:rsidRDefault="00D510DC" w:rsidP="001275CC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>При приеме из внешних систем заполняется на основании ИНН, КПП. При передаче в ЛКП заполняется на основании Номера реестровой записи в ЕРУЗ (contractorRegistryNum). При приеме из ЛКП игнорируются и заполняются из ЕРУЗ по Номеру реестровой записи в ЕРУЗ</w:t>
            </w:r>
          </w:p>
        </w:tc>
      </w:tr>
      <w:tr w:rsidR="00D510DC" w:rsidRPr="00301389" w14:paraId="362F954F" w14:textId="40CB1E25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59EE0097" w14:textId="4739BF91" w:rsidR="00D510DC" w:rsidRPr="008242FE" w:rsidRDefault="00D510DC" w:rsidP="00D510D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A997561" w14:textId="291EE7D3" w:rsidR="00D510DC" w:rsidRPr="0031144C" w:rsidRDefault="00D510DC" w:rsidP="00D510DC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>filialLegalEntityRFInfo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C38B986" w14:textId="032E3542" w:rsidR="00D510DC" w:rsidRPr="00E36812" w:rsidRDefault="00D510DC" w:rsidP="00D510D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731EE64" w14:textId="7187E9F2" w:rsidR="00D510DC" w:rsidRPr="00AF2EA7" w:rsidRDefault="00D510DC" w:rsidP="00D510DC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19372AE" w14:textId="1B968EFF" w:rsidR="00D510DC" w:rsidRPr="0031144C" w:rsidRDefault="00D510DC" w:rsidP="00D510DC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>Обособленное подразделение юридического лица РФ</w:t>
            </w:r>
          </w:p>
        </w:tc>
        <w:tc>
          <w:tcPr>
            <w:tcW w:w="1383" w:type="pct"/>
            <w:shd w:val="clear" w:color="auto" w:fill="auto"/>
          </w:tcPr>
          <w:p w14:paraId="20A35CE6" w14:textId="4EA23B55" w:rsidR="00D510DC" w:rsidRDefault="00D510DC" w:rsidP="00D510DC">
            <w:pPr>
              <w:spacing w:after="0"/>
              <w:jc w:val="both"/>
              <w:rPr>
                <w:sz w:val="20"/>
              </w:rPr>
            </w:pPr>
            <w:r w:rsidRPr="00D510DC">
              <w:rPr>
                <w:sz w:val="20"/>
              </w:rPr>
              <w:t>При приеме из внешних систем заполняется на основании ИНН, КПП. При передаче в ЛКП заполняется на основании Номера реестровой записи в ЕРУЗ (contractorRegistryNum). При приеме из ЛКП игнорируются и заполняются из ЕРУЗ по Номеру реестровой записи в ЕРУЗ</w:t>
            </w:r>
          </w:p>
        </w:tc>
      </w:tr>
      <w:tr w:rsidR="00C9236C" w:rsidRPr="008E164D" w14:paraId="505DC9F4" w14:textId="40723A4C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29377A5B" w14:textId="6267BAB2" w:rsidR="00C9236C" w:rsidRPr="009B10E1" w:rsidRDefault="00C9236C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C9236C">
              <w:rPr>
                <w:b/>
                <w:sz w:val="20"/>
              </w:rPr>
              <w:t>Юридическое лицо РФ</w:t>
            </w:r>
          </w:p>
        </w:tc>
      </w:tr>
      <w:tr w:rsidR="00C9236C" w:rsidRPr="008E164D" w14:paraId="53708B59" w14:textId="49FADC60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91967C3" w14:textId="3ECC93D9" w:rsidR="00C9236C" w:rsidRPr="009B10E1" w:rsidRDefault="00031353" w:rsidP="00D41D55">
            <w:pPr>
              <w:spacing w:after="0"/>
              <w:jc w:val="both"/>
              <w:rPr>
                <w:b/>
                <w:sz w:val="20"/>
              </w:rPr>
            </w:pPr>
            <w:r w:rsidRPr="00031353">
              <w:rPr>
                <w:b/>
                <w:sz w:val="20"/>
              </w:rPr>
              <w:t>legalEntityRFInfo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1EAE80AE" w14:textId="4950C991" w:rsidR="00C9236C" w:rsidRPr="00365ABB" w:rsidRDefault="00C9236C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78B48B6" w14:textId="3B51A26F" w:rsidR="00C9236C" w:rsidRPr="008E164D" w:rsidRDefault="00C9236C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25713C1F" w14:textId="45D13F3C" w:rsidR="00C9236C" w:rsidRPr="008E164D" w:rsidRDefault="00C9236C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041C281D" w14:textId="0773C282" w:rsidR="00C9236C" w:rsidRPr="008E164D" w:rsidRDefault="00C9236C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73B9283" w14:textId="7EF9A34E" w:rsidR="00C9236C" w:rsidRPr="008E164D" w:rsidRDefault="00C9236C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031353" w:rsidRPr="00301389" w14:paraId="36E94929" w14:textId="7A259A4C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C56D009" w14:textId="37E51E3A" w:rsidR="00031353" w:rsidRPr="008242FE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977B279" w14:textId="0CD7B6DE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6" w:type="pct"/>
            <w:shd w:val="clear" w:color="auto" w:fill="auto"/>
          </w:tcPr>
          <w:p w14:paraId="0006B78F" w14:textId="7039454F" w:rsidR="00031353" w:rsidRPr="00E36812" w:rsidRDefault="00031353" w:rsidP="00031353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CBC9622" w14:textId="2401C89E" w:rsidR="00031353" w:rsidRPr="00AF2EA7" w:rsidRDefault="00031353" w:rsidP="0003135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T[1-</w:t>
            </w:r>
            <w:r w:rsidRPr="00AB11F4"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9D85E23" w14:textId="3042568B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shd w:val="clear" w:color="auto" w:fill="auto"/>
          </w:tcPr>
          <w:p w14:paraId="4CA02647" w14:textId="7BFED45B" w:rsidR="00031353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</w:tr>
      <w:tr w:rsidR="00031353" w:rsidRPr="00301389" w14:paraId="40777A9D" w14:textId="0B075B89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22F8A47" w14:textId="0F9D3D8A" w:rsidR="00031353" w:rsidRPr="008242FE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4D8BC42" w14:textId="45CC587B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6" w:type="pct"/>
            <w:shd w:val="clear" w:color="auto" w:fill="auto"/>
          </w:tcPr>
          <w:p w14:paraId="29BAEA33" w14:textId="6F09CA28" w:rsidR="00031353" w:rsidRPr="00E36812" w:rsidRDefault="00031353" w:rsidP="00031353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2B75F2D" w14:textId="5F1C7A7E" w:rsidR="00031353" w:rsidRPr="00AF2EA7" w:rsidRDefault="00031353" w:rsidP="0003135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FCB011C" w14:textId="69787C8D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9F67F1E" w14:textId="4D9FEB01" w:rsidR="00031353" w:rsidRDefault="00031353" w:rsidP="0003135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031353" w:rsidRPr="00301389" w14:paraId="600D7334" w14:textId="2C6A5F0E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08464EF" w14:textId="344F45E7" w:rsidR="00031353" w:rsidRPr="008242FE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2210136" w14:textId="15F35DAF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6" w:type="pct"/>
            <w:shd w:val="clear" w:color="auto" w:fill="auto"/>
          </w:tcPr>
          <w:p w14:paraId="37384D09" w14:textId="0ADE79BC" w:rsidR="00031353" w:rsidRPr="00E36812" w:rsidRDefault="00031353" w:rsidP="00031353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5F012A3" w14:textId="514D8808" w:rsidR="00031353" w:rsidRPr="00AF2EA7" w:rsidRDefault="00031353" w:rsidP="0003135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 w:rsidRPr="00AB11F4">
              <w:rPr>
                <w:sz w:val="20"/>
              </w:rPr>
              <w:t>[9]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607ABD0" w14:textId="1413A9DE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4F573808" w14:textId="51686152" w:rsidR="00031353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</w:tr>
      <w:tr w:rsidR="00031353" w:rsidRPr="00301389" w14:paraId="6A2BEE6C" w14:textId="799798F5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7B36EF8" w14:textId="07CD74E1" w:rsidR="00031353" w:rsidRPr="008242FE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39B50D57" w14:textId="217C4E78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ad</w:t>
            </w:r>
            <w:r w:rsidRPr="0009268B">
              <w:rPr>
                <w:color w:val="000000"/>
                <w:sz w:val="20"/>
              </w:rPr>
              <w:t>dress</w:t>
            </w:r>
          </w:p>
        </w:tc>
        <w:tc>
          <w:tcPr>
            <w:tcW w:w="196" w:type="pct"/>
            <w:shd w:val="clear" w:color="auto" w:fill="auto"/>
          </w:tcPr>
          <w:p w14:paraId="71CD9626" w14:textId="45F0EE9E" w:rsidR="00031353" w:rsidRPr="00E36812" w:rsidRDefault="00031353" w:rsidP="00031353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77061DF2" w14:textId="3C745F4B" w:rsidR="00031353" w:rsidRPr="00AF2EA7" w:rsidRDefault="00031353" w:rsidP="0003135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T[1-2000]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40B7CDB7" w14:textId="487432E6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665BC89C" w14:textId="2CD16EE2" w:rsidR="00031353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</w:tr>
      <w:tr w:rsidR="006936E8" w:rsidRPr="008E164D" w14:paraId="438E3905" w14:textId="4438F046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2FCC16AA" w14:textId="28223ADD" w:rsidR="00C9236C" w:rsidRPr="009B10E1" w:rsidRDefault="00C9236C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C9236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C9236C" w:rsidRPr="008E164D" w14:paraId="71358740" w14:textId="0663724D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22E56AC" w14:textId="14126BB9" w:rsidR="00C9236C" w:rsidRPr="009B10E1" w:rsidRDefault="00031353" w:rsidP="00D41D55">
            <w:pPr>
              <w:spacing w:after="0"/>
              <w:jc w:val="both"/>
              <w:rPr>
                <w:b/>
                <w:sz w:val="20"/>
              </w:rPr>
            </w:pPr>
            <w:r w:rsidRPr="00031353">
              <w:rPr>
                <w:b/>
                <w:sz w:val="20"/>
              </w:rPr>
              <w:t>legalEntityForeignStateInfo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06BFE6DE" w14:textId="21BB5846" w:rsidR="00C9236C" w:rsidRPr="00365ABB" w:rsidRDefault="00C9236C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0B089916" w14:textId="2B363485" w:rsidR="00C9236C" w:rsidRPr="008E164D" w:rsidRDefault="00C9236C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63E58A93" w14:textId="5989A9E8" w:rsidR="00C9236C" w:rsidRPr="008E164D" w:rsidRDefault="00C9236C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78022255" w14:textId="11481016" w:rsidR="00C9236C" w:rsidRPr="008E164D" w:rsidRDefault="00C9236C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4EC1D87" w14:textId="149DD790" w:rsidR="00C9236C" w:rsidRPr="008E164D" w:rsidRDefault="00C9236C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259E9" w:rsidRPr="00301389" w14:paraId="2A1557D2" w14:textId="2FF91418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5AF75CB" w14:textId="3024B649" w:rsidR="00E259E9" w:rsidRPr="008242FE" w:rsidRDefault="00E259E9" w:rsidP="00E259E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746E48E" w14:textId="2A7ED385" w:rsidR="00E259E9" w:rsidRPr="0031144C" w:rsidRDefault="00E259E9" w:rsidP="00E259E9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5BB0683" w14:textId="3DE6DBA5" w:rsidR="00E259E9" w:rsidRPr="00031353" w:rsidRDefault="00031353" w:rsidP="00E259E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2F58AC9" w14:textId="1E35D7DF" w:rsidR="00E259E9" w:rsidRPr="00AF2EA7" w:rsidRDefault="00E259E9" w:rsidP="00E259E9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T[1-</w:t>
            </w:r>
            <w:r w:rsidRPr="00AB11F4"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0DA0786" w14:textId="3629CD01" w:rsidR="00E259E9" w:rsidRPr="0031144C" w:rsidRDefault="00E259E9" w:rsidP="00E259E9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shd w:val="clear" w:color="auto" w:fill="auto"/>
          </w:tcPr>
          <w:p w14:paraId="775F9CF5" w14:textId="7CAA6531" w:rsidR="00E259E9" w:rsidRDefault="00E259E9" w:rsidP="00E259E9">
            <w:pPr>
              <w:spacing w:after="0"/>
              <w:jc w:val="both"/>
              <w:rPr>
                <w:sz w:val="20"/>
              </w:rPr>
            </w:pPr>
          </w:p>
        </w:tc>
      </w:tr>
      <w:tr w:rsidR="00031353" w:rsidRPr="00301389" w14:paraId="1B842BF2" w14:textId="602FA6E2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894BFBE" w14:textId="0184A9F9" w:rsidR="00031353" w:rsidRPr="008242FE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2D8CDC27" w14:textId="234AF886" w:rsidR="00031353" w:rsidRPr="0031144C" w:rsidRDefault="006936E8" w:rsidP="00031353">
            <w:pPr>
              <w:spacing w:after="0"/>
              <w:jc w:val="both"/>
              <w:rPr>
                <w:sz w:val="20"/>
              </w:rPr>
            </w:pPr>
            <w:r w:rsidRPr="006936E8">
              <w:rPr>
                <w:color w:val="000000"/>
                <w:sz w:val="20"/>
              </w:rPr>
              <w:t>taxPayerCode</w:t>
            </w:r>
          </w:p>
        </w:tc>
        <w:tc>
          <w:tcPr>
            <w:tcW w:w="196" w:type="pct"/>
            <w:shd w:val="clear" w:color="auto" w:fill="auto"/>
          </w:tcPr>
          <w:p w14:paraId="0FE68EE0" w14:textId="6CAB58AA" w:rsidR="00031353" w:rsidRPr="00E36812" w:rsidRDefault="00031353" w:rsidP="00031353">
            <w:pPr>
              <w:spacing w:after="0"/>
              <w:jc w:val="center"/>
              <w:rPr>
                <w:sz w:val="20"/>
              </w:rPr>
            </w:pPr>
            <w:r w:rsidRPr="005C0EA1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1B03DE86" w14:textId="5BAED4E6" w:rsidR="00031353" w:rsidRPr="00AF2EA7" w:rsidRDefault="00031353" w:rsidP="0003135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T[1-</w:t>
            </w:r>
            <w:r w:rsidR="006936E8">
              <w:rPr>
                <w:color w:val="000000"/>
                <w:sz w:val="20"/>
              </w:rPr>
              <w:t>1</w:t>
            </w:r>
            <w:r w:rsidRPr="0009268B">
              <w:rPr>
                <w:color w:val="000000"/>
                <w:sz w:val="20"/>
              </w:rPr>
              <w:t>00]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7E7C8887" w14:textId="3C90B010" w:rsidR="00031353" w:rsidRPr="0031144C" w:rsidRDefault="006936E8" w:rsidP="00031353">
            <w:pPr>
              <w:spacing w:after="0"/>
              <w:jc w:val="both"/>
              <w:rPr>
                <w:sz w:val="20"/>
              </w:rPr>
            </w:pPr>
            <w:r w:rsidRPr="006936E8">
              <w:rPr>
                <w:color w:val="000000"/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shd w:val="clear" w:color="auto" w:fill="auto"/>
          </w:tcPr>
          <w:p w14:paraId="0A8E98AF" w14:textId="15BF1FB2" w:rsidR="00031353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</w:tr>
      <w:tr w:rsidR="00031353" w:rsidRPr="00301389" w14:paraId="7C68E09D" w14:textId="245EB87A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69EC949" w14:textId="1F222749" w:rsidR="00031353" w:rsidRPr="008242FE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49CEF33" w14:textId="3A233571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 w:rsidRPr="00031353">
              <w:rPr>
                <w:sz w:val="20"/>
              </w:rPr>
              <w:t>country</w:t>
            </w:r>
          </w:p>
        </w:tc>
        <w:tc>
          <w:tcPr>
            <w:tcW w:w="196" w:type="pct"/>
            <w:shd w:val="clear" w:color="auto" w:fill="auto"/>
          </w:tcPr>
          <w:p w14:paraId="43917721" w14:textId="0FBB3E66" w:rsidR="00031353" w:rsidRPr="00E36812" w:rsidRDefault="00031353" w:rsidP="00031353">
            <w:pPr>
              <w:spacing w:after="0"/>
              <w:jc w:val="center"/>
              <w:rPr>
                <w:sz w:val="20"/>
              </w:rPr>
            </w:pPr>
            <w:r w:rsidRPr="005C0EA1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E9413B7" w14:textId="76DED1A8" w:rsidR="00031353" w:rsidRPr="00AB11F4" w:rsidRDefault="00031353" w:rsidP="000313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1C52E71" w14:textId="681D7351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 w:rsidRPr="00031353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shd w:val="clear" w:color="auto" w:fill="auto"/>
          </w:tcPr>
          <w:p w14:paraId="14939286" w14:textId="74C77EF7" w:rsidR="00031353" w:rsidRPr="00031353" w:rsidRDefault="00031353" w:rsidP="000313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31353" w:rsidRPr="00301389" w14:paraId="24F66AC0" w14:textId="06284AED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29B63C1" w14:textId="60D7E5C7" w:rsidR="00031353" w:rsidRPr="008242FE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5E4EAEB7" w14:textId="253B9269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a</w:t>
            </w:r>
            <w:r w:rsidRPr="0009268B">
              <w:rPr>
                <w:color w:val="000000"/>
                <w:sz w:val="20"/>
              </w:rPr>
              <w:t>d</w:t>
            </w:r>
            <w:r>
              <w:rPr>
                <w:color w:val="000000"/>
                <w:sz w:val="20"/>
                <w:lang w:val="en-US"/>
              </w:rPr>
              <w:t>d</w:t>
            </w:r>
            <w:r w:rsidRPr="0009268B">
              <w:rPr>
                <w:color w:val="000000"/>
                <w:sz w:val="20"/>
              </w:rPr>
              <w:t>ress</w:t>
            </w:r>
          </w:p>
        </w:tc>
        <w:tc>
          <w:tcPr>
            <w:tcW w:w="196" w:type="pct"/>
            <w:shd w:val="clear" w:color="auto" w:fill="auto"/>
          </w:tcPr>
          <w:p w14:paraId="0B9186E3" w14:textId="56B29EAF" w:rsidR="00031353" w:rsidRPr="00E36812" w:rsidRDefault="00031353" w:rsidP="00031353">
            <w:pPr>
              <w:spacing w:after="0"/>
              <w:jc w:val="center"/>
              <w:rPr>
                <w:sz w:val="20"/>
              </w:rPr>
            </w:pPr>
            <w:r w:rsidRPr="005C0EA1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68F07539" w14:textId="1A159163" w:rsidR="00031353" w:rsidRPr="00AF2EA7" w:rsidRDefault="00031353" w:rsidP="0003135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T[1-2000]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6BCE05D6" w14:textId="21B80FFB" w:rsidR="00031353" w:rsidRPr="0031144C" w:rsidRDefault="00031353" w:rsidP="0003135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59C2E5CA" w14:textId="2D49E022" w:rsidR="00031353" w:rsidRDefault="00031353" w:rsidP="00031353">
            <w:pPr>
              <w:spacing w:after="0"/>
              <w:jc w:val="both"/>
              <w:rPr>
                <w:sz w:val="20"/>
              </w:rPr>
            </w:pPr>
          </w:p>
        </w:tc>
      </w:tr>
      <w:tr w:rsidR="00031353" w:rsidRPr="008E164D" w14:paraId="5C0259D0" w14:textId="3FA5BAE4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7BBEA665" w14:textId="6F0C22F3" w:rsidR="00031353" w:rsidRPr="009B10E1" w:rsidRDefault="00031353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031353">
              <w:rPr>
                <w:b/>
                <w:sz w:val="20"/>
              </w:rPr>
              <w:t>Физическое лицо РФ</w:t>
            </w:r>
          </w:p>
        </w:tc>
      </w:tr>
      <w:tr w:rsidR="00031353" w:rsidRPr="008E164D" w14:paraId="72B2CF07" w14:textId="2372E495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13C7AC5" w14:textId="0C9D8E51" w:rsidR="00031353" w:rsidRPr="009B10E1" w:rsidRDefault="00031353" w:rsidP="00D41D55">
            <w:pPr>
              <w:spacing w:after="0"/>
              <w:jc w:val="both"/>
              <w:rPr>
                <w:b/>
                <w:sz w:val="20"/>
              </w:rPr>
            </w:pPr>
            <w:r w:rsidRPr="00031353">
              <w:rPr>
                <w:b/>
                <w:sz w:val="20"/>
              </w:rPr>
              <w:t>individualPersonRFInfo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683EBB38" w14:textId="136979F1" w:rsidR="00031353" w:rsidRPr="00365ABB" w:rsidRDefault="00031353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9A14383" w14:textId="5077D516" w:rsidR="00031353" w:rsidRPr="008E164D" w:rsidRDefault="00031353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4AA7CF35" w14:textId="20369239" w:rsidR="00031353" w:rsidRPr="008E164D" w:rsidRDefault="00031353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22C4FD32" w14:textId="68945764" w:rsidR="00031353" w:rsidRPr="008E164D" w:rsidRDefault="00031353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A3231F0" w14:textId="1DE98A7F" w:rsidR="00031353" w:rsidRPr="008E164D" w:rsidRDefault="00031353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510DC" w:rsidRPr="00301389" w14:paraId="2A37D530" w14:textId="4994301C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E1377DC" w14:textId="09B7F5AF" w:rsidR="00D510DC" w:rsidRPr="008242FE" w:rsidRDefault="00D510DC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BEA14B3" w14:textId="7BAE5A85" w:rsidR="00D510DC" w:rsidRPr="0031144C" w:rsidRDefault="00031353" w:rsidP="008754C9">
            <w:pPr>
              <w:spacing w:after="0"/>
              <w:jc w:val="both"/>
              <w:rPr>
                <w:sz w:val="20"/>
              </w:rPr>
            </w:pPr>
            <w:r w:rsidRPr="00031353">
              <w:rPr>
                <w:sz w:val="20"/>
              </w:rPr>
              <w:t>nameInfo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E2918E0" w14:textId="6AD3A443" w:rsidR="00D510DC" w:rsidRPr="00E36812" w:rsidRDefault="00D510DC" w:rsidP="008754C9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9AC4155" w14:textId="54519999" w:rsidR="00D510DC" w:rsidRPr="00AF2EA7" w:rsidRDefault="00D510DC" w:rsidP="008754C9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05352AB" w14:textId="5E873A19" w:rsidR="00D510DC" w:rsidRPr="0031144C" w:rsidRDefault="00031353" w:rsidP="008754C9">
            <w:pPr>
              <w:spacing w:after="0"/>
              <w:jc w:val="both"/>
              <w:rPr>
                <w:sz w:val="20"/>
              </w:rPr>
            </w:pPr>
            <w:r w:rsidRPr="00031353">
              <w:rPr>
                <w:sz w:val="20"/>
              </w:rPr>
              <w:t>ФИО</w:t>
            </w:r>
          </w:p>
        </w:tc>
        <w:tc>
          <w:tcPr>
            <w:tcW w:w="1383" w:type="pct"/>
            <w:shd w:val="clear" w:color="auto" w:fill="auto"/>
          </w:tcPr>
          <w:p w14:paraId="6797161A" w14:textId="1E193F0A" w:rsidR="00D510DC" w:rsidRPr="006936E8" w:rsidRDefault="006936E8" w:rsidP="008754C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соответсвующего блока в документе «</w:t>
            </w:r>
            <w:r w:rsidRPr="006936E8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6936E8">
              <w:rPr>
                <w:sz w:val="20"/>
              </w:rPr>
              <w:t xml:space="preserve"> (contractProject)</w:t>
            </w:r>
          </w:p>
        </w:tc>
      </w:tr>
      <w:tr w:rsidR="006936E8" w:rsidRPr="00301389" w14:paraId="5CEB7A5C" w14:textId="701E453A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1F795BC" w14:textId="550674F7" w:rsidR="006936E8" w:rsidRPr="008242FE" w:rsidRDefault="006936E8" w:rsidP="006936E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2382ABB" w14:textId="78DC4081" w:rsidR="006936E8" w:rsidRPr="0031144C" w:rsidRDefault="006936E8" w:rsidP="006936E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6" w:type="pct"/>
            <w:shd w:val="clear" w:color="auto" w:fill="auto"/>
          </w:tcPr>
          <w:p w14:paraId="6FCC352D" w14:textId="01588D69" w:rsidR="006936E8" w:rsidRPr="00E36812" w:rsidRDefault="006936E8" w:rsidP="006936E8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820F942" w14:textId="4FBAC01D" w:rsidR="006936E8" w:rsidRPr="00AF2EA7" w:rsidRDefault="006936E8" w:rsidP="006936E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40720D4" w14:textId="386ECFCE" w:rsidR="006936E8" w:rsidRPr="0031144C" w:rsidRDefault="006936E8" w:rsidP="006936E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50836CA3" w14:textId="2D4CA337" w:rsidR="006936E8" w:rsidRDefault="006936E8" w:rsidP="006936E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}</w:t>
            </w:r>
          </w:p>
        </w:tc>
      </w:tr>
      <w:tr w:rsidR="006936E8" w:rsidRPr="00301389" w14:paraId="1999E6E1" w14:textId="7B9E0D75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89EA437" w14:textId="5452B084" w:rsidR="006936E8" w:rsidRPr="008242FE" w:rsidRDefault="006936E8" w:rsidP="006936E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90EB377" w14:textId="5D4C7B7D" w:rsidR="006936E8" w:rsidRPr="00AB11F4" w:rsidRDefault="006936E8" w:rsidP="006936E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isIP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4079BC5" w14:textId="238068CE" w:rsidR="006936E8" w:rsidRPr="00E36812" w:rsidRDefault="006936E8" w:rsidP="006936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2EFAF9B" w14:textId="39267EB9" w:rsidR="006936E8" w:rsidRPr="00AB11F4" w:rsidRDefault="006936E8" w:rsidP="006936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0309B62" w14:textId="4958E47D" w:rsidR="006936E8" w:rsidRPr="006936E8" w:rsidRDefault="006936E8" w:rsidP="006936E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</w:tcPr>
          <w:p w14:paraId="43C5E2C8" w14:textId="72427C0E" w:rsidR="006936E8" w:rsidRDefault="006936E8" w:rsidP="006936E8">
            <w:pPr>
              <w:spacing w:after="0"/>
              <w:jc w:val="both"/>
              <w:rPr>
                <w:sz w:val="20"/>
              </w:rPr>
            </w:pPr>
          </w:p>
        </w:tc>
      </w:tr>
      <w:tr w:rsidR="006936E8" w:rsidRPr="008E164D" w14:paraId="112B7EDF" w14:textId="217B98D0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06D0BE91" w14:textId="56E16F67" w:rsidR="006936E8" w:rsidRPr="009B10E1" w:rsidRDefault="006936E8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6936E8">
              <w:rPr>
                <w:b/>
                <w:sz w:val="20"/>
              </w:rPr>
              <w:t>Физическое лицо иностранного государства</w:t>
            </w:r>
          </w:p>
        </w:tc>
      </w:tr>
      <w:tr w:rsidR="006936E8" w:rsidRPr="008E164D" w14:paraId="6EE6A5E2" w14:textId="46221DF8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CAEDB59" w14:textId="70D5EFB9" w:rsidR="006936E8" w:rsidRPr="009B10E1" w:rsidRDefault="006936E8" w:rsidP="00D41D55">
            <w:pPr>
              <w:spacing w:after="0"/>
              <w:jc w:val="both"/>
              <w:rPr>
                <w:b/>
                <w:sz w:val="20"/>
              </w:rPr>
            </w:pPr>
            <w:r w:rsidRPr="006936E8">
              <w:rPr>
                <w:b/>
                <w:sz w:val="20"/>
              </w:rPr>
              <w:t>individualPersonForeignStateInfo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6B21B0DC" w14:textId="5A5A6F90" w:rsidR="006936E8" w:rsidRPr="00365ABB" w:rsidRDefault="006936E8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068AC55C" w14:textId="5A76BBC1" w:rsidR="006936E8" w:rsidRPr="008E164D" w:rsidRDefault="006936E8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4C22162" w14:textId="180DD027" w:rsidR="006936E8" w:rsidRPr="008E164D" w:rsidRDefault="006936E8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76876099" w14:textId="64F7375E" w:rsidR="006936E8" w:rsidRPr="008E164D" w:rsidRDefault="006936E8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291D008" w14:textId="7B13EAC2" w:rsidR="006936E8" w:rsidRPr="008E164D" w:rsidRDefault="006936E8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6936E8" w:rsidRPr="00301389" w14:paraId="690AA057" w14:textId="4AA43D73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E9C02C4" w14:textId="25E498EC" w:rsidR="006936E8" w:rsidRPr="008242FE" w:rsidRDefault="006936E8" w:rsidP="006936E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222C078" w14:textId="0FA6D609" w:rsidR="006936E8" w:rsidRPr="0031144C" w:rsidRDefault="006936E8" w:rsidP="006936E8">
            <w:pPr>
              <w:spacing w:after="0"/>
              <w:jc w:val="both"/>
              <w:rPr>
                <w:sz w:val="20"/>
              </w:rPr>
            </w:pPr>
            <w:r w:rsidRPr="00031353">
              <w:rPr>
                <w:sz w:val="20"/>
              </w:rPr>
              <w:t>nameInfo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A3E75F6" w14:textId="0E6DD4B7" w:rsidR="006936E8" w:rsidRPr="00E36812" w:rsidRDefault="006936E8" w:rsidP="006936E8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9404B51" w14:textId="268621DC" w:rsidR="006936E8" w:rsidRPr="00AF2EA7" w:rsidRDefault="006936E8" w:rsidP="006936E8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29619F3" w14:textId="2ACA144D" w:rsidR="006936E8" w:rsidRPr="0031144C" w:rsidRDefault="006936E8" w:rsidP="006936E8">
            <w:pPr>
              <w:spacing w:after="0"/>
              <w:jc w:val="both"/>
              <w:rPr>
                <w:sz w:val="20"/>
              </w:rPr>
            </w:pPr>
            <w:r w:rsidRPr="00031353">
              <w:rPr>
                <w:sz w:val="20"/>
              </w:rPr>
              <w:t>ФИО</w:t>
            </w:r>
          </w:p>
        </w:tc>
        <w:tc>
          <w:tcPr>
            <w:tcW w:w="1383" w:type="pct"/>
            <w:shd w:val="clear" w:color="auto" w:fill="auto"/>
          </w:tcPr>
          <w:p w14:paraId="736E499A" w14:textId="5E56FFE8" w:rsidR="006936E8" w:rsidRDefault="006936E8" w:rsidP="006936E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соответсвующего блока в документе «</w:t>
            </w:r>
            <w:r w:rsidRPr="006936E8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6936E8">
              <w:rPr>
                <w:sz w:val="20"/>
              </w:rPr>
              <w:t xml:space="preserve"> (contractProject)</w:t>
            </w:r>
          </w:p>
        </w:tc>
      </w:tr>
      <w:tr w:rsidR="006936E8" w:rsidRPr="00301389" w14:paraId="6007FBF3" w14:textId="1CCE7E34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A536080" w14:textId="19D63A46" w:rsidR="006936E8" w:rsidRPr="008242FE" w:rsidRDefault="006936E8" w:rsidP="006936E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BA9D635" w14:textId="1D345F46" w:rsidR="006936E8" w:rsidRPr="0031144C" w:rsidRDefault="006936E8" w:rsidP="006936E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6" w:type="pct"/>
            <w:shd w:val="clear" w:color="auto" w:fill="auto"/>
          </w:tcPr>
          <w:p w14:paraId="7D8B8292" w14:textId="5DBE3449" w:rsidR="006936E8" w:rsidRPr="00E36812" w:rsidRDefault="006936E8" w:rsidP="006936E8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C1D1AA4" w14:textId="5204DC96" w:rsidR="006936E8" w:rsidRPr="00AF2EA7" w:rsidRDefault="006936E8" w:rsidP="006936E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393EC4E" w14:textId="57CBB5B8" w:rsidR="006936E8" w:rsidRPr="0031144C" w:rsidRDefault="006936E8" w:rsidP="006936E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4CDD4760" w14:textId="63B11DBB" w:rsidR="006936E8" w:rsidRDefault="006936E8" w:rsidP="006936E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</w:t>
            </w:r>
            <w:r>
              <w:rPr>
                <w:sz w:val="20"/>
              </w:rPr>
              <w:t>2</w:t>
            </w:r>
            <w:r w:rsidRPr="0009268B">
              <w:rPr>
                <w:sz w:val="20"/>
              </w:rPr>
              <w:t>}</w:t>
            </w:r>
          </w:p>
        </w:tc>
      </w:tr>
      <w:tr w:rsidR="006936E8" w:rsidRPr="00301389" w14:paraId="456BB893" w14:textId="7875C77C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967D37F" w14:textId="38CC609D" w:rsidR="006936E8" w:rsidRPr="008242FE" w:rsidRDefault="006936E8" w:rsidP="006936E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6F295F9D" w14:textId="7A839175" w:rsidR="006936E8" w:rsidRPr="0031144C" w:rsidRDefault="006936E8" w:rsidP="006936E8">
            <w:pPr>
              <w:spacing w:after="0"/>
              <w:jc w:val="both"/>
              <w:rPr>
                <w:sz w:val="20"/>
              </w:rPr>
            </w:pPr>
            <w:r w:rsidRPr="006936E8">
              <w:rPr>
                <w:color w:val="000000"/>
                <w:sz w:val="20"/>
              </w:rPr>
              <w:t>taxPayerCode</w:t>
            </w:r>
          </w:p>
        </w:tc>
        <w:tc>
          <w:tcPr>
            <w:tcW w:w="196" w:type="pct"/>
            <w:shd w:val="clear" w:color="auto" w:fill="auto"/>
          </w:tcPr>
          <w:p w14:paraId="2145F7E2" w14:textId="7C371B9F" w:rsidR="006936E8" w:rsidRPr="00E36812" w:rsidRDefault="006936E8" w:rsidP="006936E8">
            <w:pPr>
              <w:spacing w:after="0"/>
              <w:jc w:val="center"/>
              <w:rPr>
                <w:sz w:val="20"/>
              </w:rPr>
            </w:pPr>
            <w:r w:rsidRPr="005C0EA1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144357AB" w14:textId="0E4E54B2" w:rsidR="006936E8" w:rsidRPr="00AF2EA7" w:rsidRDefault="006936E8" w:rsidP="006936E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T[1-</w:t>
            </w:r>
            <w:r>
              <w:rPr>
                <w:color w:val="000000"/>
                <w:sz w:val="20"/>
              </w:rPr>
              <w:t>1</w:t>
            </w:r>
            <w:r w:rsidRPr="0009268B">
              <w:rPr>
                <w:color w:val="000000"/>
                <w:sz w:val="20"/>
              </w:rPr>
              <w:t>00]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7687084B" w14:textId="24847C8C" w:rsidR="006936E8" w:rsidRPr="0031144C" w:rsidRDefault="006936E8" w:rsidP="006936E8">
            <w:pPr>
              <w:spacing w:after="0"/>
              <w:jc w:val="both"/>
              <w:rPr>
                <w:sz w:val="20"/>
              </w:rPr>
            </w:pPr>
            <w:r w:rsidRPr="006936E8">
              <w:rPr>
                <w:color w:val="000000"/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shd w:val="clear" w:color="auto" w:fill="auto"/>
          </w:tcPr>
          <w:p w14:paraId="355628E5" w14:textId="09AACC8C" w:rsidR="006936E8" w:rsidRDefault="006936E8" w:rsidP="006936E8">
            <w:pPr>
              <w:spacing w:after="0"/>
              <w:jc w:val="both"/>
              <w:rPr>
                <w:sz w:val="20"/>
              </w:rPr>
            </w:pPr>
          </w:p>
        </w:tc>
      </w:tr>
      <w:tr w:rsidR="00D41D55" w:rsidRPr="00301389" w14:paraId="281BAE9B" w14:textId="0BFA4084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D25F1C7" w14:textId="5972DBD4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3B9383C" w14:textId="061B7794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31353">
              <w:rPr>
                <w:sz w:val="20"/>
              </w:rPr>
              <w:t>country</w:t>
            </w:r>
          </w:p>
        </w:tc>
        <w:tc>
          <w:tcPr>
            <w:tcW w:w="196" w:type="pct"/>
            <w:shd w:val="clear" w:color="auto" w:fill="auto"/>
          </w:tcPr>
          <w:p w14:paraId="33AF2094" w14:textId="0045802E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5C0EA1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0818BE1" w14:textId="61B6A562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4E026D4" w14:textId="377E33D4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31353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shd w:val="clear" w:color="auto" w:fill="auto"/>
          </w:tcPr>
          <w:p w14:paraId="063E8908" w14:textId="65A527F1" w:rsidR="00D41D55" w:rsidRDefault="00D41D55" w:rsidP="00D41D5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41D55" w:rsidRPr="00301389" w14:paraId="6AF7F954" w14:textId="3E7F2959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CBD6603" w14:textId="1A89B403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8FF4040" w14:textId="332FF911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isIP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350DC2C" w14:textId="19BC4BF9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01B66D2" w14:textId="1AAF66B3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64429E2" w14:textId="641F969E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</w:tcPr>
          <w:p w14:paraId="7007814A" w14:textId="2AE21653" w:rsidR="00D41D55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D41D55" w:rsidRPr="008E164D" w14:paraId="5009E5B0" w14:textId="7855F0A0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183F50C2" w14:textId="5DED6C05" w:rsidR="00D41D55" w:rsidRPr="009B10E1" w:rsidRDefault="00D41D55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D41D55">
              <w:rPr>
                <w:b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D41D55" w:rsidRPr="008E164D" w14:paraId="14A0E05A" w14:textId="6DC23958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6BD6828" w14:textId="73533E91" w:rsidR="00D41D55" w:rsidRPr="009B10E1" w:rsidRDefault="00D41D55" w:rsidP="00D41D55">
            <w:pPr>
              <w:spacing w:after="0"/>
              <w:jc w:val="both"/>
              <w:rPr>
                <w:b/>
                <w:sz w:val="20"/>
              </w:rPr>
            </w:pPr>
            <w:r w:rsidRPr="00D41D55">
              <w:rPr>
                <w:b/>
                <w:sz w:val="20"/>
              </w:rPr>
              <w:t>legalEntityFore</w:t>
            </w:r>
            <w:r w:rsidRPr="00D41D55">
              <w:rPr>
                <w:b/>
                <w:sz w:val="20"/>
              </w:rPr>
              <w:lastRenderedPageBreak/>
              <w:t>ignStateInRAFPInfo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4B518A7E" w14:textId="5B94309E" w:rsidR="00D41D55" w:rsidRPr="00365ABB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123AD3F3" w14:textId="5F1A059F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75E1D263" w14:textId="04569801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73511A3F" w14:textId="09121FC8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968CD83" w14:textId="1759DEBA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41D55" w:rsidRPr="00301389" w14:paraId="33C28F42" w14:textId="767440A9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47FEFD7" w14:textId="4F1ED283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B20EE62" w14:textId="59A4B963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966194B" w14:textId="166F00E4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CE5171C" w14:textId="36B26119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T[1-</w:t>
            </w:r>
            <w:r w:rsidRPr="00AB11F4"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BB43DE1" w14:textId="6904CB60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shd w:val="clear" w:color="auto" w:fill="auto"/>
          </w:tcPr>
          <w:p w14:paraId="6CB696C2" w14:textId="77FB157C" w:rsidR="00D41D55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D41D55" w:rsidRPr="00301389" w14:paraId="17763363" w14:textId="37B4A6D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9D46070" w14:textId="64E19518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3848020" w14:textId="4E938AB0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D344ADB" w14:textId="5E5D8130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A287785" w14:textId="4E49082F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D7DF97E" w14:textId="3DF45087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04D917E4" w14:textId="11F9D031" w:rsidR="00D41D55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D41D55" w:rsidRPr="00301389" w14:paraId="01F3B36C" w14:textId="6E8FE9A8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D7E75C0" w14:textId="2870708D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7781E7E" w14:textId="5170FB36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6369627" w14:textId="3063D912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72B097E" w14:textId="00041378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 w:rsidRPr="00AB11F4">
              <w:rPr>
                <w:sz w:val="20"/>
              </w:rPr>
              <w:t>[9]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91810DF" w14:textId="3249E62B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B4C1CA6" w14:textId="580FBB43" w:rsidR="00D41D55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D41D55" w:rsidRPr="00301389" w14:paraId="0B4EBC29" w14:textId="4FEFAA4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F864A27" w14:textId="2203B696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1DD783C0" w14:textId="2F806FBC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ad</w:t>
            </w:r>
            <w:r w:rsidRPr="0009268B">
              <w:rPr>
                <w:color w:val="000000"/>
                <w:sz w:val="20"/>
              </w:rPr>
              <w:t>dress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FE61E76" w14:textId="7BEFC4AE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A2B7A2B" w14:textId="53FE804A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T[1-2000]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20FAB3A4" w14:textId="57F858F0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CCA6342" w14:textId="6D78D77C" w:rsidR="00D41D55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D41D55" w:rsidRPr="008E164D" w14:paraId="7C915EA3" w14:textId="52BB0685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4D421E4D" w14:textId="57E6F7BE" w:rsidR="00D41D55" w:rsidRPr="009B10E1" w:rsidRDefault="00D41D55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D41D55">
              <w:rPr>
                <w:b/>
                <w:sz w:val="20"/>
              </w:rPr>
              <w:t>Обособленное подразделение юридического лица РФ</w:t>
            </w:r>
          </w:p>
        </w:tc>
      </w:tr>
      <w:tr w:rsidR="00D41D55" w:rsidRPr="008E164D" w14:paraId="05D5DF65" w14:textId="530C3F35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FE89E47" w14:textId="55DD0F1B" w:rsidR="00D41D55" w:rsidRPr="009B10E1" w:rsidRDefault="00D41D55" w:rsidP="00D41D55">
            <w:pPr>
              <w:spacing w:after="0"/>
              <w:jc w:val="both"/>
              <w:rPr>
                <w:b/>
                <w:sz w:val="20"/>
              </w:rPr>
            </w:pPr>
            <w:r w:rsidRPr="00D41D55">
              <w:rPr>
                <w:b/>
                <w:sz w:val="20"/>
              </w:rPr>
              <w:t>filialLegalEntityRFInfo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4A0D0ECA" w14:textId="1C99751F" w:rsidR="00D41D55" w:rsidRPr="00365ABB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71FD451B" w14:textId="462EF8D5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C5101F7" w14:textId="130CE3AA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AC51C99" w14:textId="7086B3E4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E6F871" w14:textId="7AB02870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41D55" w:rsidRPr="00301389" w14:paraId="5BA1BCD8" w14:textId="5429432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C5D2FEF" w14:textId="17E1AB19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E04D21E" w14:textId="54756A17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fullName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9FDB120" w14:textId="727D7187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480E581" w14:textId="5A3E6D63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T[1-</w:t>
            </w:r>
            <w:r w:rsidRPr="00AB11F4"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FF14746" w14:textId="430115F1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shd w:val="clear" w:color="auto" w:fill="auto"/>
          </w:tcPr>
          <w:p w14:paraId="46483839" w14:textId="1BB39A0A" w:rsidR="00D41D55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D41D55" w:rsidRPr="00301389" w14:paraId="619B73B8" w14:textId="703ACC2A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7C9BBCE" w14:textId="4E0220FC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136983E" w14:textId="30967675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67B442A" w14:textId="3BEAAD69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1F2B73B" w14:textId="1151BADF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76C2BB6" w14:textId="08BD5DFE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4BD5BC09" w14:textId="116524A0" w:rsidR="00D41D55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D41D55" w:rsidRPr="00301389" w14:paraId="009C0BBF" w14:textId="0E739AC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09CA965" w14:textId="1AB75063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51B5C10" w14:textId="098C6013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5A79985" w14:textId="7E397295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9B956A3" w14:textId="7124A7DE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  <w:r w:rsidRPr="00AB11F4">
              <w:rPr>
                <w:sz w:val="20"/>
              </w:rPr>
              <w:t>[9]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63D8474" w14:textId="552986E8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410F3CCB" w14:textId="35295A22" w:rsidR="00D41D55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D41D55" w:rsidRPr="00301389" w14:paraId="55826BBF" w14:textId="51C25CEB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912EF1C" w14:textId="04048DC6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366BB966" w14:textId="67431135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ad</w:t>
            </w:r>
            <w:r w:rsidRPr="0009268B">
              <w:rPr>
                <w:color w:val="000000"/>
                <w:sz w:val="20"/>
              </w:rPr>
              <w:t>dress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DB448AF" w14:textId="4FC72D70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855381D" w14:textId="20EA94EB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T[1-2000]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2856A8DF" w14:textId="10249A12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1F9941EA" w14:textId="67375B9C" w:rsidR="00D41D55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</w:tr>
      <w:tr w:rsidR="00D41D55" w:rsidRPr="008E164D" w14:paraId="6127139A" w14:textId="499527AD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15971C58" w14:textId="70A01D69" w:rsidR="00D41D55" w:rsidRPr="009B10E1" w:rsidRDefault="00D41D55" w:rsidP="00D41D55">
            <w:pPr>
              <w:spacing w:after="0"/>
              <w:jc w:val="center"/>
              <w:rPr>
                <w:b/>
                <w:bCs/>
                <w:sz w:val="20"/>
              </w:rPr>
            </w:pPr>
            <w:r w:rsidRPr="00D41D55">
              <w:rPr>
                <w:b/>
                <w:sz w:val="20"/>
              </w:rPr>
              <w:t>Информация о контракте</w:t>
            </w:r>
          </w:p>
        </w:tc>
      </w:tr>
      <w:tr w:rsidR="00D41D55" w:rsidRPr="008E164D" w14:paraId="3C9B7B89" w14:textId="36883432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327E2E9" w14:textId="35B8C7EC" w:rsidR="00D41D55" w:rsidRPr="009B10E1" w:rsidRDefault="00D41D55" w:rsidP="00D41D55">
            <w:pPr>
              <w:spacing w:after="0"/>
              <w:jc w:val="both"/>
              <w:rPr>
                <w:b/>
                <w:sz w:val="20"/>
              </w:rPr>
            </w:pPr>
            <w:r w:rsidRPr="00D41D55">
              <w:rPr>
                <w:b/>
                <w:sz w:val="20"/>
              </w:rPr>
              <w:t>contractInfo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1C38CC47" w14:textId="0CDA7816" w:rsidR="00D41D55" w:rsidRPr="00365ABB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A018C25" w14:textId="343DA52E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386A44CE" w14:textId="3BF6B099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5FDE52C0" w14:textId="01E1C417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F196744" w14:textId="4D2C460D" w:rsidR="00D41D55" w:rsidRPr="008E164D" w:rsidRDefault="00D41D55" w:rsidP="00D41D55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41D55" w:rsidRPr="00301389" w14:paraId="61082456" w14:textId="4356AF45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F1DDAE9" w14:textId="224739FB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764179B" w14:textId="7F613B9C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subject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5EA4B8E" w14:textId="2B49FBA1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86173E8" w14:textId="07A5F3E2" w:rsidR="00D41D55" w:rsidRPr="00AF2EA7" w:rsidRDefault="00D41D55" w:rsidP="00D41D55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T[1-</w:t>
            </w:r>
            <w:r w:rsidRPr="00AB11F4"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DA865B9" w14:textId="3A12373C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Предмет контракта</w:t>
            </w:r>
          </w:p>
        </w:tc>
        <w:tc>
          <w:tcPr>
            <w:tcW w:w="1383" w:type="pct"/>
            <w:shd w:val="clear" w:color="auto" w:fill="auto"/>
          </w:tcPr>
          <w:p w14:paraId="1798FEB5" w14:textId="79F32667" w:rsidR="00D41D55" w:rsidRPr="00D41D55" w:rsidRDefault="00D41D55" w:rsidP="00D41D55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Если задано поле "Проект контракта формируется в структурированном виде" (contractInfo/isStructuredForm), то игнорируется при приеме.</w:t>
            </w:r>
          </w:p>
          <w:p w14:paraId="105326E7" w14:textId="4954553C" w:rsidR="00D41D55" w:rsidRDefault="00D41D55" w:rsidP="00D41D55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В других случаях контролируется обязательность заполнения при приеме</w:t>
            </w:r>
          </w:p>
        </w:tc>
      </w:tr>
      <w:tr w:rsidR="00D41D55" w:rsidRPr="00301389" w14:paraId="5A3B0909" w14:textId="4795A67B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B5D7574" w14:textId="6F8ED4B0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B6FDD33" w14:textId="03434DB1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price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D85C33E" w14:textId="7EFDDD8A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FA019F0" w14:textId="4707E18A" w:rsidR="00D41D55" w:rsidRPr="00AB11F4" w:rsidRDefault="00B5771B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9268B">
              <w:rPr>
                <w:sz w:val="20"/>
              </w:rPr>
              <w:t>[1-</w:t>
            </w:r>
            <w:r w:rsidRPr="00AB11F4">
              <w:rPr>
                <w:sz w:val="20"/>
              </w:rPr>
              <w:t>21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C0FBBC5" w14:textId="688575CC" w:rsidR="00D41D55" w:rsidRPr="0031144C" w:rsidRDefault="00D41D55" w:rsidP="00D41D55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383" w:type="pct"/>
            <w:shd w:val="clear" w:color="auto" w:fill="auto"/>
          </w:tcPr>
          <w:p w14:paraId="3CC1E895" w14:textId="0AA31F3C" w:rsidR="00B5771B" w:rsidRDefault="00B5771B" w:rsidP="00B5771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\d+(\.\d{1,2})?</w:t>
            </w:r>
          </w:p>
          <w:p w14:paraId="52A33527" w14:textId="22418B9C" w:rsidR="00D41D55" w:rsidRDefault="00D41D55" w:rsidP="00D41D55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Если не заполнено поле "Проект контракта формируется в структурированном виде" (contractInfo/isStructuredForm), то обязателен для заполнения.</w:t>
            </w:r>
          </w:p>
        </w:tc>
      </w:tr>
      <w:tr w:rsidR="00D41D55" w:rsidRPr="00301389" w14:paraId="72131C11" w14:textId="5F20EF0E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8C451F6" w14:textId="5320891C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E894840" w14:textId="7A499FA7" w:rsidR="00D41D55" w:rsidRPr="0031144C" w:rsidRDefault="00B5771B" w:rsidP="00D41D55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currency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3A578B9" w14:textId="1BC88520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E1510E5" w14:textId="1EB38973" w:rsidR="00D41D55" w:rsidRPr="00AB11F4" w:rsidRDefault="00B5771B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9360A2B" w14:textId="4418F875" w:rsidR="00D41D55" w:rsidRPr="0031144C" w:rsidRDefault="00B5771B" w:rsidP="00D41D55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Валюта контракта</w:t>
            </w:r>
          </w:p>
        </w:tc>
        <w:tc>
          <w:tcPr>
            <w:tcW w:w="1383" w:type="pct"/>
            <w:shd w:val="clear" w:color="auto" w:fill="auto"/>
          </w:tcPr>
          <w:p w14:paraId="1B319A63" w14:textId="4957F801" w:rsidR="00D41D55" w:rsidRDefault="00B5771B" w:rsidP="00D41D55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Если не  заполнено поле "Проект контракта формируется в структурированном виде" (contractInfo/isStructuredForm), то обязателен для заполнения</w:t>
            </w:r>
          </w:p>
          <w:p w14:paraId="6DB01AD3" w14:textId="4ED21CEC" w:rsidR="00B5771B" w:rsidRDefault="00B5771B" w:rsidP="00D41D55">
            <w:pPr>
              <w:spacing w:after="0"/>
              <w:jc w:val="both"/>
              <w:rPr>
                <w:sz w:val="20"/>
              </w:rPr>
            </w:pPr>
          </w:p>
          <w:p w14:paraId="4930D974" w14:textId="18250441" w:rsidR="00B5771B" w:rsidRPr="00B5771B" w:rsidRDefault="00B5771B" w:rsidP="00D41D5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</w:t>
            </w:r>
            <w:r>
              <w:rPr>
                <w:sz w:val="20"/>
              </w:rPr>
              <w:lastRenderedPageBreak/>
              <w:t>ветсвующего блока в документе «</w:t>
            </w:r>
            <w:r w:rsidRPr="006936E8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6936E8">
              <w:rPr>
                <w:sz w:val="20"/>
              </w:rPr>
              <w:t xml:space="preserve"> (contractProject)</w:t>
            </w:r>
          </w:p>
        </w:tc>
      </w:tr>
      <w:tr w:rsidR="00B5771B" w:rsidRPr="00301389" w14:paraId="25D8AD82" w14:textId="7B8F2378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E1A856E" w14:textId="0D7FC3D5" w:rsidR="00B5771B" w:rsidRPr="008242FE" w:rsidRDefault="00B5771B" w:rsidP="00B577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A7D94AC" w14:textId="01665805" w:rsidR="00B5771B" w:rsidRPr="0031144C" w:rsidRDefault="00B5771B" w:rsidP="00B5771B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EBD3771" w14:textId="40D291BA" w:rsidR="00B5771B" w:rsidRPr="00E36812" w:rsidRDefault="00B5771B" w:rsidP="00B5771B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C04C34B" w14:textId="6020CBB2" w:rsidR="00B5771B" w:rsidRPr="00AF2EA7" w:rsidRDefault="00B5771B" w:rsidP="00B5771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9268B">
              <w:rPr>
                <w:sz w:val="20"/>
              </w:rPr>
              <w:t>[1-</w:t>
            </w:r>
            <w:r>
              <w:rPr>
                <w:sz w:val="20"/>
              </w:rPr>
              <w:t>100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DC4D488" w14:textId="7E960E26" w:rsidR="00B5771B" w:rsidRPr="0031144C" w:rsidRDefault="00B5771B" w:rsidP="00B5771B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Номер контракта</w:t>
            </w:r>
          </w:p>
        </w:tc>
        <w:tc>
          <w:tcPr>
            <w:tcW w:w="1383" w:type="pct"/>
            <w:shd w:val="clear" w:color="auto" w:fill="auto"/>
          </w:tcPr>
          <w:p w14:paraId="3617C76F" w14:textId="5331A014" w:rsidR="00B5771B" w:rsidRPr="00B5771B" w:rsidRDefault="00B5771B" w:rsidP="00B5771B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Если задано поле "Проект контракта формируется в структурированном виде" (contractInfo/isStructuredForm), то игнорируется при приеме.</w:t>
            </w:r>
          </w:p>
          <w:p w14:paraId="031A5FC5" w14:textId="21A61562" w:rsidR="00B5771B" w:rsidRDefault="00B5771B" w:rsidP="00B5771B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В других случаях может быть задано при приеме</w:t>
            </w:r>
          </w:p>
        </w:tc>
      </w:tr>
      <w:tr w:rsidR="00D41D55" w:rsidRPr="00301389" w14:paraId="43D0EBE7" w14:textId="16AB9D3E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CB7A24B" w14:textId="3D50AEC0" w:rsidR="00D41D55" w:rsidRPr="008242FE" w:rsidRDefault="00D41D55" w:rsidP="00D41D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BD9E4A5" w14:textId="2D8E14D2" w:rsidR="00D41D55" w:rsidRPr="0031144C" w:rsidRDefault="00B5771B" w:rsidP="00D41D55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isStructuredForm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1258022" w14:textId="24053D86" w:rsidR="00D41D55" w:rsidRPr="00E36812" w:rsidRDefault="00D41D55" w:rsidP="00D41D55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6B16B4C" w14:textId="7FFBF8BB" w:rsidR="00D41D55" w:rsidRPr="00AB11F4" w:rsidRDefault="00B5771B" w:rsidP="00D41D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F6E1F5F" w14:textId="44756648" w:rsidR="00D41D55" w:rsidRPr="0031144C" w:rsidRDefault="00B5771B" w:rsidP="00B5771B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Проект контракта формируется в структурированном виде</w:t>
            </w:r>
          </w:p>
        </w:tc>
        <w:tc>
          <w:tcPr>
            <w:tcW w:w="1383" w:type="pct"/>
            <w:shd w:val="clear" w:color="auto" w:fill="auto"/>
          </w:tcPr>
          <w:p w14:paraId="7BE25CF9" w14:textId="3659E09F" w:rsidR="009B4D52" w:rsidRPr="006E78C2" w:rsidRDefault="00A93D8E" w:rsidP="009B4D5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Фиксированное значение</w:t>
            </w:r>
            <w:r w:rsidR="009B4D52" w:rsidRPr="008242FE">
              <w:rPr>
                <w:sz w:val="20"/>
              </w:rPr>
              <w:t xml:space="preserve">: </w:t>
            </w:r>
            <w:r w:rsidR="009B4D52">
              <w:rPr>
                <w:sz w:val="20"/>
                <w:lang w:val="en-US"/>
              </w:rPr>
              <w:t>true</w:t>
            </w:r>
          </w:p>
          <w:p w14:paraId="3FD3732D" w14:textId="0DD3D89D" w:rsidR="00B5771B" w:rsidRPr="00B5771B" w:rsidRDefault="00B5771B" w:rsidP="00B5771B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Наличие признака означает, что после формирования данного документа к проекту контракта должен быть сформирован проект электронного контракта.</w:t>
            </w:r>
          </w:p>
          <w:p w14:paraId="4EB65468" w14:textId="0D6449FA" w:rsidR="00D41D55" w:rsidRDefault="00B5771B" w:rsidP="001E67CF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Отсутствие данного признака означает, что проект контракта прикладывается в виде вложений в неструктурированном виде</w:t>
            </w:r>
          </w:p>
        </w:tc>
      </w:tr>
      <w:tr w:rsidR="006E2A1B" w:rsidRPr="00076D9D" w14:paraId="5CF6922F" w14:textId="77777777" w:rsidTr="00D66333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7587272B" w14:textId="22531C68" w:rsidR="006E2A1B" w:rsidRPr="006E2A1B" w:rsidRDefault="006E2A1B" w:rsidP="00D66333">
            <w:pPr>
              <w:spacing w:after="0"/>
              <w:jc w:val="center"/>
              <w:rPr>
                <w:b/>
                <w:bCs/>
                <w:sz w:val="20"/>
              </w:rPr>
            </w:pPr>
            <w:r w:rsidRPr="006E2A1B">
              <w:rPr>
                <w:b/>
                <w:sz w:val="20"/>
              </w:rPr>
              <w:t>Закупка у единственного поставщика в результате несостоявшейся закупки по конкурентной процедур</w:t>
            </w:r>
            <w:r>
              <w:rPr>
                <w:b/>
                <w:sz w:val="20"/>
              </w:rPr>
              <w:t>е</w:t>
            </w:r>
          </w:p>
        </w:tc>
      </w:tr>
      <w:tr w:rsidR="006E2A1B" w:rsidRPr="00A2634F" w14:paraId="2172FCCA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A52EEC3" w14:textId="09CADEE4" w:rsidR="006E2A1B" w:rsidRPr="002B2228" w:rsidRDefault="006E2A1B" w:rsidP="00D66333">
            <w:pPr>
              <w:spacing w:after="0"/>
              <w:jc w:val="both"/>
              <w:rPr>
                <w:b/>
                <w:sz w:val="20"/>
              </w:rPr>
            </w:pPr>
            <w:r w:rsidRPr="006E2A1B">
              <w:rPr>
                <w:b/>
                <w:sz w:val="20"/>
              </w:rPr>
              <w:t>singleSupplierOutside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5A9E98F0" w14:textId="77777777" w:rsidR="006E2A1B" w:rsidRPr="002B2228" w:rsidRDefault="006E2A1B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115E10D2" w14:textId="77777777" w:rsidR="006E2A1B" w:rsidRPr="002B2228" w:rsidRDefault="006E2A1B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60B815C3" w14:textId="77777777" w:rsidR="006E2A1B" w:rsidRPr="002B2228" w:rsidRDefault="006E2A1B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1127D301" w14:textId="77777777" w:rsidR="006E2A1B" w:rsidRPr="002B2228" w:rsidRDefault="006E2A1B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FD675D3" w14:textId="77777777" w:rsidR="006E2A1B" w:rsidRPr="002B2228" w:rsidRDefault="006E2A1B" w:rsidP="00D663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6E2A1B" w:rsidRPr="00301389" w14:paraId="5554A93F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358A2C1" w14:textId="77777777" w:rsidR="006E2A1B" w:rsidRPr="008242FE" w:rsidRDefault="006E2A1B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A68A9FF" w14:textId="77777777" w:rsidR="006E2A1B" w:rsidRPr="0031144C" w:rsidRDefault="006E2A1B" w:rsidP="00D66333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commonInfo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C4E53FB" w14:textId="16BF4AD9" w:rsidR="006E2A1B" w:rsidRDefault="00765D79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3F8B4CE" w14:textId="77777777" w:rsidR="006E2A1B" w:rsidRPr="00AB11F4" w:rsidRDefault="006E2A1B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73CF69C" w14:textId="77777777" w:rsidR="006E2A1B" w:rsidRPr="0031144C" w:rsidRDefault="006E2A1B" w:rsidP="00D66333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</w:tcPr>
          <w:p w14:paraId="08CDAC39" w14:textId="442C0ABD" w:rsidR="006E2A1B" w:rsidRPr="006E2A1B" w:rsidRDefault="006E2A1B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соответсвующего блока в блоке «</w:t>
            </w:r>
            <w:r w:rsidRPr="006E2A1B">
              <w:rPr>
                <w:sz w:val="20"/>
              </w:rPr>
              <w:t>Закупка у прямого единственного поставщика</w:t>
            </w:r>
            <w:r>
              <w:rPr>
                <w:sz w:val="20"/>
              </w:rPr>
              <w:t>» (</w:t>
            </w:r>
            <w:r w:rsidRPr="006E2A1B">
              <w:rPr>
                <w:sz w:val="20"/>
              </w:rPr>
              <w:t>singleSupplier</w:t>
            </w:r>
            <w:r>
              <w:rPr>
                <w:sz w:val="20"/>
              </w:rPr>
              <w:t>)</w:t>
            </w:r>
          </w:p>
        </w:tc>
      </w:tr>
      <w:tr w:rsidR="006E2A1B" w:rsidRPr="00301389" w14:paraId="4847B588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BEDCBFA" w14:textId="77777777" w:rsidR="006E2A1B" w:rsidRPr="008242FE" w:rsidRDefault="006E2A1B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CB6F37C" w14:textId="77777777" w:rsidR="006E2A1B" w:rsidRPr="0031144C" w:rsidRDefault="006E2A1B" w:rsidP="00D66333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foundationInfo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1A7C8B1" w14:textId="77777777" w:rsidR="006E2A1B" w:rsidRDefault="006E2A1B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CCB16AD" w14:textId="77777777" w:rsidR="006E2A1B" w:rsidRPr="00AF2EA7" w:rsidRDefault="006E2A1B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631C5BD" w14:textId="77777777" w:rsidR="006E2A1B" w:rsidRPr="0031144C" w:rsidRDefault="006E2A1B" w:rsidP="00D66333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3" w:type="pct"/>
            <w:shd w:val="clear" w:color="auto" w:fill="auto"/>
          </w:tcPr>
          <w:p w14:paraId="5E7BA3CC" w14:textId="77777777" w:rsidR="006E2A1B" w:rsidRDefault="006E2A1B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6E2A1B" w:rsidRPr="00301389" w14:paraId="734D470E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20BF5E1" w14:textId="77777777" w:rsidR="006E2A1B" w:rsidRPr="008242FE" w:rsidRDefault="006E2A1B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FE4798E" w14:textId="77777777" w:rsidR="006E2A1B" w:rsidRPr="0031144C" w:rsidRDefault="006E2A1B" w:rsidP="00D66333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participantInfo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B17F4A3" w14:textId="77777777" w:rsidR="006E2A1B" w:rsidRDefault="006E2A1B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110D69A" w14:textId="77777777" w:rsidR="006E2A1B" w:rsidRPr="00AF2EA7" w:rsidRDefault="006E2A1B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E058D0F" w14:textId="77777777" w:rsidR="006E2A1B" w:rsidRPr="0031144C" w:rsidRDefault="006E2A1B" w:rsidP="00D66333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Поставщик</w:t>
            </w:r>
          </w:p>
        </w:tc>
        <w:tc>
          <w:tcPr>
            <w:tcW w:w="1383" w:type="pct"/>
            <w:shd w:val="clear" w:color="auto" w:fill="auto"/>
          </w:tcPr>
          <w:p w14:paraId="360184B8" w14:textId="4A17E904" w:rsidR="006E2A1B" w:rsidRDefault="006E2A1B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соответсвующего блока в блоке «</w:t>
            </w:r>
            <w:r w:rsidRPr="006E2A1B">
              <w:rPr>
                <w:sz w:val="20"/>
              </w:rPr>
              <w:t>Закупка у прямого единственного поставщика</w:t>
            </w:r>
            <w:r>
              <w:rPr>
                <w:sz w:val="20"/>
              </w:rPr>
              <w:t>» (</w:t>
            </w:r>
            <w:r w:rsidRPr="006E2A1B">
              <w:rPr>
                <w:sz w:val="20"/>
              </w:rPr>
              <w:t>singleSupplier</w:t>
            </w:r>
            <w:r>
              <w:rPr>
                <w:sz w:val="20"/>
              </w:rPr>
              <w:t>)</w:t>
            </w:r>
          </w:p>
        </w:tc>
      </w:tr>
      <w:tr w:rsidR="006E2A1B" w:rsidRPr="00301389" w14:paraId="4E4EF06E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6ABD779" w14:textId="77777777" w:rsidR="006E2A1B" w:rsidRPr="008242FE" w:rsidRDefault="006E2A1B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97632AC" w14:textId="77777777" w:rsidR="006E2A1B" w:rsidRPr="0031144C" w:rsidRDefault="006E2A1B" w:rsidP="00D66333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contractInfo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682B1C0" w14:textId="77777777" w:rsidR="006E2A1B" w:rsidRDefault="006E2A1B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EE9CE3E" w14:textId="77777777" w:rsidR="006E2A1B" w:rsidRPr="00AF2EA7" w:rsidRDefault="006E2A1B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A9A02E7" w14:textId="77777777" w:rsidR="006E2A1B" w:rsidRPr="0031144C" w:rsidRDefault="006E2A1B" w:rsidP="00D66333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Информация о контракте</w:t>
            </w:r>
          </w:p>
        </w:tc>
        <w:tc>
          <w:tcPr>
            <w:tcW w:w="1383" w:type="pct"/>
            <w:shd w:val="clear" w:color="auto" w:fill="auto"/>
          </w:tcPr>
          <w:p w14:paraId="116E44B8" w14:textId="4FADBFFD" w:rsidR="006E2A1B" w:rsidRDefault="006E2A1B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117829" w:rsidRPr="00117829" w14:paraId="758C347F" w14:textId="77777777" w:rsidTr="00D66333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0B1D13C5" w14:textId="6CC0BBFE" w:rsidR="00117829" w:rsidRPr="00117829" w:rsidRDefault="00117829" w:rsidP="00D66333">
            <w:pPr>
              <w:spacing w:after="0"/>
              <w:jc w:val="center"/>
              <w:rPr>
                <w:b/>
                <w:bCs/>
                <w:sz w:val="20"/>
              </w:rPr>
            </w:pPr>
            <w:r w:rsidRPr="00117829">
              <w:rPr>
                <w:b/>
                <w:sz w:val="20"/>
              </w:rPr>
              <w:t>Основание заключения контракта</w:t>
            </w:r>
          </w:p>
        </w:tc>
      </w:tr>
      <w:tr w:rsidR="00117829" w:rsidRPr="00117829" w14:paraId="58EFDE38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EC6D45D" w14:textId="6B2B17EB" w:rsidR="00117829" w:rsidRPr="00117829" w:rsidRDefault="00117829" w:rsidP="00D66333">
            <w:pPr>
              <w:spacing w:after="0"/>
              <w:jc w:val="both"/>
              <w:rPr>
                <w:b/>
                <w:sz w:val="20"/>
              </w:rPr>
            </w:pPr>
            <w:r w:rsidRPr="00240365">
              <w:rPr>
                <w:b/>
                <w:sz w:val="20"/>
              </w:rPr>
              <w:t>foundationInfo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4CCDC0BC" w14:textId="77777777" w:rsidR="00117829" w:rsidRPr="00117829" w:rsidRDefault="00117829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0C67DB0B" w14:textId="77777777" w:rsidR="00117829" w:rsidRPr="00117829" w:rsidRDefault="00117829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074AFA4F" w14:textId="77777777" w:rsidR="00117829" w:rsidRPr="00117829" w:rsidRDefault="00117829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2715CD9" w14:textId="77777777" w:rsidR="00117829" w:rsidRPr="00117829" w:rsidRDefault="00117829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03DADB" w14:textId="77777777" w:rsidR="00117829" w:rsidRPr="00117829" w:rsidRDefault="00117829" w:rsidP="00D663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17829" w:rsidRPr="00301389" w14:paraId="6432775A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544BD39" w14:textId="77777777" w:rsidR="00117829" w:rsidRPr="008242FE" w:rsidRDefault="00117829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91BDB6B" w14:textId="62389D5F" w:rsidR="00117829" w:rsidRPr="0031144C" w:rsidRDefault="008516B5" w:rsidP="00D66333">
            <w:pPr>
              <w:spacing w:after="0"/>
              <w:jc w:val="both"/>
              <w:rPr>
                <w:sz w:val="20"/>
              </w:rPr>
            </w:pPr>
            <w:r w:rsidRPr="008516B5">
              <w:rPr>
                <w:sz w:val="20"/>
              </w:rPr>
              <w:t>purchaseNumber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CBD7C0C" w14:textId="30FA2426" w:rsidR="00117829" w:rsidRDefault="008516B5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C4CD2F2" w14:textId="07498918" w:rsidR="00117829" w:rsidRPr="00AF2EA7" w:rsidRDefault="008516B5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A4547AE" w14:textId="42B041CF" w:rsidR="00117829" w:rsidRPr="0031144C" w:rsidRDefault="008516B5" w:rsidP="00D66333">
            <w:pPr>
              <w:spacing w:after="0"/>
              <w:jc w:val="both"/>
              <w:rPr>
                <w:sz w:val="20"/>
              </w:rPr>
            </w:pPr>
            <w:r w:rsidRPr="008516B5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4EDBE023" w14:textId="2D9FE33F" w:rsidR="00117829" w:rsidRDefault="008516B5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\d{</w:t>
            </w:r>
            <w:r>
              <w:rPr>
                <w:sz w:val="20"/>
              </w:rPr>
              <w:t>19</w:t>
            </w:r>
            <w:r w:rsidRPr="008242FE">
              <w:rPr>
                <w:sz w:val="20"/>
              </w:rPr>
              <w:t>}</w:t>
            </w:r>
          </w:p>
        </w:tc>
      </w:tr>
      <w:tr w:rsidR="00117829" w:rsidRPr="00301389" w14:paraId="7FF0CB85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F19B353" w14:textId="77777777" w:rsidR="00117829" w:rsidRPr="008242FE" w:rsidRDefault="00117829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8016C1E" w14:textId="675A1237" w:rsidR="00117829" w:rsidRPr="0031144C" w:rsidRDefault="00DE53E8" w:rsidP="00D66333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placingWay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99D8335" w14:textId="0579A3D9" w:rsidR="00117829" w:rsidRDefault="00DE53E8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ABF4697" w14:textId="268F6379" w:rsidR="00117829" w:rsidRPr="00DE53E8" w:rsidRDefault="00DE53E8" w:rsidP="00D663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70413DB" w14:textId="3E01AF09" w:rsidR="00117829" w:rsidRPr="0031144C" w:rsidRDefault="00DE53E8" w:rsidP="00D66333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Способ определения поставщика (подрядчика, исполни</w:t>
            </w:r>
            <w:r w:rsidRPr="00DE53E8">
              <w:rPr>
                <w:sz w:val="20"/>
              </w:rPr>
              <w:lastRenderedPageBreak/>
              <w:t>теля)</w:t>
            </w:r>
          </w:p>
        </w:tc>
        <w:tc>
          <w:tcPr>
            <w:tcW w:w="1383" w:type="pct"/>
            <w:shd w:val="clear" w:color="auto" w:fill="auto"/>
          </w:tcPr>
          <w:p w14:paraId="127A7BEC" w14:textId="77777777" w:rsidR="00117829" w:rsidRDefault="00117829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DE53E8" w:rsidRPr="00301389" w14:paraId="57775E9D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1EC283D" w14:textId="77777777" w:rsidR="00DE53E8" w:rsidRPr="008242FE" w:rsidRDefault="00DE53E8" w:rsidP="00DE53E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BD05751" w14:textId="4B817E8E" w:rsidR="00DE53E8" w:rsidRPr="0031144C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purchaseCode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2B2B03E" w14:textId="193C41A9" w:rsidR="00DE53E8" w:rsidRDefault="00DE53E8" w:rsidP="00DE53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C2027FE" w14:textId="4E046D76" w:rsidR="00DE53E8" w:rsidRPr="00AF2EA7" w:rsidRDefault="00DE53E8" w:rsidP="00DE53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8AB2392" w14:textId="0EF3A01C" w:rsidR="00DE53E8" w:rsidRPr="0031144C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Идентификационный код закупки</w:t>
            </w:r>
          </w:p>
        </w:tc>
        <w:tc>
          <w:tcPr>
            <w:tcW w:w="1383" w:type="pct"/>
            <w:shd w:val="clear" w:color="auto" w:fill="auto"/>
          </w:tcPr>
          <w:p w14:paraId="5880923F" w14:textId="7807886C" w:rsidR="00DE53E8" w:rsidRDefault="00DE53E8" w:rsidP="00DE53E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\d{</w:t>
            </w:r>
            <w:r>
              <w:rPr>
                <w:sz w:val="20"/>
                <w:lang w:val="en-US"/>
              </w:rPr>
              <w:t>36</w:t>
            </w:r>
            <w:r w:rsidRPr="008242FE">
              <w:rPr>
                <w:sz w:val="20"/>
              </w:rPr>
              <w:t>}</w:t>
            </w:r>
          </w:p>
        </w:tc>
      </w:tr>
      <w:tr w:rsidR="00DE53E8" w:rsidRPr="00301389" w14:paraId="3672B5DB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D47C308" w14:textId="77777777" w:rsidR="00DE53E8" w:rsidRPr="008242FE" w:rsidRDefault="00DE53E8" w:rsidP="00DE53E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511FF8B" w14:textId="13D01090" w:rsidR="00DE53E8" w:rsidRPr="0031144C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reason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E85583A" w14:textId="55404ED1" w:rsidR="00DE53E8" w:rsidRDefault="00DE53E8" w:rsidP="00DE53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C969604" w14:textId="1F1C8271" w:rsidR="00DE53E8" w:rsidRPr="00AF2EA7" w:rsidRDefault="00DE53E8" w:rsidP="00DE53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805F556" w14:textId="2E56656F" w:rsidR="00DE53E8" w:rsidRPr="0031144C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Основание заключения контракта с единственным поставщиком</w:t>
            </w:r>
          </w:p>
        </w:tc>
        <w:tc>
          <w:tcPr>
            <w:tcW w:w="1383" w:type="pct"/>
            <w:shd w:val="clear" w:color="auto" w:fill="auto"/>
          </w:tcPr>
          <w:p w14:paraId="17A1D4F0" w14:textId="5B135DAD" w:rsidR="00DE53E8" w:rsidRDefault="00DE53E8" w:rsidP="00DE53E8">
            <w:pPr>
              <w:spacing w:after="0"/>
              <w:jc w:val="both"/>
              <w:rPr>
                <w:sz w:val="20"/>
              </w:rPr>
            </w:pPr>
          </w:p>
        </w:tc>
      </w:tr>
      <w:tr w:rsidR="00DE53E8" w:rsidRPr="00301389" w14:paraId="6A1FCFF8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9B77503" w14:textId="77777777" w:rsidR="00DE53E8" w:rsidRPr="008242FE" w:rsidRDefault="00DE53E8" w:rsidP="00DE53E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E10E7DB" w14:textId="484CE4A8" w:rsidR="00DE53E8" w:rsidRPr="0031144C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protocolInfo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99B8863" w14:textId="40254180" w:rsidR="00DE53E8" w:rsidRDefault="00DE53E8" w:rsidP="00DE53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ECC10E9" w14:textId="704EA676" w:rsidR="00DE53E8" w:rsidRPr="00AF2EA7" w:rsidRDefault="00DE53E8" w:rsidP="00DE53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5B19769" w14:textId="6C35F0D2" w:rsidR="00DE53E8" w:rsidRPr="0031144C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Реквизиты документа, подтверждающего основание заключения контракта</w:t>
            </w:r>
          </w:p>
        </w:tc>
        <w:tc>
          <w:tcPr>
            <w:tcW w:w="1383" w:type="pct"/>
            <w:shd w:val="clear" w:color="auto" w:fill="auto"/>
          </w:tcPr>
          <w:p w14:paraId="090A45AE" w14:textId="77777777" w:rsidR="00DE53E8" w:rsidRDefault="00DE53E8" w:rsidP="00DE53E8">
            <w:pPr>
              <w:spacing w:after="0"/>
              <w:jc w:val="both"/>
              <w:rPr>
                <w:sz w:val="20"/>
              </w:rPr>
            </w:pPr>
          </w:p>
        </w:tc>
      </w:tr>
      <w:tr w:rsidR="00DE53E8" w:rsidRPr="00301389" w14:paraId="34F4B084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975A42C" w14:textId="77777777" w:rsidR="00DE53E8" w:rsidRPr="008242FE" w:rsidRDefault="00DE53E8" w:rsidP="00DE53E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127FE7B" w14:textId="6EE16465" w:rsidR="00DE53E8" w:rsidRPr="0031144C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checkResultInfo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65A8E01" w14:textId="774909DB" w:rsidR="00DE53E8" w:rsidRDefault="00DE53E8" w:rsidP="00DE53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B065D41" w14:textId="480C01EE" w:rsidR="00DE53E8" w:rsidRPr="00AF2EA7" w:rsidRDefault="00DE53E8" w:rsidP="00DE53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E347CDA" w14:textId="23FE2ADB" w:rsidR="00DE53E8" w:rsidRPr="0031144C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Результаты контроля</w:t>
            </w:r>
          </w:p>
        </w:tc>
        <w:tc>
          <w:tcPr>
            <w:tcW w:w="1383" w:type="pct"/>
            <w:shd w:val="clear" w:color="auto" w:fill="auto"/>
          </w:tcPr>
          <w:p w14:paraId="5EA682CC" w14:textId="77777777" w:rsidR="00DE53E8" w:rsidRDefault="00DE53E8" w:rsidP="00DE53E8">
            <w:pPr>
              <w:spacing w:after="0"/>
              <w:jc w:val="both"/>
              <w:rPr>
                <w:sz w:val="20"/>
              </w:rPr>
            </w:pPr>
          </w:p>
        </w:tc>
      </w:tr>
      <w:tr w:rsidR="00DE53E8" w:rsidRPr="00301389" w14:paraId="1B2383CA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5282093" w14:textId="77777777" w:rsidR="00DE53E8" w:rsidRPr="008242FE" w:rsidRDefault="00DE53E8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F76551B" w14:textId="521880B1" w:rsidR="00DE53E8" w:rsidRPr="0031144C" w:rsidRDefault="00DE53E8" w:rsidP="00D66333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contractIsNotPlaceByAct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9ABE55F" w14:textId="4ACB2F1D" w:rsidR="00DE53E8" w:rsidRPr="00DE53E8" w:rsidRDefault="00DE53E8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28B2B07" w14:textId="6FDB363C" w:rsidR="00DE53E8" w:rsidRPr="00DE53E8" w:rsidRDefault="00DE53E8" w:rsidP="00D663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FFE8A40" w14:textId="3541E9EE" w:rsidR="00DE53E8" w:rsidRPr="0031144C" w:rsidRDefault="00DE53E8" w:rsidP="00D66333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В соответствии с актом Правительства Российской Федерации контракт не подлежит размещению на Официальном сайте ЕИС</w:t>
            </w:r>
          </w:p>
        </w:tc>
        <w:tc>
          <w:tcPr>
            <w:tcW w:w="1383" w:type="pct"/>
            <w:shd w:val="clear" w:color="auto" w:fill="auto"/>
          </w:tcPr>
          <w:p w14:paraId="130AA9DF" w14:textId="51FA2FE5" w:rsidR="00DE53E8" w:rsidRDefault="00DE53E8" w:rsidP="00DE53E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Фиксированное значение</w:t>
            </w:r>
            <w:r w:rsidRPr="008242FE">
              <w:rPr>
                <w:sz w:val="20"/>
              </w:rPr>
              <w:t xml:space="preserve">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E53E8" w:rsidRPr="00DE53E8" w14:paraId="55AF5BCD" w14:textId="77777777" w:rsidTr="00D66333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389F6340" w14:textId="27E4FF66" w:rsidR="00DE53E8" w:rsidRPr="00DE53E8" w:rsidRDefault="00DE53E8" w:rsidP="00D66333">
            <w:pPr>
              <w:spacing w:after="0"/>
              <w:jc w:val="center"/>
              <w:rPr>
                <w:b/>
                <w:bCs/>
                <w:sz w:val="20"/>
              </w:rPr>
            </w:pPr>
            <w:r w:rsidRPr="00DE53E8">
              <w:rPr>
                <w:b/>
                <w:sz w:val="20"/>
              </w:rPr>
              <w:t>Способ определения поставщика (подрядчика, исполнителя)</w:t>
            </w:r>
          </w:p>
        </w:tc>
      </w:tr>
      <w:tr w:rsidR="00DE53E8" w:rsidRPr="00DE53E8" w14:paraId="26E808E8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361A13D" w14:textId="5E8CB3AF" w:rsidR="00DE53E8" w:rsidRPr="00DE53E8" w:rsidRDefault="00DE53E8" w:rsidP="00D66333">
            <w:pPr>
              <w:spacing w:after="0"/>
              <w:jc w:val="both"/>
              <w:rPr>
                <w:b/>
                <w:sz w:val="20"/>
              </w:rPr>
            </w:pPr>
            <w:r w:rsidRPr="00DE53E8">
              <w:rPr>
                <w:b/>
                <w:sz w:val="20"/>
              </w:rPr>
              <w:t>placingWay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13736BDE" w14:textId="77777777" w:rsidR="00DE53E8" w:rsidRPr="00DE53E8" w:rsidRDefault="00DE53E8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DFDDACC" w14:textId="77777777" w:rsidR="00DE53E8" w:rsidRPr="00DE53E8" w:rsidRDefault="00DE53E8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EBF91F6" w14:textId="77777777" w:rsidR="00DE53E8" w:rsidRPr="00DE53E8" w:rsidRDefault="00DE53E8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364F59A4" w14:textId="77777777" w:rsidR="00DE53E8" w:rsidRPr="00DE53E8" w:rsidRDefault="00DE53E8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D2EC92A" w14:textId="77777777" w:rsidR="00DE53E8" w:rsidRPr="00DE53E8" w:rsidRDefault="00DE53E8" w:rsidP="00D663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E53E8" w:rsidRPr="00301389" w14:paraId="6A5400F4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D15F2B0" w14:textId="77777777" w:rsidR="00DE53E8" w:rsidRPr="008242FE" w:rsidRDefault="00DE53E8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E0C2400" w14:textId="7206B029" w:rsidR="00DE53E8" w:rsidRPr="0031144C" w:rsidRDefault="00DE53E8" w:rsidP="00D66333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2CDFA93" w14:textId="645BB3B2" w:rsidR="00DE53E8" w:rsidRPr="00DE53E8" w:rsidRDefault="00DE53E8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312CCCA" w14:textId="53FD2A4B" w:rsidR="00DE53E8" w:rsidRPr="00AF2EA7" w:rsidRDefault="00DE53E8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3475718" w14:textId="5B27289A" w:rsidR="00DE53E8" w:rsidRPr="0031144C" w:rsidRDefault="00DE53E8" w:rsidP="00D66333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3" w:type="pct"/>
            <w:shd w:val="clear" w:color="auto" w:fill="auto"/>
          </w:tcPr>
          <w:p w14:paraId="42E51B45" w14:textId="77777777" w:rsidR="00DE53E8" w:rsidRDefault="00DE53E8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DE53E8" w:rsidRPr="00301389" w14:paraId="493BC971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411379E" w14:textId="77777777" w:rsidR="00DE53E8" w:rsidRPr="008242FE" w:rsidRDefault="00DE53E8" w:rsidP="00DE53E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38F5715" w14:textId="55E9F9D5" w:rsidR="00DE53E8" w:rsidRPr="0031144C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D0C7A53" w14:textId="61888359" w:rsidR="00DE53E8" w:rsidRDefault="00DE53E8" w:rsidP="00DE53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2BD96BE" w14:textId="4CEEE4F9" w:rsidR="00DE53E8" w:rsidRPr="00AF2EA7" w:rsidRDefault="00DE53E8" w:rsidP="00DE53E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E4CF9FF" w14:textId="44DD51B3" w:rsidR="00DE53E8" w:rsidRPr="0031144C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3" w:type="pct"/>
            <w:shd w:val="clear" w:color="auto" w:fill="auto"/>
          </w:tcPr>
          <w:p w14:paraId="1A1F98F6" w14:textId="79941CDC" w:rsidR="00DE53E8" w:rsidRDefault="00DE53E8" w:rsidP="00DE53E8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541226" w:rsidRPr="000008EC" w14:paraId="6090652D" w14:textId="77777777" w:rsidTr="00D66333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052E6975" w14:textId="7C8B3704" w:rsidR="00541226" w:rsidRPr="00DE53E8" w:rsidRDefault="00541226" w:rsidP="00D66333">
            <w:pPr>
              <w:spacing w:after="0"/>
              <w:jc w:val="center"/>
              <w:rPr>
                <w:b/>
                <w:bCs/>
                <w:sz w:val="20"/>
              </w:rPr>
            </w:pPr>
            <w:r w:rsidRPr="00541226">
              <w:rPr>
                <w:b/>
                <w:sz w:val="20"/>
              </w:rPr>
              <w:t>Основание заключения контракта с единственным поставщиком</w:t>
            </w:r>
          </w:p>
        </w:tc>
      </w:tr>
      <w:tr w:rsidR="00541226" w:rsidRPr="000008EC" w14:paraId="5DE9D494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E86479E" w14:textId="33078092" w:rsidR="00541226" w:rsidRPr="00DE53E8" w:rsidRDefault="00541226" w:rsidP="00D66333">
            <w:pPr>
              <w:spacing w:after="0"/>
              <w:jc w:val="both"/>
              <w:rPr>
                <w:b/>
                <w:sz w:val="20"/>
              </w:rPr>
            </w:pPr>
            <w:r w:rsidRPr="00541226">
              <w:rPr>
                <w:b/>
                <w:sz w:val="20"/>
              </w:rPr>
              <w:t>reason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20762AD4" w14:textId="77777777" w:rsidR="00541226" w:rsidRPr="00DE53E8" w:rsidRDefault="00541226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7055C3DB" w14:textId="77777777" w:rsidR="00541226" w:rsidRPr="00DE53E8" w:rsidRDefault="00541226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25479548" w14:textId="77777777" w:rsidR="00541226" w:rsidRPr="00DE53E8" w:rsidRDefault="00541226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4636B436" w14:textId="77777777" w:rsidR="00541226" w:rsidRPr="00DE53E8" w:rsidRDefault="00541226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BAC5947" w14:textId="77777777" w:rsidR="00541226" w:rsidRPr="00DE53E8" w:rsidRDefault="00541226" w:rsidP="00D663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541226" w:rsidRPr="00301389" w14:paraId="1F56DA11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E8D1F29" w14:textId="77777777" w:rsidR="00541226" w:rsidRPr="008242FE" w:rsidRDefault="00541226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6F1493A" w14:textId="77777777" w:rsidR="00541226" w:rsidRPr="0031144C" w:rsidRDefault="00541226" w:rsidP="00D66333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1930E1C" w14:textId="77777777" w:rsidR="00541226" w:rsidRPr="00DE53E8" w:rsidRDefault="00541226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191326B" w14:textId="121F3447" w:rsidR="00541226" w:rsidRPr="00AF2EA7" w:rsidRDefault="00541226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A482271" w14:textId="1D769781" w:rsidR="00541226" w:rsidRPr="0031144C" w:rsidRDefault="00541226" w:rsidP="00D66333">
            <w:pPr>
              <w:spacing w:after="0"/>
              <w:jc w:val="both"/>
              <w:rPr>
                <w:sz w:val="20"/>
              </w:rPr>
            </w:pPr>
            <w:r w:rsidRPr="00541226">
              <w:rPr>
                <w:sz w:val="20"/>
              </w:rPr>
              <w:t>Код основания заключения контракта с единственным поставщиком</w:t>
            </w:r>
          </w:p>
        </w:tc>
        <w:tc>
          <w:tcPr>
            <w:tcW w:w="1383" w:type="pct"/>
            <w:shd w:val="clear" w:color="auto" w:fill="auto"/>
          </w:tcPr>
          <w:p w14:paraId="5C5E0E48" w14:textId="77777777" w:rsidR="00541226" w:rsidRDefault="00541226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541226" w:rsidRPr="00301389" w14:paraId="726EA54D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1F885F5" w14:textId="77777777" w:rsidR="00541226" w:rsidRPr="008242FE" w:rsidRDefault="00541226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637E24C" w14:textId="77777777" w:rsidR="00541226" w:rsidRPr="0031144C" w:rsidRDefault="00541226" w:rsidP="00D66333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8F12C5D" w14:textId="77777777" w:rsidR="00541226" w:rsidRDefault="00541226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73FD2CF" w14:textId="3525647D" w:rsidR="00541226" w:rsidRPr="00AF2EA7" w:rsidRDefault="00541226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B53C5F"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687461C" w14:textId="2B203E1D" w:rsidR="00541226" w:rsidRPr="0031144C" w:rsidRDefault="00541226" w:rsidP="00D66333">
            <w:pPr>
              <w:spacing w:after="0"/>
              <w:jc w:val="both"/>
              <w:rPr>
                <w:sz w:val="20"/>
              </w:rPr>
            </w:pPr>
            <w:r w:rsidRPr="00541226">
              <w:rPr>
                <w:sz w:val="20"/>
              </w:rPr>
              <w:t>Наименование основания заключения контракта с единственным поставщиком</w:t>
            </w:r>
          </w:p>
        </w:tc>
        <w:tc>
          <w:tcPr>
            <w:tcW w:w="1383" w:type="pct"/>
            <w:shd w:val="clear" w:color="auto" w:fill="auto"/>
          </w:tcPr>
          <w:p w14:paraId="4E998420" w14:textId="6A026ADD" w:rsidR="00541226" w:rsidRDefault="00541226" w:rsidP="00D66333">
            <w:pPr>
              <w:spacing w:after="0"/>
              <w:jc w:val="both"/>
              <w:rPr>
                <w:sz w:val="20"/>
              </w:rPr>
            </w:pPr>
            <w:r w:rsidRPr="00541226">
              <w:rPr>
                <w:sz w:val="20"/>
              </w:rPr>
              <w:t>Игнорируется при приеме.  При передаче заполняется значением из справочника "Основания для заключения контракта с единственным поставщиком" (nsiContractSingleCustomerReason)</w:t>
            </w:r>
          </w:p>
        </w:tc>
      </w:tr>
      <w:tr w:rsidR="00B53C5F" w:rsidRPr="000008EC" w14:paraId="3A486147" w14:textId="77777777" w:rsidTr="00D66333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6ECC9A4D" w14:textId="22597A92" w:rsidR="00B53C5F" w:rsidRPr="00DE53E8" w:rsidRDefault="00B53C5F" w:rsidP="00D66333">
            <w:pPr>
              <w:spacing w:after="0"/>
              <w:jc w:val="center"/>
              <w:rPr>
                <w:b/>
                <w:bCs/>
                <w:sz w:val="20"/>
              </w:rPr>
            </w:pPr>
            <w:r w:rsidRPr="00B53C5F">
              <w:rPr>
                <w:b/>
                <w:sz w:val="20"/>
              </w:rPr>
              <w:t>Реквизиты документа, подтверждающего основание заключения контракта</w:t>
            </w:r>
          </w:p>
        </w:tc>
      </w:tr>
      <w:tr w:rsidR="00B53C5F" w:rsidRPr="000008EC" w14:paraId="7A4B7ACB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5C8AA74" w14:textId="6714C4C9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  <w:r w:rsidRPr="00B53C5F">
              <w:rPr>
                <w:b/>
                <w:sz w:val="20"/>
              </w:rPr>
              <w:t>protocolInfo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7E3FC674" w14:textId="77777777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6FAD57AF" w14:textId="77777777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6809C50A" w14:textId="77777777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59D90332" w14:textId="77777777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55C8AF3" w14:textId="77777777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E53E8" w:rsidRPr="00301389" w14:paraId="766272FE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F359C3A" w14:textId="77777777" w:rsidR="00DE53E8" w:rsidRPr="008242FE" w:rsidRDefault="00DE53E8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6B726BA" w14:textId="684352A1" w:rsidR="00DE53E8" w:rsidRPr="0031144C" w:rsidRDefault="00B53C5F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53C5F">
              <w:rPr>
                <w:sz w:val="20"/>
              </w:rPr>
              <w:t>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B557641" w14:textId="786BA7AE" w:rsidR="00DE53E8" w:rsidRPr="00B53C5F" w:rsidRDefault="00B53C5F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8A65670" w14:textId="050B976B" w:rsidR="00DE53E8" w:rsidRPr="00AF2EA7" w:rsidRDefault="00B53C5F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04EAA5A" w14:textId="3A223886" w:rsidR="00DE53E8" w:rsidRPr="0031144C" w:rsidRDefault="00B53C5F" w:rsidP="00D66333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3" w:type="pct"/>
            <w:shd w:val="clear" w:color="auto" w:fill="auto"/>
          </w:tcPr>
          <w:p w14:paraId="14EA2A38" w14:textId="77777777" w:rsidR="00DE53E8" w:rsidRDefault="00DE53E8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B53C5F" w:rsidRPr="00301389" w14:paraId="0D499842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BEBC564" w14:textId="77777777" w:rsidR="00B53C5F" w:rsidRPr="008242FE" w:rsidRDefault="00B53C5F" w:rsidP="00B53C5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F005064" w14:textId="6C1A4B21" w:rsidR="00B53C5F" w:rsidRPr="0031144C" w:rsidRDefault="00B53C5F" w:rsidP="00B53C5F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A18D59D" w14:textId="56A8DB98" w:rsidR="00B53C5F" w:rsidRDefault="00B53C5F" w:rsidP="00B53C5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5C78DDF" w14:textId="0B41EBEE" w:rsidR="00B53C5F" w:rsidRPr="00AF2EA7" w:rsidRDefault="00B53C5F" w:rsidP="00B53C5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39A99CE" w14:textId="5B26ECD2" w:rsidR="00B53C5F" w:rsidRPr="0031144C" w:rsidRDefault="00B53C5F" w:rsidP="00B53C5F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Номер протокола-основания, сформированный в ЕИС</w:t>
            </w:r>
          </w:p>
        </w:tc>
        <w:tc>
          <w:tcPr>
            <w:tcW w:w="1383" w:type="pct"/>
            <w:shd w:val="clear" w:color="auto" w:fill="auto"/>
          </w:tcPr>
          <w:p w14:paraId="5D0B15A1" w14:textId="77777777" w:rsidR="00B53C5F" w:rsidRDefault="00B53C5F" w:rsidP="00B53C5F">
            <w:pPr>
              <w:spacing w:after="0"/>
              <w:jc w:val="both"/>
              <w:rPr>
                <w:sz w:val="20"/>
              </w:rPr>
            </w:pPr>
          </w:p>
        </w:tc>
      </w:tr>
      <w:tr w:rsidR="00117829" w:rsidRPr="00301389" w14:paraId="3AEE274B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0CC6EE7" w14:textId="77777777" w:rsidR="00117829" w:rsidRPr="008242FE" w:rsidRDefault="00117829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DC78BCD" w14:textId="1461B8F5" w:rsidR="00117829" w:rsidRPr="0031144C" w:rsidRDefault="00B53C5F" w:rsidP="00D66333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publishDTInEIS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B4B294B" w14:textId="7CBA7F85" w:rsidR="00117829" w:rsidRDefault="00B53C5F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D7BD26D" w14:textId="6EFEA50F" w:rsidR="00117829" w:rsidRPr="00B53C5F" w:rsidRDefault="00B53C5F" w:rsidP="00D663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2447193" w14:textId="00B9EA63" w:rsidR="00117829" w:rsidRPr="0031144C" w:rsidRDefault="00B53C5F" w:rsidP="00D66333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Дата размещения документа в ЕИC</w:t>
            </w:r>
          </w:p>
        </w:tc>
        <w:tc>
          <w:tcPr>
            <w:tcW w:w="1383" w:type="pct"/>
            <w:shd w:val="clear" w:color="auto" w:fill="auto"/>
          </w:tcPr>
          <w:p w14:paraId="16C5BCF1" w14:textId="77777777" w:rsidR="00117829" w:rsidRDefault="00117829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B53C5F" w:rsidRPr="000008EC" w14:paraId="630965AD" w14:textId="77777777" w:rsidTr="00D66333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515272C2" w14:textId="4A6F79EC" w:rsidR="00B53C5F" w:rsidRPr="00DE53E8" w:rsidRDefault="00B53C5F" w:rsidP="00D66333">
            <w:pPr>
              <w:spacing w:after="0"/>
              <w:jc w:val="center"/>
              <w:rPr>
                <w:b/>
                <w:bCs/>
                <w:sz w:val="20"/>
              </w:rPr>
            </w:pPr>
            <w:r w:rsidRPr="00B53C5F">
              <w:rPr>
                <w:b/>
                <w:sz w:val="20"/>
              </w:rPr>
              <w:t>Результаты контроля</w:t>
            </w:r>
          </w:p>
        </w:tc>
      </w:tr>
      <w:tr w:rsidR="00B53C5F" w:rsidRPr="000008EC" w14:paraId="25A66907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A8E7895" w14:textId="676481D3" w:rsidR="00B53C5F" w:rsidRPr="00B53C5F" w:rsidRDefault="00B53C5F" w:rsidP="00D66333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B53C5F">
              <w:rPr>
                <w:b/>
                <w:sz w:val="20"/>
              </w:rPr>
              <w:t>checkResultInfo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46B4EB0F" w14:textId="77777777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5AA6CE7" w14:textId="77777777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6209437" w14:textId="77777777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7AE2C197" w14:textId="77777777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829C639" w14:textId="77777777" w:rsidR="00B53C5F" w:rsidRPr="00DE53E8" w:rsidRDefault="00B53C5F" w:rsidP="00D663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B53C5F" w:rsidRPr="00301389" w14:paraId="69FDBB0D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E6448FB" w14:textId="77777777" w:rsidR="00B53C5F" w:rsidRPr="008242FE" w:rsidRDefault="00B53C5F" w:rsidP="00B53C5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850A83D" w14:textId="0491C7EB" w:rsidR="00B53C5F" w:rsidRPr="0031144C" w:rsidRDefault="00B53C5F" w:rsidP="00B53C5F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regNumber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9530AF1" w14:textId="7A726385" w:rsidR="00B53C5F" w:rsidRPr="00B53C5F" w:rsidRDefault="00B53C5F" w:rsidP="00B53C5F">
            <w:pPr>
              <w:spacing w:after="0"/>
              <w:jc w:val="center"/>
              <w:rPr>
                <w:sz w:val="20"/>
              </w:rPr>
            </w:pPr>
            <w:r w:rsidRPr="009A31B0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1D7B722" w14:textId="323FC34D" w:rsidR="00B53C5F" w:rsidRPr="00AF2EA7" w:rsidRDefault="00B53C5F" w:rsidP="00B53C5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B998FA9" w14:textId="1D7DF9BC" w:rsidR="00B53C5F" w:rsidRPr="0031144C" w:rsidRDefault="00B53C5F" w:rsidP="00B53C5F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Номер реестровой записи результата контроля</w:t>
            </w:r>
          </w:p>
        </w:tc>
        <w:tc>
          <w:tcPr>
            <w:tcW w:w="1383" w:type="pct"/>
            <w:shd w:val="clear" w:color="auto" w:fill="auto"/>
          </w:tcPr>
          <w:p w14:paraId="3D2906FC" w14:textId="77777777" w:rsidR="00B53C5F" w:rsidRDefault="00B53C5F" w:rsidP="00B53C5F">
            <w:pPr>
              <w:spacing w:after="0"/>
              <w:jc w:val="both"/>
              <w:rPr>
                <w:sz w:val="20"/>
              </w:rPr>
            </w:pPr>
          </w:p>
        </w:tc>
      </w:tr>
      <w:tr w:rsidR="00B53C5F" w:rsidRPr="00301389" w14:paraId="0792ACCB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7E2FA0E" w14:textId="77777777" w:rsidR="00B53C5F" w:rsidRPr="008242FE" w:rsidRDefault="00B53C5F" w:rsidP="00B53C5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99FB33D" w14:textId="29C57F16" w:rsidR="00B53C5F" w:rsidRPr="0031144C" w:rsidRDefault="00D66333" w:rsidP="00B53C5F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docType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EAC2849" w14:textId="1160D2F1" w:rsidR="00B53C5F" w:rsidRPr="00B53C5F" w:rsidRDefault="00B53C5F" w:rsidP="00B53C5F">
            <w:pPr>
              <w:spacing w:after="0"/>
              <w:jc w:val="center"/>
              <w:rPr>
                <w:sz w:val="20"/>
              </w:rPr>
            </w:pPr>
            <w:r w:rsidRPr="009A31B0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D9285E9" w14:textId="7B959B0A" w:rsidR="00B53C5F" w:rsidRPr="00AF2EA7" w:rsidRDefault="00B53C5F" w:rsidP="00B53C5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9280C31" w14:textId="3569BF2D" w:rsidR="00B53C5F" w:rsidRPr="0031144C" w:rsidRDefault="00B53C5F" w:rsidP="00B53C5F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Тип выданного документа</w:t>
            </w:r>
          </w:p>
        </w:tc>
        <w:tc>
          <w:tcPr>
            <w:tcW w:w="1383" w:type="pct"/>
            <w:shd w:val="clear" w:color="auto" w:fill="auto"/>
          </w:tcPr>
          <w:p w14:paraId="40F711B2" w14:textId="77777777" w:rsidR="00B53C5F" w:rsidRPr="00B53C5F" w:rsidRDefault="00B53C5F" w:rsidP="00B53C5F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A - Акт,</w:t>
            </w:r>
          </w:p>
          <w:p w14:paraId="406897C1" w14:textId="616EA869" w:rsidR="00B53C5F" w:rsidRDefault="00B53C5F" w:rsidP="00B53C5F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D - Решение.</w:t>
            </w:r>
          </w:p>
        </w:tc>
      </w:tr>
      <w:tr w:rsidR="00B53C5F" w:rsidRPr="00301389" w14:paraId="564D4481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83884BF" w14:textId="77777777" w:rsidR="00B53C5F" w:rsidRPr="008242FE" w:rsidRDefault="00B53C5F" w:rsidP="00B53C5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B495A32" w14:textId="0ACD9931" w:rsidR="00B53C5F" w:rsidRPr="0031144C" w:rsidRDefault="00B53C5F" w:rsidP="00B53C5F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docNumber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8160817" w14:textId="4A891123" w:rsidR="00B53C5F" w:rsidRPr="00B53C5F" w:rsidRDefault="00B53C5F" w:rsidP="00B53C5F">
            <w:pPr>
              <w:spacing w:after="0"/>
              <w:jc w:val="center"/>
              <w:rPr>
                <w:sz w:val="20"/>
              </w:rPr>
            </w:pPr>
            <w:r w:rsidRPr="009A31B0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0414D4B" w14:textId="0C7A94BE" w:rsidR="00B53C5F" w:rsidRPr="00AF2EA7" w:rsidRDefault="00B53C5F" w:rsidP="00B53C5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T(1-00)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43F2883" w14:textId="50C8272F" w:rsidR="00B53C5F" w:rsidRPr="0031144C" w:rsidRDefault="00B53C5F" w:rsidP="00B53C5F">
            <w:pPr>
              <w:spacing w:after="0"/>
              <w:jc w:val="both"/>
              <w:rPr>
                <w:sz w:val="20"/>
              </w:rPr>
            </w:pPr>
            <w:r w:rsidRPr="00B53C5F">
              <w:rPr>
                <w:sz w:val="20"/>
              </w:rPr>
              <w:t>Номер решения/акта, выданного КО</w:t>
            </w:r>
          </w:p>
        </w:tc>
        <w:tc>
          <w:tcPr>
            <w:tcW w:w="1383" w:type="pct"/>
            <w:shd w:val="clear" w:color="auto" w:fill="auto"/>
          </w:tcPr>
          <w:p w14:paraId="46020381" w14:textId="77777777" w:rsidR="00B53C5F" w:rsidRDefault="00B53C5F" w:rsidP="00B53C5F">
            <w:pPr>
              <w:spacing w:after="0"/>
              <w:jc w:val="both"/>
              <w:rPr>
                <w:sz w:val="20"/>
              </w:rPr>
            </w:pPr>
          </w:p>
        </w:tc>
      </w:tr>
      <w:tr w:rsidR="00B53C5F" w:rsidRPr="00301389" w14:paraId="730DA330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C17EFBB" w14:textId="77777777" w:rsidR="00B53C5F" w:rsidRPr="008242FE" w:rsidRDefault="00B53C5F" w:rsidP="00B53C5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D54CFFF" w14:textId="6C51C659" w:rsidR="00B53C5F" w:rsidRPr="0031144C" w:rsidRDefault="00D66333" w:rsidP="00B53C5F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docDate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9BC353C" w14:textId="07633E4A" w:rsidR="00B53C5F" w:rsidRPr="00B53C5F" w:rsidRDefault="00B53C5F" w:rsidP="00B53C5F">
            <w:pPr>
              <w:spacing w:after="0"/>
              <w:jc w:val="center"/>
              <w:rPr>
                <w:sz w:val="20"/>
              </w:rPr>
            </w:pPr>
            <w:r w:rsidRPr="009A31B0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4534990" w14:textId="6A76B799" w:rsidR="00B53C5F" w:rsidRPr="00B53C5F" w:rsidRDefault="00B53C5F" w:rsidP="00B53C5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A3A0270" w14:textId="3BD73F86" w:rsidR="00B53C5F" w:rsidRPr="0031144C" w:rsidRDefault="00D66333" w:rsidP="00B53C5F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Дата решения/акта, выданного КО</w:t>
            </w:r>
          </w:p>
        </w:tc>
        <w:tc>
          <w:tcPr>
            <w:tcW w:w="1383" w:type="pct"/>
            <w:shd w:val="clear" w:color="auto" w:fill="auto"/>
          </w:tcPr>
          <w:p w14:paraId="2E7C5675" w14:textId="77777777" w:rsidR="00B53C5F" w:rsidRDefault="00B53C5F" w:rsidP="00B53C5F">
            <w:pPr>
              <w:spacing w:after="0"/>
              <w:jc w:val="both"/>
              <w:rPr>
                <w:sz w:val="20"/>
              </w:rPr>
            </w:pPr>
          </w:p>
        </w:tc>
      </w:tr>
      <w:tr w:rsidR="00117829" w:rsidRPr="00117829" w14:paraId="7F65AC8C" w14:textId="77777777" w:rsidTr="00D66333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778689E9" w14:textId="0E6938FB" w:rsidR="00117829" w:rsidRPr="00117829" w:rsidRDefault="00117829" w:rsidP="00D66333">
            <w:pPr>
              <w:spacing w:after="0"/>
              <w:jc w:val="center"/>
              <w:rPr>
                <w:b/>
                <w:bCs/>
                <w:sz w:val="20"/>
              </w:rPr>
            </w:pPr>
            <w:r w:rsidRPr="00117829">
              <w:rPr>
                <w:b/>
                <w:sz w:val="20"/>
              </w:rPr>
              <w:t>Информация о контракте</w:t>
            </w:r>
          </w:p>
        </w:tc>
      </w:tr>
      <w:tr w:rsidR="00117829" w:rsidRPr="00117829" w14:paraId="42C20339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A996F44" w14:textId="5D54A281" w:rsidR="00117829" w:rsidRPr="00117829" w:rsidRDefault="00117829" w:rsidP="00D66333">
            <w:pPr>
              <w:spacing w:after="0"/>
              <w:jc w:val="both"/>
              <w:rPr>
                <w:b/>
                <w:sz w:val="20"/>
              </w:rPr>
            </w:pPr>
            <w:r w:rsidRPr="00117829">
              <w:rPr>
                <w:b/>
                <w:sz w:val="20"/>
              </w:rPr>
              <w:t>contractInfo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6B4E8002" w14:textId="77777777" w:rsidR="00117829" w:rsidRPr="00117829" w:rsidRDefault="00117829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3D91B3C1" w14:textId="77777777" w:rsidR="00117829" w:rsidRPr="008516B5" w:rsidRDefault="00117829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9A9C3AA" w14:textId="77777777" w:rsidR="00117829" w:rsidRPr="008516B5" w:rsidRDefault="00117829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20C40E5A" w14:textId="77777777" w:rsidR="00117829" w:rsidRPr="008516B5" w:rsidRDefault="00117829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C675203" w14:textId="77777777" w:rsidR="00117829" w:rsidRPr="008516B5" w:rsidRDefault="00117829" w:rsidP="00D663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66333" w:rsidRPr="00301389" w14:paraId="182057E5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736EAAD" w14:textId="77777777" w:rsidR="00D66333" w:rsidRPr="008242FE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0D5AA6B" w14:textId="1C6C3D32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subject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FF78DDC" w14:textId="7F7456E4" w:rsidR="00D66333" w:rsidRDefault="00D66333" w:rsidP="00D66333">
            <w:pPr>
              <w:spacing w:after="0"/>
              <w:jc w:val="center"/>
              <w:rPr>
                <w:sz w:val="20"/>
              </w:rPr>
            </w:pPr>
            <w:r w:rsidRPr="00A23963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709F33B" w14:textId="2D365DB8" w:rsidR="00D66333" w:rsidRPr="00AF2EA7" w:rsidRDefault="00D66333" w:rsidP="00D6633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T[1-</w:t>
            </w:r>
            <w:r w:rsidRPr="00AB11F4">
              <w:rPr>
                <w:sz w:val="20"/>
              </w:rPr>
              <w:t>2</w:t>
            </w:r>
            <w:r w:rsidRPr="0009268B">
              <w:rPr>
                <w:sz w:val="20"/>
              </w:rPr>
              <w:t>000]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3C5209F" w14:textId="19B61D1C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Предмет контракта</w:t>
            </w:r>
          </w:p>
        </w:tc>
        <w:tc>
          <w:tcPr>
            <w:tcW w:w="1383" w:type="pct"/>
            <w:shd w:val="clear" w:color="auto" w:fill="auto"/>
          </w:tcPr>
          <w:p w14:paraId="7A8776A9" w14:textId="77777777" w:rsidR="00D66333" w:rsidRPr="00D41D55" w:rsidRDefault="00D66333" w:rsidP="00D66333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Если задано поле "Проект контракта формируется в структурированном виде" (contractInfo/isStructuredForm), то игнорируется при приеме.</w:t>
            </w:r>
          </w:p>
          <w:p w14:paraId="4C81517F" w14:textId="39E03A24" w:rsidR="00D66333" w:rsidRDefault="00D66333" w:rsidP="00D66333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В других случаях контролируется обязательность заполнения при приеме</w:t>
            </w:r>
          </w:p>
        </w:tc>
      </w:tr>
      <w:tr w:rsidR="00D66333" w:rsidRPr="00301389" w14:paraId="383F2FC4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vMerge w:val="restart"/>
            <w:shd w:val="clear" w:color="auto" w:fill="auto"/>
            <w:vAlign w:val="center"/>
          </w:tcPr>
          <w:p w14:paraId="2BD8AF1B" w14:textId="1A0CACAD" w:rsidR="00D66333" w:rsidRPr="00D66333" w:rsidRDefault="00D66333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2C25A27" w14:textId="6A233D95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price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5095E9C" w14:textId="64FE7A68" w:rsidR="00D66333" w:rsidRDefault="00D66333" w:rsidP="00D66333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37F7BB6" w14:textId="11AADC99" w:rsidR="00D66333" w:rsidRPr="00AF2EA7" w:rsidRDefault="00D66333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9268B">
              <w:rPr>
                <w:sz w:val="20"/>
              </w:rPr>
              <w:t>[1-</w:t>
            </w:r>
            <w:r w:rsidRPr="00AB11F4">
              <w:rPr>
                <w:sz w:val="20"/>
              </w:rPr>
              <w:t>21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CB9C451" w14:textId="62DD93E0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383" w:type="pct"/>
            <w:shd w:val="clear" w:color="auto" w:fill="auto"/>
          </w:tcPr>
          <w:p w14:paraId="697EDE5A" w14:textId="77777777" w:rsidR="00D66333" w:rsidRDefault="00D66333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\d+(\.\d{1,2})?</w:t>
            </w:r>
          </w:p>
          <w:p w14:paraId="3DAD310A" w14:textId="432504B4" w:rsidR="00D66333" w:rsidRDefault="00D66333" w:rsidP="00D66333">
            <w:pPr>
              <w:spacing w:after="0"/>
              <w:jc w:val="both"/>
              <w:rPr>
                <w:sz w:val="20"/>
              </w:rPr>
            </w:pPr>
            <w:r w:rsidRPr="00D41D55">
              <w:rPr>
                <w:sz w:val="20"/>
              </w:rPr>
              <w:t>Если не заполнено поле "Проект контракта формируется в структурированном виде" (contractInfo/isStructuredForm), то обязателен для заполнения.</w:t>
            </w:r>
          </w:p>
        </w:tc>
      </w:tr>
      <w:tr w:rsidR="00D66333" w:rsidRPr="00301389" w14:paraId="154CE46B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4D4F992A" w14:textId="77777777" w:rsidR="00D66333" w:rsidRPr="008242FE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1B3CE42" w14:textId="48DAEEE0" w:rsidR="00D66333" w:rsidRPr="00D41D55" w:rsidRDefault="00D66333" w:rsidP="00D66333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changePriceInfo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9FC5FF7" w14:textId="120AD00F" w:rsidR="00D66333" w:rsidRPr="00340C3D" w:rsidRDefault="00D66333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1FA6419" w14:textId="43DC8A45" w:rsidR="00D66333" w:rsidRDefault="00D66333" w:rsidP="00D663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DDEC3A3" w14:textId="53FCE2CB" w:rsidR="00D66333" w:rsidRPr="00D41D55" w:rsidRDefault="00D66333" w:rsidP="00D66333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Цена контракта изменена относительно цены в извещении (приглашении)</w:t>
            </w:r>
          </w:p>
        </w:tc>
        <w:tc>
          <w:tcPr>
            <w:tcW w:w="1383" w:type="pct"/>
            <w:shd w:val="clear" w:color="auto" w:fill="auto"/>
          </w:tcPr>
          <w:p w14:paraId="760412A9" w14:textId="77777777" w:rsidR="00D66333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D66333" w:rsidRPr="00301389" w14:paraId="73B6462A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B183197" w14:textId="77777777" w:rsidR="00D66333" w:rsidRPr="008242FE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A336153" w14:textId="7E323757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currency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0295D2F" w14:textId="67820F85" w:rsidR="00D66333" w:rsidRDefault="00D66333" w:rsidP="00D66333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DE8981D" w14:textId="039A5888" w:rsidR="00D66333" w:rsidRPr="00AF2EA7" w:rsidRDefault="00D66333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F204151" w14:textId="53430C82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Валюта контракта</w:t>
            </w:r>
          </w:p>
        </w:tc>
        <w:tc>
          <w:tcPr>
            <w:tcW w:w="1383" w:type="pct"/>
            <w:shd w:val="clear" w:color="auto" w:fill="auto"/>
          </w:tcPr>
          <w:p w14:paraId="03767D6C" w14:textId="7E557AFF" w:rsidR="00D66333" w:rsidRDefault="00D66333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соответсвующего блока в документе «</w:t>
            </w:r>
            <w:r w:rsidRPr="006936E8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6936E8">
              <w:rPr>
                <w:sz w:val="20"/>
              </w:rPr>
              <w:t xml:space="preserve"> (contractProject)</w:t>
            </w:r>
          </w:p>
        </w:tc>
      </w:tr>
      <w:tr w:rsidR="00D66333" w:rsidRPr="00301389" w14:paraId="7545F300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44B9E8C" w14:textId="77777777" w:rsidR="00D66333" w:rsidRPr="008242FE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40E233F" w14:textId="305C8C5D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D6AFF2E" w14:textId="69818BD9" w:rsidR="00D66333" w:rsidRDefault="00D66333" w:rsidP="00D66333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CCC52A4" w14:textId="29DEE949" w:rsidR="00D66333" w:rsidRPr="00AF2EA7" w:rsidRDefault="00D66333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9268B">
              <w:rPr>
                <w:sz w:val="20"/>
              </w:rPr>
              <w:t>[1-</w:t>
            </w:r>
            <w:r>
              <w:rPr>
                <w:sz w:val="20"/>
              </w:rPr>
              <w:t>100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58B29A1" w14:textId="67A86D1C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Номер контракта</w:t>
            </w:r>
          </w:p>
        </w:tc>
        <w:tc>
          <w:tcPr>
            <w:tcW w:w="1383" w:type="pct"/>
            <w:shd w:val="clear" w:color="auto" w:fill="auto"/>
          </w:tcPr>
          <w:p w14:paraId="436EB1F9" w14:textId="77777777" w:rsidR="00D66333" w:rsidRPr="00B5771B" w:rsidRDefault="00D66333" w:rsidP="00D66333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Если задано поле "Проект контракта формируется в структурированном виде" (contractInfo/isStructuredForm), то игнорируется при прие</w:t>
            </w:r>
            <w:r w:rsidRPr="00B5771B">
              <w:rPr>
                <w:sz w:val="20"/>
              </w:rPr>
              <w:lastRenderedPageBreak/>
              <w:t>ме.</w:t>
            </w:r>
          </w:p>
          <w:p w14:paraId="56C8ED56" w14:textId="08AE7F64" w:rsidR="00D66333" w:rsidRDefault="00D66333" w:rsidP="00D66333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В других случаях может быть задано при приеме</w:t>
            </w:r>
          </w:p>
        </w:tc>
      </w:tr>
      <w:tr w:rsidR="00D66333" w:rsidRPr="00301389" w14:paraId="4F201D01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68AB8CB" w14:textId="77777777" w:rsidR="00D66333" w:rsidRPr="008242FE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2E038B6" w14:textId="17C26C87" w:rsidR="00D66333" w:rsidRPr="00B5771B" w:rsidRDefault="00D66333" w:rsidP="00D66333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quantityUndefined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EEC665A" w14:textId="18CA2640" w:rsidR="00D66333" w:rsidRPr="00340C3D" w:rsidRDefault="00D66333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E1F4212" w14:textId="1E2A295D" w:rsidR="00D66333" w:rsidRDefault="00D66333" w:rsidP="00D663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03668EF" w14:textId="6AB3B0D6" w:rsidR="00D66333" w:rsidRPr="00B5771B" w:rsidRDefault="00D66333" w:rsidP="00D66333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3" w:type="pct"/>
            <w:shd w:val="clear" w:color="auto" w:fill="auto"/>
          </w:tcPr>
          <w:p w14:paraId="32645BBD" w14:textId="77777777" w:rsidR="00D66333" w:rsidRPr="00B5771B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D66333" w:rsidRPr="00301389" w14:paraId="64F84E19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176CAC2" w14:textId="77777777" w:rsidR="00D66333" w:rsidRPr="008242FE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54D62D8" w14:textId="1EA734B4" w:rsidR="00D66333" w:rsidRPr="00B5771B" w:rsidRDefault="00D66333" w:rsidP="00D66333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isContractPriceFormula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4D5E7AA" w14:textId="1B7033DD" w:rsidR="00D66333" w:rsidRPr="00340C3D" w:rsidRDefault="00D66333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D252D83" w14:textId="3A827396" w:rsidR="00D66333" w:rsidRPr="00D66333" w:rsidRDefault="00D66333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64FE2BD" w14:textId="45CC943F" w:rsidR="00D66333" w:rsidRPr="00B5771B" w:rsidRDefault="00D66333" w:rsidP="00D66333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3" w:type="pct"/>
            <w:shd w:val="clear" w:color="auto" w:fill="auto"/>
          </w:tcPr>
          <w:p w14:paraId="01BA5916" w14:textId="77777777" w:rsidR="00D66333" w:rsidRPr="00B5771B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D66333" w:rsidRPr="00301389" w14:paraId="1ADDF473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7884362" w14:textId="77777777" w:rsidR="00D66333" w:rsidRPr="008242FE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18DCE28" w14:textId="2959E251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isStructuredForm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82AC048" w14:textId="784BFFBC" w:rsidR="00D66333" w:rsidRDefault="00D66333" w:rsidP="00D66333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B1F4546" w14:textId="169EC5FC" w:rsidR="00D66333" w:rsidRPr="00AF2EA7" w:rsidRDefault="00D66333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9B17455" w14:textId="641E2398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Проект контракта формируется в структурированном виде</w:t>
            </w:r>
          </w:p>
        </w:tc>
        <w:tc>
          <w:tcPr>
            <w:tcW w:w="1383" w:type="pct"/>
            <w:shd w:val="clear" w:color="auto" w:fill="auto"/>
          </w:tcPr>
          <w:p w14:paraId="73487042" w14:textId="77777777" w:rsidR="00D66333" w:rsidRPr="006E78C2" w:rsidRDefault="00D66333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Фиксированное значение</w:t>
            </w:r>
            <w:r w:rsidRPr="008242FE">
              <w:rPr>
                <w:sz w:val="20"/>
              </w:rPr>
              <w:t xml:space="preserve">: </w:t>
            </w:r>
            <w:r>
              <w:rPr>
                <w:sz w:val="20"/>
                <w:lang w:val="en-US"/>
              </w:rPr>
              <w:t>true</w:t>
            </w:r>
          </w:p>
          <w:p w14:paraId="3D077F59" w14:textId="77777777" w:rsidR="00D66333" w:rsidRPr="00B5771B" w:rsidRDefault="00D66333" w:rsidP="00D66333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Наличие признака означает, что после формирования данного документа к проекту контракта должен быть сформирован проект электронного контракта.</w:t>
            </w:r>
          </w:p>
          <w:p w14:paraId="67C8BBEA" w14:textId="37AA326A" w:rsidR="00D66333" w:rsidRDefault="00D66333" w:rsidP="00D66333">
            <w:pPr>
              <w:spacing w:after="0"/>
              <w:jc w:val="both"/>
              <w:rPr>
                <w:sz w:val="20"/>
              </w:rPr>
            </w:pPr>
            <w:r w:rsidRPr="00B5771B">
              <w:rPr>
                <w:sz w:val="20"/>
              </w:rPr>
              <w:t>Отсутствие данного признака означает, что проект контракта прикладывается в виде вложений в неструктурированном виде</w:t>
            </w:r>
          </w:p>
        </w:tc>
      </w:tr>
      <w:tr w:rsidR="00D66333" w:rsidRPr="00301389" w14:paraId="2526B9B2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FF79D98" w14:textId="77777777" w:rsidR="00D66333" w:rsidRPr="008242FE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965A470" w14:textId="3C72C1EE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isPurchaseSMPandSONO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B623CD1" w14:textId="67B7C8E0" w:rsidR="00D66333" w:rsidRDefault="00D66333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2C41FDB" w14:textId="10A22846" w:rsidR="00D66333" w:rsidRPr="00AF2EA7" w:rsidRDefault="00D66333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906C6D6" w14:textId="5FC1AFBD" w:rsidR="00D66333" w:rsidRPr="0031144C" w:rsidRDefault="00D66333" w:rsidP="00D66333">
            <w:pPr>
              <w:spacing w:after="0"/>
              <w:jc w:val="both"/>
              <w:rPr>
                <w:sz w:val="20"/>
              </w:rPr>
            </w:pPr>
            <w:r w:rsidRPr="00D66333">
              <w:rPr>
                <w:sz w:val="20"/>
              </w:rPr>
              <w:t>Закупка среди СМП/СОНО</w:t>
            </w:r>
          </w:p>
        </w:tc>
        <w:tc>
          <w:tcPr>
            <w:tcW w:w="1383" w:type="pct"/>
            <w:shd w:val="clear" w:color="auto" w:fill="auto"/>
          </w:tcPr>
          <w:p w14:paraId="5406D503" w14:textId="77777777" w:rsidR="00D66333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1E67CF" w:rsidRPr="00076D9D" w14:paraId="7D17A744" w14:textId="77777777" w:rsidTr="00516423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2B4B26AE" w14:textId="75249CD9" w:rsidR="001E67CF" w:rsidRPr="006E2A1B" w:rsidRDefault="001E67CF" w:rsidP="00516423">
            <w:pPr>
              <w:spacing w:after="0"/>
              <w:jc w:val="center"/>
              <w:rPr>
                <w:b/>
                <w:bCs/>
                <w:sz w:val="20"/>
              </w:rPr>
            </w:pPr>
            <w:r w:rsidRPr="001E67CF">
              <w:rPr>
                <w:b/>
                <w:sz w:val="20"/>
              </w:rPr>
              <w:t>Цена контракта изменена относительно цены в извещении (приглашении)</w:t>
            </w:r>
          </w:p>
        </w:tc>
      </w:tr>
      <w:tr w:rsidR="001E67CF" w:rsidRPr="00A2634F" w14:paraId="33BDBA96" w14:textId="77777777" w:rsidTr="0051642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F78D58A" w14:textId="3B661269" w:rsidR="001E67CF" w:rsidRPr="002B2228" w:rsidRDefault="001E67CF" w:rsidP="00516423">
            <w:pPr>
              <w:spacing w:after="0"/>
              <w:jc w:val="both"/>
              <w:rPr>
                <w:b/>
                <w:sz w:val="20"/>
              </w:rPr>
            </w:pPr>
            <w:r w:rsidRPr="001E67CF">
              <w:rPr>
                <w:b/>
                <w:sz w:val="20"/>
              </w:rPr>
              <w:t>changePriceInfo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29A4D019" w14:textId="77777777" w:rsidR="001E67CF" w:rsidRPr="002B2228" w:rsidRDefault="001E67CF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32D01511" w14:textId="77777777" w:rsidR="001E67CF" w:rsidRPr="002B2228" w:rsidRDefault="001E67CF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73C4F9AD" w14:textId="77777777" w:rsidR="001E67CF" w:rsidRPr="002B2228" w:rsidRDefault="001E67CF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6AB4D25" w14:textId="77777777" w:rsidR="001E67CF" w:rsidRPr="002B2228" w:rsidRDefault="001E67CF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BB627A" w14:textId="77777777" w:rsidR="001E67CF" w:rsidRPr="002B2228" w:rsidRDefault="001E67CF" w:rsidP="0051642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E67CF" w:rsidRPr="00301389" w14:paraId="22C81463" w14:textId="77777777" w:rsidTr="0051642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0ABE549" w14:textId="77777777" w:rsidR="001E67CF" w:rsidRPr="008242FE" w:rsidRDefault="001E67CF" w:rsidP="0051642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D87DE5D" w14:textId="1166FF68" w:rsidR="001E67CF" w:rsidRPr="0031144C" w:rsidRDefault="001E67CF" w:rsidP="00516423">
            <w:pPr>
              <w:spacing w:after="0"/>
              <w:jc w:val="both"/>
              <w:rPr>
                <w:sz w:val="20"/>
              </w:rPr>
            </w:pPr>
            <w:r w:rsidRPr="001E67CF">
              <w:rPr>
                <w:sz w:val="20"/>
              </w:rPr>
              <w:t>changePrice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06A5C24" w14:textId="77777777" w:rsidR="001E67CF" w:rsidRDefault="001E67CF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B5DC06D" w14:textId="1AC4E3A1" w:rsidR="001E67CF" w:rsidRPr="00AB11F4" w:rsidRDefault="001E67CF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6ABC5EC" w14:textId="1461F69A" w:rsidR="001E67CF" w:rsidRPr="0031144C" w:rsidRDefault="001E67CF" w:rsidP="00516423">
            <w:pPr>
              <w:spacing w:after="0"/>
              <w:jc w:val="both"/>
              <w:rPr>
                <w:sz w:val="20"/>
              </w:rPr>
            </w:pPr>
            <w:r w:rsidRPr="001E67CF">
              <w:rPr>
                <w:sz w:val="20"/>
              </w:rPr>
              <w:t>Изменённая цена контракта</w:t>
            </w:r>
          </w:p>
        </w:tc>
        <w:tc>
          <w:tcPr>
            <w:tcW w:w="1383" w:type="pct"/>
            <w:shd w:val="clear" w:color="auto" w:fill="auto"/>
          </w:tcPr>
          <w:p w14:paraId="36D4F502" w14:textId="5865983E" w:rsidR="001E67CF" w:rsidRPr="006E2A1B" w:rsidRDefault="001E67CF" w:rsidP="001E67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\d+(\.\d{1,2})?</w:t>
            </w:r>
          </w:p>
        </w:tc>
      </w:tr>
      <w:tr w:rsidR="00D66333" w:rsidRPr="00301389" w14:paraId="0979DF90" w14:textId="77777777" w:rsidTr="00D6633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660CAA7" w14:textId="77777777" w:rsidR="00D66333" w:rsidRPr="008242FE" w:rsidRDefault="00D66333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A4B3CBD" w14:textId="01B7E738" w:rsidR="00D66333" w:rsidRPr="0031144C" w:rsidRDefault="001E67CF" w:rsidP="00D66333">
            <w:pPr>
              <w:spacing w:after="0"/>
              <w:jc w:val="both"/>
              <w:rPr>
                <w:sz w:val="20"/>
              </w:rPr>
            </w:pPr>
            <w:r w:rsidRPr="001E67CF">
              <w:rPr>
                <w:sz w:val="20"/>
              </w:rPr>
              <w:t>changePriceFoundation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365F0DB" w14:textId="4EFEDA44" w:rsidR="00D66333" w:rsidRPr="001E67CF" w:rsidRDefault="001E67CF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8D5E55D" w14:textId="22084E55" w:rsidR="00D66333" w:rsidRPr="001E67CF" w:rsidRDefault="001E67CF" w:rsidP="00D663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0CCF887" w14:textId="718DCBD3" w:rsidR="00D66333" w:rsidRPr="0031144C" w:rsidRDefault="001E67CF" w:rsidP="00D66333">
            <w:pPr>
              <w:spacing w:after="0"/>
              <w:jc w:val="both"/>
              <w:rPr>
                <w:sz w:val="20"/>
              </w:rPr>
            </w:pPr>
            <w:r w:rsidRPr="001E67CF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3" w:type="pct"/>
            <w:shd w:val="clear" w:color="auto" w:fill="auto"/>
          </w:tcPr>
          <w:p w14:paraId="4267216B" w14:textId="67D15922" w:rsidR="00D66333" w:rsidRDefault="001E67CF" w:rsidP="00D66333">
            <w:pPr>
              <w:spacing w:after="0"/>
              <w:jc w:val="both"/>
              <w:rPr>
                <w:sz w:val="20"/>
              </w:rPr>
            </w:pPr>
            <w:r w:rsidRPr="001E67CF">
              <w:rPr>
                <w:sz w:val="20"/>
              </w:rPr>
              <w:t>При приёме проверяется наличие значения в справочнике "Обоснования изменения цены контратка" (nsiChangePriceFoundation)</w:t>
            </w:r>
          </w:p>
        </w:tc>
      </w:tr>
      <w:tr w:rsidR="001E67CF" w:rsidRPr="000008EC" w14:paraId="34C39A2B" w14:textId="77777777" w:rsidTr="00516423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5832ED39" w14:textId="461007BA" w:rsidR="001E67CF" w:rsidRPr="00DE53E8" w:rsidRDefault="001E67CF" w:rsidP="00516423">
            <w:pPr>
              <w:spacing w:after="0"/>
              <w:jc w:val="center"/>
              <w:rPr>
                <w:b/>
                <w:bCs/>
                <w:sz w:val="20"/>
              </w:rPr>
            </w:pPr>
            <w:r w:rsidRPr="001E67CF">
              <w:rPr>
                <w:b/>
                <w:sz w:val="20"/>
              </w:rPr>
              <w:t>Обоснование изменения цены контракта</w:t>
            </w:r>
          </w:p>
        </w:tc>
      </w:tr>
      <w:tr w:rsidR="001E67CF" w:rsidRPr="000008EC" w14:paraId="351BB684" w14:textId="77777777" w:rsidTr="0051642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EFE4421" w14:textId="6799F836" w:rsidR="001E67CF" w:rsidRPr="00DE53E8" w:rsidRDefault="001E67CF" w:rsidP="00516423">
            <w:pPr>
              <w:spacing w:after="0"/>
              <w:jc w:val="both"/>
              <w:rPr>
                <w:b/>
                <w:sz w:val="20"/>
              </w:rPr>
            </w:pPr>
            <w:r w:rsidRPr="001E67CF">
              <w:rPr>
                <w:b/>
                <w:sz w:val="20"/>
              </w:rPr>
              <w:t>changePriceFoundation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0B887E08" w14:textId="77777777" w:rsidR="001E67CF" w:rsidRPr="00DE53E8" w:rsidRDefault="001E67CF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0E57BCCB" w14:textId="77777777" w:rsidR="001E67CF" w:rsidRPr="00DE53E8" w:rsidRDefault="001E67CF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56F280F3" w14:textId="77777777" w:rsidR="001E67CF" w:rsidRPr="00DE53E8" w:rsidRDefault="001E67CF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3049D5E0" w14:textId="77777777" w:rsidR="001E67CF" w:rsidRPr="00DE53E8" w:rsidRDefault="001E67CF" w:rsidP="0051642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B9EC5EC" w14:textId="77777777" w:rsidR="001E67CF" w:rsidRPr="00DE53E8" w:rsidRDefault="001E67CF" w:rsidP="0051642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E67CF" w:rsidRPr="00301389" w14:paraId="675F6252" w14:textId="77777777" w:rsidTr="0051642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335C03F" w14:textId="77777777" w:rsidR="001E67CF" w:rsidRPr="008242FE" w:rsidRDefault="001E67CF" w:rsidP="0051642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01CDFA4" w14:textId="77777777" w:rsidR="001E67CF" w:rsidRPr="0031144C" w:rsidRDefault="001E67CF" w:rsidP="00516423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EBC7D9C" w14:textId="77777777" w:rsidR="001E67CF" w:rsidRPr="00DE53E8" w:rsidRDefault="001E67CF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02B8ACA" w14:textId="734AA96E" w:rsidR="001E67CF" w:rsidRPr="00AF2EA7" w:rsidRDefault="001E67CF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17814F0" w14:textId="52166325" w:rsidR="001E67CF" w:rsidRPr="0031144C" w:rsidRDefault="001E67CF" w:rsidP="00516423">
            <w:pPr>
              <w:spacing w:after="0"/>
              <w:jc w:val="both"/>
              <w:rPr>
                <w:sz w:val="20"/>
              </w:rPr>
            </w:pPr>
            <w:r w:rsidRPr="001E67CF">
              <w:rPr>
                <w:sz w:val="20"/>
              </w:rPr>
              <w:t>Код обоснования</w:t>
            </w:r>
          </w:p>
        </w:tc>
        <w:tc>
          <w:tcPr>
            <w:tcW w:w="1383" w:type="pct"/>
            <w:shd w:val="clear" w:color="auto" w:fill="auto"/>
          </w:tcPr>
          <w:p w14:paraId="26C825D0" w14:textId="77777777" w:rsidR="001E67CF" w:rsidRDefault="001E67CF" w:rsidP="00516423">
            <w:pPr>
              <w:spacing w:after="0"/>
              <w:jc w:val="both"/>
              <w:rPr>
                <w:sz w:val="20"/>
              </w:rPr>
            </w:pPr>
          </w:p>
        </w:tc>
      </w:tr>
      <w:tr w:rsidR="001E67CF" w:rsidRPr="00301389" w14:paraId="6865A576" w14:textId="77777777" w:rsidTr="00516423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14BC1C0" w14:textId="77777777" w:rsidR="001E67CF" w:rsidRPr="008242FE" w:rsidRDefault="001E67CF" w:rsidP="0051642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254B40C" w14:textId="77777777" w:rsidR="001E67CF" w:rsidRPr="0031144C" w:rsidRDefault="001E67CF" w:rsidP="00516423">
            <w:pPr>
              <w:spacing w:after="0"/>
              <w:jc w:val="both"/>
              <w:rPr>
                <w:sz w:val="20"/>
              </w:rPr>
            </w:pPr>
            <w:r w:rsidRPr="00DE53E8">
              <w:rPr>
                <w:sz w:val="20"/>
              </w:rPr>
              <w:t>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68C0D45" w14:textId="77777777" w:rsidR="001E67CF" w:rsidRDefault="001E67CF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5E5F2E6" w14:textId="77777777" w:rsidR="001E67CF" w:rsidRPr="00AF2EA7" w:rsidRDefault="001E67CF" w:rsidP="0051642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1A42B70" w14:textId="50070836" w:rsidR="001E67CF" w:rsidRPr="0031144C" w:rsidRDefault="001E67CF" w:rsidP="001E67CF">
            <w:pPr>
              <w:spacing w:after="0"/>
              <w:jc w:val="both"/>
              <w:rPr>
                <w:sz w:val="20"/>
              </w:rPr>
            </w:pPr>
            <w:r w:rsidRPr="001E67CF">
              <w:rPr>
                <w:sz w:val="20"/>
              </w:rPr>
              <w:t>Наименование обоснования изменения цены контракта</w:t>
            </w:r>
          </w:p>
        </w:tc>
        <w:tc>
          <w:tcPr>
            <w:tcW w:w="1383" w:type="pct"/>
            <w:shd w:val="clear" w:color="auto" w:fill="auto"/>
          </w:tcPr>
          <w:p w14:paraId="12231EEA" w14:textId="0573298B" w:rsidR="001E67CF" w:rsidRDefault="001E67CF" w:rsidP="00516423">
            <w:pPr>
              <w:spacing w:after="0"/>
              <w:jc w:val="both"/>
              <w:rPr>
                <w:sz w:val="20"/>
              </w:rPr>
            </w:pPr>
            <w:r w:rsidRPr="001E67CF">
              <w:rPr>
                <w:sz w:val="20"/>
              </w:rPr>
              <w:t>Игнорируется при приеме.  При передаче заполняется значением из справочника "Обоснования изменения цены контратка" (nsiChangePriceFoundation)</w:t>
            </w:r>
          </w:p>
        </w:tc>
      </w:tr>
      <w:tr w:rsidR="006F1451" w:rsidRPr="008E164D" w14:paraId="2348512B" w14:textId="77777777" w:rsidTr="008B47BB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2F6A7CF3" w14:textId="425866B7" w:rsidR="006F1451" w:rsidRPr="009B10E1" w:rsidRDefault="00647211" w:rsidP="008B47BB">
            <w:pPr>
              <w:spacing w:after="0"/>
              <w:jc w:val="center"/>
              <w:rPr>
                <w:b/>
                <w:bCs/>
                <w:sz w:val="20"/>
              </w:rPr>
            </w:pPr>
            <w:bookmarkStart w:id="53" w:name="OLE_LINK3"/>
            <w:bookmarkStart w:id="54" w:name="OLE_LINK4"/>
            <w:r w:rsidRPr="00647211">
              <w:rPr>
                <w:b/>
                <w:sz w:val="20"/>
              </w:rPr>
              <w:lastRenderedPageBreak/>
              <w:t>Закупка по конкурентным процедурам</w:t>
            </w:r>
            <w:bookmarkEnd w:id="53"/>
            <w:bookmarkEnd w:id="54"/>
          </w:p>
        </w:tc>
      </w:tr>
      <w:tr w:rsidR="006F1451" w:rsidRPr="008E164D" w14:paraId="077376CB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85E9EC3" w14:textId="2035CFD3" w:rsidR="006F1451" w:rsidRPr="009B10E1" w:rsidRDefault="00170B41" w:rsidP="008B47BB">
            <w:pPr>
              <w:spacing w:after="0"/>
              <w:jc w:val="both"/>
              <w:rPr>
                <w:b/>
                <w:sz w:val="20"/>
              </w:rPr>
            </w:pPr>
            <w:r w:rsidRPr="00170B41">
              <w:rPr>
                <w:b/>
                <w:sz w:val="20"/>
              </w:rPr>
              <w:t>competitiveProcedure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50FD64E6" w14:textId="77777777" w:rsidR="006F1451" w:rsidRPr="00365ABB" w:rsidRDefault="006F1451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4149F07" w14:textId="77777777" w:rsidR="006F1451" w:rsidRPr="008E164D" w:rsidRDefault="006F1451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4625905B" w14:textId="77777777" w:rsidR="006F1451" w:rsidRPr="008E164D" w:rsidRDefault="006F1451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2A1FD178" w14:textId="77777777" w:rsidR="006F1451" w:rsidRPr="008E164D" w:rsidRDefault="006F1451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1B3BD57" w14:textId="77777777" w:rsidR="006F1451" w:rsidRPr="008E164D" w:rsidRDefault="006F1451" w:rsidP="008B47B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95F0F" w:rsidRPr="00301389" w14:paraId="7C8FF2F1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606D443" w14:textId="77777777" w:rsidR="00195F0F" w:rsidRPr="008242FE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F0A0D31" w14:textId="79E9DF85" w:rsidR="00195F0F" w:rsidRPr="00047094" w:rsidRDefault="00195F0F" w:rsidP="00195F0F">
            <w:pPr>
              <w:spacing w:after="0"/>
              <w:jc w:val="both"/>
              <w:rPr>
                <w:sz w:val="20"/>
                <w:lang w:val="en-US"/>
              </w:rPr>
            </w:pPr>
            <w:r w:rsidRPr="008150B6">
              <w:rPr>
                <w:sz w:val="20"/>
              </w:rPr>
              <w:t>commonInfo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FA8FE92" w14:textId="22FD495A" w:rsidR="00195F0F" w:rsidRPr="00E36812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13B04EC" w14:textId="69F3D65D" w:rsidR="00195F0F" w:rsidRPr="00AF2EA7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038C26D" w14:textId="3D5FEA05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8150B6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</w:tcPr>
          <w:p w14:paraId="7C87B0A0" w14:textId="77777777" w:rsidR="00195F0F" w:rsidRPr="00AB11F4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</w:tr>
      <w:tr w:rsidR="00195F0F" w:rsidRPr="00301389" w14:paraId="0FA8C3AC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967FB77" w14:textId="77777777" w:rsidR="00195F0F" w:rsidRPr="008242FE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526DE11" w14:textId="0CF60F43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foundationInfo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F222A37" w14:textId="4A73915D" w:rsidR="00195F0F" w:rsidRPr="00E36812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CBA3301" w14:textId="4E9C85FC" w:rsidR="00195F0F" w:rsidRPr="00AF2EA7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E43A1F4" w14:textId="581E4D5C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3" w:type="pct"/>
            <w:shd w:val="clear" w:color="auto" w:fill="auto"/>
          </w:tcPr>
          <w:p w14:paraId="53A8D964" w14:textId="2813EF03" w:rsidR="00195F0F" w:rsidRPr="00AB11F4" w:rsidRDefault="008470A4" w:rsidP="00195F0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8470A4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8470A4">
              <w:rPr>
                <w:sz w:val="20"/>
              </w:rPr>
              <w:t xml:space="preserve"> (contractProject)</w:t>
            </w:r>
          </w:p>
        </w:tc>
      </w:tr>
      <w:tr w:rsidR="00195F0F" w:rsidRPr="00301389" w14:paraId="091E5ECB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8675801" w14:textId="77777777" w:rsidR="00195F0F" w:rsidRPr="008242FE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FA7F2E3" w14:textId="364E0D10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participantInfo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91D9DBF" w14:textId="65CCEF48" w:rsidR="00195F0F" w:rsidRPr="00647211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0397377" w14:textId="02049C17" w:rsidR="00195F0F" w:rsidRPr="00AF2EA7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70F7637" w14:textId="3DB34504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Поставщик</w:t>
            </w:r>
          </w:p>
        </w:tc>
        <w:tc>
          <w:tcPr>
            <w:tcW w:w="1383" w:type="pct"/>
            <w:shd w:val="clear" w:color="auto" w:fill="auto"/>
          </w:tcPr>
          <w:p w14:paraId="273721F4" w14:textId="30BD94EA" w:rsidR="00195F0F" w:rsidRPr="00AB11F4" w:rsidRDefault="008470A4" w:rsidP="00195F0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8470A4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8470A4">
              <w:rPr>
                <w:sz w:val="20"/>
              </w:rPr>
              <w:t xml:space="preserve"> (contractProject)</w:t>
            </w:r>
          </w:p>
        </w:tc>
      </w:tr>
      <w:tr w:rsidR="00195F0F" w:rsidRPr="00301389" w14:paraId="6F6432C9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D273A5B" w14:textId="77777777" w:rsidR="00195F0F" w:rsidRPr="008242FE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4F6A022" w14:textId="72CDAC1B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contractInfo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46A018E" w14:textId="05E4C64C" w:rsidR="00195F0F" w:rsidRPr="00E36812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1CA9030" w14:textId="3497FDF8" w:rsidR="00195F0F" w:rsidRPr="00AF2EA7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30A2E9E" w14:textId="7BC47993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Информация о контракте</w:t>
            </w:r>
          </w:p>
        </w:tc>
        <w:tc>
          <w:tcPr>
            <w:tcW w:w="1383" w:type="pct"/>
            <w:shd w:val="clear" w:color="auto" w:fill="auto"/>
          </w:tcPr>
          <w:p w14:paraId="48AB518C" w14:textId="77777777" w:rsidR="00195F0F" w:rsidRPr="00AB11F4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</w:tr>
      <w:tr w:rsidR="00195F0F" w:rsidRPr="00301389" w14:paraId="4659DB56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883C897" w14:textId="77777777" w:rsidR="00195F0F" w:rsidRPr="008242FE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2B33308" w14:textId="7B7294C5" w:rsidR="00195F0F" w:rsidRPr="00647211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powerOfAttorney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FB98A88" w14:textId="0F728C01" w:rsidR="00195F0F" w:rsidRPr="00E36812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C0447F7" w14:textId="3871BDEF" w:rsidR="00195F0F" w:rsidRPr="00AF2EA7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B49B049" w14:textId="48C19F0E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Сведения о доверенности</w:t>
            </w:r>
          </w:p>
        </w:tc>
        <w:tc>
          <w:tcPr>
            <w:tcW w:w="1383" w:type="pct"/>
            <w:shd w:val="clear" w:color="auto" w:fill="auto"/>
          </w:tcPr>
          <w:p w14:paraId="61604C3E" w14:textId="3A1310E9" w:rsidR="00195F0F" w:rsidRPr="00AB11F4" w:rsidRDefault="0046331B" w:rsidP="00195F0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8470A4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8470A4">
              <w:rPr>
                <w:sz w:val="20"/>
              </w:rPr>
              <w:t xml:space="preserve"> (contractProject)</w:t>
            </w:r>
          </w:p>
        </w:tc>
      </w:tr>
      <w:tr w:rsidR="00195F0F" w:rsidRPr="00195F0F" w14:paraId="79528190" w14:textId="77777777" w:rsidTr="008B47BB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78734607" w14:textId="36D0EDFD" w:rsidR="00195F0F" w:rsidRPr="00195F0F" w:rsidRDefault="00195F0F" w:rsidP="008B47BB">
            <w:pPr>
              <w:spacing w:after="0"/>
              <w:jc w:val="center"/>
              <w:rPr>
                <w:b/>
                <w:bCs/>
                <w:sz w:val="20"/>
              </w:rPr>
            </w:pPr>
            <w:r w:rsidRPr="00195F0F">
              <w:rPr>
                <w:b/>
                <w:sz w:val="20"/>
              </w:rPr>
              <w:t>Общая информация</w:t>
            </w:r>
          </w:p>
        </w:tc>
      </w:tr>
      <w:tr w:rsidR="00195F0F" w:rsidRPr="00195F0F" w14:paraId="2F2492DD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D415770" w14:textId="4AE779BB" w:rsidR="00195F0F" w:rsidRPr="00195F0F" w:rsidRDefault="00195F0F" w:rsidP="008B47BB">
            <w:pPr>
              <w:spacing w:after="0"/>
              <w:jc w:val="both"/>
              <w:rPr>
                <w:b/>
                <w:sz w:val="20"/>
              </w:rPr>
            </w:pPr>
            <w:r w:rsidRPr="00FD712A">
              <w:rPr>
                <w:b/>
                <w:sz w:val="20"/>
              </w:rPr>
              <w:t>commonInfo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7EC453B4" w14:textId="77777777" w:rsidR="00195F0F" w:rsidRPr="00195F0F" w:rsidRDefault="00195F0F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CCC0F82" w14:textId="77777777" w:rsidR="00195F0F" w:rsidRPr="00195F0F" w:rsidRDefault="00195F0F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4B7BD674" w14:textId="77777777" w:rsidR="00195F0F" w:rsidRPr="00195F0F" w:rsidRDefault="00195F0F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8DEED04" w14:textId="77777777" w:rsidR="00195F0F" w:rsidRPr="00195F0F" w:rsidRDefault="00195F0F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B379A3A" w14:textId="77777777" w:rsidR="00195F0F" w:rsidRPr="00195F0F" w:rsidRDefault="00195F0F" w:rsidP="008B47B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95F0F" w:rsidRPr="00301389" w14:paraId="7B1EDD8C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C160911" w14:textId="77777777" w:rsidR="00195F0F" w:rsidRPr="008242FE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466AA57" w14:textId="27DBE9ED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1A1AB4A" w14:textId="5C98624E" w:rsidR="00195F0F" w:rsidRPr="00E36812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2350E00" w14:textId="264E0DB9" w:rsidR="00195F0F" w:rsidRPr="00AF2EA7" w:rsidRDefault="00195F0F" w:rsidP="00195F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866E0DB" w14:textId="1B714C80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Реестровый номер процедуры</w:t>
            </w:r>
          </w:p>
        </w:tc>
        <w:tc>
          <w:tcPr>
            <w:tcW w:w="1383" w:type="pct"/>
            <w:shd w:val="clear" w:color="auto" w:fill="auto"/>
          </w:tcPr>
          <w:p w14:paraId="0425046A" w14:textId="0655443B" w:rsidR="00195F0F" w:rsidRDefault="00195F0F" w:rsidP="00195F0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\d{</w:t>
            </w:r>
            <w:r>
              <w:rPr>
                <w:sz w:val="20"/>
              </w:rPr>
              <w:t>23</w:t>
            </w:r>
            <w:r w:rsidRPr="008242FE">
              <w:rPr>
                <w:sz w:val="20"/>
              </w:rPr>
              <w:t>}</w:t>
            </w:r>
          </w:p>
          <w:p w14:paraId="3DCCF6A5" w14:textId="199BAC13" w:rsidR="00195F0F" w:rsidRPr="00AB11F4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195F0F" w:rsidRPr="00301389" w14:paraId="418E5993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A263A3E" w14:textId="77777777" w:rsidR="00195F0F" w:rsidRPr="008242FE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7955C6D" w14:textId="64907941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docNumber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8079DC3" w14:textId="158899A5" w:rsidR="00195F0F" w:rsidRPr="00647211" w:rsidRDefault="00195F0F" w:rsidP="00195F0F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73C0559" w14:textId="347AF90D" w:rsidR="00195F0F" w:rsidRPr="00AF2EA7" w:rsidRDefault="00195F0F" w:rsidP="00195F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4A61A6C" w14:textId="6CB144B5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355595D0" w14:textId="77777777" w:rsidR="00195F0F" w:rsidRDefault="00195F0F" w:rsidP="00195F0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\d{</w:t>
            </w:r>
            <w:r>
              <w:rPr>
                <w:sz w:val="20"/>
              </w:rPr>
              <w:t>25</w:t>
            </w:r>
            <w:r w:rsidRPr="008242FE">
              <w:rPr>
                <w:sz w:val="20"/>
              </w:rPr>
              <w:t>}</w:t>
            </w:r>
          </w:p>
          <w:p w14:paraId="03507B14" w14:textId="60ECF867" w:rsidR="00195F0F" w:rsidRPr="00AB11F4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195F0F" w:rsidRPr="00301389" w14:paraId="0CC8A5E9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27F3D96" w14:textId="77777777" w:rsidR="00195F0F" w:rsidRPr="008242FE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66A79F7" w14:textId="25BD7831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publishDTInEIS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DD59D5F" w14:textId="7922AC85" w:rsidR="00195F0F" w:rsidRPr="00E36812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7031888" w14:textId="20485CFE" w:rsidR="00195F0F" w:rsidRPr="00AF2EA7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CD0FD22" w14:textId="1DB289B9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shd w:val="clear" w:color="auto" w:fill="auto"/>
          </w:tcPr>
          <w:p w14:paraId="588BF87D" w14:textId="2BFF8118" w:rsidR="00195F0F" w:rsidRPr="00AB11F4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195F0F" w:rsidRPr="00301389" w14:paraId="77DCF130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8918E99" w14:textId="77777777" w:rsidR="00195F0F" w:rsidRPr="008242FE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3184AD7" w14:textId="02FCB9AF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href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5FBE9FA" w14:textId="1678205B" w:rsidR="00195F0F" w:rsidRPr="00647211" w:rsidRDefault="00195F0F" w:rsidP="00195F0F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C4C0DCA" w14:textId="066683EF" w:rsidR="00195F0F" w:rsidRPr="00AF2EA7" w:rsidRDefault="00195F0F" w:rsidP="00195F0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(1-1024)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CB9BC6C" w14:textId="276BBA8A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3" w:type="pct"/>
            <w:shd w:val="clear" w:color="auto" w:fill="auto"/>
          </w:tcPr>
          <w:p w14:paraId="5C7E645B" w14:textId="6AE0007E" w:rsidR="00195F0F" w:rsidRPr="00AB11F4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195F0F" w:rsidRPr="00301389" w14:paraId="4E3BD69C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21DC17C" w14:textId="77777777" w:rsidR="00195F0F" w:rsidRPr="008242FE" w:rsidRDefault="00195F0F" w:rsidP="00195F0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A94A668" w14:textId="7D8BE5A9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docDirectDT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3C0E76E" w14:textId="542FB4FB" w:rsidR="00195F0F" w:rsidRPr="00E36812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A7B4659" w14:textId="453ED973" w:rsidR="00195F0F" w:rsidRPr="00AF2EA7" w:rsidRDefault="00195F0F" w:rsidP="00195F0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6468093" w14:textId="0767C040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Дата направления на размещение</w:t>
            </w:r>
          </w:p>
        </w:tc>
        <w:tc>
          <w:tcPr>
            <w:tcW w:w="1383" w:type="pct"/>
            <w:shd w:val="clear" w:color="auto" w:fill="auto"/>
          </w:tcPr>
          <w:p w14:paraId="49BF62BD" w14:textId="32470375" w:rsidR="00195F0F" w:rsidRPr="00AB11F4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195F0F" w:rsidRPr="00301389" w14:paraId="7AB08F85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95AEA89" w14:textId="77777777" w:rsidR="00195F0F" w:rsidRPr="008242FE" w:rsidRDefault="00195F0F" w:rsidP="008B47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FE48BB2" w14:textId="72951EF5" w:rsidR="00195F0F" w:rsidRPr="0031144C" w:rsidRDefault="00195F0F" w:rsidP="008B47BB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contractIsNotPlac</w:t>
            </w:r>
            <w:r w:rsidRPr="00195F0F">
              <w:rPr>
                <w:sz w:val="20"/>
              </w:rPr>
              <w:lastRenderedPageBreak/>
              <w:t>eByAct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DD00427" w14:textId="5DD189E0" w:rsidR="00195F0F" w:rsidRPr="00E36812" w:rsidRDefault="00195F0F" w:rsidP="008B47B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03C39DE" w14:textId="18234B37" w:rsidR="00195F0F" w:rsidRPr="00195F0F" w:rsidRDefault="00195F0F" w:rsidP="008B47B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184AA20" w14:textId="18AD2B92" w:rsidR="00195F0F" w:rsidRPr="0031144C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В соответствии с актом Пра</w:t>
            </w:r>
            <w:r w:rsidRPr="00195F0F">
              <w:rPr>
                <w:sz w:val="20"/>
              </w:rPr>
              <w:lastRenderedPageBreak/>
              <w:t>вительства Российской Федерации контракт не подлежит размещению на Официальном сайте ЕИС</w:t>
            </w:r>
          </w:p>
        </w:tc>
        <w:tc>
          <w:tcPr>
            <w:tcW w:w="1383" w:type="pct"/>
            <w:shd w:val="clear" w:color="auto" w:fill="auto"/>
          </w:tcPr>
          <w:p w14:paraId="466D2F18" w14:textId="48BAA762" w:rsidR="00195F0F" w:rsidRPr="00424629" w:rsidRDefault="00195F0F" w:rsidP="00195F0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Фиксированное значение: </w:t>
            </w:r>
            <w:r>
              <w:rPr>
                <w:sz w:val="20"/>
                <w:lang w:val="en-US"/>
              </w:rPr>
              <w:lastRenderedPageBreak/>
              <w:t>true</w:t>
            </w:r>
          </w:p>
          <w:p w14:paraId="65B48841" w14:textId="77777777" w:rsidR="00195F0F" w:rsidRPr="00195F0F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Признак устанавливается вручную по открытым способам определения поставщика (подрядчика, исполнителя), когда контракт не должен размещаться на официальном сайте ЕИС.</w:t>
            </w:r>
          </w:p>
          <w:p w14:paraId="59DC0BF7" w14:textId="77777777" w:rsidR="00195F0F" w:rsidRPr="00195F0F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Может быть заполнен только при приеме первой версии документа, при приеме последующих версий документа автоматически подтягивается из первой версии.</w:t>
            </w:r>
          </w:p>
          <w:p w14:paraId="097F7B79" w14:textId="69C3E136" w:rsidR="00195F0F" w:rsidRPr="00AB11F4" w:rsidRDefault="00195F0F" w:rsidP="00195F0F">
            <w:pPr>
              <w:spacing w:after="0"/>
              <w:jc w:val="both"/>
              <w:rPr>
                <w:sz w:val="20"/>
              </w:rPr>
            </w:pPr>
            <w:r w:rsidRPr="00195F0F">
              <w:rPr>
                <w:sz w:val="20"/>
              </w:rPr>
              <w:t>Может быть заполнен только при приеме документа «Пакет данных: Проект контракта без подписей (непубличные данные)» (cpClosedContractProject)</w:t>
            </w:r>
          </w:p>
        </w:tc>
      </w:tr>
      <w:tr w:rsidR="00195F0F" w:rsidRPr="008470A4" w14:paraId="41EE6285" w14:textId="77777777" w:rsidTr="008B47BB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04AB7D31" w14:textId="3B2FE86C" w:rsidR="00195F0F" w:rsidRPr="008470A4" w:rsidRDefault="008470A4" w:rsidP="008B47BB">
            <w:pPr>
              <w:spacing w:after="0"/>
              <w:jc w:val="center"/>
              <w:rPr>
                <w:b/>
                <w:bCs/>
                <w:sz w:val="20"/>
              </w:rPr>
            </w:pPr>
            <w:r w:rsidRPr="008470A4">
              <w:rPr>
                <w:b/>
                <w:sz w:val="20"/>
              </w:rPr>
              <w:lastRenderedPageBreak/>
              <w:t>Информация о контракте</w:t>
            </w:r>
          </w:p>
        </w:tc>
      </w:tr>
      <w:tr w:rsidR="00195F0F" w:rsidRPr="008470A4" w14:paraId="5D5E8974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146581D" w14:textId="728B6641" w:rsidR="00195F0F" w:rsidRPr="008470A4" w:rsidRDefault="008470A4" w:rsidP="008B47BB">
            <w:pPr>
              <w:spacing w:after="0"/>
              <w:jc w:val="both"/>
              <w:rPr>
                <w:b/>
                <w:sz w:val="20"/>
              </w:rPr>
            </w:pPr>
            <w:r w:rsidRPr="008470A4">
              <w:rPr>
                <w:b/>
                <w:sz w:val="20"/>
              </w:rPr>
              <w:t>contractInfo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32AF3B89" w14:textId="77777777" w:rsidR="00195F0F" w:rsidRPr="008470A4" w:rsidRDefault="00195F0F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078BB8EF" w14:textId="77777777" w:rsidR="00195F0F" w:rsidRPr="008470A4" w:rsidRDefault="00195F0F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6426B37" w14:textId="77777777" w:rsidR="00195F0F" w:rsidRPr="0046331B" w:rsidRDefault="00195F0F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0D17CDE9" w14:textId="77777777" w:rsidR="00195F0F" w:rsidRPr="0046331B" w:rsidRDefault="00195F0F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5432E92" w14:textId="77777777" w:rsidR="00195F0F" w:rsidRPr="00623A85" w:rsidRDefault="00195F0F" w:rsidP="008B47B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8470A4" w:rsidRPr="00301389" w14:paraId="57A5C9F1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27ED4DB" w14:textId="77777777" w:rsidR="008470A4" w:rsidRPr="008242FE" w:rsidRDefault="008470A4" w:rsidP="008470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6B8B2FF" w14:textId="5FA785A5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EA6528">
              <w:rPr>
                <w:sz w:val="20"/>
              </w:rPr>
              <w:t>isStructuredForm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6B7A784" w14:textId="38BEFA96" w:rsidR="008470A4" w:rsidRPr="00647211" w:rsidRDefault="008470A4" w:rsidP="008470A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EA26CB7" w14:textId="11A018B3" w:rsidR="008470A4" w:rsidRPr="00AF2EA7" w:rsidRDefault="008470A4" w:rsidP="008470A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8316254" w14:textId="45E03417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EA6528">
              <w:rPr>
                <w:sz w:val="20"/>
              </w:rPr>
              <w:t>Проект контракта формируется в структурированном виде</w:t>
            </w:r>
          </w:p>
        </w:tc>
        <w:tc>
          <w:tcPr>
            <w:tcW w:w="1383" w:type="pct"/>
            <w:shd w:val="clear" w:color="auto" w:fill="auto"/>
          </w:tcPr>
          <w:p w14:paraId="453B1E83" w14:textId="77777777" w:rsidR="008470A4" w:rsidRPr="00EF56F1" w:rsidRDefault="008470A4" w:rsidP="008470A4">
            <w:pPr>
              <w:spacing w:after="0"/>
              <w:jc w:val="both"/>
              <w:rPr>
                <w:sz w:val="20"/>
              </w:rPr>
            </w:pPr>
            <w:r w:rsidRPr="00EF56F1">
              <w:rPr>
                <w:sz w:val="20"/>
              </w:rPr>
              <w:t>Наличие признака означает, что после формирования данного документа к проекту контракта должен быть сформирован проект электронного контракта.</w:t>
            </w:r>
          </w:p>
          <w:p w14:paraId="080E5E5C" w14:textId="77777777" w:rsidR="008470A4" w:rsidRPr="00EF56F1" w:rsidRDefault="008470A4" w:rsidP="008470A4">
            <w:pPr>
              <w:spacing w:after="0"/>
              <w:jc w:val="both"/>
              <w:rPr>
                <w:sz w:val="20"/>
              </w:rPr>
            </w:pPr>
            <w:r w:rsidRPr="00EF56F1">
              <w:rPr>
                <w:sz w:val="20"/>
              </w:rPr>
              <w:t>Отсутствие данного признака означает, что проект контракта прикладывается в виде вложений в неструктурированном виде.</w:t>
            </w:r>
          </w:p>
          <w:p w14:paraId="0995ECB0" w14:textId="77777777" w:rsidR="008470A4" w:rsidRPr="00AB11F4" w:rsidRDefault="008470A4" w:rsidP="008470A4">
            <w:pPr>
              <w:spacing w:after="0"/>
              <w:jc w:val="both"/>
              <w:rPr>
                <w:sz w:val="20"/>
              </w:rPr>
            </w:pPr>
          </w:p>
        </w:tc>
      </w:tr>
      <w:tr w:rsidR="008470A4" w:rsidRPr="00301389" w14:paraId="005FE7EC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E4110A0" w14:textId="77777777" w:rsidR="008470A4" w:rsidRPr="008242FE" w:rsidRDefault="008470A4" w:rsidP="008470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1277714" w14:textId="2A46AFF0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subject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21039DF" w14:textId="74D84CB9" w:rsidR="008470A4" w:rsidRPr="00E36812" w:rsidRDefault="008470A4" w:rsidP="008470A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388E061" w14:textId="29043A70" w:rsidR="008470A4" w:rsidRPr="00AF2EA7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5149DD8" w14:textId="22429D73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3" w:type="pct"/>
            <w:shd w:val="clear" w:color="auto" w:fill="auto"/>
          </w:tcPr>
          <w:p w14:paraId="709F188B" w14:textId="77777777" w:rsidR="008470A4" w:rsidRPr="00A23336" w:rsidRDefault="008470A4" w:rsidP="008470A4">
            <w:pPr>
              <w:spacing w:after="0"/>
              <w:jc w:val="both"/>
              <w:rPr>
                <w:sz w:val="20"/>
              </w:rPr>
            </w:pPr>
            <w:r w:rsidRPr="00A23336">
              <w:rPr>
                <w:sz w:val="20"/>
              </w:rPr>
              <w:t>Если задано поле "Проект контракта формируется в структурированном виде" (contractInfo/isStructuredForm), то игнорируется при приеме.</w:t>
            </w:r>
          </w:p>
          <w:p w14:paraId="02F80837" w14:textId="227D8F8C" w:rsidR="008470A4" w:rsidRPr="00AB11F4" w:rsidRDefault="008470A4" w:rsidP="008470A4">
            <w:pPr>
              <w:spacing w:after="0"/>
              <w:jc w:val="both"/>
              <w:rPr>
                <w:sz w:val="20"/>
              </w:rPr>
            </w:pPr>
            <w:r w:rsidRPr="00A23336">
              <w:rPr>
                <w:sz w:val="20"/>
              </w:rPr>
              <w:t>В других случаях контролируется обязательность заполнения при приеме</w:t>
            </w:r>
          </w:p>
        </w:tc>
      </w:tr>
      <w:tr w:rsidR="008470A4" w:rsidRPr="00301389" w14:paraId="5F4D7C29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BF61AFF" w14:textId="77777777" w:rsidR="008470A4" w:rsidRPr="008242FE" w:rsidRDefault="008470A4" w:rsidP="008470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B76B55B" w14:textId="45F8BBDC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concludeContractRight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4181C55" w14:textId="724BC421" w:rsidR="008470A4" w:rsidRPr="00E36812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C03AC2B" w14:textId="5FB024B1" w:rsidR="008470A4" w:rsidRPr="00AF2EA7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3F0A572" w14:textId="037C7A23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контратка </w:t>
            </w:r>
          </w:p>
        </w:tc>
        <w:tc>
          <w:tcPr>
            <w:tcW w:w="1383" w:type="pct"/>
            <w:shd w:val="clear" w:color="auto" w:fill="auto"/>
          </w:tcPr>
          <w:p w14:paraId="6207C640" w14:textId="59665067" w:rsidR="008470A4" w:rsidRPr="00AB11F4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(foundationInfo/protocolInfo/number)</w:t>
            </w:r>
          </w:p>
        </w:tc>
      </w:tr>
      <w:tr w:rsidR="008470A4" w:rsidRPr="00301389" w14:paraId="09E32976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AA114D9" w14:textId="77777777" w:rsidR="008470A4" w:rsidRPr="008242FE" w:rsidRDefault="008470A4" w:rsidP="008470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0A9AE82" w14:textId="45276864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changePriceInfo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8989DBA" w14:textId="13DCB087" w:rsidR="008470A4" w:rsidRPr="00647211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1E79CA6" w14:textId="146CE99C" w:rsidR="008470A4" w:rsidRPr="00AF2EA7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D714900" w14:textId="314AD2D9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3" w:type="pct"/>
            <w:shd w:val="clear" w:color="auto" w:fill="auto"/>
          </w:tcPr>
          <w:p w14:paraId="1E0A3D6C" w14:textId="65662B9A" w:rsidR="008470A4" w:rsidRPr="00AB11F4" w:rsidRDefault="008470A4" w:rsidP="008470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8470A4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8470A4">
              <w:rPr>
                <w:sz w:val="20"/>
              </w:rPr>
              <w:t xml:space="preserve"> (contractProject)</w:t>
            </w:r>
          </w:p>
        </w:tc>
      </w:tr>
      <w:tr w:rsidR="008470A4" w:rsidRPr="00301389" w14:paraId="227C77CF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ABA4372" w14:textId="77777777" w:rsidR="008470A4" w:rsidRPr="008242FE" w:rsidRDefault="008470A4" w:rsidP="008470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6BA535F" w14:textId="55E2DA35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price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51D06A7" w14:textId="7AD9FEE3" w:rsidR="008470A4" w:rsidRPr="00E36812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59515C7" w14:textId="1814504A" w:rsidR="008470A4" w:rsidRPr="00AF2EA7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371365B" w14:textId="5E58EA3E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3" w:type="pct"/>
            <w:shd w:val="clear" w:color="auto" w:fill="auto"/>
          </w:tcPr>
          <w:p w14:paraId="141F31AE" w14:textId="77777777" w:rsidR="008470A4" w:rsidRDefault="008470A4" w:rsidP="008470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\d+(\.\d{1,2})?</w:t>
            </w:r>
          </w:p>
          <w:p w14:paraId="193F0A57" w14:textId="1BEF0878" w:rsidR="008470A4" w:rsidRPr="00AB11F4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</w:t>
            </w:r>
          </w:p>
        </w:tc>
      </w:tr>
      <w:tr w:rsidR="008470A4" w:rsidRPr="00301389" w14:paraId="50AF6D35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149D3C0" w14:textId="77777777" w:rsidR="008470A4" w:rsidRPr="008242FE" w:rsidRDefault="008470A4" w:rsidP="008470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84D4E76" w14:textId="1D87CA63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currency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8C7B2F2" w14:textId="7D6BF208" w:rsidR="008470A4" w:rsidRPr="00E36812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028E2F4" w14:textId="31311458" w:rsidR="008470A4" w:rsidRPr="00AF2EA7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B9779D7" w14:textId="42E63C20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3" w:type="pct"/>
            <w:shd w:val="clear" w:color="auto" w:fill="auto"/>
          </w:tcPr>
          <w:p w14:paraId="2050A3FA" w14:textId="497887C3" w:rsidR="008470A4" w:rsidRPr="00424629" w:rsidRDefault="008470A4" w:rsidP="008470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8470A4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8470A4">
              <w:rPr>
                <w:sz w:val="20"/>
              </w:rPr>
              <w:t xml:space="preserve"> (contractProject)</w:t>
            </w:r>
          </w:p>
        </w:tc>
      </w:tr>
      <w:tr w:rsidR="008470A4" w:rsidRPr="00301389" w14:paraId="18F6B554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058667D" w14:textId="77777777" w:rsidR="008470A4" w:rsidRPr="008242FE" w:rsidRDefault="008470A4" w:rsidP="008470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A60A13B" w14:textId="53A0D934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816036B" w14:textId="5CB988CA" w:rsidR="008470A4" w:rsidRPr="00647211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F8DCF13" w14:textId="54C1929C" w:rsidR="008470A4" w:rsidRPr="00AF2EA7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E4DF661" w14:textId="212253B9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3" w:type="pct"/>
            <w:shd w:val="clear" w:color="auto" w:fill="auto"/>
          </w:tcPr>
          <w:p w14:paraId="536D08C8" w14:textId="7A50049B" w:rsidR="008470A4" w:rsidRPr="00AB11F4" w:rsidRDefault="008470A4" w:rsidP="008470A4">
            <w:pPr>
              <w:spacing w:after="0"/>
              <w:jc w:val="both"/>
              <w:rPr>
                <w:sz w:val="20"/>
              </w:rPr>
            </w:pPr>
          </w:p>
        </w:tc>
      </w:tr>
      <w:tr w:rsidR="008470A4" w:rsidRPr="00301389" w14:paraId="3CF8DC8C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3A10875" w14:textId="77777777" w:rsidR="008470A4" w:rsidRPr="008242FE" w:rsidRDefault="008470A4" w:rsidP="008470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3CE71FC" w14:textId="7ADB8351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47188E">
              <w:rPr>
                <w:sz w:val="20"/>
              </w:rPr>
              <w:t>conclusionContractSt95Ch17.1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1F77F3B" w14:textId="5249BA8D" w:rsidR="008470A4" w:rsidRPr="00E36812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ED8B421" w14:textId="7186A470" w:rsidR="008470A4" w:rsidRPr="00AF2EA7" w:rsidRDefault="008470A4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A832A95" w14:textId="555F4822" w:rsidR="008470A4" w:rsidRPr="0031144C" w:rsidRDefault="008470A4" w:rsidP="008470A4">
            <w:pPr>
              <w:spacing w:after="0"/>
              <w:jc w:val="both"/>
              <w:rPr>
                <w:sz w:val="20"/>
              </w:rPr>
            </w:pPr>
            <w:r w:rsidRPr="0047188E">
              <w:rPr>
                <w:sz w:val="20"/>
              </w:rPr>
              <w:t>Контракт заключается в соответствии с ч. 17.1 ст. 95 44-ФЗ</w:t>
            </w:r>
          </w:p>
        </w:tc>
        <w:tc>
          <w:tcPr>
            <w:tcW w:w="1383" w:type="pct"/>
            <w:shd w:val="clear" w:color="auto" w:fill="auto"/>
          </w:tcPr>
          <w:p w14:paraId="5D0FA9FB" w14:textId="2D23CCD6" w:rsidR="008470A4" w:rsidRPr="00AB11F4" w:rsidRDefault="008470A4" w:rsidP="0046331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331B" w:rsidRPr="00301389" w14:paraId="0DAD8CC0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BA3DC2A" w14:textId="77777777" w:rsidR="0046331B" w:rsidRPr="008242FE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8422D58" w14:textId="63042658" w:rsidR="0046331B" w:rsidRPr="0047188E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isSecondParticipant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DD26CFF" w14:textId="693B32D3" w:rsidR="0046331B" w:rsidRPr="008242FE" w:rsidRDefault="0046331B" w:rsidP="00463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CAC5F48" w14:textId="1F19C389" w:rsidR="0046331B" w:rsidRPr="008242FE" w:rsidRDefault="0046331B" w:rsidP="00463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BD03588" w14:textId="03CADC92" w:rsidR="0046331B" w:rsidRPr="0047188E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воторой номер</w:t>
            </w:r>
          </w:p>
        </w:tc>
        <w:tc>
          <w:tcPr>
            <w:tcW w:w="1383" w:type="pct"/>
            <w:shd w:val="clear" w:color="auto" w:fill="auto"/>
          </w:tcPr>
          <w:p w14:paraId="6DA27D4B" w14:textId="77777777" w:rsidR="0046331B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</w:tr>
      <w:tr w:rsidR="0046331B" w:rsidRPr="00301389" w14:paraId="69C3F439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184BC81" w14:textId="77777777" w:rsidR="0046331B" w:rsidRPr="008242FE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C408E42" w14:textId="7EBBD1A5" w:rsidR="0046331B" w:rsidRPr="0047188E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quantityUndefined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39E5B50" w14:textId="3A6F346A" w:rsidR="0046331B" w:rsidRPr="008242FE" w:rsidRDefault="0046331B" w:rsidP="00463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D21BDAA" w14:textId="573A9196" w:rsidR="0046331B" w:rsidRPr="008242FE" w:rsidRDefault="0046331B" w:rsidP="00463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2760609" w14:textId="238FC935" w:rsidR="0046331B" w:rsidRPr="0047188E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3" w:type="pct"/>
            <w:shd w:val="clear" w:color="auto" w:fill="auto"/>
          </w:tcPr>
          <w:p w14:paraId="14D27AF6" w14:textId="77777777" w:rsidR="0046331B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</w:tr>
      <w:tr w:rsidR="0046331B" w:rsidRPr="00301389" w14:paraId="076ED62E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5C83945" w14:textId="77777777" w:rsidR="0046331B" w:rsidRPr="008242FE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D49D32D" w14:textId="08DCACAE" w:rsidR="0046331B" w:rsidRPr="0047188E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isContractPriceFormula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437274A" w14:textId="7CF0017A" w:rsidR="0046331B" w:rsidRPr="008242FE" w:rsidRDefault="0046331B" w:rsidP="00463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2EAEF5D" w14:textId="1E75AB4B" w:rsidR="0046331B" w:rsidRPr="008242FE" w:rsidRDefault="0046331B" w:rsidP="00463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9EDA671" w14:textId="2EE95E92" w:rsidR="0046331B" w:rsidRPr="0047188E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Указана формула цены и максимальное значение цены контракта</w:t>
            </w:r>
          </w:p>
        </w:tc>
        <w:tc>
          <w:tcPr>
            <w:tcW w:w="1383" w:type="pct"/>
            <w:shd w:val="clear" w:color="auto" w:fill="auto"/>
          </w:tcPr>
          <w:p w14:paraId="4D1706DB" w14:textId="77777777" w:rsidR="0046331B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</w:tr>
      <w:tr w:rsidR="0046331B" w:rsidRPr="00301389" w14:paraId="4DE6D85B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08CAB2C" w14:textId="77777777" w:rsidR="0046331B" w:rsidRPr="008242FE" w:rsidRDefault="0046331B" w:rsidP="008470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F8F58DA" w14:textId="030D6189" w:rsidR="0046331B" w:rsidRPr="0047188E" w:rsidRDefault="0046331B" w:rsidP="008470A4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appNumber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95080EF" w14:textId="6B492DF3" w:rsidR="0046331B" w:rsidRPr="008242FE" w:rsidRDefault="0046331B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06F18B9" w14:textId="2DB5C1F6" w:rsidR="0046331B" w:rsidRPr="008242FE" w:rsidRDefault="0046331B" w:rsidP="008470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1141C68" w14:textId="2537C368" w:rsidR="0046331B" w:rsidRPr="0047188E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Порядковый номер заявки участника в итоговом протоколе</w:t>
            </w:r>
          </w:p>
        </w:tc>
        <w:tc>
          <w:tcPr>
            <w:tcW w:w="1383" w:type="pct"/>
            <w:shd w:val="clear" w:color="auto" w:fill="auto"/>
          </w:tcPr>
          <w:p w14:paraId="4B927D89" w14:textId="675043B2" w:rsidR="0046331B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Контракт заключается с участником закупки, которому присвоен данный номер заявки</w:t>
            </w:r>
          </w:p>
        </w:tc>
      </w:tr>
      <w:tr w:rsidR="00170B41" w:rsidRPr="008E164D" w14:paraId="118E4B2F" w14:textId="77777777" w:rsidTr="008B47BB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15C3BF4B" w14:textId="2B8CDC6F" w:rsidR="00170B41" w:rsidRPr="009B10E1" w:rsidRDefault="00170B41" w:rsidP="008B47BB">
            <w:pPr>
              <w:spacing w:after="0"/>
              <w:jc w:val="center"/>
              <w:rPr>
                <w:b/>
                <w:bCs/>
                <w:sz w:val="20"/>
              </w:rPr>
            </w:pPr>
            <w:r w:rsidRPr="00170B41">
              <w:rPr>
                <w:b/>
                <w:sz w:val="20"/>
              </w:rPr>
              <w:t>Доп.соглашение</w:t>
            </w:r>
          </w:p>
        </w:tc>
      </w:tr>
      <w:tr w:rsidR="00170B41" w:rsidRPr="008E164D" w14:paraId="46F82159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AE700A0" w14:textId="07EFEF14" w:rsidR="00170B41" w:rsidRPr="009B10E1" w:rsidRDefault="00170B41" w:rsidP="008B47BB">
            <w:pPr>
              <w:spacing w:after="0"/>
              <w:jc w:val="both"/>
              <w:rPr>
                <w:b/>
                <w:sz w:val="20"/>
              </w:rPr>
            </w:pPr>
            <w:r w:rsidRPr="00170B41">
              <w:rPr>
                <w:b/>
                <w:sz w:val="20"/>
              </w:rPr>
              <w:t>additionalAgreement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2B0FB698" w14:textId="77777777" w:rsidR="00170B41" w:rsidRPr="00365ABB" w:rsidRDefault="00170B41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14DCAF1A" w14:textId="77777777" w:rsidR="00170B41" w:rsidRPr="008E164D" w:rsidRDefault="00170B41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71362FAA" w14:textId="77777777" w:rsidR="00170B41" w:rsidRPr="008E164D" w:rsidRDefault="00170B41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46CF87F1" w14:textId="77777777" w:rsidR="00170B41" w:rsidRPr="008E164D" w:rsidRDefault="00170B41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29EF3B5" w14:textId="77777777" w:rsidR="00170B41" w:rsidRPr="008E164D" w:rsidRDefault="00170B41" w:rsidP="008B47B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46331B" w:rsidRPr="00301389" w14:paraId="3C6410B5" w14:textId="77777777" w:rsidTr="0046331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34E2B8C" w14:textId="77777777" w:rsidR="0046331B" w:rsidRPr="008242FE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8E988D5" w14:textId="4E930CB6" w:rsidR="0046331B" w:rsidRPr="00647211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commonInfo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233074E" w14:textId="77777777" w:rsidR="0046331B" w:rsidRPr="00E36812" w:rsidRDefault="0046331B" w:rsidP="0046331B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AAC1075" w14:textId="6A450624" w:rsidR="0046331B" w:rsidRPr="00AF2EA7" w:rsidRDefault="0046331B" w:rsidP="0046331B">
            <w:pPr>
              <w:spacing w:after="0"/>
              <w:jc w:val="center"/>
              <w:rPr>
                <w:sz w:val="20"/>
              </w:rPr>
            </w:pPr>
            <w:r w:rsidRPr="00FD1562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600192C" w14:textId="30CADC07" w:rsidR="0046331B" w:rsidRPr="0031144C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</w:tcPr>
          <w:p w14:paraId="4CD25718" w14:textId="77777777" w:rsidR="0046331B" w:rsidRPr="00AB11F4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</w:tr>
      <w:tr w:rsidR="0046331B" w:rsidRPr="00301389" w14:paraId="2D66C9E8" w14:textId="77777777" w:rsidTr="0046331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5E1B330" w14:textId="77777777" w:rsidR="0046331B" w:rsidRPr="008242FE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EA42490" w14:textId="0A6D95B7" w:rsidR="0046331B" w:rsidRPr="0031144C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participantInfo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A1B5FE9" w14:textId="77777777" w:rsidR="0046331B" w:rsidRPr="00E36812" w:rsidRDefault="0046331B" w:rsidP="0046331B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73B3EF2" w14:textId="75098AE3" w:rsidR="0046331B" w:rsidRPr="00AF2EA7" w:rsidRDefault="0046331B" w:rsidP="0046331B">
            <w:pPr>
              <w:spacing w:after="0"/>
              <w:jc w:val="center"/>
              <w:rPr>
                <w:sz w:val="20"/>
              </w:rPr>
            </w:pPr>
            <w:r w:rsidRPr="00FD1562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6EA8077" w14:textId="4F785CA4" w:rsidR="0046331B" w:rsidRPr="0031144C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Поставщик</w:t>
            </w:r>
          </w:p>
        </w:tc>
        <w:tc>
          <w:tcPr>
            <w:tcW w:w="1383" w:type="pct"/>
            <w:shd w:val="clear" w:color="auto" w:fill="auto"/>
          </w:tcPr>
          <w:p w14:paraId="21C94F7E" w14:textId="77777777" w:rsidR="00007A17" w:rsidRPr="00007A17" w:rsidRDefault="00007A17" w:rsidP="00007A17">
            <w:pPr>
              <w:spacing w:after="0"/>
              <w:jc w:val="both"/>
              <w:rPr>
                <w:sz w:val="20"/>
              </w:rPr>
            </w:pPr>
            <w:r w:rsidRPr="00007A17">
              <w:rPr>
                <w:sz w:val="20"/>
              </w:rPr>
              <w:t xml:space="preserve">Поле «Поле «Номер реестровой записи в ЕРУЗ» (contractorRegistryNum) принимается из пакета, если указана соответствующая причина изменения контракта, иначе игнорируется при приеме и заполняется из связанного заключенного контракта по реестровому номеру </w:t>
            </w:r>
            <w:r w:rsidRPr="00007A17">
              <w:rPr>
                <w:sz w:val="20"/>
              </w:rPr>
              <w:lastRenderedPageBreak/>
              <w:t>(number).</w:t>
            </w:r>
          </w:p>
          <w:p w14:paraId="0D4F11B3" w14:textId="7A78A2AA" w:rsidR="00562048" w:rsidRPr="00AB11F4" w:rsidRDefault="00007A17" w:rsidP="0046331B">
            <w:pPr>
              <w:spacing w:after="0"/>
              <w:jc w:val="both"/>
              <w:rPr>
                <w:sz w:val="20"/>
              </w:rPr>
            </w:pPr>
            <w:r w:rsidRPr="00007A17">
              <w:rPr>
                <w:sz w:val="20"/>
              </w:rPr>
              <w:t>Дочерние блоки заполняются  из справочника ЕРУЗ на основании поля «Номер реестровой записи в ЕРУЗ» (contractorRegistryNum)</w:t>
            </w:r>
            <w:r w:rsidR="00562048">
              <w:rPr>
                <w:sz w:val="20"/>
              </w:rPr>
              <w:t>Состав блока см. состав соответствующего блока документа «</w:t>
            </w:r>
            <w:r w:rsidR="00562048" w:rsidRPr="008470A4">
              <w:rPr>
                <w:sz w:val="20"/>
              </w:rPr>
              <w:t>Проект контракта без подписей</w:t>
            </w:r>
            <w:r w:rsidR="00562048">
              <w:rPr>
                <w:sz w:val="20"/>
              </w:rPr>
              <w:t>»</w:t>
            </w:r>
            <w:r w:rsidR="00562048" w:rsidRPr="008470A4">
              <w:rPr>
                <w:sz w:val="20"/>
              </w:rPr>
              <w:t xml:space="preserve"> (contractProject)</w:t>
            </w:r>
          </w:p>
        </w:tc>
      </w:tr>
      <w:tr w:rsidR="0046331B" w:rsidRPr="00301389" w14:paraId="5990ADFF" w14:textId="77777777" w:rsidTr="0046331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B5CA6DE" w14:textId="77777777" w:rsidR="0046331B" w:rsidRPr="008242FE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C7A6779" w14:textId="43FA0C22" w:rsidR="0046331B" w:rsidRPr="0031144C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additionalAgreementInfo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EE031BF" w14:textId="77777777" w:rsidR="0046331B" w:rsidRPr="00647211" w:rsidRDefault="0046331B" w:rsidP="0046331B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9E14D59" w14:textId="0A221151" w:rsidR="0046331B" w:rsidRPr="00AF2EA7" w:rsidRDefault="0046331B" w:rsidP="0046331B">
            <w:pPr>
              <w:spacing w:after="0"/>
              <w:jc w:val="center"/>
              <w:rPr>
                <w:sz w:val="20"/>
              </w:rPr>
            </w:pPr>
            <w:r w:rsidRPr="00FD1562">
              <w:rPr>
                <w:sz w:val="20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3610475" w14:textId="29735F13" w:rsidR="0046331B" w:rsidRPr="0031144C" w:rsidRDefault="0046331B" w:rsidP="0046331B">
            <w:pPr>
              <w:spacing w:after="0"/>
              <w:jc w:val="both"/>
              <w:rPr>
                <w:sz w:val="20"/>
              </w:rPr>
            </w:pPr>
            <w:r w:rsidRPr="0046331B">
              <w:rPr>
                <w:sz w:val="20"/>
              </w:rPr>
              <w:t>Информация о доп.соглашении</w:t>
            </w:r>
          </w:p>
        </w:tc>
        <w:tc>
          <w:tcPr>
            <w:tcW w:w="1383" w:type="pct"/>
            <w:shd w:val="clear" w:color="auto" w:fill="auto"/>
          </w:tcPr>
          <w:p w14:paraId="5BF4CE06" w14:textId="77777777" w:rsidR="0046331B" w:rsidRPr="00AB11F4" w:rsidRDefault="0046331B" w:rsidP="0046331B">
            <w:pPr>
              <w:spacing w:after="0"/>
              <w:jc w:val="both"/>
              <w:rPr>
                <w:sz w:val="20"/>
              </w:rPr>
            </w:pPr>
          </w:p>
        </w:tc>
      </w:tr>
      <w:tr w:rsidR="00623A85" w:rsidRPr="00562048" w14:paraId="2FA15488" w14:textId="77777777" w:rsidTr="008B47BB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7CBE67CE" w14:textId="238F7297" w:rsidR="00623A85" w:rsidRPr="00562048" w:rsidRDefault="00562048" w:rsidP="008B47BB">
            <w:pPr>
              <w:spacing w:after="0"/>
              <w:jc w:val="center"/>
              <w:rPr>
                <w:b/>
                <w:bCs/>
                <w:sz w:val="20"/>
              </w:rPr>
            </w:pPr>
            <w:r w:rsidRPr="00562048">
              <w:rPr>
                <w:b/>
                <w:sz w:val="20"/>
              </w:rPr>
              <w:t>Общая информация</w:t>
            </w:r>
          </w:p>
        </w:tc>
      </w:tr>
      <w:tr w:rsidR="00623A85" w:rsidRPr="00562048" w14:paraId="306373D4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B34A146" w14:textId="71B0C764" w:rsidR="00623A85" w:rsidRPr="00562048" w:rsidRDefault="00562048" w:rsidP="008B47BB">
            <w:pPr>
              <w:spacing w:after="0"/>
              <w:jc w:val="both"/>
              <w:rPr>
                <w:b/>
                <w:sz w:val="20"/>
              </w:rPr>
            </w:pPr>
            <w:r w:rsidRPr="00FD712A">
              <w:rPr>
                <w:b/>
                <w:sz w:val="20"/>
              </w:rPr>
              <w:t>commonInfo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0D1BD94B" w14:textId="77777777" w:rsidR="00623A85" w:rsidRPr="00562048" w:rsidRDefault="00623A85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006BC414" w14:textId="77777777" w:rsidR="00623A85" w:rsidRPr="00562048" w:rsidRDefault="00623A85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414DDEB9" w14:textId="77777777" w:rsidR="00623A85" w:rsidRPr="00562048" w:rsidRDefault="00623A85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3664688" w14:textId="77777777" w:rsidR="00623A85" w:rsidRPr="00562048" w:rsidRDefault="00623A85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5ACC737" w14:textId="77777777" w:rsidR="00623A85" w:rsidRPr="00562048" w:rsidRDefault="00623A85" w:rsidP="008B47B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186B9E" w:rsidRPr="00301389" w14:paraId="07761E95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BE5523B" w14:textId="77777777" w:rsidR="00186B9E" w:rsidRPr="008242FE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7906671" w14:textId="17DF5BA6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9B6E20D" w14:textId="0BC83D06" w:rsidR="00186B9E" w:rsidRPr="00E36812" w:rsidRDefault="00562048" w:rsidP="00186B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80B073A" w14:textId="16C5F219" w:rsidR="00186B9E" w:rsidRPr="00AF2EA7" w:rsidRDefault="00186B9E" w:rsidP="00186B9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A213BAC" w14:textId="76203CCF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186B9E">
              <w:rPr>
                <w:sz w:val="20"/>
              </w:rPr>
              <w:t>Реестровый номер процедуры заключенного контракта</w:t>
            </w:r>
          </w:p>
        </w:tc>
        <w:tc>
          <w:tcPr>
            <w:tcW w:w="1383" w:type="pct"/>
            <w:shd w:val="clear" w:color="auto" w:fill="auto"/>
          </w:tcPr>
          <w:p w14:paraId="47FB1C36" w14:textId="7336B5F7" w:rsidR="00186B9E" w:rsidRPr="00AB11F4" w:rsidRDefault="00186B9E" w:rsidP="00186B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B11F4">
              <w:rPr>
                <w:sz w:val="20"/>
              </w:rPr>
              <w:t>23</w:t>
            </w:r>
            <w:r w:rsidRPr="00877E58">
              <w:rPr>
                <w:sz w:val="20"/>
              </w:rPr>
              <w:t>}</w:t>
            </w:r>
          </w:p>
        </w:tc>
      </w:tr>
      <w:tr w:rsidR="00186B9E" w:rsidRPr="00301389" w14:paraId="4722EBEE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980013C" w14:textId="77777777" w:rsidR="00186B9E" w:rsidRPr="008242FE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EBC4319" w14:textId="14EFB4E7" w:rsidR="00186B9E" w:rsidRPr="00647211" w:rsidRDefault="00186B9E" w:rsidP="00186B9E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docNumber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766E9ED" w14:textId="4AFBB23F" w:rsidR="00186B9E" w:rsidRPr="00E36812" w:rsidRDefault="00186B9E" w:rsidP="00186B9E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2290CC2" w14:textId="34F1FACC" w:rsidR="00186B9E" w:rsidRPr="00AF2EA7" w:rsidRDefault="00186B9E" w:rsidP="00186B9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BDB11EA" w14:textId="0FC620E0" w:rsidR="00186B9E" w:rsidRPr="0031144C" w:rsidRDefault="00562048" w:rsidP="00186B9E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Номер заключенного контракта</w:t>
            </w:r>
          </w:p>
        </w:tc>
        <w:tc>
          <w:tcPr>
            <w:tcW w:w="1383" w:type="pct"/>
            <w:shd w:val="clear" w:color="auto" w:fill="auto"/>
          </w:tcPr>
          <w:p w14:paraId="1E4B3AFE" w14:textId="2688860F" w:rsidR="00186B9E" w:rsidRPr="00AB11F4" w:rsidRDefault="00186B9E" w:rsidP="00186B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B11F4">
              <w:rPr>
                <w:sz w:val="20"/>
              </w:rPr>
              <w:t>25</w:t>
            </w:r>
            <w:r w:rsidRPr="00877E58">
              <w:rPr>
                <w:sz w:val="20"/>
              </w:rPr>
              <w:t>}</w:t>
            </w:r>
          </w:p>
        </w:tc>
      </w:tr>
      <w:tr w:rsidR="0039533B" w:rsidRPr="00301389" w14:paraId="57B5FE05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34BFD63" w14:textId="77777777" w:rsidR="0039533B" w:rsidRPr="008242FE" w:rsidRDefault="0039533B" w:rsidP="0039533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544B367" w14:textId="07734B33" w:rsidR="0039533B" w:rsidRPr="008754C9" w:rsidRDefault="0039533B" w:rsidP="0039533B">
            <w:pPr>
              <w:spacing w:after="0"/>
              <w:jc w:val="both"/>
              <w:rPr>
                <w:sz w:val="20"/>
              </w:rPr>
            </w:pPr>
            <w:r w:rsidRPr="0039533B">
              <w:rPr>
                <w:sz w:val="20"/>
              </w:rPr>
              <w:t>purchaseCode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7A35ABE" w14:textId="13B0732A" w:rsidR="0039533B" w:rsidRDefault="0039533B" w:rsidP="0039533B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0DD338B" w14:textId="733EDB4F" w:rsidR="0039533B" w:rsidRPr="008242FE" w:rsidRDefault="0039533B" w:rsidP="0039533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10F3389" w14:textId="32E0430E" w:rsidR="0039533B" w:rsidRPr="00562048" w:rsidRDefault="0039533B" w:rsidP="0039533B">
            <w:pPr>
              <w:spacing w:after="0"/>
              <w:jc w:val="both"/>
              <w:rPr>
                <w:sz w:val="20"/>
              </w:rPr>
            </w:pPr>
            <w:r w:rsidRPr="0039533B">
              <w:rPr>
                <w:sz w:val="20"/>
              </w:rPr>
              <w:t>Идентификационный код закупки</w:t>
            </w:r>
          </w:p>
        </w:tc>
        <w:tc>
          <w:tcPr>
            <w:tcW w:w="1383" w:type="pct"/>
            <w:shd w:val="clear" w:color="auto" w:fill="auto"/>
          </w:tcPr>
          <w:p w14:paraId="4F38F904" w14:textId="054FF49F" w:rsidR="0039533B" w:rsidRDefault="0039533B" w:rsidP="0039533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36</w:t>
            </w:r>
            <w:r w:rsidRPr="00877E58">
              <w:rPr>
                <w:sz w:val="20"/>
              </w:rPr>
              <w:t>}</w:t>
            </w:r>
          </w:p>
        </w:tc>
      </w:tr>
      <w:tr w:rsidR="00562048" w:rsidRPr="00301389" w14:paraId="25E1441F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E78EA93" w14:textId="77777777" w:rsidR="00562048" w:rsidRPr="008242FE" w:rsidRDefault="00562048" w:rsidP="0056204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FCBCBA3" w14:textId="6703FC06" w:rsidR="00562048" w:rsidRPr="00562048" w:rsidRDefault="00562048" w:rsidP="00562048">
            <w:pPr>
              <w:spacing w:after="0"/>
              <w:jc w:val="both"/>
              <w:rPr>
                <w:sz w:val="20"/>
                <w:lang w:val="en-US"/>
              </w:rPr>
            </w:pPr>
            <w:r w:rsidRPr="008754C9">
              <w:rPr>
                <w:sz w:val="20"/>
              </w:rPr>
              <w:t>number</w:t>
            </w:r>
            <w:r>
              <w:rPr>
                <w:sz w:val="20"/>
                <w:lang w:val="en-US"/>
              </w:rPr>
              <w:t>Add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8501BEE" w14:textId="010C65A5" w:rsidR="00562048" w:rsidRPr="00E36812" w:rsidRDefault="00562048" w:rsidP="0056204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44C7312" w14:textId="53A42397" w:rsidR="00562048" w:rsidRPr="008242FE" w:rsidRDefault="00562048" w:rsidP="0056204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3E74BE2" w14:textId="6D32F21C" w:rsidR="00562048" w:rsidRPr="00562048" w:rsidRDefault="00562048" w:rsidP="00562048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Реестровый номер процедуры доп.соглашения</w:t>
            </w:r>
          </w:p>
        </w:tc>
        <w:tc>
          <w:tcPr>
            <w:tcW w:w="1383" w:type="pct"/>
            <w:shd w:val="clear" w:color="auto" w:fill="auto"/>
          </w:tcPr>
          <w:p w14:paraId="0B570ED9" w14:textId="0EEA77BA" w:rsidR="00562048" w:rsidRDefault="00562048" w:rsidP="0056204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B11F4"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 w:rsidRPr="00877E58">
              <w:rPr>
                <w:sz w:val="20"/>
              </w:rPr>
              <w:t>}</w:t>
            </w:r>
          </w:p>
        </w:tc>
      </w:tr>
      <w:tr w:rsidR="00562048" w:rsidRPr="00301389" w14:paraId="3ABE5049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EF6642E" w14:textId="77777777" w:rsidR="00562048" w:rsidRPr="008242FE" w:rsidRDefault="00562048" w:rsidP="0056204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D6E0F8E" w14:textId="6F51BC8A" w:rsidR="00562048" w:rsidRPr="008754C9" w:rsidRDefault="00562048" w:rsidP="00562048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docNumber</w:t>
            </w:r>
            <w:r>
              <w:rPr>
                <w:sz w:val="20"/>
                <w:lang w:val="en-US"/>
              </w:rPr>
              <w:t>Add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2578211" w14:textId="555529A0" w:rsidR="00562048" w:rsidRPr="00E36812" w:rsidRDefault="00562048" w:rsidP="00562048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225AAF5" w14:textId="3F2AB55E" w:rsidR="00562048" w:rsidRPr="008242FE" w:rsidRDefault="00562048" w:rsidP="0056204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A1C383D" w14:textId="2525F072" w:rsidR="00562048" w:rsidRPr="00562048" w:rsidRDefault="00562048" w:rsidP="00562048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Номер доп.соглашения</w:t>
            </w:r>
          </w:p>
        </w:tc>
        <w:tc>
          <w:tcPr>
            <w:tcW w:w="1383" w:type="pct"/>
            <w:shd w:val="clear" w:color="auto" w:fill="auto"/>
          </w:tcPr>
          <w:p w14:paraId="27A6880E" w14:textId="1AFD2C97" w:rsidR="00562048" w:rsidRDefault="00562048" w:rsidP="0056204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B11F4">
              <w:rPr>
                <w:sz w:val="20"/>
              </w:rPr>
              <w:t>2</w:t>
            </w:r>
            <w:r>
              <w:rPr>
                <w:sz w:val="20"/>
              </w:rPr>
              <w:t>9</w:t>
            </w:r>
            <w:r w:rsidRPr="00877E58">
              <w:rPr>
                <w:sz w:val="20"/>
              </w:rPr>
              <w:t>}</w:t>
            </w:r>
          </w:p>
        </w:tc>
      </w:tr>
      <w:tr w:rsidR="00186B9E" w:rsidRPr="00301389" w14:paraId="482B3128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1C1D225" w14:textId="77777777" w:rsidR="00186B9E" w:rsidRPr="008242FE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3A79043" w14:textId="5E8BB3A8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dateCreate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E56245E" w14:textId="30781570" w:rsidR="00186B9E" w:rsidRPr="00E36812" w:rsidRDefault="00186B9E" w:rsidP="00186B9E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9BE15AB" w14:textId="09DB48A0" w:rsidR="00186B9E" w:rsidRPr="00AF2EA7" w:rsidRDefault="00186B9E" w:rsidP="00186B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C523424" w14:textId="3C7DDAEC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Дата направления заказчиком из ЛКЗ</w:t>
            </w:r>
          </w:p>
        </w:tc>
        <w:tc>
          <w:tcPr>
            <w:tcW w:w="1383" w:type="pct"/>
            <w:shd w:val="clear" w:color="auto" w:fill="auto"/>
          </w:tcPr>
          <w:p w14:paraId="48A6F5A9" w14:textId="77777777" w:rsidR="00186B9E" w:rsidRPr="00AB11F4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</w:tr>
      <w:tr w:rsidR="00186B9E" w:rsidRPr="00301389" w14:paraId="4225B433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C09A06D" w14:textId="77777777" w:rsidR="00186B9E" w:rsidRPr="008242FE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85C47B8" w14:textId="43445D6F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dateReceipt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7383AAE" w14:textId="30C15307" w:rsidR="00186B9E" w:rsidRPr="00647211" w:rsidRDefault="00186B9E" w:rsidP="00186B9E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3300112" w14:textId="039AF602" w:rsidR="00186B9E" w:rsidRPr="00AF2EA7" w:rsidRDefault="00186B9E" w:rsidP="00186B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3A603E8" w14:textId="6ADC629F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Дата получения в ЛКП</w:t>
            </w:r>
          </w:p>
        </w:tc>
        <w:tc>
          <w:tcPr>
            <w:tcW w:w="1383" w:type="pct"/>
            <w:shd w:val="clear" w:color="auto" w:fill="auto"/>
          </w:tcPr>
          <w:p w14:paraId="62F09234" w14:textId="77777777" w:rsidR="00186B9E" w:rsidRPr="00AB11F4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</w:tr>
      <w:tr w:rsidR="00186B9E" w:rsidRPr="00301389" w14:paraId="1FEE6701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B7EE42A" w14:textId="77777777" w:rsidR="00186B9E" w:rsidRPr="008242FE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E03FEB8" w14:textId="23C05AEF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timeZone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A4F9C0E" w14:textId="256D4F54" w:rsidR="00186B9E" w:rsidRPr="00E36812" w:rsidRDefault="00186B9E" w:rsidP="00186B9E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B229C4D" w14:textId="6D890E72" w:rsidR="00186B9E" w:rsidRPr="00AF2EA7" w:rsidRDefault="00186B9E" w:rsidP="00186B9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(1-40)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9D3204C" w14:textId="3DFC2FD0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Аббревиатура часовой зоны</w:t>
            </w:r>
          </w:p>
        </w:tc>
        <w:tc>
          <w:tcPr>
            <w:tcW w:w="1383" w:type="pct"/>
            <w:shd w:val="clear" w:color="auto" w:fill="auto"/>
          </w:tcPr>
          <w:p w14:paraId="238AD3DC" w14:textId="77777777" w:rsidR="00186B9E" w:rsidRPr="00AB11F4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</w:tr>
      <w:tr w:rsidR="00186B9E" w:rsidRPr="00301389" w14:paraId="18D30858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EAF04B5" w14:textId="77777777" w:rsidR="00186B9E" w:rsidRPr="008242FE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B545EAF" w14:textId="0EC316E8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differenceTime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EC12BA1" w14:textId="6D527BAD" w:rsidR="00186B9E" w:rsidRPr="00E36812" w:rsidRDefault="00186B9E" w:rsidP="00186B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3B380FA" w14:textId="105F7AEF" w:rsidR="00186B9E" w:rsidRPr="00AF2EA7" w:rsidRDefault="00186B9E" w:rsidP="00186B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867C738" w14:textId="39FBE9A2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Сдвиг часовой зоны поставщика в минутах относительно UTC из поля differenceTime справочника "Часовых зон мира" (nsiWorldTimeZone)</w:t>
            </w:r>
          </w:p>
        </w:tc>
        <w:tc>
          <w:tcPr>
            <w:tcW w:w="1383" w:type="pct"/>
            <w:shd w:val="clear" w:color="auto" w:fill="auto"/>
          </w:tcPr>
          <w:p w14:paraId="034B8A3A" w14:textId="77777777" w:rsidR="00186B9E" w:rsidRDefault="00186B9E" w:rsidP="00186B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C07F4B">
              <w:rPr>
                <w:sz w:val="20"/>
              </w:rPr>
              <w:t>[+\-]?\d{1,3}</w:t>
            </w:r>
          </w:p>
          <w:p w14:paraId="2052855D" w14:textId="6DF9712A" w:rsidR="00562048" w:rsidRPr="00AB11F4" w:rsidRDefault="00562048" w:rsidP="00186B9E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Игнорируется при приеме от ВСРЗ, заполняется при передаче в ЛКП из поля differenceTime справочника "Часовых зон" (nsiTimeZone). При приеме из ЛКП принимается из пакета</w:t>
            </w:r>
          </w:p>
        </w:tc>
      </w:tr>
      <w:tr w:rsidR="00186B9E" w:rsidRPr="00301389" w14:paraId="7428C2A9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2F3DD59" w14:textId="77777777" w:rsidR="00186B9E" w:rsidRPr="008242FE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07FA72E" w14:textId="5130601F" w:rsidR="00186B9E" w:rsidRPr="00647211" w:rsidRDefault="00186B9E" w:rsidP="00186B9E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nameZone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C3D4F54" w14:textId="47E4676B" w:rsidR="00186B9E" w:rsidRPr="00E36812" w:rsidRDefault="00186B9E" w:rsidP="00186B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7190529" w14:textId="20604BC4" w:rsidR="00186B9E" w:rsidRPr="00AF2EA7" w:rsidRDefault="00186B9E" w:rsidP="00186B9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5E7BFDA" w14:textId="29475427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Наименование часовой зоны из поля name справочника "Часовых зон мира" (nsiWorldTimeZone)</w:t>
            </w:r>
          </w:p>
        </w:tc>
        <w:tc>
          <w:tcPr>
            <w:tcW w:w="1383" w:type="pct"/>
            <w:shd w:val="clear" w:color="auto" w:fill="auto"/>
          </w:tcPr>
          <w:p w14:paraId="26B7CC63" w14:textId="4ABD3C89" w:rsidR="00186B9E" w:rsidRPr="00AB11F4" w:rsidRDefault="00562048" w:rsidP="00186B9E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Игнорируется при приеме от ВСРЗ, не заполняется при передаче в ЛКП. При приеме из ЛКП принимается из пакета</w:t>
            </w:r>
          </w:p>
        </w:tc>
      </w:tr>
      <w:tr w:rsidR="00186B9E" w:rsidRPr="00301389" w14:paraId="17B50EB0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AC0BF49" w14:textId="77777777" w:rsidR="00186B9E" w:rsidRPr="008242FE" w:rsidRDefault="00186B9E" w:rsidP="00186B9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F7730F5" w14:textId="30742D9E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8563DF">
              <w:rPr>
                <w:sz w:val="20"/>
              </w:rPr>
              <w:t>ordinalNumber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A9DEDE4" w14:textId="7406CAE1" w:rsidR="00186B9E" w:rsidRPr="00E36812" w:rsidRDefault="00186B9E" w:rsidP="00186B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7BBF0DC" w14:textId="43A21AB1" w:rsidR="00186B9E" w:rsidRPr="00AF2EA7" w:rsidRDefault="00186B9E" w:rsidP="00186B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0140822" w14:textId="3CE6C301" w:rsidR="00186B9E" w:rsidRPr="0031144C" w:rsidRDefault="00186B9E" w:rsidP="00186B9E">
            <w:pPr>
              <w:spacing w:after="0"/>
              <w:jc w:val="both"/>
              <w:rPr>
                <w:sz w:val="20"/>
              </w:rPr>
            </w:pPr>
            <w:r w:rsidRPr="008563DF">
              <w:rPr>
                <w:sz w:val="20"/>
              </w:rPr>
              <w:t>Порядковый номер документа</w:t>
            </w:r>
          </w:p>
        </w:tc>
        <w:tc>
          <w:tcPr>
            <w:tcW w:w="1383" w:type="pct"/>
            <w:shd w:val="clear" w:color="auto" w:fill="auto"/>
          </w:tcPr>
          <w:p w14:paraId="150E6E61" w14:textId="4E0B1D14" w:rsidR="00562048" w:rsidRPr="00562048" w:rsidRDefault="00562048" w:rsidP="00186B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Минимальное значение: 1</w:t>
            </w:r>
          </w:p>
          <w:p w14:paraId="0B88BC86" w14:textId="58C83E64" w:rsidR="00186B9E" w:rsidRPr="00AB11F4" w:rsidRDefault="00186B9E" w:rsidP="00186B9E">
            <w:pPr>
              <w:spacing w:after="0"/>
              <w:jc w:val="both"/>
              <w:rPr>
                <w:sz w:val="20"/>
              </w:rPr>
            </w:pPr>
            <w:r w:rsidRPr="008563DF">
              <w:rPr>
                <w:sz w:val="20"/>
              </w:rPr>
              <w:t>Игнорируется при приеме, заполняется автоматически порядковым номером документа, присвоенным в ЕИС</w:t>
            </w:r>
          </w:p>
        </w:tc>
      </w:tr>
      <w:tr w:rsidR="00562048" w:rsidRPr="00562048" w14:paraId="359F8D8A" w14:textId="77777777" w:rsidTr="008B47BB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72014421" w14:textId="4419D6A1" w:rsidR="00562048" w:rsidRPr="00562048" w:rsidRDefault="00562048" w:rsidP="008B47BB">
            <w:pPr>
              <w:spacing w:after="0"/>
              <w:jc w:val="center"/>
              <w:rPr>
                <w:b/>
                <w:bCs/>
                <w:sz w:val="20"/>
              </w:rPr>
            </w:pPr>
            <w:r w:rsidRPr="00562048">
              <w:rPr>
                <w:b/>
                <w:sz w:val="20"/>
              </w:rPr>
              <w:lastRenderedPageBreak/>
              <w:t>Информация о доп.соглашении</w:t>
            </w:r>
          </w:p>
        </w:tc>
      </w:tr>
      <w:tr w:rsidR="00562048" w:rsidRPr="00562048" w14:paraId="7848AB54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505C22C" w14:textId="476EEBD2" w:rsidR="00562048" w:rsidRPr="00562048" w:rsidRDefault="00562048" w:rsidP="008B47BB">
            <w:pPr>
              <w:spacing w:after="0"/>
              <w:jc w:val="both"/>
              <w:rPr>
                <w:b/>
                <w:sz w:val="20"/>
              </w:rPr>
            </w:pPr>
            <w:r w:rsidRPr="00562048">
              <w:rPr>
                <w:b/>
                <w:sz w:val="20"/>
              </w:rPr>
              <w:t>additionalAgreementInfo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08F6E010" w14:textId="77777777" w:rsidR="00562048" w:rsidRPr="00562048" w:rsidRDefault="00562048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01FE83A2" w14:textId="77777777" w:rsidR="00562048" w:rsidRPr="00562048" w:rsidRDefault="00562048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C0C8BB6" w14:textId="77777777" w:rsidR="00562048" w:rsidRPr="00562048" w:rsidRDefault="00562048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28587EE4" w14:textId="77777777" w:rsidR="00562048" w:rsidRPr="00562048" w:rsidRDefault="00562048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608BD07" w14:textId="77777777" w:rsidR="00562048" w:rsidRPr="00562048" w:rsidRDefault="00562048" w:rsidP="008B47B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562048" w:rsidRPr="00301389" w14:paraId="7FFBD9BB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vMerge w:val="restart"/>
            <w:shd w:val="clear" w:color="auto" w:fill="auto"/>
          </w:tcPr>
          <w:p w14:paraId="18013DA6" w14:textId="3814CBF0" w:rsidR="00562048" w:rsidRPr="008242FE" w:rsidRDefault="00562048" w:rsidP="0056204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2A6B644" w14:textId="07F5B4E0" w:rsidR="00562048" w:rsidRPr="0031144C" w:rsidRDefault="00562048" w:rsidP="00562048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changeInfo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0AB0194" w14:textId="2CF66F22" w:rsidR="00562048" w:rsidRPr="00647211" w:rsidRDefault="00562048" w:rsidP="0056204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B68716B" w14:textId="41BF8596" w:rsidR="00562048" w:rsidRPr="00AF2EA7" w:rsidRDefault="00562048" w:rsidP="0056204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0D400DF" w14:textId="01E93FCE" w:rsidR="00562048" w:rsidRPr="0031144C" w:rsidRDefault="00562048" w:rsidP="00562048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Соглашение об изменении контракта</w:t>
            </w:r>
          </w:p>
        </w:tc>
        <w:tc>
          <w:tcPr>
            <w:tcW w:w="1383" w:type="pct"/>
            <w:shd w:val="clear" w:color="auto" w:fill="auto"/>
          </w:tcPr>
          <w:p w14:paraId="60322D2C" w14:textId="77777777" w:rsidR="00562048" w:rsidRPr="00AB11F4" w:rsidRDefault="00562048" w:rsidP="00562048">
            <w:pPr>
              <w:spacing w:after="0"/>
              <w:jc w:val="both"/>
              <w:rPr>
                <w:sz w:val="20"/>
              </w:rPr>
            </w:pPr>
          </w:p>
        </w:tc>
      </w:tr>
      <w:tr w:rsidR="00562048" w:rsidRPr="00301389" w14:paraId="41B56E19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7BDCE40D" w14:textId="77777777" w:rsidR="00562048" w:rsidRPr="008242FE" w:rsidRDefault="00562048" w:rsidP="0056204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425B025" w14:textId="6E8F8F76" w:rsidR="00562048" w:rsidRPr="0031144C" w:rsidRDefault="00562048" w:rsidP="00562048">
            <w:pPr>
              <w:spacing w:after="0"/>
              <w:jc w:val="both"/>
              <w:rPr>
                <w:sz w:val="20"/>
              </w:rPr>
            </w:pPr>
            <w:bookmarkStart w:id="55" w:name="OLE_LINK5"/>
            <w:bookmarkStart w:id="56" w:name="OLE_LINK6"/>
            <w:r w:rsidRPr="00562048">
              <w:rPr>
                <w:sz w:val="20"/>
              </w:rPr>
              <w:t>terminationInfo</w:t>
            </w:r>
            <w:bookmarkEnd w:id="55"/>
            <w:bookmarkEnd w:id="56"/>
          </w:p>
        </w:tc>
        <w:tc>
          <w:tcPr>
            <w:tcW w:w="196" w:type="pct"/>
            <w:shd w:val="clear" w:color="auto" w:fill="auto"/>
            <w:vAlign w:val="center"/>
          </w:tcPr>
          <w:p w14:paraId="14E36B2A" w14:textId="2A4AB227" w:rsidR="00562048" w:rsidRPr="00E36812" w:rsidRDefault="00562048" w:rsidP="0056204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392D710" w14:textId="0EA1587D" w:rsidR="00562048" w:rsidRPr="00AF2EA7" w:rsidRDefault="00562048" w:rsidP="0056204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351727A" w14:textId="5BADD227" w:rsidR="00562048" w:rsidRPr="0031144C" w:rsidRDefault="00562048" w:rsidP="00562048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Соглашение о расторжении контракта</w:t>
            </w:r>
          </w:p>
        </w:tc>
        <w:tc>
          <w:tcPr>
            <w:tcW w:w="1383" w:type="pct"/>
            <w:shd w:val="clear" w:color="auto" w:fill="auto"/>
          </w:tcPr>
          <w:p w14:paraId="46A1A14A" w14:textId="77777777" w:rsidR="00562048" w:rsidRPr="00AB11F4" w:rsidRDefault="00562048" w:rsidP="00562048">
            <w:pPr>
              <w:spacing w:after="0"/>
              <w:jc w:val="both"/>
              <w:rPr>
                <w:sz w:val="20"/>
              </w:rPr>
            </w:pPr>
          </w:p>
        </w:tc>
      </w:tr>
      <w:tr w:rsidR="002731C4" w:rsidRPr="002731C4" w14:paraId="1BFFEA23" w14:textId="77777777" w:rsidTr="008B47BB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1A17BED0" w14:textId="190E8620" w:rsidR="00562048" w:rsidRPr="002731C4" w:rsidRDefault="002731C4" w:rsidP="008B47BB">
            <w:pPr>
              <w:spacing w:after="0"/>
              <w:jc w:val="center"/>
              <w:rPr>
                <w:b/>
                <w:bCs/>
                <w:sz w:val="20"/>
              </w:rPr>
            </w:pPr>
            <w:r w:rsidRPr="002731C4">
              <w:rPr>
                <w:b/>
                <w:sz w:val="20"/>
              </w:rPr>
              <w:t>Соглашение об изменении контракта</w:t>
            </w:r>
          </w:p>
        </w:tc>
      </w:tr>
      <w:tr w:rsidR="002731C4" w:rsidRPr="002731C4" w14:paraId="1B0C65E4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3C5F983" w14:textId="301FBC96" w:rsidR="00562048" w:rsidRPr="002731C4" w:rsidRDefault="002731C4" w:rsidP="008B47BB">
            <w:pPr>
              <w:spacing w:after="0"/>
              <w:jc w:val="both"/>
              <w:rPr>
                <w:b/>
                <w:sz w:val="20"/>
              </w:rPr>
            </w:pPr>
            <w:r w:rsidRPr="002731C4">
              <w:rPr>
                <w:b/>
                <w:sz w:val="20"/>
              </w:rPr>
              <w:t>changeInfo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1D01E44B" w14:textId="77777777" w:rsidR="00562048" w:rsidRPr="002731C4" w:rsidRDefault="00562048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6C9FD295" w14:textId="77777777" w:rsidR="00562048" w:rsidRPr="002731C4" w:rsidRDefault="00562048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4A5E86F4" w14:textId="77777777" w:rsidR="00562048" w:rsidRPr="002731C4" w:rsidRDefault="00562048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276C1CFA" w14:textId="77777777" w:rsidR="00562048" w:rsidRPr="002731C4" w:rsidRDefault="00562048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9A07098" w14:textId="77777777" w:rsidR="00562048" w:rsidRPr="002731C4" w:rsidRDefault="00562048" w:rsidP="008B47B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623A85" w:rsidRPr="00301389" w14:paraId="611709D6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5A3BF4E" w14:textId="77777777" w:rsidR="00623A85" w:rsidRPr="008242FE" w:rsidRDefault="00623A85" w:rsidP="008B47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5EF0C45" w14:textId="2C1DECB4" w:rsidR="00623A85" w:rsidRPr="0031144C" w:rsidRDefault="002731C4" w:rsidP="008B47BB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changeReasonInfo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EB69359" w14:textId="5853B4B3" w:rsidR="00623A85" w:rsidRPr="00E36812" w:rsidRDefault="002731C4" w:rsidP="008B47B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D3FA6D5" w14:textId="3F1E12FA" w:rsidR="00623A85" w:rsidRPr="008B47BB" w:rsidRDefault="008B47BB" w:rsidP="008B47B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DF009A1" w14:textId="522B238C" w:rsidR="00623A85" w:rsidRPr="0031144C" w:rsidRDefault="002731C4" w:rsidP="008B47BB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Причина изменений условий контракта</w:t>
            </w:r>
          </w:p>
        </w:tc>
        <w:tc>
          <w:tcPr>
            <w:tcW w:w="1383" w:type="pct"/>
            <w:shd w:val="clear" w:color="auto" w:fill="auto"/>
          </w:tcPr>
          <w:p w14:paraId="1CAE2D92" w14:textId="77777777" w:rsidR="00623A85" w:rsidRPr="00AB11F4" w:rsidRDefault="00623A85" w:rsidP="008B47BB">
            <w:pPr>
              <w:spacing w:after="0"/>
              <w:jc w:val="both"/>
              <w:rPr>
                <w:sz w:val="20"/>
              </w:rPr>
            </w:pPr>
          </w:p>
        </w:tc>
      </w:tr>
      <w:tr w:rsidR="002731C4" w:rsidRPr="00301389" w14:paraId="0D892410" w14:textId="77777777" w:rsidTr="002731C4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BE141BD" w14:textId="77777777" w:rsidR="002731C4" w:rsidRPr="008242FE" w:rsidRDefault="002731C4" w:rsidP="002731C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BA3D830" w14:textId="5E0E3FC7" w:rsidR="002731C4" w:rsidRPr="00647211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subject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7A96BD2" w14:textId="1F295FA1" w:rsidR="002731C4" w:rsidRPr="00E36812" w:rsidRDefault="002731C4" w:rsidP="002731C4">
            <w:pPr>
              <w:spacing w:after="0"/>
              <w:jc w:val="center"/>
              <w:rPr>
                <w:sz w:val="20"/>
              </w:rPr>
            </w:pPr>
            <w:r w:rsidRPr="00B17E5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99A54F2" w14:textId="1066076A" w:rsidR="002731C4" w:rsidRPr="00AF2EA7" w:rsidRDefault="008B47BB" w:rsidP="002731C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0B992EA" w14:textId="77E7D032" w:rsidR="002731C4" w:rsidRPr="0031144C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Предмет контракта</w:t>
            </w:r>
          </w:p>
        </w:tc>
        <w:tc>
          <w:tcPr>
            <w:tcW w:w="1383" w:type="pct"/>
            <w:shd w:val="clear" w:color="auto" w:fill="auto"/>
          </w:tcPr>
          <w:p w14:paraId="1A461465" w14:textId="5B0BD24D" w:rsidR="002731C4" w:rsidRPr="00AB11F4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Принимается если НЕ указан признак isStructuredForm, иначе игнорируется</w:t>
            </w:r>
          </w:p>
        </w:tc>
      </w:tr>
      <w:tr w:rsidR="002731C4" w:rsidRPr="00301389" w14:paraId="3C0A5590" w14:textId="77777777" w:rsidTr="002731C4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7BDA1C0" w14:textId="77777777" w:rsidR="002731C4" w:rsidRPr="008242FE" w:rsidRDefault="002731C4" w:rsidP="002731C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0F33A6A" w14:textId="14F71C17" w:rsidR="002731C4" w:rsidRPr="0031144C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price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E14AB0F" w14:textId="114653AC" w:rsidR="002731C4" w:rsidRPr="00E36812" w:rsidRDefault="002731C4" w:rsidP="002731C4">
            <w:pPr>
              <w:spacing w:after="0"/>
              <w:jc w:val="center"/>
              <w:rPr>
                <w:sz w:val="20"/>
              </w:rPr>
            </w:pPr>
            <w:r w:rsidRPr="00B17E5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9F31AEA" w14:textId="16998DC2" w:rsidR="002731C4" w:rsidRPr="00AF2EA7" w:rsidRDefault="008B47BB" w:rsidP="002731C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E5C7340" w14:textId="37AEB969" w:rsidR="002731C4" w:rsidRPr="0031144C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383" w:type="pct"/>
            <w:shd w:val="clear" w:color="auto" w:fill="auto"/>
          </w:tcPr>
          <w:p w14:paraId="767956BD" w14:textId="77777777" w:rsidR="00C7653A" w:rsidRDefault="00C7653A" w:rsidP="00C765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\d+(\.\d{1,2})?</w:t>
            </w:r>
          </w:p>
          <w:p w14:paraId="2BBE3BD6" w14:textId="28EB1687" w:rsidR="002731C4" w:rsidRPr="00AB11F4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Принимается если НЕ указан признак isStructuredForm, иначе игнорируется</w:t>
            </w:r>
          </w:p>
        </w:tc>
      </w:tr>
      <w:tr w:rsidR="002731C4" w:rsidRPr="00301389" w14:paraId="08650386" w14:textId="77777777" w:rsidTr="002731C4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3814076" w14:textId="77777777" w:rsidR="002731C4" w:rsidRPr="008242FE" w:rsidRDefault="002731C4" w:rsidP="002731C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092F630" w14:textId="37F59A7C" w:rsidR="002731C4" w:rsidRPr="0031144C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currency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0FB6B13" w14:textId="52049918" w:rsidR="002731C4" w:rsidRPr="00647211" w:rsidRDefault="002731C4" w:rsidP="002731C4">
            <w:pPr>
              <w:spacing w:after="0"/>
              <w:jc w:val="center"/>
              <w:rPr>
                <w:sz w:val="20"/>
              </w:rPr>
            </w:pPr>
            <w:r w:rsidRPr="00B17E5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847975D" w14:textId="5195EB81" w:rsidR="002731C4" w:rsidRPr="00AF2EA7" w:rsidRDefault="008B47BB" w:rsidP="002731C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D868DFF" w14:textId="3CB578C3" w:rsidR="002731C4" w:rsidRPr="0031144C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Валюта контракта</w:t>
            </w:r>
          </w:p>
        </w:tc>
        <w:tc>
          <w:tcPr>
            <w:tcW w:w="1383" w:type="pct"/>
            <w:shd w:val="clear" w:color="auto" w:fill="auto"/>
          </w:tcPr>
          <w:p w14:paraId="62A85A4E" w14:textId="77777777" w:rsidR="002731C4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Принимается если НЕ указан признак isStructuredForm, иначе игнорируется</w:t>
            </w:r>
          </w:p>
          <w:p w14:paraId="0E0246DB" w14:textId="6F9D4696" w:rsidR="00310B9B" w:rsidRPr="00AB11F4" w:rsidRDefault="00310B9B" w:rsidP="002731C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8470A4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8470A4">
              <w:rPr>
                <w:sz w:val="20"/>
              </w:rPr>
              <w:t xml:space="preserve"> (contractProject)</w:t>
            </w:r>
          </w:p>
        </w:tc>
      </w:tr>
      <w:tr w:rsidR="002731C4" w:rsidRPr="00301389" w14:paraId="1676E945" w14:textId="77777777" w:rsidTr="002731C4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644D57E" w14:textId="77777777" w:rsidR="002731C4" w:rsidRPr="00310B9B" w:rsidRDefault="002731C4" w:rsidP="002731C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9BF03E3" w14:textId="59F092AB" w:rsidR="002731C4" w:rsidRPr="0031144C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isStructuredForm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004EF62" w14:textId="1571FC9F" w:rsidR="002731C4" w:rsidRPr="00E36812" w:rsidRDefault="002731C4" w:rsidP="002731C4">
            <w:pPr>
              <w:spacing w:after="0"/>
              <w:jc w:val="center"/>
              <w:rPr>
                <w:sz w:val="20"/>
              </w:rPr>
            </w:pPr>
            <w:r w:rsidRPr="00B17E5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8606D3A" w14:textId="6310CA3F" w:rsidR="002731C4" w:rsidRPr="008B47BB" w:rsidRDefault="008B47BB" w:rsidP="008B47BB">
            <w:pPr>
              <w:spacing w:after="0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64B0FD3" w14:textId="33D1920E" w:rsidR="002731C4" w:rsidRPr="0031144C" w:rsidRDefault="002731C4" w:rsidP="002731C4">
            <w:pPr>
              <w:spacing w:after="0"/>
              <w:jc w:val="both"/>
              <w:rPr>
                <w:sz w:val="20"/>
              </w:rPr>
            </w:pPr>
            <w:r w:rsidRPr="002731C4">
              <w:rPr>
                <w:sz w:val="20"/>
              </w:rPr>
              <w:t>Доп.соглашение формируется в структурированном виде</w:t>
            </w:r>
          </w:p>
        </w:tc>
        <w:tc>
          <w:tcPr>
            <w:tcW w:w="1383" w:type="pct"/>
            <w:shd w:val="clear" w:color="auto" w:fill="auto"/>
          </w:tcPr>
          <w:p w14:paraId="38AB15FA" w14:textId="77777777" w:rsidR="002731C4" w:rsidRPr="00AB11F4" w:rsidRDefault="002731C4" w:rsidP="002731C4">
            <w:pPr>
              <w:spacing w:after="0"/>
              <w:jc w:val="both"/>
              <w:rPr>
                <w:sz w:val="20"/>
              </w:rPr>
            </w:pPr>
          </w:p>
        </w:tc>
      </w:tr>
      <w:tr w:rsidR="00663148" w:rsidRPr="006E42FA" w14:paraId="3FB74287" w14:textId="77777777" w:rsidTr="00A0109D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408B6BE7" w14:textId="19D00D3C" w:rsidR="00663148" w:rsidRPr="006E42FA" w:rsidRDefault="006E42FA" w:rsidP="00A0109D">
            <w:pPr>
              <w:spacing w:after="0"/>
              <w:jc w:val="center"/>
              <w:rPr>
                <w:b/>
                <w:bCs/>
                <w:sz w:val="20"/>
              </w:rPr>
            </w:pPr>
            <w:r w:rsidRPr="006E42FA">
              <w:rPr>
                <w:b/>
                <w:sz w:val="20"/>
              </w:rPr>
              <w:t>Причина изменений условий контракта</w:t>
            </w:r>
          </w:p>
        </w:tc>
      </w:tr>
      <w:tr w:rsidR="00663148" w:rsidRPr="006E42FA" w14:paraId="686B598B" w14:textId="77777777" w:rsidTr="00A0109D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4800510" w14:textId="4E476972" w:rsidR="00663148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  <w:r w:rsidRPr="006E42FA">
              <w:rPr>
                <w:b/>
                <w:sz w:val="20"/>
              </w:rPr>
              <w:t>changeReasonInfo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6E4F36B6" w14:textId="77777777" w:rsidR="00663148" w:rsidRPr="006E42FA" w:rsidRDefault="00663148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6FF2E6B7" w14:textId="77777777" w:rsidR="00663148" w:rsidRPr="006E42FA" w:rsidRDefault="00663148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5489EB65" w14:textId="77777777" w:rsidR="00663148" w:rsidRPr="006E42FA" w:rsidRDefault="00663148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4A1877B4" w14:textId="77777777" w:rsidR="00663148" w:rsidRPr="006E42FA" w:rsidRDefault="00663148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B51174" w14:textId="77777777" w:rsidR="00663148" w:rsidRPr="006E42FA" w:rsidRDefault="00663148" w:rsidP="00A0109D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E1824" w:rsidRPr="00301389" w14:paraId="255FB447" w14:textId="77777777" w:rsidTr="00A0109D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F56D67A" w14:textId="77777777" w:rsidR="002E1824" w:rsidRPr="00310B9B" w:rsidRDefault="002E1824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16ED631" w14:textId="51CAE1FC" w:rsidR="002E1824" w:rsidRPr="002731C4" w:rsidRDefault="006E42FA" w:rsidP="00A0109D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reasons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41C07C4" w14:textId="6F4C58A9" w:rsidR="002E1824" w:rsidRPr="00B17E5D" w:rsidRDefault="006E42FA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262CE9B" w14:textId="5EF23C9C" w:rsidR="002E1824" w:rsidRDefault="006E42FA" w:rsidP="00A0109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39CF96F" w14:textId="5B856B44" w:rsidR="002E1824" w:rsidRPr="002731C4" w:rsidRDefault="006E42FA" w:rsidP="00A0109D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Причины изменения условий контракта из справочника "Справочник: Причины изменения условий контракта" (nsiContractModificationReason)</w:t>
            </w:r>
          </w:p>
        </w:tc>
        <w:tc>
          <w:tcPr>
            <w:tcW w:w="1383" w:type="pct"/>
            <w:shd w:val="clear" w:color="auto" w:fill="auto"/>
          </w:tcPr>
          <w:p w14:paraId="4819EB2B" w14:textId="77777777" w:rsidR="002E1824" w:rsidRPr="00AB11F4" w:rsidRDefault="002E1824" w:rsidP="00A0109D">
            <w:pPr>
              <w:spacing w:after="0"/>
              <w:jc w:val="both"/>
              <w:rPr>
                <w:sz w:val="20"/>
              </w:rPr>
            </w:pPr>
          </w:p>
        </w:tc>
      </w:tr>
      <w:tr w:rsidR="006E42FA" w:rsidRPr="00301389" w14:paraId="714808BF" w14:textId="77777777" w:rsidTr="00A0109D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6A3A8FE" w14:textId="77777777" w:rsidR="006E42FA" w:rsidRPr="00310B9B" w:rsidRDefault="006E42FA" w:rsidP="006E42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F96E201" w14:textId="0D2E9124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document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A691002" w14:textId="41B19AD2" w:rsidR="006E42FA" w:rsidRPr="006E42FA" w:rsidRDefault="006E42FA" w:rsidP="006E42F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B982027" w14:textId="37164195" w:rsidR="006E42FA" w:rsidRPr="006E42FA" w:rsidRDefault="006E42FA" w:rsidP="006E42F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61642BA" w14:textId="32F62938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 xml:space="preserve">Документ, являющийся основанием изменений контракта из блока "Документы, являющиеся основанием изменения условий контракта" (documents) справочника "Справочник: Причины изменения условий контракта" </w:t>
            </w:r>
            <w:r w:rsidRPr="006E42FA">
              <w:rPr>
                <w:sz w:val="20"/>
              </w:rPr>
              <w:lastRenderedPageBreak/>
              <w:t>(nsiContractModificationReason)</w:t>
            </w:r>
          </w:p>
        </w:tc>
        <w:tc>
          <w:tcPr>
            <w:tcW w:w="1383" w:type="pct"/>
            <w:shd w:val="clear" w:color="auto" w:fill="auto"/>
          </w:tcPr>
          <w:p w14:paraId="1F0A82C9" w14:textId="77777777" w:rsidR="006E42FA" w:rsidRPr="00AB11F4" w:rsidRDefault="006E42FA" w:rsidP="006E42FA">
            <w:pPr>
              <w:spacing w:after="0"/>
              <w:jc w:val="both"/>
              <w:rPr>
                <w:sz w:val="20"/>
              </w:rPr>
            </w:pPr>
          </w:p>
        </w:tc>
      </w:tr>
      <w:tr w:rsidR="006E42FA" w:rsidRPr="009E1794" w14:paraId="555BF16F" w14:textId="77777777" w:rsidTr="00A0109D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640CAD29" w14:textId="7E3DE3FC" w:rsidR="006E42FA" w:rsidRPr="006E42FA" w:rsidRDefault="006E42FA" w:rsidP="00A0109D">
            <w:pPr>
              <w:spacing w:after="0"/>
              <w:jc w:val="center"/>
              <w:rPr>
                <w:b/>
                <w:bCs/>
                <w:sz w:val="20"/>
              </w:rPr>
            </w:pPr>
            <w:r w:rsidRPr="006E42FA">
              <w:rPr>
                <w:b/>
                <w:sz w:val="20"/>
              </w:rPr>
              <w:t>Причины изменения условий контракта</w:t>
            </w:r>
          </w:p>
        </w:tc>
      </w:tr>
      <w:tr w:rsidR="006E42FA" w:rsidRPr="009E1794" w14:paraId="3E0C9474" w14:textId="77777777" w:rsidTr="00A0109D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34A0C9C" w14:textId="0E801B05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  <w:r w:rsidRPr="006E42FA">
              <w:rPr>
                <w:b/>
                <w:sz w:val="20"/>
              </w:rPr>
              <w:t>reasons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0AD29BFC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CB6C7D2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B1CA2C0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349C62F6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8D4E95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2E1824" w:rsidRPr="00301389" w14:paraId="6FE47339" w14:textId="77777777" w:rsidTr="00A0109D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DDC234C" w14:textId="77777777" w:rsidR="002E1824" w:rsidRPr="00310B9B" w:rsidRDefault="002E1824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142F8DE" w14:textId="03F5735E" w:rsidR="002E1824" w:rsidRPr="002731C4" w:rsidRDefault="006E42FA" w:rsidP="00A0109D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reason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15249D2" w14:textId="28392D73" w:rsidR="002E1824" w:rsidRPr="006E42FA" w:rsidRDefault="006E42FA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CE6C9CB" w14:textId="349158F7" w:rsidR="002E1824" w:rsidRPr="006E42FA" w:rsidRDefault="006E42FA" w:rsidP="00A0109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CD835AD" w14:textId="0DC6D376" w:rsidR="002E1824" w:rsidRPr="002731C4" w:rsidRDefault="006E42FA" w:rsidP="00A0109D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Причина изменения условий контракта из справочника "Справочник: Причины изменения условий контракта" (nsiContractModificationReason)</w:t>
            </w:r>
          </w:p>
        </w:tc>
        <w:tc>
          <w:tcPr>
            <w:tcW w:w="1383" w:type="pct"/>
            <w:shd w:val="clear" w:color="auto" w:fill="auto"/>
          </w:tcPr>
          <w:p w14:paraId="0D903240" w14:textId="5C64C550" w:rsidR="002E1824" w:rsidRPr="006E42FA" w:rsidRDefault="006E42FA" w:rsidP="00A010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2FA" w:rsidRPr="009E1794" w14:paraId="07A00899" w14:textId="77777777" w:rsidTr="00A0109D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392CD2CE" w14:textId="5B6C411A" w:rsidR="006E42FA" w:rsidRPr="006E42FA" w:rsidRDefault="006E42FA" w:rsidP="00A0109D">
            <w:pPr>
              <w:spacing w:after="0"/>
              <w:jc w:val="center"/>
              <w:rPr>
                <w:b/>
                <w:bCs/>
                <w:sz w:val="20"/>
              </w:rPr>
            </w:pPr>
            <w:r w:rsidRPr="006E42FA">
              <w:rPr>
                <w:b/>
                <w:sz w:val="20"/>
              </w:rPr>
              <w:t>Причин</w:t>
            </w:r>
            <w:r>
              <w:rPr>
                <w:b/>
                <w:sz w:val="20"/>
              </w:rPr>
              <w:t>а</w:t>
            </w:r>
            <w:r w:rsidRPr="006E42FA">
              <w:rPr>
                <w:b/>
                <w:sz w:val="20"/>
              </w:rPr>
              <w:t xml:space="preserve"> изменения условий контракта</w:t>
            </w:r>
          </w:p>
        </w:tc>
      </w:tr>
      <w:tr w:rsidR="006E42FA" w:rsidRPr="009E1794" w14:paraId="103A2587" w14:textId="77777777" w:rsidTr="00A0109D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1768E4E" w14:textId="630A56D0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  <w:r w:rsidRPr="006E42FA">
              <w:rPr>
                <w:b/>
                <w:sz w:val="20"/>
              </w:rPr>
              <w:t>reason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5C3E0D11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538830FF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2ACC8F17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049A20C7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E82758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6E42FA" w:rsidRPr="00301389" w14:paraId="3AB978B0" w14:textId="77777777" w:rsidTr="006E42FA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8A1C338" w14:textId="77777777" w:rsidR="006E42FA" w:rsidRPr="00310B9B" w:rsidRDefault="006E42FA" w:rsidP="006E42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60CB0DD7" w14:textId="7BE96402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6" w:type="pct"/>
            <w:shd w:val="clear" w:color="auto" w:fill="auto"/>
          </w:tcPr>
          <w:p w14:paraId="68DECA6B" w14:textId="43AE8E59" w:rsidR="006E42FA" w:rsidRPr="00B17E5D" w:rsidRDefault="006E42FA" w:rsidP="006E42F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4608587E" w14:textId="26836B04" w:rsidR="006E42FA" w:rsidRPr="006E42FA" w:rsidRDefault="006E42FA" w:rsidP="006E42F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4937A9A6" w14:textId="2896DFA9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Код причины изменения условий контракта</w:t>
            </w:r>
          </w:p>
        </w:tc>
        <w:tc>
          <w:tcPr>
            <w:tcW w:w="1383" w:type="pct"/>
            <w:shd w:val="clear" w:color="auto" w:fill="auto"/>
          </w:tcPr>
          <w:p w14:paraId="777410E7" w14:textId="77777777" w:rsidR="006E42FA" w:rsidRPr="00AB11F4" w:rsidRDefault="006E42FA" w:rsidP="006E42FA">
            <w:pPr>
              <w:spacing w:after="0"/>
              <w:jc w:val="both"/>
              <w:rPr>
                <w:sz w:val="20"/>
              </w:rPr>
            </w:pPr>
          </w:p>
        </w:tc>
      </w:tr>
      <w:tr w:rsidR="006E42FA" w:rsidRPr="00301389" w14:paraId="6AE2F029" w14:textId="77777777" w:rsidTr="006E42FA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CD7594B" w14:textId="77777777" w:rsidR="006E42FA" w:rsidRPr="00310B9B" w:rsidRDefault="006E42FA" w:rsidP="006E42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4C896F75" w14:textId="1ED307DB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6" w:type="pct"/>
            <w:shd w:val="clear" w:color="auto" w:fill="auto"/>
          </w:tcPr>
          <w:p w14:paraId="4F85B3D8" w14:textId="20E11FB2" w:rsidR="006E42FA" w:rsidRPr="00B17E5D" w:rsidRDefault="006E42FA" w:rsidP="006E42F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5751453A" w14:textId="6C215B7A" w:rsidR="006E42FA" w:rsidRPr="006E42FA" w:rsidRDefault="006E42FA" w:rsidP="006E42F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10</w:t>
            </w:r>
            <w:r w:rsidRPr="008242FE">
              <w:rPr>
                <w:sz w:val="20"/>
              </w:rPr>
              <w:t>00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63D9A127" w14:textId="6C908117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Наименование причины изменения условий контракта</w:t>
            </w:r>
          </w:p>
        </w:tc>
        <w:tc>
          <w:tcPr>
            <w:tcW w:w="1383" w:type="pct"/>
            <w:shd w:val="clear" w:color="auto" w:fill="auto"/>
          </w:tcPr>
          <w:p w14:paraId="2F084244" w14:textId="7EB53182" w:rsidR="006E42FA" w:rsidRPr="00AB11F4" w:rsidRDefault="006E42FA" w:rsidP="006E42FA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Игнорируется при приеме. При передаче заполняется значением из справочника "Причины изменения условий контракта" (nsiContractModificationReason)</w:t>
            </w:r>
          </w:p>
        </w:tc>
      </w:tr>
      <w:tr w:rsidR="006E42FA" w:rsidRPr="009E1794" w14:paraId="151B4E12" w14:textId="77777777" w:rsidTr="00A0109D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49FD4A61" w14:textId="52C79E51" w:rsidR="006E42FA" w:rsidRPr="006E42FA" w:rsidRDefault="006E42FA" w:rsidP="00A0109D">
            <w:pPr>
              <w:spacing w:after="0"/>
              <w:jc w:val="center"/>
              <w:rPr>
                <w:b/>
                <w:bCs/>
                <w:sz w:val="20"/>
              </w:rPr>
            </w:pPr>
            <w:r w:rsidRPr="006E42FA">
              <w:rPr>
                <w:b/>
                <w:sz w:val="20"/>
              </w:rPr>
              <w:t>Документ, являющийся основанием изменений контракта</w:t>
            </w:r>
          </w:p>
        </w:tc>
      </w:tr>
      <w:tr w:rsidR="006E42FA" w:rsidRPr="009E1794" w14:paraId="5B205C94" w14:textId="77777777" w:rsidTr="00A0109D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38ED26B" w14:textId="7C7ED36E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  <w:r w:rsidRPr="006E42FA">
              <w:rPr>
                <w:b/>
                <w:sz w:val="20"/>
              </w:rPr>
              <w:t>document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292B3075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78EECD52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7C47B44D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5DCF55E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8BDF9AD" w14:textId="77777777" w:rsidR="006E42FA" w:rsidRPr="006E42FA" w:rsidRDefault="006E42FA" w:rsidP="00A0109D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6E42FA" w:rsidRPr="00301389" w14:paraId="48E3EF80" w14:textId="77777777" w:rsidTr="006E42FA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448C78C" w14:textId="77777777" w:rsidR="006E42FA" w:rsidRPr="00310B9B" w:rsidRDefault="006E42FA" w:rsidP="006E42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71BEE8B" w14:textId="7897E588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code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59B3C8A" w14:textId="764D8F62" w:rsidR="006E42FA" w:rsidRPr="00B17E5D" w:rsidRDefault="006E42FA" w:rsidP="006E42F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F6E3F4B" w14:textId="1882A1E8" w:rsidR="006E42FA" w:rsidRPr="006E42FA" w:rsidRDefault="006E42FA" w:rsidP="006E42F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337EECD3" w14:textId="208D0346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Код документа, являющегося основанием изменения условий контракта</w:t>
            </w:r>
          </w:p>
        </w:tc>
        <w:tc>
          <w:tcPr>
            <w:tcW w:w="1383" w:type="pct"/>
            <w:shd w:val="clear" w:color="auto" w:fill="auto"/>
          </w:tcPr>
          <w:p w14:paraId="2750268E" w14:textId="77777777" w:rsidR="006E42FA" w:rsidRPr="00AB11F4" w:rsidRDefault="006E42FA" w:rsidP="006E42FA">
            <w:pPr>
              <w:spacing w:after="0"/>
              <w:jc w:val="both"/>
              <w:rPr>
                <w:sz w:val="20"/>
              </w:rPr>
            </w:pPr>
          </w:p>
        </w:tc>
      </w:tr>
      <w:tr w:rsidR="006E42FA" w:rsidRPr="00301389" w14:paraId="299C1205" w14:textId="77777777" w:rsidTr="006E42FA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A3DBF9A" w14:textId="77777777" w:rsidR="006E42FA" w:rsidRPr="00310B9B" w:rsidRDefault="006E42FA" w:rsidP="006E42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DEC5A73" w14:textId="59005FCC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F56D002" w14:textId="7E680114" w:rsidR="006E42FA" w:rsidRPr="00B17E5D" w:rsidRDefault="006E42FA" w:rsidP="006E42F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076BB96" w14:textId="76FE52A6" w:rsidR="006E42FA" w:rsidRPr="006E42FA" w:rsidRDefault="006E42FA" w:rsidP="006E42F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10</w:t>
            </w:r>
            <w:r w:rsidRPr="008242FE">
              <w:rPr>
                <w:sz w:val="20"/>
              </w:rPr>
              <w:t>00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560741AF" w14:textId="38832A25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6F6FA865" w14:textId="1AF49932" w:rsidR="006E42FA" w:rsidRPr="00AB11F4" w:rsidRDefault="006E42FA" w:rsidP="006E42FA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Игнорируется при приеме. При передаче заполняется значением из справочника "Причины изменения условий контракта" (nsiContractModificationReason)</w:t>
            </w:r>
          </w:p>
        </w:tc>
      </w:tr>
      <w:tr w:rsidR="006E42FA" w:rsidRPr="00301389" w14:paraId="23C17B4E" w14:textId="77777777" w:rsidTr="006E42FA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117E972" w14:textId="77777777" w:rsidR="006E42FA" w:rsidRPr="00310B9B" w:rsidRDefault="006E42FA" w:rsidP="006E42F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D63583D" w14:textId="200C0926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docNumber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73CDAE1" w14:textId="40F5B1DE" w:rsidR="006E42FA" w:rsidRPr="006E42FA" w:rsidRDefault="006E42FA" w:rsidP="006E42F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4A5A9FE" w14:textId="44A54D5C" w:rsidR="006E42FA" w:rsidRPr="006E42FA" w:rsidRDefault="006E42FA" w:rsidP="006E42F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10</w:t>
            </w:r>
            <w:r w:rsidRPr="008242FE">
              <w:rPr>
                <w:sz w:val="20"/>
              </w:rPr>
              <w:t>00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2773290" w14:textId="1C1E2F28" w:rsidR="006E42FA" w:rsidRPr="002731C4" w:rsidRDefault="006E42FA" w:rsidP="006E42FA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Реквизиты документа, являющегося основанием для изменений</w:t>
            </w:r>
          </w:p>
        </w:tc>
        <w:tc>
          <w:tcPr>
            <w:tcW w:w="1383" w:type="pct"/>
            <w:shd w:val="clear" w:color="auto" w:fill="auto"/>
          </w:tcPr>
          <w:p w14:paraId="41DBAE7B" w14:textId="77777777" w:rsidR="006E42FA" w:rsidRPr="00AB11F4" w:rsidRDefault="006E42FA" w:rsidP="006E42FA">
            <w:pPr>
              <w:spacing w:after="0"/>
              <w:jc w:val="both"/>
              <w:rPr>
                <w:sz w:val="20"/>
              </w:rPr>
            </w:pPr>
          </w:p>
        </w:tc>
      </w:tr>
      <w:tr w:rsidR="002E1824" w:rsidRPr="00301389" w14:paraId="490DE5F9" w14:textId="77777777" w:rsidTr="002731C4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B3AA9BC" w14:textId="77777777" w:rsidR="002E1824" w:rsidRPr="00310B9B" w:rsidRDefault="002E1824" w:rsidP="002731C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48E36AF" w14:textId="6E1B3A7B" w:rsidR="002E1824" w:rsidRPr="002731C4" w:rsidRDefault="006E42FA" w:rsidP="002731C4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docDate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ED4C9EA" w14:textId="2CB57A1A" w:rsidR="002E1824" w:rsidRPr="00B17E5D" w:rsidRDefault="006E42FA" w:rsidP="002731C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452F6E5" w14:textId="1C07AEF1" w:rsidR="002E1824" w:rsidRPr="00534BD0" w:rsidRDefault="00534BD0" w:rsidP="008B47B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DD65D58" w14:textId="0386E3B4" w:rsidR="002E1824" w:rsidRPr="002731C4" w:rsidRDefault="006E42FA" w:rsidP="002731C4">
            <w:pPr>
              <w:spacing w:after="0"/>
              <w:jc w:val="both"/>
              <w:rPr>
                <w:sz w:val="20"/>
              </w:rPr>
            </w:pPr>
            <w:r w:rsidRPr="006E42FA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23C7F4FA" w14:textId="77777777" w:rsidR="002E1824" w:rsidRPr="00AB11F4" w:rsidRDefault="002E1824" w:rsidP="002731C4">
            <w:pPr>
              <w:spacing w:after="0"/>
              <w:jc w:val="both"/>
              <w:rPr>
                <w:sz w:val="20"/>
              </w:rPr>
            </w:pPr>
          </w:p>
        </w:tc>
      </w:tr>
      <w:tr w:rsidR="008B47BB" w:rsidRPr="009E1794" w14:paraId="12E01146" w14:textId="77777777" w:rsidTr="008B47BB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0A023CB8" w14:textId="27BC30B7" w:rsidR="008B47BB" w:rsidRPr="002731C4" w:rsidRDefault="00424629" w:rsidP="008B47BB">
            <w:pPr>
              <w:spacing w:after="0"/>
              <w:jc w:val="center"/>
              <w:rPr>
                <w:b/>
                <w:bCs/>
                <w:sz w:val="20"/>
              </w:rPr>
            </w:pPr>
            <w:r w:rsidRPr="00424629">
              <w:rPr>
                <w:b/>
                <w:sz w:val="20"/>
              </w:rPr>
              <w:t>Соглашение о расторжении контракта</w:t>
            </w:r>
          </w:p>
        </w:tc>
      </w:tr>
      <w:tr w:rsidR="008B47BB" w:rsidRPr="009E1794" w14:paraId="3C1D8736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9036746" w14:textId="787E51EB" w:rsidR="008B47BB" w:rsidRPr="002731C4" w:rsidRDefault="00424629" w:rsidP="008B47BB">
            <w:pPr>
              <w:spacing w:after="0"/>
              <w:jc w:val="both"/>
              <w:rPr>
                <w:b/>
                <w:sz w:val="20"/>
              </w:rPr>
            </w:pPr>
            <w:r w:rsidRPr="00424629">
              <w:rPr>
                <w:b/>
                <w:sz w:val="20"/>
              </w:rPr>
              <w:t>terminationInfo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529DAEC9" w14:textId="77777777" w:rsidR="008B47BB" w:rsidRPr="002731C4" w:rsidRDefault="008B47BB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0647445E" w14:textId="77777777" w:rsidR="008B47BB" w:rsidRPr="002731C4" w:rsidRDefault="008B47BB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77167A79" w14:textId="77777777" w:rsidR="008B47BB" w:rsidRPr="002731C4" w:rsidRDefault="008B47BB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34657A3B" w14:textId="77777777" w:rsidR="008B47BB" w:rsidRPr="002731C4" w:rsidRDefault="008B47BB" w:rsidP="008B47B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40EF018" w14:textId="77777777" w:rsidR="008B47BB" w:rsidRPr="002731C4" w:rsidRDefault="008B47BB" w:rsidP="008B47B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424629" w:rsidRPr="00301389" w14:paraId="0A1A6642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BBB66A2" w14:textId="77777777" w:rsidR="00424629" w:rsidRPr="008242FE" w:rsidRDefault="00424629" w:rsidP="004246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F5D2D7E" w14:textId="79A048E4" w:rsidR="00424629" w:rsidRPr="0031144C" w:rsidRDefault="00424629" w:rsidP="00424629">
            <w:pPr>
              <w:spacing w:after="0"/>
              <w:jc w:val="both"/>
              <w:rPr>
                <w:sz w:val="20"/>
              </w:rPr>
            </w:pPr>
            <w:r w:rsidRPr="00424629">
              <w:rPr>
                <w:sz w:val="20"/>
              </w:rPr>
              <w:t>description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4A7100A" w14:textId="1A0922AF" w:rsidR="00424629" w:rsidRPr="00E36812" w:rsidRDefault="00424629" w:rsidP="0042462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81F4499" w14:textId="597928B0" w:rsidR="00424629" w:rsidRPr="00AF2EA7" w:rsidRDefault="00424629" w:rsidP="0042462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</w:t>
            </w:r>
            <w:r w:rsidRPr="008242FE">
              <w:rPr>
                <w:sz w:val="20"/>
              </w:rPr>
              <w:t>00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29769E3" w14:textId="7A793181" w:rsidR="00424629" w:rsidRPr="0031144C" w:rsidRDefault="00424629" w:rsidP="00424629">
            <w:pPr>
              <w:spacing w:after="0"/>
              <w:jc w:val="both"/>
              <w:rPr>
                <w:sz w:val="20"/>
              </w:rPr>
            </w:pPr>
            <w:r w:rsidRPr="00424629">
              <w:rPr>
                <w:sz w:val="20"/>
              </w:rPr>
              <w:t>Причина расторжения контракта</w:t>
            </w:r>
          </w:p>
        </w:tc>
        <w:tc>
          <w:tcPr>
            <w:tcW w:w="1383" w:type="pct"/>
            <w:shd w:val="clear" w:color="auto" w:fill="auto"/>
          </w:tcPr>
          <w:p w14:paraId="35C60E2B" w14:textId="77777777" w:rsidR="00424629" w:rsidRPr="00AB11F4" w:rsidRDefault="00424629" w:rsidP="00424629">
            <w:pPr>
              <w:spacing w:after="0"/>
              <w:jc w:val="both"/>
              <w:rPr>
                <w:sz w:val="20"/>
              </w:rPr>
            </w:pPr>
          </w:p>
        </w:tc>
      </w:tr>
      <w:tr w:rsidR="008B47BB" w:rsidRPr="00301389" w14:paraId="3718D12A" w14:textId="77777777" w:rsidTr="008B47B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1D1B543" w14:textId="77777777" w:rsidR="008B47BB" w:rsidRPr="008242FE" w:rsidRDefault="008B47BB" w:rsidP="008B47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523A986" w14:textId="78816F98" w:rsidR="008B47BB" w:rsidRPr="00424629" w:rsidRDefault="00424629" w:rsidP="008B47BB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42B5FE2" w14:textId="3B33F20C" w:rsidR="008B47BB" w:rsidRPr="00424629" w:rsidRDefault="00424629" w:rsidP="008B47B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F0A31A7" w14:textId="7CA966C9" w:rsidR="008B47BB" w:rsidRPr="00424629" w:rsidRDefault="00424629" w:rsidP="008B47B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51F9142" w14:textId="58752713" w:rsidR="008B47BB" w:rsidRPr="0031144C" w:rsidRDefault="00424629" w:rsidP="00424629">
            <w:pPr>
              <w:spacing w:after="0"/>
              <w:jc w:val="both"/>
              <w:rPr>
                <w:sz w:val="20"/>
              </w:rPr>
            </w:pPr>
            <w:r w:rsidRPr="00424629">
              <w:rPr>
                <w:sz w:val="20"/>
              </w:rPr>
              <w:t>Дата расторжения контракта</w:t>
            </w:r>
          </w:p>
        </w:tc>
        <w:tc>
          <w:tcPr>
            <w:tcW w:w="1383" w:type="pct"/>
            <w:shd w:val="clear" w:color="auto" w:fill="auto"/>
          </w:tcPr>
          <w:p w14:paraId="0F9E33C5" w14:textId="77777777" w:rsidR="00424629" w:rsidRPr="00424629" w:rsidRDefault="00424629" w:rsidP="00424629">
            <w:pPr>
              <w:spacing w:after="0"/>
              <w:jc w:val="both"/>
              <w:rPr>
                <w:sz w:val="20"/>
              </w:rPr>
            </w:pPr>
            <w:r w:rsidRPr="00424629">
              <w:rPr>
                <w:sz w:val="20"/>
              </w:rPr>
              <w:t>Если указана дата, то доп.соглашение начинает действовать с указанной да</w:t>
            </w:r>
            <w:r w:rsidRPr="00424629">
              <w:rPr>
                <w:sz w:val="20"/>
              </w:rPr>
              <w:lastRenderedPageBreak/>
              <w:t xml:space="preserve">ты. </w:t>
            </w:r>
          </w:p>
          <w:p w14:paraId="071476A8" w14:textId="4334C43D" w:rsidR="008B47BB" w:rsidRPr="00AB11F4" w:rsidRDefault="00424629" w:rsidP="00424629">
            <w:pPr>
              <w:spacing w:after="0"/>
              <w:jc w:val="both"/>
              <w:rPr>
                <w:sz w:val="20"/>
              </w:rPr>
            </w:pPr>
            <w:r w:rsidRPr="00424629">
              <w:rPr>
                <w:sz w:val="20"/>
              </w:rPr>
              <w:t>Если не указана дата, то автоматически проставляется датой подписания доп.соглашения заказчиком</w:t>
            </w:r>
          </w:p>
        </w:tc>
      </w:tr>
      <w:tr w:rsidR="009B4D52" w:rsidRPr="008E164D" w14:paraId="1EB8995C" w14:textId="1C21DD51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3C22D0FF" w14:textId="5911D4E9" w:rsidR="009B4D52" w:rsidRPr="009B10E1" w:rsidRDefault="009B4D52" w:rsidP="00A2634F">
            <w:pPr>
              <w:spacing w:after="0"/>
              <w:jc w:val="center"/>
              <w:rPr>
                <w:b/>
                <w:bCs/>
                <w:sz w:val="20"/>
              </w:rPr>
            </w:pPr>
            <w:r w:rsidRPr="009B4D52">
              <w:rPr>
                <w:b/>
                <w:sz w:val="20"/>
              </w:rPr>
              <w:lastRenderedPageBreak/>
              <w:t>Требования к информации, предоставляемой поставщиков для заключения контракта</w:t>
            </w:r>
          </w:p>
        </w:tc>
      </w:tr>
      <w:tr w:rsidR="000941AA" w:rsidRPr="008E164D" w14:paraId="365C8BD0" w14:textId="4C70065B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AE02648" w14:textId="1E597FD7" w:rsidR="009B4D52" w:rsidRPr="009B10E1" w:rsidRDefault="009B4D52" w:rsidP="00A2634F">
            <w:pPr>
              <w:spacing w:after="0"/>
              <w:jc w:val="both"/>
              <w:rPr>
                <w:b/>
                <w:sz w:val="20"/>
              </w:rPr>
            </w:pPr>
            <w:r w:rsidRPr="009B4D52">
              <w:rPr>
                <w:b/>
                <w:sz w:val="20"/>
              </w:rPr>
              <w:t>complianceInfo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7429530C" w14:textId="6A8A1E64" w:rsidR="009B4D52" w:rsidRPr="00365ABB" w:rsidRDefault="009B4D52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7063EAB8" w14:textId="4FBCC083" w:rsidR="009B4D52" w:rsidRPr="008E164D" w:rsidRDefault="009B4D52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44307C52" w14:textId="173247CB" w:rsidR="009B4D52" w:rsidRPr="008E164D" w:rsidRDefault="009B4D52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131E29C9" w14:textId="7EF9074A" w:rsidR="009B4D52" w:rsidRPr="008E164D" w:rsidRDefault="009B4D52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735CF40" w14:textId="3299AC34" w:rsidR="009B4D52" w:rsidRPr="008E164D" w:rsidRDefault="009B4D52" w:rsidP="00A2634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B4D52" w:rsidRPr="00301389" w14:paraId="488F973B" w14:textId="6E82B7A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873A784" w14:textId="00B0A522" w:rsidR="009B4D52" w:rsidRPr="008242FE" w:rsidRDefault="009B4D52" w:rsidP="009B4D5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7EE6DFD" w14:textId="2322AFE2" w:rsidR="009B4D52" w:rsidRPr="0031144C" w:rsidRDefault="00A93D8E" w:rsidP="009B4D52">
            <w:pPr>
              <w:spacing w:after="0"/>
              <w:jc w:val="both"/>
              <w:rPr>
                <w:sz w:val="20"/>
              </w:rPr>
            </w:pPr>
            <w:r w:rsidRPr="00A93D8E">
              <w:rPr>
                <w:sz w:val="20"/>
              </w:rPr>
              <w:t>isEnsuranceRequired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0FE4046" w14:textId="286AD335" w:rsidR="009B4D52" w:rsidRPr="00E36812" w:rsidRDefault="009B4D52" w:rsidP="009B4D52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4F4B492" w14:textId="0E70E3F1" w:rsidR="009B4D52" w:rsidRPr="00AF2EA7" w:rsidRDefault="009B4D52" w:rsidP="009B4D5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ABFF12D" w14:textId="28110E16" w:rsidR="009B4D52" w:rsidRPr="0031144C" w:rsidRDefault="009B4D52" w:rsidP="009B4D52">
            <w:pPr>
              <w:spacing w:after="0"/>
              <w:jc w:val="both"/>
              <w:rPr>
                <w:sz w:val="20"/>
              </w:rPr>
            </w:pPr>
            <w:r w:rsidRPr="009B4D52">
              <w:rPr>
                <w:sz w:val="20"/>
              </w:rPr>
              <w:t>Требуется предоставить обеспечение исполнения контракта</w:t>
            </w:r>
          </w:p>
        </w:tc>
        <w:tc>
          <w:tcPr>
            <w:tcW w:w="1383" w:type="pct"/>
            <w:shd w:val="clear" w:color="auto" w:fill="auto"/>
          </w:tcPr>
          <w:p w14:paraId="088380FA" w14:textId="162F11EA" w:rsidR="00A93D8E" w:rsidRPr="00AB11F4" w:rsidRDefault="00A93D8E" w:rsidP="00A93D8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Фиксированное значение</w:t>
            </w:r>
            <w:r w:rsidRPr="008242FE">
              <w:rPr>
                <w:sz w:val="20"/>
              </w:rPr>
              <w:t xml:space="preserve">: </w:t>
            </w:r>
            <w:r>
              <w:rPr>
                <w:sz w:val="20"/>
                <w:lang w:val="en-US"/>
              </w:rPr>
              <w:t>true</w:t>
            </w:r>
          </w:p>
          <w:p w14:paraId="0093FE4E" w14:textId="26CF01BF" w:rsidR="009B4D52" w:rsidRPr="00AB11F4" w:rsidRDefault="009B4D52" w:rsidP="009B4D52">
            <w:pPr>
              <w:spacing w:after="0"/>
              <w:jc w:val="both"/>
              <w:rPr>
                <w:sz w:val="20"/>
              </w:rPr>
            </w:pPr>
          </w:p>
        </w:tc>
      </w:tr>
      <w:tr w:rsidR="009B4D52" w:rsidRPr="00301389" w14:paraId="6C530678" w14:textId="57D2773D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C940647" w14:textId="27CC7582" w:rsidR="009B4D52" w:rsidRPr="008242FE" w:rsidRDefault="009B4D52" w:rsidP="009B4D5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5C1AD36" w14:textId="3E4CA7BF" w:rsidR="009B4D52" w:rsidRPr="0031144C" w:rsidRDefault="00A93D8E" w:rsidP="009B4D52">
            <w:pPr>
              <w:spacing w:after="0"/>
              <w:jc w:val="both"/>
              <w:rPr>
                <w:sz w:val="20"/>
              </w:rPr>
            </w:pPr>
            <w:r w:rsidRPr="00A93D8E">
              <w:rPr>
                <w:sz w:val="20"/>
              </w:rPr>
              <w:t>complianceRequiredInfo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21EA046" w14:textId="3AD8DF47" w:rsidR="009B4D52" w:rsidRPr="00E36812" w:rsidRDefault="009B4D52" w:rsidP="009B4D52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BF764FD" w14:textId="2198935A" w:rsidR="009B4D52" w:rsidRPr="00AF2EA7" w:rsidRDefault="00A93D8E" w:rsidP="009B4D5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CEA034B" w14:textId="0D02D6E1" w:rsidR="009B4D52" w:rsidRPr="0031144C" w:rsidRDefault="00A93D8E" w:rsidP="009B4D52">
            <w:pPr>
              <w:spacing w:after="0"/>
              <w:jc w:val="both"/>
              <w:rPr>
                <w:sz w:val="20"/>
              </w:rPr>
            </w:pPr>
            <w:r w:rsidRPr="00A93D8E">
              <w:rPr>
                <w:sz w:val="20"/>
              </w:rPr>
              <w:t>Информация о предоставлении подтверждения соответствия поставщика единым требованиям по ч. 1 ст. 31 Закона № 44-ФЗ</w:t>
            </w:r>
          </w:p>
        </w:tc>
        <w:tc>
          <w:tcPr>
            <w:tcW w:w="1383" w:type="pct"/>
            <w:shd w:val="clear" w:color="auto" w:fill="auto"/>
          </w:tcPr>
          <w:p w14:paraId="488D35BA" w14:textId="40FA27B7" w:rsidR="009B4D52" w:rsidRDefault="009B4D52" w:rsidP="009B4D52">
            <w:pPr>
              <w:spacing w:after="0"/>
              <w:jc w:val="both"/>
              <w:rPr>
                <w:sz w:val="20"/>
              </w:rPr>
            </w:pPr>
          </w:p>
        </w:tc>
      </w:tr>
      <w:tr w:rsidR="00A93D8E" w:rsidRPr="008E164D" w14:paraId="7760225C" w14:textId="0D9D46CC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5ED39DF8" w14:textId="38F44239" w:rsidR="00A93D8E" w:rsidRPr="009B10E1" w:rsidRDefault="00027AE9" w:rsidP="00A2634F">
            <w:pPr>
              <w:spacing w:after="0"/>
              <w:jc w:val="center"/>
              <w:rPr>
                <w:b/>
                <w:bCs/>
                <w:sz w:val="20"/>
              </w:rPr>
            </w:pPr>
            <w:r w:rsidRPr="00027AE9">
              <w:rPr>
                <w:b/>
                <w:sz w:val="20"/>
              </w:rPr>
              <w:t>Информация о предоставлении подтверждения соответствия поставщика единым требованиям по ч. 1 ст. 31 Закона № 44-ФЗ</w:t>
            </w:r>
          </w:p>
        </w:tc>
      </w:tr>
      <w:tr w:rsidR="000941AA" w:rsidRPr="008E164D" w14:paraId="696ACE6C" w14:textId="7759F42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E131982" w14:textId="6E740574" w:rsidR="00A93D8E" w:rsidRPr="00027AE9" w:rsidRDefault="00027AE9" w:rsidP="00A2634F">
            <w:pPr>
              <w:spacing w:after="0"/>
              <w:jc w:val="both"/>
              <w:rPr>
                <w:b/>
                <w:sz w:val="20"/>
              </w:rPr>
            </w:pPr>
            <w:r w:rsidRPr="00027AE9">
              <w:rPr>
                <w:b/>
                <w:sz w:val="20"/>
              </w:rPr>
              <w:t>complianceRequiredInfo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7DC67441" w14:textId="7402240E" w:rsidR="00A93D8E" w:rsidRPr="00365ABB" w:rsidRDefault="00A93D8E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166CE42" w14:textId="112E231A" w:rsidR="00A93D8E" w:rsidRPr="008E164D" w:rsidRDefault="00A93D8E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2003A281" w14:textId="32055338" w:rsidR="00A93D8E" w:rsidRPr="008E164D" w:rsidRDefault="00A93D8E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467DF140" w14:textId="11565CB8" w:rsidR="00A93D8E" w:rsidRPr="008E164D" w:rsidRDefault="00A93D8E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89CFB8A" w14:textId="392FBC5C" w:rsidR="00A93D8E" w:rsidRPr="008E164D" w:rsidRDefault="00A93D8E" w:rsidP="00A2634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B4D52" w:rsidRPr="00301389" w14:paraId="5E045FA5" w14:textId="45A2451B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AC7229E" w14:textId="50F7869B" w:rsidR="009B4D52" w:rsidRPr="008242FE" w:rsidRDefault="009B4D52" w:rsidP="009B4D5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487FDF0" w14:textId="1C777CF6" w:rsidR="009B4D52" w:rsidRPr="0031144C" w:rsidRDefault="00027AE9" w:rsidP="009B4D52">
            <w:pPr>
              <w:spacing w:after="0"/>
              <w:jc w:val="both"/>
              <w:rPr>
                <w:sz w:val="20"/>
              </w:rPr>
            </w:pPr>
            <w:r w:rsidRPr="00027AE9">
              <w:rPr>
                <w:sz w:val="20"/>
              </w:rPr>
              <w:t>isComplianceRequired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025A14E" w14:textId="5B76BF54" w:rsidR="009B4D52" w:rsidRPr="00027AE9" w:rsidRDefault="000F470F" w:rsidP="009B4D5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EA9DAE5" w14:textId="1907A5E3" w:rsidR="009B4D52" w:rsidRPr="00AB11F4" w:rsidRDefault="00027AE9" w:rsidP="009B4D5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53F4774" w14:textId="545DF21B" w:rsidR="009B4D52" w:rsidRPr="0031144C" w:rsidRDefault="00027AE9" w:rsidP="009B4D52">
            <w:pPr>
              <w:spacing w:after="0"/>
              <w:jc w:val="both"/>
              <w:rPr>
                <w:sz w:val="20"/>
              </w:rPr>
            </w:pPr>
            <w:r w:rsidRPr="00027AE9">
              <w:rPr>
                <w:sz w:val="20"/>
              </w:rPr>
              <w:t>Требуется предоставить подтверждение соответствия поставщика единым требованиям по ч. 1 ст. 31 Закона № 44-ФЗ</w:t>
            </w:r>
          </w:p>
        </w:tc>
        <w:tc>
          <w:tcPr>
            <w:tcW w:w="1383" w:type="pct"/>
            <w:shd w:val="clear" w:color="auto" w:fill="auto"/>
          </w:tcPr>
          <w:p w14:paraId="25305FE3" w14:textId="18F35A45" w:rsidR="00027AE9" w:rsidRPr="00AB11F4" w:rsidRDefault="00027AE9" w:rsidP="00027AE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Фиксированное значение</w:t>
            </w:r>
            <w:r w:rsidRPr="008242FE">
              <w:rPr>
                <w:sz w:val="20"/>
              </w:rPr>
              <w:t xml:space="preserve">: </w:t>
            </w:r>
            <w:r>
              <w:rPr>
                <w:sz w:val="20"/>
                <w:lang w:val="en-US"/>
              </w:rPr>
              <w:t>true</w:t>
            </w:r>
          </w:p>
          <w:p w14:paraId="07A4F2D4" w14:textId="4ADAC41C" w:rsidR="009B4D52" w:rsidRDefault="009B4D52" w:rsidP="009B4D52">
            <w:pPr>
              <w:spacing w:after="0"/>
              <w:jc w:val="both"/>
              <w:rPr>
                <w:sz w:val="20"/>
              </w:rPr>
            </w:pPr>
          </w:p>
        </w:tc>
      </w:tr>
      <w:tr w:rsidR="00E57C1F" w:rsidRPr="00301389" w14:paraId="69962F68" w14:textId="6DFE7C19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9F61912" w14:textId="7D41FBF7" w:rsidR="00E57C1F" w:rsidRPr="008242FE" w:rsidRDefault="00E57C1F" w:rsidP="00E57C1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12C9817" w14:textId="3B192186" w:rsidR="00E57C1F" w:rsidRPr="0031144C" w:rsidRDefault="00E57C1F" w:rsidP="00E57C1F">
            <w:pPr>
              <w:spacing w:after="0"/>
              <w:jc w:val="both"/>
              <w:rPr>
                <w:sz w:val="20"/>
              </w:rPr>
            </w:pPr>
            <w:r w:rsidRPr="00E57C1F">
              <w:rPr>
                <w:sz w:val="20"/>
              </w:rPr>
              <w:t>infoComplianceRequiredInfo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6D367F3" w14:textId="6A0D9B4F" w:rsidR="00E57C1F" w:rsidRPr="00E36812" w:rsidRDefault="00E57C1F" w:rsidP="00E57C1F">
            <w:pPr>
              <w:spacing w:after="0"/>
              <w:jc w:val="center"/>
              <w:rPr>
                <w:sz w:val="20"/>
              </w:rPr>
            </w:pPr>
            <w:r w:rsidRPr="00340C3D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7479497" w14:textId="154B20CB" w:rsidR="00E57C1F" w:rsidRPr="00AF2EA7" w:rsidRDefault="00E57C1F" w:rsidP="00E57C1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01C515B" w14:textId="73316E9F" w:rsidR="00E57C1F" w:rsidRPr="0031144C" w:rsidRDefault="00E57C1F" w:rsidP="00E57C1F">
            <w:pPr>
              <w:spacing w:after="0"/>
              <w:jc w:val="both"/>
              <w:rPr>
                <w:sz w:val="20"/>
              </w:rPr>
            </w:pPr>
            <w:r w:rsidRPr="00E57C1F">
              <w:rPr>
                <w:sz w:val="20"/>
              </w:rPr>
              <w:t>Информация о предоставлении информации и документов в соответствии с п. 1 ч. 1 ст. 31 Закона № 44-ФЗ</w:t>
            </w:r>
          </w:p>
        </w:tc>
        <w:tc>
          <w:tcPr>
            <w:tcW w:w="1383" w:type="pct"/>
            <w:shd w:val="clear" w:color="auto" w:fill="auto"/>
          </w:tcPr>
          <w:p w14:paraId="7969C421" w14:textId="4A6DB67B" w:rsidR="00E57C1F" w:rsidRDefault="00E57C1F" w:rsidP="00E57C1F">
            <w:pPr>
              <w:spacing w:after="0"/>
              <w:jc w:val="both"/>
              <w:rPr>
                <w:sz w:val="20"/>
              </w:rPr>
            </w:pPr>
          </w:p>
        </w:tc>
      </w:tr>
      <w:tr w:rsidR="00E57C1F" w:rsidRPr="008E164D" w14:paraId="5592936F" w14:textId="3A8FE65B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79B2A5E1" w14:textId="2F751ABF" w:rsidR="00E57C1F" w:rsidRPr="009B10E1" w:rsidRDefault="00E57C1F" w:rsidP="00A2634F">
            <w:pPr>
              <w:spacing w:after="0"/>
              <w:jc w:val="center"/>
              <w:rPr>
                <w:b/>
                <w:bCs/>
                <w:sz w:val="20"/>
              </w:rPr>
            </w:pPr>
            <w:r w:rsidRPr="00E57C1F">
              <w:rPr>
                <w:b/>
                <w:sz w:val="20"/>
              </w:rPr>
              <w:t>Информация о предоставлении информации и документов в соответствии с п. 1 ч. 1 ст. 31 Закона № 44-ФЗ</w:t>
            </w:r>
          </w:p>
        </w:tc>
      </w:tr>
      <w:tr w:rsidR="000941AA" w:rsidRPr="008E164D" w14:paraId="0ADBF415" w14:textId="4E9A4B1E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32EFC56" w14:textId="33E32C85" w:rsidR="00E57C1F" w:rsidRPr="00027AE9" w:rsidRDefault="00E57C1F" w:rsidP="00A2634F">
            <w:pPr>
              <w:spacing w:after="0"/>
              <w:jc w:val="both"/>
              <w:rPr>
                <w:b/>
                <w:sz w:val="20"/>
              </w:rPr>
            </w:pPr>
            <w:r w:rsidRPr="00E57C1F">
              <w:rPr>
                <w:b/>
                <w:sz w:val="20"/>
              </w:rPr>
              <w:t>infoComplianceRequiredInfo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6C936879" w14:textId="2D2FC68E" w:rsidR="00E57C1F" w:rsidRPr="00365ABB" w:rsidRDefault="00E57C1F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6E1BE643" w14:textId="1CE10011" w:rsidR="00E57C1F" w:rsidRPr="008E164D" w:rsidRDefault="00E57C1F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3F5D7F5E" w14:textId="7ECC54C7" w:rsidR="00E57C1F" w:rsidRPr="008E164D" w:rsidRDefault="00E57C1F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00EC09B3" w14:textId="7FDD56DE" w:rsidR="00E57C1F" w:rsidRPr="008E164D" w:rsidRDefault="00E57C1F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A3CD59D" w14:textId="695A7729" w:rsidR="00E57C1F" w:rsidRPr="008E164D" w:rsidRDefault="00E57C1F" w:rsidP="00A2634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B4D52" w:rsidRPr="00301389" w14:paraId="613D4BEB" w14:textId="4EAC31C5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13C0446" w14:textId="104094F8" w:rsidR="009B4D52" w:rsidRPr="008242FE" w:rsidRDefault="009B4D52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67CE439" w14:textId="3F67EB50" w:rsidR="009B4D52" w:rsidRPr="0031144C" w:rsidRDefault="00E57C1F" w:rsidP="008754C9">
            <w:pPr>
              <w:spacing w:after="0"/>
              <w:jc w:val="both"/>
              <w:rPr>
                <w:sz w:val="20"/>
              </w:rPr>
            </w:pPr>
            <w:r w:rsidRPr="00E57C1F">
              <w:rPr>
                <w:sz w:val="20"/>
              </w:rPr>
              <w:t>isInfoComplianceRequired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04C1CAD" w14:textId="7AFE1A58" w:rsidR="009B4D52" w:rsidRPr="00E57C1F" w:rsidRDefault="00E57C1F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2F4D4A5" w14:textId="649CA410" w:rsidR="009B4D52" w:rsidRPr="00AB11F4" w:rsidRDefault="00E57C1F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58E6F79" w14:textId="333FE920" w:rsidR="009B4D52" w:rsidRPr="0031144C" w:rsidRDefault="00E57C1F" w:rsidP="008754C9">
            <w:pPr>
              <w:spacing w:after="0"/>
              <w:jc w:val="both"/>
              <w:rPr>
                <w:sz w:val="20"/>
              </w:rPr>
            </w:pPr>
            <w:r w:rsidRPr="00E57C1F">
              <w:rPr>
                <w:sz w:val="20"/>
              </w:rPr>
              <w:t>Требуется предоставить информацию и документы в соответствии с п. 1 ч. 1 ст. 31 Закона № 44-ФЗ</w:t>
            </w:r>
          </w:p>
        </w:tc>
        <w:tc>
          <w:tcPr>
            <w:tcW w:w="1383" w:type="pct"/>
            <w:shd w:val="clear" w:color="auto" w:fill="auto"/>
          </w:tcPr>
          <w:p w14:paraId="44573948" w14:textId="35DF32CA" w:rsidR="009B4D52" w:rsidRDefault="009B4D52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9B4D52" w:rsidRPr="00301389" w14:paraId="46D47060" w14:textId="60AE29F0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C4FEC0F" w14:textId="3EFE29DC" w:rsidR="009B4D52" w:rsidRPr="008242FE" w:rsidRDefault="009B4D52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11FEB51" w14:textId="766C223F" w:rsidR="009B4D52" w:rsidRPr="0031144C" w:rsidRDefault="00E57C1F" w:rsidP="008754C9">
            <w:pPr>
              <w:spacing w:after="0"/>
              <w:jc w:val="both"/>
              <w:rPr>
                <w:sz w:val="20"/>
              </w:rPr>
            </w:pPr>
            <w:r w:rsidRPr="00E57C1F">
              <w:rPr>
                <w:sz w:val="20"/>
              </w:rPr>
              <w:t>infoCompliance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093639B" w14:textId="7596EC9A" w:rsidR="009B4D52" w:rsidRPr="00E36812" w:rsidRDefault="000F470F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16121B4" w14:textId="7B639654" w:rsidR="009B4D52" w:rsidRPr="00AF2EA7" w:rsidRDefault="00E57C1F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9268B">
              <w:rPr>
                <w:sz w:val="20"/>
              </w:rPr>
              <w:t>[1-</w:t>
            </w:r>
            <w:r w:rsidRPr="00AB11F4">
              <w:rPr>
                <w:sz w:val="20"/>
              </w:rPr>
              <w:t>20</w:t>
            </w:r>
            <w:r>
              <w:rPr>
                <w:sz w:val="20"/>
              </w:rPr>
              <w:t>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656BB8D" w14:textId="7C8C1FCF" w:rsidR="009B4D52" w:rsidRPr="0031144C" w:rsidRDefault="00E57C1F" w:rsidP="008754C9">
            <w:pPr>
              <w:spacing w:after="0"/>
              <w:jc w:val="both"/>
              <w:rPr>
                <w:sz w:val="20"/>
              </w:rPr>
            </w:pPr>
            <w:r w:rsidRPr="00E57C1F">
              <w:rPr>
                <w:sz w:val="20"/>
              </w:rPr>
              <w:t>Информация, подтверждающая соответствие единым требованиям по п.1 ч. 1 ст. 31 Закона №44-ФЗ</w:t>
            </w:r>
          </w:p>
        </w:tc>
        <w:tc>
          <w:tcPr>
            <w:tcW w:w="1383" w:type="pct"/>
            <w:shd w:val="clear" w:color="auto" w:fill="auto"/>
          </w:tcPr>
          <w:p w14:paraId="0865DCCE" w14:textId="26AD47F4" w:rsidR="009B4D52" w:rsidRDefault="009B4D52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D51901" w:rsidRPr="00301389" w14:paraId="3B34EA82" w14:textId="77777777" w:rsidTr="00D51901">
        <w:trPr>
          <w:jc w:val="center"/>
        </w:trPr>
        <w:tc>
          <w:tcPr>
            <w:tcW w:w="5000" w:type="pct"/>
            <w:gridSpan w:val="12"/>
            <w:shd w:val="clear" w:color="auto" w:fill="auto"/>
          </w:tcPr>
          <w:p w14:paraId="19E682CE" w14:textId="77777777" w:rsidR="00D51901" w:rsidRPr="00825EEF" w:rsidRDefault="00D51901" w:rsidP="00D30E0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D51901" w:rsidRPr="00301389" w14:paraId="21FED7FB" w14:textId="77777777" w:rsidTr="00AC42E5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7815569D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54" w:type="pct"/>
            <w:shd w:val="clear" w:color="auto" w:fill="auto"/>
          </w:tcPr>
          <w:p w14:paraId="65A8B99F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212" w:type="pct"/>
            <w:gridSpan w:val="2"/>
            <w:shd w:val="clear" w:color="auto" w:fill="auto"/>
          </w:tcPr>
          <w:p w14:paraId="14E5FAE1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55D655B7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69" w:type="pct"/>
            <w:gridSpan w:val="2"/>
            <w:shd w:val="clear" w:color="auto" w:fill="auto"/>
          </w:tcPr>
          <w:p w14:paraId="1AA32E5E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420" w:type="pct"/>
            <w:gridSpan w:val="3"/>
            <w:shd w:val="clear" w:color="auto" w:fill="auto"/>
          </w:tcPr>
          <w:p w14:paraId="01367A4F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</w:tr>
      <w:tr w:rsidR="00D51901" w:rsidRPr="00301389" w14:paraId="04C71FFE" w14:textId="77777777" w:rsidTr="00AC42E5">
        <w:trPr>
          <w:jc w:val="center"/>
        </w:trPr>
        <w:tc>
          <w:tcPr>
            <w:tcW w:w="776" w:type="pct"/>
            <w:gridSpan w:val="2"/>
            <w:vMerge w:val="restart"/>
            <w:shd w:val="clear" w:color="auto" w:fill="auto"/>
            <w:vAlign w:val="center"/>
          </w:tcPr>
          <w:p w14:paraId="48B08343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Допустимо указание только </w:t>
            </w:r>
            <w:r w:rsidRPr="008242FE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36A886D5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url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7A49614F" w14:textId="77777777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6C26FBEC" w14:textId="77777777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69" w:type="pct"/>
            <w:gridSpan w:val="2"/>
            <w:shd w:val="clear" w:color="auto" w:fill="auto"/>
          </w:tcPr>
          <w:p w14:paraId="2E9B800D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420" w:type="pct"/>
            <w:gridSpan w:val="3"/>
            <w:shd w:val="clear" w:color="auto" w:fill="auto"/>
          </w:tcPr>
          <w:p w14:paraId="1E8C3B2E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</w:tr>
      <w:tr w:rsidR="00D51901" w:rsidRPr="00301389" w14:paraId="2D13E8C5" w14:textId="77777777" w:rsidTr="00AC42E5">
        <w:trPr>
          <w:jc w:val="center"/>
        </w:trPr>
        <w:tc>
          <w:tcPr>
            <w:tcW w:w="776" w:type="pct"/>
            <w:gridSpan w:val="2"/>
            <w:vMerge/>
            <w:shd w:val="clear" w:color="auto" w:fill="auto"/>
          </w:tcPr>
          <w:p w14:paraId="6623034D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68428B5E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E46C2F">
              <w:rPr>
                <w:sz w:val="20"/>
              </w:rPr>
              <w:t>content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5BE992A7" w14:textId="77777777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 w:rsidRPr="00E46C2F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2AABF406" w14:textId="77777777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 w:rsidRPr="00E46C2F">
              <w:rPr>
                <w:sz w:val="20"/>
              </w:rPr>
              <w:t>Т</w:t>
            </w:r>
          </w:p>
        </w:tc>
        <w:tc>
          <w:tcPr>
            <w:tcW w:w="1369" w:type="pct"/>
            <w:gridSpan w:val="2"/>
            <w:shd w:val="clear" w:color="auto" w:fill="auto"/>
          </w:tcPr>
          <w:p w14:paraId="21BD5E7A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E46C2F">
              <w:rPr>
                <w:sz w:val="20"/>
              </w:rPr>
              <w:t>Содержимое файла</w:t>
            </w:r>
          </w:p>
        </w:tc>
        <w:tc>
          <w:tcPr>
            <w:tcW w:w="1420" w:type="pct"/>
            <w:gridSpan w:val="3"/>
            <w:shd w:val="clear" w:color="auto" w:fill="auto"/>
          </w:tcPr>
          <w:p w14:paraId="78DE2F0E" w14:textId="77777777" w:rsidR="00D51901" w:rsidRPr="00E46C2F" w:rsidRDefault="00D51901" w:rsidP="00D30E0A">
            <w:pPr>
              <w:spacing w:before="60" w:after="60"/>
              <w:rPr>
                <w:sz w:val="20"/>
              </w:rPr>
            </w:pPr>
            <w:r w:rsidRPr="00E46C2F">
              <w:rPr>
                <w:sz w:val="20"/>
              </w:rPr>
              <w:t>base64Binary</w:t>
            </w:r>
          </w:p>
          <w:p w14:paraId="7EC029E3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E46C2F">
              <w:rPr>
                <w:sz w:val="20"/>
              </w:rPr>
              <w:t>Заполняется в ЕИС содержимым печатной формы в случае передачи непубличных данных</w:t>
            </w:r>
          </w:p>
        </w:tc>
      </w:tr>
      <w:tr w:rsidR="00D51901" w:rsidRPr="00301389" w14:paraId="7114C186" w14:textId="77777777" w:rsidTr="00AC42E5">
        <w:trPr>
          <w:jc w:val="center"/>
        </w:trPr>
        <w:tc>
          <w:tcPr>
            <w:tcW w:w="776" w:type="pct"/>
            <w:gridSpan w:val="2"/>
            <w:vMerge/>
            <w:shd w:val="clear" w:color="auto" w:fill="auto"/>
          </w:tcPr>
          <w:p w14:paraId="6FD5986B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70452C51" w14:textId="77777777" w:rsidR="00D51901" w:rsidRPr="00E46C2F" w:rsidRDefault="00D51901" w:rsidP="00D30E0A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dsUid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28C20B8D" w14:textId="77777777" w:rsidR="00D51901" w:rsidRPr="00E46C2F" w:rsidRDefault="00D51901" w:rsidP="00D30E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3741D7E5" w14:textId="77777777" w:rsidR="00D51901" w:rsidRPr="00E46C2F" w:rsidRDefault="00D51901" w:rsidP="00D30E0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69" w:type="pct"/>
            <w:gridSpan w:val="2"/>
            <w:shd w:val="clear" w:color="auto" w:fill="auto"/>
          </w:tcPr>
          <w:p w14:paraId="74044474" w14:textId="77777777" w:rsidR="00D51901" w:rsidRPr="00E46C2F" w:rsidRDefault="00D51901" w:rsidP="00D30E0A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420" w:type="pct"/>
            <w:gridSpan w:val="3"/>
            <w:shd w:val="clear" w:color="auto" w:fill="auto"/>
          </w:tcPr>
          <w:p w14:paraId="62C3154B" w14:textId="77777777" w:rsidR="00D51901" w:rsidRPr="00E46C2F" w:rsidRDefault="00D51901" w:rsidP="00D30E0A">
            <w:pPr>
              <w:spacing w:before="60" w:after="60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D51901" w:rsidRPr="00301389" w14:paraId="0EC1CDEE" w14:textId="77777777" w:rsidTr="00AC42E5">
        <w:trPr>
          <w:jc w:val="center"/>
        </w:trPr>
        <w:tc>
          <w:tcPr>
            <w:tcW w:w="776" w:type="pct"/>
            <w:gridSpan w:val="2"/>
            <w:vMerge w:val="restart"/>
            <w:shd w:val="clear" w:color="auto" w:fill="auto"/>
          </w:tcPr>
          <w:p w14:paraId="4451255E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7813725E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signature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1D177D95" w14:textId="77777777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2939734E" w14:textId="77777777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69" w:type="pct"/>
            <w:gridSpan w:val="2"/>
            <w:shd w:val="clear" w:color="auto" w:fill="auto"/>
          </w:tcPr>
          <w:p w14:paraId="1C093754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420" w:type="pct"/>
            <w:gridSpan w:val="3"/>
            <w:shd w:val="clear" w:color="auto" w:fill="auto"/>
          </w:tcPr>
          <w:p w14:paraId="289C49A4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D51901" w:rsidRPr="00301389" w14:paraId="77561FA1" w14:textId="77777777" w:rsidTr="00AC42E5">
        <w:trPr>
          <w:jc w:val="center"/>
        </w:trPr>
        <w:tc>
          <w:tcPr>
            <w:tcW w:w="776" w:type="pct"/>
            <w:gridSpan w:val="2"/>
            <w:vMerge/>
            <w:shd w:val="clear" w:color="auto" w:fill="auto"/>
          </w:tcPr>
          <w:p w14:paraId="3C05E386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48F67122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signatureInfo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315EFCF2" w14:textId="77777777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241A905B" w14:textId="77777777" w:rsidR="00D51901" w:rsidRPr="001C6533" w:rsidRDefault="00D51901" w:rsidP="00D30E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gridSpan w:val="2"/>
            <w:shd w:val="clear" w:color="auto" w:fill="auto"/>
          </w:tcPr>
          <w:p w14:paraId="2A20AEA1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Электронная подпись электронного документа в Хранилище данных (ХД)</w:t>
            </w:r>
          </w:p>
        </w:tc>
        <w:tc>
          <w:tcPr>
            <w:tcW w:w="1420" w:type="pct"/>
            <w:gridSpan w:val="3"/>
            <w:shd w:val="clear" w:color="auto" w:fill="auto"/>
          </w:tcPr>
          <w:p w14:paraId="42D81979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</w:tr>
      <w:tr w:rsidR="00D51901" w:rsidRPr="00301389" w14:paraId="61783F65" w14:textId="77777777" w:rsidTr="00D51901">
        <w:trPr>
          <w:jc w:val="center"/>
        </w:trPr>
        <w:tc>
          <w:tcPr>
            <w:tcW w:w="5000" w:type="pct"/>
            <w:gridSpan w:val="12"/>
            <w:shd w:val="clear" w:color="auto" w:fill="auto"/>
          </w:tcPr>
          <w:p w14:paraId="3E085A2D" w14:textId="77777777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D51901" w:rsidRPr="00301389" w14:paraId="06E1CE6C" w14:textId="77777777" w:rsidTr="00AC42E5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5D24F7BB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signature</w:t>
            </w:r>
          </w:p>
        </w:tc>
        <w:tc>
          <w:tcPr>
            <w:tcW w:w="754" w:type="pct"/>
            <w:shd w:val="clear" w:color="auto" w:fill="auto"/>
          </w:tcPr>
          <w:p w14:paraId="6E40AC4E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225" w:type="pct"/>
            <w:gridSpan w:val="3"/>
            <w:shd w:val="clear" w:color="auto" w:fill="auto"/>
          </w:tcPr>
          <w:p w14:paraId="421F1157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56" w:type="pct"/>
            <w:shd w:val="clear" w:color="auto" w:fill="auto"/>
          </w:tcPr>
          <w:p w14:paraId="3CE90AC0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69" w:type="pct"/>
            <w:gridSpan w:val="2"/>
            <w:shd w:val="clear" w:color="auto" w:fill="auto"/>
          </w:tcPr>
          <w:p w14:paraId="534E40EA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420" w:type="pct"/>
            <w:gridSpan w:val="3"/>
            <w:shd w:val="clear" w:color="auto" w:fill="auto"/>
          </w:tcPr>
          <w:p w14:paraId="7C1D30B0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</w:tr>
      <w:tr w:rsidR="00D51901" w:rsidRPr="00301389" w14:paraId="314BB300" w14:textId="77777777" w:rsidTr="00AC42E5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1FB8A9BA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</w:tcPr>
          <w:p w14:paraId="0A5409A8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type</w:t>
            </w:r>
          </w:p>
        </w:tc>
        <w:tc>
          <w:tcPr>
            <w:tcW w:w="225" w:type="pct"/>
            <w:gridSpan w:val="3"/>
            <w:shd w:val="clear" w:color="auto" w:fill="auto"/>
          </w:tcPr>
          <w:p w14:paraId="550337A4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56" w:type="pct"/>
            <w:shd w:val="clear" w:color="auto" w:fill="auto"/>
          </w:tcPr>
          <w:p w14:paraId="777A5E99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69" w:type="pct"/>
            <w:gridSpan w:val="2"/>
            <w:shd w:val="clear" w:color="auto" w:fill="auto"/>
          </w:tcPr>
          <w:p w14:paraId="2C8C137C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420" w:type="pct"/>
            <w:gridSpan w:val="3"/>
            <w:shd w:val="clear" w:color="auto" w:fill="auto"/>
          </w:tcPr>
          <w:p w14:paraId="14D45849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CAdES-BES; CAdES-A </w:t>
            </w:r>
          </w:p>
        </w:tc>
      </w:tr>
      <w:tr w:rsidR="00D51901" w:rsidRPr="001C6533" w14:paraId="790F4785" w14:textId="77777777" w:rsidTr="00D51901">
        <w:trPr>
          <w:jc w:val="center"/>
        </w:trPr>
        <w:tc>
          <w:tcPr>
            <w:tcW w:w="5000" w:type="pct"/>
            <w:gridSpan w:val="12"/>
            <w:shd w:val="clear" w:color="auto" w:fill="auto"/>
          </w:tcPr>
          <w:p w14:paraId="401ECF9B" w14:textId="77777777" w:rsidR="00D51901" w:rsidRPr="001C6533" w:rsidRDefault="00D51901" w:rsidP="00D30E0A">
            <w:pPr>
              <w:spacing w:after="0"/>
              <w:jc w:val="center"/>
              <w:rPr>
                <w:b/>
                <w:bCs/>
                <w:sz w:val="20"/>
              </w:rPr>
            </w:pPr>
            <w:r w:rsidRPr="001C6533">
              <w:rPr>
                <w:b/>
                <w:bCs/>
                <w:sz w:val="20"/>
              </w:rPr>
              <w:t>Электронная подпись электронного документа в Хранилище данных (ХД)</w:t>
            </w:r>
          </w:p>
        </w:tc>
      </w:tr>
      <w:tr w:rsidR="00D51901" w:rsidRPr="00301389" w14:paraId="67DA610B" w14:textId="77777777" w:rsidTr="00AC42E5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5A37ADD4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1C6533">
              <w:rPr>
                <w:b/>
                <w:bCs/>
                <w:sz w:val="20"/>
              </w:rPr>
              <w:t>signatureInfo</w:t>
            </w:r>
          </w:p>
        </w:tc>
        <w:tc>
          <w:tcPr>
            <w:tcW w:w="754" w:type="pct"/>
            <w:shd w:val="clear" w:color="auto" w:fill="auto"/>
          </w:tcPr>
          <w:p w14:paraId="2514893D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212" w:type="pct"/>
            <w:gridSpan w:val="2"/>
            <w:shd w:val="clear" w:color="auto" w:fill="auto"/>
          </w:tcPr>
          <w:p w14:paraId="1FE1C03B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32984D75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69" w:type="pct"/>
            <w:gridSpan w:val="2"/>
            <w:shd w:val="clear" w:color="auto" w:fill="auto"/>
          </w:tcPr>
          <w:p w14:paraId="17E059EC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420" w:type="pct"/>
            <w:gridSpan w:val="3"/>
            <w:shd w:val="clear" w:color="auto" w:fill="auto"/>
          </w:tcPr>
          <w:p w14:paraId="14E6731A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</w:tr>
      <w:tr w:rsidR="00D51901" w:rsidRPr="00301389" w14:paraId="1D45B414" w14:textId="77777777" w:rsidTr="00AC42E5">
        <w:trPr>
          <w:jc w:val="center"/>
        </w:trPr>
        <w:tc>
          <w:tcPr>
            <w:tcW w:w="776" w:type="pct"/>
            <w:gridSpan w:val="2"/>
            <w:vMerge w:val="restart"/>
            <w:shd w:val="clear" w:color="auto" w:fill="auto"/>
          </w:tcPr>
          <w:p w14:paraId="59CDAED0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42B8460B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3263DDBA" w14:textId="77777777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3C3DF838" w14:textId="345A0B06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1-1024</w:t>
            </w:r>
            <w:r>
              <w:rPr>
                <w:sz w:val="20"/>
              </w:rPr>
              <w:t>]</w:t>
            </w:r>
          </w:p>
        </w:tc>
        <w:tc>
          <w:tcPr>
            <w:tcW w:w="1369" w:type="pct"/>
            <w:gridSpan w:val="2"/>
            <w:shd w:val="clear" w:color="auto" w:fill="auto"/>
            <w:vAlign w:val="center"/>
          </w:tcPr>
          <w:p w14:paraId="30685968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420" w:type="pct"/>
            <w:gridSpan w:val="3"/>
            <w:shd w:val="clear" w:color="auto" w:fill="auto"/>
            <w:vAlign w:val="center"/>
          </w:tcPr>
          <w:p w14:paraId="2E3AB530" w14:textId="77777777" w:rsidR="00D51901" w:rsidRDefault="00D51901" w:rsidP="00D30E0A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D51901" w:rsidRPr="00301389" w14:paraId="45241064" w14:textId="77777777" w:rsidTr="00AC42E5">
        <w:trPr>
          <w:jc w:val="center"/>
        </w:trPr>
        <w:tc>
          <w:tcPr>
            <w:tcW w:w="776" w:type="pct"/>
            <w:gridSpan w:val="2"/>
            <w:vMerge/>
            <w:shd w:val="clear" w:color="auto" w:fill="auto"/>
          </w:tcPr>
          <w:p w14:paraId="161A1B3D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0293C0F1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dsUid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795D7F7D" w14:textId="77777777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12F0E97C" w14:textId="42302211" w:rsidR="00D51901" w:rsidRPr="008242FE" w:rsidRDefault="00D51901" w:rsidP="00D30E0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69" w:type="pct"/>
            <w:gridSpan w:val="2"/>
            <w:shd w:val="clear" w:color="auto" w:fill="auto"/>
            <w:vAlign w:val="center"/>
          </w:tcPr>
          <w:p w14:paraId="3F39E308" w14:textId="77777777" w:rsidR="00D51901" w:rsidRPr="008242FE" w:rsidRDefault="00D51901" w:rsidP="00D30E0A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420" w:type="pct"/>
            <w:gridSpan w:val="3"/>
            <w:shd w:val="clear" w:color="auto" w:fill="auto"/>
            <w:vAlign w:val="center"/>
          </w:tcPr>
          <w:p w14:paraId="2AC79175" w14:textId="77777777" w:rsidR="00D51901" w:rsidRDefault="00D51901" w:rsidP="00D30E0A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Поле не заполняется при приеме</w:t>
            </w:r>
          </w:p>
        </w:tc>
      </w:tr>
      <w:tr w:rsidR="00AC42E5" w:rsidRPr="00301389" w14:paraId="4D6F4BAB" w14:textId="77777777" w:rsidTr="00D30E0A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3F7438EC" w14:textId="77777777" w:rsidR="00AC42E5" w:rsidRPr="008242FE" w:rsidRDefault="00AC42E5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68B8871B" w14:textId="7CBA1294" w:rsidR="00AC42E5" w:rsidRPr="001C6533" w:rsidRDefault="00AC42E5" w:rsidP="00D30E0A">
            <w:pPr>
              <w:spacing w:after="0"/>
              <w:jc w:val="both"/>
              <w:rPr>
                <w:sz w:val="20"/>
              </w:rPr>
            </w:pPr>
            <w:r w:rsidRPr="00AC42E5">
              <w:rPr>
                <w:sz w:val="20"/>
              </w:rPr>
              <w:t>docSignInfo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0A23FAB1" w14:textId="50518C05" w:rsidR="00AC42E5" w:rsidRPr="006F40F8" w:rsidRDefault="006F40F8" w:rsidP="00D30E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215510A6" w14:textId="20CDD363" w:rsidR="00AC42E5" w:rsidRPr="00AC42E5" w:rsidRDefault="00AC42E5" w:rsidP="00D30E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gridSpan w:val="2"/>
            <w:shd w:val="clear" w:color="auto" w:fill="auto"/>
            <w:vAlign w:val="center"/>
          </w:tcPr>
          <w:p w14:paraId="576C7A8F" w14:textId="754767D6" w:rsidR="00AC42E5" w:rsidRPr="001C6533" w:rsidRDefault="00AC42E5" w:rsidP="00D30E0A">
            <w:pPr>
              <w:spacing w:after="0"/>
              <w:jc w:val="both"/>
              <w:rPr>
                <w:sz w:val="20"/>
              </w:rPr>
            </w:pPr>
            <w:r w:rsidRPr="00AC42E5">
              <w:rPr>
                <w:sz w:val="20"/>
              </w:rPr>
              <w:t>Информация о подписи</w:t>
            </w:r>
          </w:p>
        </w:tc>
        <w:tc>
          <w:tcPr>
            <w:tcW w:w="1420" w:type="pct"/>
            <w:gridSpan w:val="3"/>
            <w:shd w:val="clear" w:color="auto" w:fill="auto"/>
            <w:vAlign w:val="center"/>
          </w:tcPr>
          <w:p w14:paraId="77A69A03" w14:textId="77777777" w:rsidR="00AC42E5" w:rsidRPr="001C6533" w:rsidRDefault="00AC42E5" w:rsidP="00D30E0A">
            <w:pPr>
              <w:spacing w:after="0"/>
              <w:jc w:val="both"/>
              <w:rPr>
                <w:sz w:val="20"/>
              </w:rPr>
            </w:pPr>
          </w:p>
        </w:tc>
      </w:tr>
      <w:tr w:rsidR="00AC42E5" w:rsidRPr="001C6533" w14:paraId="73BDFC78" w14:textId="77777777" w:rsidTr="00D30E0A">
        <w:trPr>
          <w:jc w:val="center"/>
        </w:trPr>
        <w:tc>
          <w:tcPr>
            <w:tcW w:w="5000" w:type="pct"/>
            <w:gridSpan w:val="12"/>
            <w:shd w:val="clear" w:color="auto" w:fill="auto"/>
          </w:tcPr>
          <w:p w14:paraId="1A20B49F" w14:textId="1B2DA545" w:rsidR="00AC42E5" w:rsidRPr="001C6533" w:rsidRDefault="00AC42E5" w:rsidP="00D30E0A">
            <w:pPr>
              <w:spacing w:after="0"/>
              <w:jc w:val="center"/>
              <w:rPr>
                <w:b/>
                <w:bCs/>
                <w:sz w:val="20"/>
              </w:rPr>
            </w:pPr>
            <w:r w:rsidRPr="00AC42E5">
              <w:rPr>
                <w:b/>
                <w:bCs/>
                <w:sz w:val="20"/>
              </w:rPr>
              <w:t>Информация о подписи</w:t>
            </w:r>
          </w:p>
        </w:tc>
      </w:tr>
      <w:tr w:rsidR="00AC42E5" w:rsidRPr="00301389" w14:paraId="47B1A8B9" w14:textId="77777777" w:rsidTr="00D30E0A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5A8B7716" w14:textId="56D47D68" w:rsidR="00AC42E5" w:rsidRPr="008242FE" w:rsidRDefault="00AC42E5" w:rsidP="00D30E0A">
            <w:pPr>
              <w:spacing w:after="0"/>
              <w:jc w:val="both"/>
              <w:rPr>
                <w:sz w:val="20"/>
              </w:rPr>
            </w:pPr>
            <w:r w:rsidRPr="00AC42E5">
              <w:rPr>
                <w:b/>
                <w:bCs/>
                <w:sz w:val="20"/>
              </w:rPr>
              <w:t>docSignInfo</w:t>
            </w:r>
          </w:p>
        </w:tc>
        <w:tc>
          <w:tcPr>
            <w:tcW w:w="754" w:type="pct"/>
            <w:shd w:val="clear" w:color="auto" w:fill="auto"/>
          </w:tcPr>
          <w:p w14:paraId="33646B9F" w14:textId="77777777" w:rsidR="00AC42E5" w:rsidRPr="008242FE" w:rsidRDefault="00AC42E5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212" w:type="pct"/>
            <w:gridSpan w:val="2"/>
            <w:shd w:val="clear" w:color="auto" w:fill="auto"/>
          </w:tcPr>
          <w:p w14:paraId="2E818A6E" w14:textId="77777777" w:rsidR="00AC42E5" w:rsidRPr="008242FE" w:rsidRDefault="00AC42E5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3AA8655E" w14:textId="77777777" w:rsidR="00AC42E5" w:rsidRPr="008242FE" w:rsidRDefault="00AC42E5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69" w:type="pct"/>
            <w:gridSpan w:val="2"/>
            <w:shd w:val="clear" w:color="auto" w:fill="auto"/>
          </w:tcPr>
          <w:p w14:paraId="6945A4F5" w14:textId="77777777" w:rsidR="00AC42E5" w:rsidRPr="008242FE" w:rsidRDefault="00AC42E5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420" w:type="pct"/>
            <w:gridSpan w:val="3"/>
            <w:shd w:val="clear" w:color="auto" w:fill="auto"/>
          </w:tcPr>
          <w:p w14:paraId="2FD634BB" w14:textId="77777777" w:rsidR="00AC42E5" w:rsidRPr="008242FE" w:rsidRDefault="00AC42E5" w:rsidP="00D30E0A">
            <w:pPr>
              <w:spacing w:after="0"/>
              <w:jc w:val="both"/>
              <w:rPr>
                <w:sz w:val="20"/>
              </w:rPr>
            </w:pPr>
          </w:p>
        </w:tc>
      </w:tr>
      <w:tr w:rsidR="00AC42E5" w:rsidRPr="00301389" w14:paraId="70F95E02" w14:textId="77777777" w:rsidTr="008C296C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41B6AC39" w14:textId="77777777" w:rsidR="00AC42E5" w:rsidRPr="008242FE" w:rsidRDefault="00AC42E5" w:rsidP="00AC42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17F9DD07" w14:textId="5E16BC1E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lastName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67A1129C" w14:textId="010545E1" w:rsidR="00AC42E5" w:rsidRDefault="00A0109D" w:rsidP="00AC42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2953C5F0" w14:textId="5E4C68B7" w:rsidR="00AC42E5" w:rsidRPr="008242FE" w:rsidRDefault="00AC42E5" w:rsidP="00AC42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250</w:t>
            </w:r>
            <w:r>
              <w:rPr>
                <w:sz w:val="20"/>
              </w:rPr>
              <w:t>]</w:t>
            </w:r>
          </w:p>
        </w:tc>
        <w:tc>
          <w:tcPr>
            <w:tcW w:w="1369" w:type="pct"/>
            <w:gridSpan w:val="2"/>
            <w:shd w:val="clear" w:color="auto" w:fill="auto"/>
            <w:vAlign w:val="center"/>
          </w:tcPr>
          <w:p w14:paraId="0DDD44CF" w14:textId="2469FE79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420" w:type="pct"/>
            <w:gridSpan w:val="3"/>
            <w:shd w:val="clear" w:color="auto" w:fill="auto"/>
            <w:vAlign w:val="center"/>
          </w:tcPr>
          <w:p w14:paraId="7CA56AA6" w14:textId="77777777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</w:p>
        </w:tc>
      </w:tr>
      <w:tr w:rsidR="00AC42E5" w:rsidRPr="00301389" w14:paraId="5299DBBE" w14:textId="77777777" w:rsidTr="008C296C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29986EBC" w14:textId="77777777" w:rsidR="00AC42E5" w:rsidRPr="008242FE" w:rsidRDefault="00AC42E5" w:rsidP="00AC42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57DCED73" w14:textId="1154252D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firstName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518E35BC" w14:textId="42566E6D" w:rsidR="00AC42E5" w:rsidRDefault="00A0109D" w:rsidP="00AC42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57B048C8" w14:textId="742E2F02" w:rsidR="00AC42E5" w:rsidRPr="008242FE" w:rsidRDefault="00AC42E5" w:rsidP="00AC42E5">
            <w:pPr>
              <w:spacing w:after="0"/>
              <w:jc w:val="center"/>
              <w:rPr>
                <w:sz w:val="20"/>
              </w:rPr>
            </w:pPr>
            <w:r w:rsidRPr="00965AAD">
              <w:rPr>
                <w:sz w:val="20"/>
              </w:rPr>
              <w:t>T [1-</w:t>
            </w:r>
            <w:r w:rsidRPr="00965AAD">
              <w:rPr>
                <w:sz w:val="20"/>
                <w:lang w:val="en-US"/>
              </w:rPr>
              <w:t>250</w:t>
            </w:r>
            <w:r w:rsidRPr="00965AAD">
              <w:rPr>
                <w:sz w:val="20"/>
              </w:rPr>
              <w:t>]</w:t>
            </w:r>
          </w:p>
        </w:tc>
        <w:tc>
          <w:tcPr>
            <w:tcW w:w="1369" w:type="pct"/>
            <w:gridSpan w:val="2"/>
            <w:shd w:val="clear" w:color="auto" w:fill="auto"/>
            <w:vAlign w:val="center"/>
          </w:tcPr>
          <w:p w14:paraId="20E5188B" w14:textId="5F7E3720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420" w:type="pct"/>
            <w:gridSpan w:val="3"/>
            <w:shd w:val="clear" w:color="auto" w:fill="auto"/>
            <w:vAlign w:val="center"/>
          </w:tcPr>
          <w:p w14:paraId="0FEB57F4" w14:textId="77777777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</w:p>
        </w:tc>
      </w:tr>
      <w:tr w:rsidR="00AC42E5" w:rsidRPr="00301389" w14:paraId="4AF4A788" w14:textId="77777777" w:rsidTr="008C296C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738FF963" w14:textId="77777777" w:rsidR="00AC42E5" w:rsidRPr="008242FE" w:rsidRDefault="00AC42E5" w:rsidP="00AC42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755F4459" w14:textId="0815BB4B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middleName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62CDEE0F" w14:textId="44BED89B" w:rsidR="00AC42E5" w:rsidRDefault="00AC42E5" w:rsidP="00AC42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1132ACAA" w14:textId="755D9D71" w:rsidR="00AC42E5" w:rsidRPr="008242FE" w:rsidRDefault="00AC42E5" w:rsidP="00AC42E5">
            <w:pPr>
              <w:spacing w:after="0"/>
              <w:jc w:val="center"/>
              <w:rPr>
                <w:sz w:val="20"/>
              </w:rPr>
            </w:pPr>
            <w:r w:rsidRPr="00965AAD">
              <w:rPr>
                <w:sz w:val="20"/>
              </w:rPr>
              <w:t>T [1-</w:t>
            </w:r>
            <w:r w:rsidRPr="00965AAD">
              <w:rPr>
                <w:sz w:val="20"/>
                <w:lang w:val="en-US"/>
              </w:rPr>
              <w:t>250</w:t>
            </w:r>
            <w:r w:rsidRPr="00965AAD">
              <w:rPr>
                <w:sz w:val="20"/>
              </w:rPr>
              <w:t>]</w:t>
            </w:r>
          </w:p>
        </w:tc>
        <w:tc>
          <w:tcPr>
            <w:tcW w:w="1369" w:type="pct"/>
            <w:gridSpan w:val="2"/>
            <w:shd w:val="clear" w:color="auto" w:fill="auto"/>
            <w:vAlign w:val="center"/>
          </w:tcPr>
          <w:p w14:paraId="6016A8DB" w14:textId="56C37E83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420" w:type="pct"/>
            <w:gridSpan w:val="3"/>
            <w:shd w:val="clear" w:color="auto" w:fill="auto"/>
            <w:vAlign w:val="center"/>
          </w:tcPr>
          <w:p w14:paraId="6058D51D" w14:textId="77777777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</w:p>
        </w:tc>
      </w:tr>
      <w:tr w:rsidR="00AC42E5" w:rsidRPr="00301389" w14:paraId="348C25BC" w14:textId="77777777" w:rsidTr="008C296C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607BB67F" w14:textId="77777777" w:rsidR="00AC42E5" w:rsidRPr="008242FE" w:rsidRDefault="00AC42E5" w:rsidP="00AC42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05150603" w14:textId="4C27DB8D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  <w:r w:rsidRPr="00AC42E5">
              <w:rPr>
                <w:sz w:val="20"/>
              </w:rPr>
              <w:t>position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1294510C" w14:textId="358FB622" w:rsidR="00AC42E5" w:rsidRDefault="008C296C" w:rsidP="00AC42E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5EF5F66D" w14:textId="3C18E5E0" w:rsidR="00AC42E5" w:rsidRPr="008242FE" w:rsidRDefault="00AC42E5" w:rsidP="00AC42E5">
            <w:pPr>
              <w:spacing w:after="0"/>
              <w:jc w:val="center"/>
              <w:rPr>
                <w:sz w:val="20"/>
              </w:rPr>
            </w:pPr>
            <w:r w:rsidRPr="00965AAD">
              <w:rPr>
                <w:sz w:val="20"/>
              </w:rPr>
              <w:t>T [1-</w:t>
            </w:r>
            <w:r>
              <w:rPr>
                <w:sz w:val="20"/>
                <w:lang w:val="en-US"/>
              </w:rPr>
              <w:t>100</w:t>
            </w:r>
            <w:r w:rsidRPr="00965AAD">
              <w:rPr>
                <w:sz w:val="20"/>
                <w:lang w:val="en-US"/>
              </w:rPr>
              <w:t>0</w:t>
            </w:r>
            <w:r w:rsidRPr="00965AAD">
              <w:rPr>
                <w:sz w:val="20"/>
              </w:rPr>
              <w:t>]</w:t>
            </w:r>
          </w:p>
        </w:tc>
        <w:tc>
          <w:tcPr>
            <w:tcW w:w="1369" w:type="pct"/>
            <w:gridSpan w:val="2"/>
            <w:shd w:val="clear" w:color="auto" w:fill="auto"/>
            <w:vAlign w:val="center"/>
          </w:tcPr>
          <w:p w14:paraId="1CFB8EDD" w14:textId="0C76BBF1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  <w:r w:rsidRPr="00AC42E5">
              <w:rPr>
                <w:sz w:val="20"/>
              </w:rPr>
              <w:t>Должность</w:t>
            </w:r>
          </w:p>
        </w:tc>
        <w:tc>
          <w:tcPr>
            <w:tcW w:w="1420" w:type="pct"/>
            <w:gridSpan w:val="3"/>
            <w:shd w:val="clear" w:color="auto" w:fill="auto"/>
            <w:vAlign w:val="center"/>
          </w:tcPr>
          <w:p w14:paraId="79A470E6" w14:textId="77777777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</w:p>
        </w:tc>
      </w:tr>
      <w:tr w:rsidR="00AC42E5" w:rsidRPr="00301389" w14:paraId="7F4EC021" w14:textId="77777777" w:rsidTr="008C296C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7F9072A3" w14:textId="77777777" w:rsidR="00AC42E5" w:rsidRPr="008242FE" w:rsidRDefault="00AC42E5" w:rsidP="00AC42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638AD325" w14:textId="02A9B1B5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  <w:r w:rsidRPr="00AC42E5">
              <w:rPr>
                <w:sz w:val="20"/>
              </w:rPr>
              <w:t>dateSign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5FD31D10" w14:textId="098E3270" w:rsidR="00AC42E5" w:rsidRDefault="008C296C" w:rsidP="00AC42E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410EDADC" w14:textId="6A37D10E" w:rsidR="00AC42E5" w:rsidRPr="00AC42E5" w:rsidRDefault="00AC42E5" w:rsidP="00AC42E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9" w:type="pct"/>
            <w:gridSpan w:val="2"/>
            <w:shd w:val="clear" w:color="auto" w:fill="auto"/>
            <w:vAlign w:val="center"/>
          </w:tcPr>
          <w:p w14:paraId="71EF00E9" w14:textId="5BAAAE70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  <w:r w:rsidRPr="00AC42E5">
              <w:rPr>
                <w:sz w:val="20"/>
              </w:rPr>
              <w:t>Дата и время подписания</w:t>
            </w:r>
          </w:p>
        </w:tc>
        <w:tc>
          <w:tcPr>
            <w:tcW w:w="1420" w:type="pct"/>
            <w:gridSpan w:val="3"/>
            <w:shd w:val="clear" w:color="auto" w:fill="auto"/>
            <w:vAlign w:val="center"/>
          </w:tcPr>
          <w:p w14:paraId="7902E66C" w14:textId="77777777" w:rsidR="00AC42E5" w:rsidRPr="001C6533" w:rsidRDefault="00AC42E5" w:rsidP="00AC42E5">
            <w:pPr>
              <w:spacing w:after="0"/>
              <w:jc w:val="both"/>
              <w:rPr>
                <w:sz w:val="20"/>
              </w:rPr>
            </w:pPr>
          </w:p>
        </w:tc>
      </w:tr>
      <w:tr w:rsidR="00AC42E5" w:rsidRPr="00301389" w14:paraId="18233C5F" w14:textId="77777777" w:rsidTr="008C296C">
        <w:trPr>
          <w:jc w:val="center"/>
        </w:trPr>
        <w:tc>
          <w:tcPr>
            <w:tcW w:w="776" w:type="pct"/>
            <w:gridSpan w:val="2"/>
            <w:shd w:val="clear" w:color="auto" w:fill="auto"/>
          </w:tcPr>
          <w:p w14:paraId="0B2DBEC8" w14:textId="77777777" w:rsidR="00AC42E5" w:rsidRPr="008242FE" w:rsidRDefault="00AC42E5" w:rsidP="00D30E0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54" w:type="pct"/>
            <w:shd w:val="clear" w:color="auto" w:fill="auto"/>
            <w:vAlign w:val="center"/>
          </w:tcPr>
          <w:p w14:paraId="74FCBDD1" w14:textId="5A9ECF04" w:rsidR="00AC42E5" w:rsidRPr="001C6533" w:rsidRDefault="00AC42E5" w:rsidP="00D30E0A">
            <w:pPr>
              <w:spacing w:after="0"/>
              <w:jc w:val="both"/>
              <w:rPr>
                <w:sz w:val="20"/>
              </w:rPr>
            </w:pPr>
            <w:r w:rsidRPr="00AC42E5">
              <w:rPr>
                <w:sz w:val="20"/>
              </w:rPr>
              <w:t>customerInfo</w:t>
            </w:r>
          </w:p>
        </w:tc>
        <w:tc>
          <w:tcPr>
            <w:tcW w:w="212" w:type="pct"/>
            <w:gridSpan w:val="2"/>
            <w:shd w:val="clear" w:color="auto" w:fill="auto"/>
            <w:vAlign w:val="center"/>
          </w:tcPr>
          <w:p w14:paraId="1F0AFFDA" w14:textId="042638D4" w:rsidR="00AC42E5" w:rsidRPr="00AC42E5" w:rsidRDefault="00AC42E5" w:rsidP="00D30E0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04060AAB" w14:textId="495EE279" w:rsidR="00AC42E5" w:rsidRPr="00AC42E5" w:rsidRDefault="00AC42E5" w:rsidP="00D30E0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gridSpan w:val="2"/>
            <w:shd w:val="clear" w:color="auto" w:fill="auto"/>
            <w:vAlign w:val="center"/>
          </w:tcPr>
          <w:p w14:paraId="76D3E5A2" w14:textId="0A27E528" w:rsidR="00AC42E5" w:rsidRPr="001C6533" w:rsidRDefault="00AC42E5" w:rsidP="00D30E0A">
            <w:pPr>
              <w:spacing w:after="0"/>
              <w:jc w:val="both"/>
              <w:rPr>
                <w:sz w:val="20"/>
              </w:rPr>
            </w:pPr>
            <w:r w:rsidRPr="00AC42E5">
              <w:rPr>
                <w:sz w:val="20"/>
              </w:rPr>
              <w:t>Сведения об организации</w:t>
            </w:r>
          </w:p>
        </w:tc>
        <w:tc>
          <w:tcPr>
            <w:tcW w:w="1420" w:type="pct"/>
            <w:gridSpan w:val="3"/>
            <w:shd w:val="clear" w:color="auto" w:fill="auto"/>
            <w:vAlign w:val="center"/>
          </w:tcPr>
          <w:p w14:paraId="3A1D7BCD" w14:textId="7EC23B32" w:rsidR="00AC42E5" w:rsidRPr="001C6533" w:rsidRDefault="00AC42E5" w:rsidP="00D30E0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6D0DCB" w:rsidRPr="008E164D" w14:paraId="5C136DF9" w14:textId="2FD51FC7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144FFFC2" w14:textId="5381A649" w:rsidR="006D0DCB" w:rsidRPr="009B10E1" w:rsidRDefault="006D0DCB" w:rsidP="00A2634F">
            <w:pPr>
              <w:spacing w:after="0"/>
              <w:jc w:val="center"/>
              <w:rPr>
                <w:b/>
                <w:bCs/>
                <w:sz w:val="20"/>
              </w:rPr>
            </w:pPr>
            <w:r w:rsidRPr="006D0DCB">
              <w:rPr>
                <w:b/>
                <w:sz w:val="20"/>
              </w:rPr>
              <w:t>Файлы проекта контракта, направляемого поставщику</w:t>
            </w:r>
          </w:p>
        </w:tc>
      </w:tr>
      <w:tr w:rsidR="00401854" w:rsidRPr="008E164D" w14:paraId="18055746" w14:textId="57859445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06EC1A5" w14:textId="54FF8C48" w:rsidR="006D0DCB" w:rsidRPr="00027AE9" w:rsidRDefault="006D0DCB" w:rsidP="00A2634F">
            <w:pPr>
              <w:spacing w:after="0"/>
              <w:jc w:val="both"/>
              <w:rPr>
                <w:b/>
                <w:sz w:val="20"/>
              </w:rPr>
            </w:pPr>
            <w:r w:rsidRPr="006D0DCB">
              <w:rPr>
                <w:b/>
                <w:sz w:val="20"/>
              </w:rPr>
              <w:t>contractProjectFilesInfo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6407CF20" w14:textId="6AB59978" w:rsidR="006D0DCB" w:rsidRPr="00365ABB" w:rsidRDefault="006D0DC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1AA1E5F4" w14:textId="53CD7F56" w:rsidR="006D0DCB" w:rsidRPr="008E164D" w:rsidRDefault="006D0DC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4FFF879F" w14:textId="0D9AF1EB" w:rsidR="006D0DCB" w:rsidRPr="008E164D" w:rsidRDefault="006D0DC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1902D1A1" w14:textId="0C3F7886" w:rsidR="006D0DCB" w:rsidRPr="008E164D" w:rsidRDefault="006D0DC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C30D26D" w14:textId="79FF7056" w:rsidR="006D0DCB" w:rsidRPr="008E164D" w:rsidRDefault="006D0DC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B4D52" w:rsidRPr="00301389" w14:paraId="42FBAC72" w14:textId="433DB2F9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96692B4" w14:textId="3A95ECD0" w:rsidR="009B4D52" w:rsidRPr="008242FE" w:rsidRDefault="009B4D52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F16EC98" w14:textId="46C472D7" w:rsidR="009B4D52" w:rsidRPr="0031144C" w:rsidRDefault="006D0DCB" w:rsidP="008754C9">
            <w:pPr>
              <w:spacing w:after="0"/>
              <w:jc w:val="both"/>
              <w:rPr>
                <w:sz w:val="20"/>
              </w:rPr>
            </w:pPr>
            <w:r w:rsidRPr="006D0DCB">
              <w:rPr>
                <w:sz w:val="20"/>
              </w:rPr>
              <w:t>attachmentInfo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D7F3798" w14:textId="4F6FBC40" w:rsidR="009B4D52" w:rsidRPr="006D0DCB" w:rsidRDefault="006D0DCB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4849AC9" w14:textId="6B3E4217" w:rsidR="009B4D52" w:rsidRPr="00AB11F4" w:rsidRDefault="006D0DCB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E32DF53" w14:textId="45C0E871" w:rsidR="009B4D52" w:rsidRPr="0031144C" w:rsidRDefault="006D0DCB" w:rsidP="008754C9">
            <w:pPr>
              <w:spacing w:after="0"/>
              <w:jc w:val="both"/>
              <w:rPr>
                <w:sz w:val="20"/>
              </w:rPr>
            </w:pPr>
            <w:r w:rsidRPr="006D0DCB">
              <w:rPr>
                <w:sz w:val="20"/>
              </w:rPr>
              <w:t>Вложенный файл</w:t>
            </w:r>
          </w:p>
        </w:tc>
        <w:tc>
          <w:tcPr>
            <w:tcW w:w="1383" w:type="pct"/>
            <w:shd w:val="clear" w:color="auto" w:fill="auto"/>
          </w:tcPr>
          <w:p w14:paraId="50AE1F82" w14:textId="2A601621" w:rsidR="009B4D52" w:rsidRPr="006D0DCB" w:rsidRDefault="006D0DCB" w:rsidP="008754C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1AA" w:rsidRPr="00A2634F" w14:paraId="38DC35C0" w14:textId="3DDE32F1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706048F8" w14:textId="21726D77" w:rsidR="006D0DCB" w:rsidRPr="00E0631B" w:rsidRDefault="00E0631B" w:rsidP="00A2634F">
            <w:pPr>
              <w:spacing w:after="0"/>
              <w:jc w:val="center"/>
              <w:rPr>
                <w:b/>
                <w:bCs/>
                <w:sz w:val="20"/>
              </w:rPr>
            </w:pPr>
            <w:r w:rsidRPr="00E0631B">
              <w:rPr>
                <w:b/>
                <w:sz w:val="20"/>
              </w:rPr>
              <w:t>Вложенный файл</w:t>
            </w:r>
          </w:p>
        </w:tc>
      </w:tr>
      <w:tr w:rsidR="009F50EE" w:rsidRPr="00A2634F" w14:paraId="7D0C08C3" w14:textId="499224C2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306D0B4" w14:textId="2A6DC7D7" w:rsidR="006D0DCB" w:rsidRPr="00E0631B" w:rsidRDefault="00E0631B" w:rsidP="00A2634F">
            <w:pPr>
              <w:spacing w:after="0"/>
              <w:jc w:val="both"/>
              <w:rPr>
                <w:b/>
                <w:sz w:val="20"/>
              </w:rPr>
            </w:pPr>
            <w:r w:rsidRPr="00E0631B">
              <w:rPr>
                <w:b/>
                <w:sz w:val="20"/>
              </w:rPr>
              <w:lastRenderedPageBreak/>
              <w:t>attachmentInfo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67816DF1" w14:textId="50985AC5" w:rsidR="006D0DCB" w:rsidRPr="009F50EE" w:rsidRDefault="006D0DC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6B63ADC2" w14:textId="7FDF2555" w:rsidR="006D0DCB" w:rsidRPr="009F50EE" w:rsidRDefault="006D0DC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6A0DEB4D" w14:textId="2EA8320E" w:rsidR="006D0DCB" w:rsidRPr="009F50EE" w:rsidRDefault="006D0DC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3308E4AE" w14:textId="05950673" w:rsidR="006D0DCB" w:rsidRPr="009F50EE" w:rsidRDefault="006D0DC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739BCC7" w14:textId="41252891" w:rsidR="006D0DCB" w:rsidRPr="009F50EE" w:rsidRDefault="006D0DC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0631B" w:rsidRPr="00301389" w14:paraId="225336CF" w14:textId="4F40942E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B34AF1C" w14:textId="0698F767" w:rsidR="00E0631B" w:rsidRPr="008242FE" w:rsidRDefault="00E0631B" w:rsidP="00E06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1F2E8610" w14:textId="07E5607C" w:rsidR="00E0631B" w:rsidRPr="0031144C" w:rsidRDefault="00E0631B" w:rsidP="00E0631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publishedContentId</w:t>
            </w:r>
          </w:p>
        </w:tc>
        <w:tc>
          <w:tcPr>
            <w:tcW w:w="196" w:type="pct"/>
            <w:shd w:val="clear" w:color="auto" w:fill="auto"/>
          </w:tcPr>
          <w:p w14:paraId="56D9D2D3" w14:textId="483A0AEB" w:rsidR="00E0631B" w:rsidRPr="00E36812" w:rsidRDefault="00E0631B" w:rsidP="00E06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7D79DFA3" w14:textId="399F5B6F" w:rsidR="00E0631B" w:rsidRPr="00AF2EA7" w:rsidRDefault="00E0631B" w:rsidP="00E06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1-36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47855B23" w14:textId="40F80E2E" w:rsidR="00E0631B" w:rsidRPr="0031144C" w:rsidRDefault="00E0631B" w:rsidP="00E0631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3" w:type="pct"/>
            <w:shd w:val="clear" w:color="auto" w:fill="auto"/>
          </w:tcPr>
          <w:p w14:paraId="62062F58" w14:textId="784A237E" w:rsidR="00E0631B" w:rsidRDefault="00E0631B" w:rsidP="00E0631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E0631B" w:rsidRPr="00301389" w14:paraId="3ED3436C" w14:textId="2FB43E70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D67AFA7" w14:textId="7B8188D7" w:rsidR="00E0631B" w:rsidRPr="008242FE" w:rsidRDefault="00E0631B" w:rsidP="00E06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2DCA5038" w14:textId="4333E58C" w:rsidR="00E0631B" w:rsidRPr="0031144C" w:rsidRDefault="00E0631B" w:rsidP="00E0631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fileName</w:t>
            </w:r>
          </w:p>
        </w:tc>
        <w:tc>
          <w:tcPr>
            <w:tcW w:w="196" w:type="pct"/>
            <w:shd w:val="clear" w:color="auto" w:fill="auto"/>
          </w:tcPr>
          <w:p w14:paraId="457430D0" w14:textId="6A0A1D96" w:rsidR="00E0631B" w:rsidRPr="00E36812" w:rsidRDefault="00E0631B" w:rsidP="00E06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15816572" w14:textId="14578781" w:rsidR="00E0631B" w:rsidRPr="00AF2EA7" w:rsidRDefault="00E0631B" w:rsidP="00E06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</w:rPr>
              <w:t>1</w:t>
            </w:r>
            <w:r w:rsidRPr="008242FE">
              <w:rPr>
                <w:sz w:val="20"/>
              </w:rPr>
              <w:t>024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201D7DA3" w14:textId="07E07BD1" w:rsidR="00E0631B" w:rsidRPr="0031144C" w:rsidRDefault="00E0631B" w:rsidP="00E0631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</w:tcPr>
          <w:p w14:paraId="2669AB09" w14:textId="49FAA5B7" w:rsidR="00E0631B" w:rsidRDefault="00E0631B" w:rsidP="00E0631B">
            <w:pPr>
              <w:spacing w:after="0"/>
              <w:jc w:val="both"/>
              <w:rPr>
                <w:sz w:val="20"/>
              </w:rPr>
            </w:pPr>
          </w:p>
        </w:tc>
      </w:tr>
      <w:tr w:rsidR="00E0631B" w:rsidRPr="00301389" w14:paraId="5C56E008" w14:textId="3291D52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99C28C6" w14:textId="30CC2A2D" w:rsidR="00E0631B" w:rsidRPr="008242FE" w:rsidRDefault="00E0631B" w:rsidP="00E06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06D517AA" w14:textId="39D22377" w:rsidR="00E0631B" w:rsidRPr="0031144C" w:rsidRDefault="00E0631B" w:rsidP="00E0631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docDescription</w:t>
            </w:r>
          </w:p>
        </w:tc>
        <w:tc>
          <w:tcPr>
            <w:tcW w:w="196" w:type="pct"/>
            <w:shd w:val="clear" w:color="auto" w:fill="auto"/>
          </w:tcPr>
          <w:p w14:paraId="37F97F2B" w14:textId="29823808" w:rsidR="00E0631B" w:rsidRPr="00E36812" w:rsidRDefault="00E0631B" w:rsidP="00E06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7990671D" w14:textId="00CED90F" w:rsidR="00E0631B" w:rsidRPr="00AF2EA7" w:rsidRDefault="00E0631B" w:rsidP="00E06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1-4000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33D0C337" w14:textId="645EC0D7" w:rsidR="00E0631B" w:rsidRPr="0031144C" w:rsidRDefault="00E0631B" w:rsidP="00E0631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</w:tcPr>
          <w:p w14:paraId="6ADDDC3C" w14:textId="2218F593" w:rsidR="00E0631B" w:rsidRDefault="00E0631B" w:rsidP="00E0631B">
            <w:pPr>
              <w:spacing w:after="0"/>
              <w:jc w:val="both"/>
              <w:rPr>
                <w:sz w:val="20"/>
              </w:rPr>
            </w:pPr>
          </w:p>
        </w:tc>
      </w:tr>
      <w:tr w:rsidR="00E0631B" w:rsidRPr="00301389" w14:paraId="42B2012D" w14:textId="3BA2A15C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64C08F1" w14:textId="1FAA2CD4" w:rsidR="00E0631B" w:rsidRPr="008242FE" w:rsidRDefault="00E0631B" w:rsidP="00E06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1DFFE53D" w14:textId="6BB64353" w:rsidR="00E0631B" w:rsidRPr="0031144C" w:rsidRDefault="00E0631B" w:rsidP="00E0631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fileSize</w:t>
            </w:r>
          </w:p>
        </w:tc>
        <w:tc>
          <w:tcPr>
            <w:tcW w:w="196" w:type="pct"/>
            <w:shd w:val="clear" w:color="auto" w:fill="auto"/>
          </w:tcPr>
          <w:p w14:paraId="7D0A06E9" w14:textId="56CC33C6" w:rsidR="00E0631B" w:rsidRPr="00E36812" w:rsidRDefault="00E0631B" w:rsidP="00E06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04B809DD" w14:textId="4201A8F3" w:rsidR="00E0631B" w:rsidRPr="00AF2EA7" w:rsidRDefault="00E0631B" w:rsidP="00E06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235F2872" w14:textId="2F9AB5A0" w:rsidR="00E0631B" w:rsidRPr="0031144C" w:rsidRDefault="00E0631B" w:rsidP="00E0631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</w:tcPr>
          <w:p w14:paraId="149F69FE" w14:textId="0F2939FF" w:rsidR="00E0631B" w:rsidRDefault="00E0631B" w:rsidP="00E0631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E0631B" w:rsidRPr="00301389" w14:paraId="537E659B" w14:textId="366FF9CD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3DCCC45" w14:textId="69152953" w:rsidR="00E0631B" w:rsidRPr="008242FE" w:rsidRDefault="00E0631B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895383A" w14:textId="7081653F" w:rsidR="00E0631B" w:rsidRPr="0031144C" w:rsidRDefault="00E0631B" w:rsidP="008754C9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docDate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F9AD5A6" w14:textId="7E7A25DC" w:rsidR="00E0631B" w:rsidRPr="00E36812" w:rsidRDefault="00E0631B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2030D36" w14:textId="61967BEC" w:rsidR="00E0631B" w:rsidRPr="00AB11F4" w:rsidRDefault="00E0631B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A1E842C" w14:textId="23BA6510" w:rsidR="00E0631B" w:rsidRPr="0031144C" w:rsidRDefault="00E0631B" w:rsidP="008754C9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</w:tcPr>
          <w:p w14:paraId="1FC13E43" w14:textId="40C3E689" w:rsidR="00E0631B" w:rsidRDefault="00E0631B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E0631B" w:rsidRPr="00301389" w14:paraId="0AE4B9C5" w14:textId="148705C2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856E0DF" w14:textId="00CEF3C2" w:rsidR="00E0631B" w:rsidRPr="008242FE" w:rsidRDefault="00E0631B" w:rsidP="008754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7FD99B0" w14:textId="67AD6539" w:rsidR="00E0631B" w:rsidRPr="0031144C" w:rsidRDefault="00E0631B" w:rsidP="008754C9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docInfo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6FDC422" w14:textId="67081FE3" w:rsidR="00E0631B" w:rsidRPr="00E0631B" w:rsidRDefault="00E0631B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05A4C55" w14:textId="77C939D1" w:rsidR="00E0631B" w:rsidRPr="00AB11F4" w:rsidRDefault="00E0631B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32F15A6" w14:textId="2D961AE9" w:rsidR="00E0631B" w:rsidRPr="0031144C" w:rsidRDefault="00E0631B" w:rsidP="008754C9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Информация о документе</w:t>
            </w:r>
          </w:p>
        </w:tc>
        <w:tc>
          <w:tcPr>
            <w:tcW w:w="1383" w:type="pct"/>
            <w:shd w:val="clear" w:color="auto" w:fill="auto"/>
          </w:tcPr>
          <w:p w14:paraId="105E40B2" w14:textId="729335E2" w:rsidR="00E0631B" w:rsidRDefault="00E0631B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9F50EE" w:rsidRPr="008E164D" w14:paraId="3B84AC6A" w14:textId="3A75C6C3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3FA86DAF" w14:textId="33756A24" w:rsidR="00E0631B" w:rsidRPr="00E0631B" w:rsidRDefault="00E0631B" w:rsidP="00A2634F">
            <w:pPr>
              <w:spacing w:after="0"/>
              <w:jc w:val="center"/>
              <w:rPr>
                <w:b/>
                <w:bCs/>
                <w:sz w:val="20"/>
              </w:rPr>
            </w:pPr>
            <w:r w:rsidRPr="00E0631B">
              <w:rPr>
                <w:b/>
                <w:sz w:val="20"/>
              </w:rPr>
              <w:t>Информация о документе</w:t>
            </w:r>
          </w:p>
        </w:tc>
      </w:tr>
      <w:tr w:rsidR="009F50EE" w:rsidRPr="008E164D" w14:paraId="62A7DF9E" w14:textId="57B68382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BD7302D" w14:textId="00230803" w:rsidR="00E0631B" w:rsidRPr="00E0631B" w:rsidRDefault="00E0631B" w:rsidP="00A2634F">
            <w:pPr>
              <w:spacing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</w:t>
            </w:r>
            <w:r w:rsidRPr="00E0631B">
              <w:rPr>
                <w:b/>
                <w:sz w:val="20"/>
              </w:rPr>
              <w:t>ocInfo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39602E1A" w14:textId="5AF6FA55" w:rsidR="00E0631B" w:rsidRPr="008E164D" w:rsidRDefault="00E0631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39D569BF" w14:textId="4FEE8544" w:rsidR="00E0631B" w:rsidRPr="008E164D" w:rsidRDefault="00E0631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4B46971B" w14:textId="0C7B69A2" w:rsidR="00E0631B" w:rsidRPr="008E164D" w:rsidRDefault="00E0631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E1FD507" w14:textId="75901CDA" w:rsidR="00E0631B" w:rsidRPr="008E164D" w:rsidRDefault="00E0631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C4ECD" w14:textId="34AFCF75" w:rsidR="00E0631B" w:rsidRPr="008E164D" w:rsidRDefault="00E0631B" w:rsidP="00A2634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F50EE" w:rsidRPr="00301389" w14:paraId="2132ABBF" w14:textId="104EBC1C" w:rsidTr="00AC42E5">
        <w:trPr>
          <w:gridAfter w:val="1"/>
          <w:wAfter w:w="18" w:type="pct"/>
          <w:jc w:val="center"/>
        </w:trPr>
        <w:tc>
          <w:tcPr>
            <w:tcW w:w="734" w:type="pct"/>
            <w:vMerge w:val="restart"/>
            <w:shd w:val="clear" w:color="auto" w:fill="auto"/>
            <w:vAlign w:val="center"/>
          </w:tcPr>
          <w:p w14:paraId="690D700F" w14:textId="1FA354FE" w:rsidR="009F50EE" w:rsidRPr="008242FE" w:rsidRDefault="009F50EE" w:rsidP="008754C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390D9EC" w14:textId="1FF269B9" w:rsidR="009F50EE" w:rsidRPr="0031144C" w:rsidRDefault="009F50EE" w:rsidP="008754C9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url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70510D9" w14:textId="5F6C7914" w:rsidR="009F50EE" w:rsidRPr="00E0631B" w:rsidRDefault="009F50EE" w:rsidP="008754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8640DB5" w14:textId="61D1578F" w:rsidR="009F50EE" w:rsidRPr="00AF2EA7" w:rsidRDefault="009F50EE" w:rsidP="008754C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</w:rPr>
              <w:t>1024]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16E8710" w14:textId="652BDDB2" w:rsidR="009F50EE" w:rsidRPr="0031144C" w:rsidRDefault="009F50EE" w:rsidP="008754C9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3" w:type="pct"/>
            <w:shd w:val="clear" w:color="auto" w:fill="auto"/>
          </w:tcPr>
          <w:p w14:paraId="08402E08" w14:textId="5EE4F318" w:rsidR="009F50EE" w:rsidRDefault="009F50EE" w:rsidP="008754C9">
            <w:pPr>
              <w:spacing w:after="0"/>
              <w:jc w:val="both"/>
              <w:rPr>
                <w:sz w:val="20"/>
              </w:rPr>
            </w:pPr>
          </w:p>
        </w:tc>
      </w:tr>
      <w:tr w:rsidR="009F50EE" w:rsidRPr="00301389" w14:paraId="42674F6C" w14:textId="56AD987D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5AD3127B" w14:textId="3793303A" w:rsidR="009F50EE" w:rsidRPr="008242FE" w:rsidRDefault="009F50EE" w:rsidP="00E0631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E78ECD2" w14:textId="3DAE3A4A" w:rsidR="009F50EE" w:rsidRPr="0031144C" w:rsidRDefault="009F50EE" w:rsidP="00E0631B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contentId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02222F6" w14:textId="5249A536" w:rsidR="009F50EE" w:rsidRPr="00E36812" w:rsidRDefault="009F50EE" w:rsidP="00E0631B">
            <w:pPr>
              <w:spacing w:after="0"/>
              <w:jc w:val="center"/>
              <w:rPr>
                <w:sz w:val="20"/>
              </w:rPr>
            </w:pPr>
            <w:r w:rsidRPr="00064A2A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8A3F5C9" w14:textId="3E56C97B" w:rsidR="009F50EE" w:rsidRPr="00AF2EA7" w:rsidRDefault="009F50EE" w:rsidP="00E0631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1-36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518DF43" w14:textId="1391D80E" w:rsidR="009F50EE" w:rsidRPr="0031144C" w:rsidRDefault="009F50EE" w:rsidP="00E0631B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3" w:type="pct"/>
            <w:shd w:val="clear" w:color="auto" w:fill="auto"/>
          </w:tcPr>
          <w:p w14:paraId="1639CC82" w14:textId="5D1A57F7" w:rsidR="009F50EE" w:rsidRDefault="009F50EE" w:rsidP="00E0631B">
            <w:pPr>
              <w:spacing w:after="0"/>
              <w:jc w:val="both"/>
              <w:rPr>
                <w:sz w:val="20"/>
              </w:rPr>
            </w:pPr>
          </w:p>
        </w:tc>
      </w:tr>
      <w:tr w:rsidR="009F50EE" w:rsidRPr="00301389" w14:paraId="75B3F890" w14:textId="5220C39C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53526853" w14:textId="5CBFD39E" w:rsidR="009F50EE" w:rsidRPr="008242FE" w:rsidRDefault="009F50EE" w:rsidP="009F50E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1B792CE5" w14:textId="43161CD5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content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2BC0085" w14:textId="7FE7224F" w:rsidR="009F50EE" w:rsidRPr="00E36812" w:rsidRDefault="009F50EE" w:rsidP="009F50EE">
            <w:pPr>
              <w:spacing w:after="0"/>
              <w:jc w:val="center"/>
              <w:rPr>
                <w:sz w:val="20"/>
              </w:rPr>
            </w:pPr>
            <w:r w:rsidRPr="00064A2A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16CB20D" w14:textId="1175E0B4" w:rsidR="009F50EE" w:rsidRPr="00AF2EA7" w:rsidRDefault="009F50EE" w:rsidP="009F50E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1F77E5A" w14:textId="38379062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1BD7F1C" w14:textId="1FD27EDA" w:rsidR="009F50EE" w:rsidRPr="00E46C2F" w:rsidRDefault="009F50EE" w:rsidP="009F50EE">
            <w:pPr>
              <w:spacing w:before="60" w:after="60"/>
              <w:rPr>
                <w:sz w:val="20"/>
              </w:rPr>
            </w:pPr>
            <w:r w:rsidRPr="00E46C2F">
              <w:rPr>
                <w:sz w:val="20"/>
              </w:rPr>
              <w:t>base64Binary</w:t>
            </w:r>
          </w:p>
          <w:p w14:paraId="1EB73689" w14:textId="1CBB2254" w:rsidR="009F50EE" w:rsidRDefault="009F50EE" w:rsidP="009F50EE">
            <w:pPr>
              <w:spacing w:after="0"/>
              <w:jc w:val="both"/>
              <w:rPr>
                <w:sz w:val="20"/>
              </w:rPr>
            </w:pPr>
            <w:r w:rsidRPr="00E46C2F">
              <w:rPr>
                <w:sz w:val="20"/>
              </w:rPr>
              <w:t>Заполняется в ЕИС содержимым печатной формы в случае передачи непубличных данных</w:t>
            </w:r>
          </w:p>
        </w:tc>
      </w:tr>
      <w:tr w:rsidR="009F50EE" w:rsidRPr="00301389" w14:paraId="7E9417E2" w14:textId="1C2A6607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47D3CA6E" w14:textId="4DFD225F" w:rsidR="009F50EE" w:rsidRPr="008242FE" w:rsidRDefault="009F50EE" w:rsidP="009F50E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309C48A" w14:textId="73151520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dsUid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8C5AF29" w14:textId="2B38B0AD" w:rsidR="009F50EE" w:rsidRPr="00E36812" w:rsidRDefault="009F50EE" w:rsidP="009F50EE">
            <w:pPr>
              <w:spacing w:after="0"/>
              <w:jc w:val="center"/>
              <w:rPr>
                <w:sz w:val="20"/>
              </w:rPr>
            </w:pPr>
            <w:r w:rsidRPr="00064A2A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2DD873E" w14:textId="69C79CE3" w:rsidR="009F50EE" w:rsidRPr="00AF2EA7" w:rsidRDefault="009F50EE" w:rsidP="009F50E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1-36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79A3D12" w14:textId="4154745C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383" w:type="pct"/>
            <w:shd w:val="clear" w:color="auto" w:fill="auto"/>
          </w:tcPr>
          <w:p w14:paraId="2325DCCB" w14:textId="18DAC7A9" w:rsidR="009F50EE" w:rsidRDefault="009F50EE" w:rsidP="009F50EE">
            <w:pPr>
              <w:spacing w:after="0"/>
              <w:jc w:val="both"/>
              <w:rPr>
                <w:sz w:val="20"/>
              </w:rPr>
            </w:pPr>
            <w:r w:rsidRPr="00E0631B">
              <w:rPr>
                <w:sz w:val="20"/>
              </w:rPr>
              <w:t>Поле не заполняется при приеме документов в ЕИС</w:t>
            </w:r>
          </w:p>
        </w:tc>
      </w:tr>
      <w:tr w:rsidR="009F50EE" w:rsidRPr="00301389" w14:paraId="3C7F5971" w14:textId="0166FC3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ECB1AFD" w14:textId="2198E6E6" w:rsidR="009F50EE" w:rsidRPr="008242FE" w:rsidRDefault="009F50EE" w:rsidP="009F50E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0D75F42" w14:textId="58F45380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9F50EE">
              <w:rPr>
                <w:sz w:val="20"/>
              </w:rPr>
              <w:t>signature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16E50D9" w14:textId="5CAFE94A" w:rsidR="009F50EE" w:rsidRPr="00E36812" w:rsidRDefault="009F50EE" w:rsidP="009F50E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02087EC" w14:textId="7D166672" w:rsidR="009F50EE" w:rsidRPr="00AB11F4" w:rsidRDefault="009F50EE" w:rsidP="009F50E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B0B4292" w14:textId="4311D8CE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9F50E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3" w:type="pct"/>
            <w:shd w:val="clear" w:color="auto" w:fill="auto"/>
          </w:tcPr>
          <w:p w14:paraId="4B1DFC7C" w14:textId="7496D13C" w:rsidR="009F50EE" w:rsidRDefault="009F50EE" w:rsidP="009F50E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A05D313" w14:textId="031CC2BA" w:rsidR="009F50EE" w:rsidRDefault="009F50EE" w:rsidP="009F50E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9F50EE" w:rsidRPr="00301389" w14:paraId="49398B79" w14:textId="635B5B53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4764FD1" w14:textId="66E59421" w:rsidR="009F50EE" w:rsidRPr="008242FE" w:rsidRDefault="009F50EE" w:rsidP="009F50E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9E0F060" w14:textId="4DA59E0A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9F50EE">
              <w:rPr>
                <w:sz w:val="20"/>
              </w:rPr>
              <w:t>signatureInfo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572587C" w14:textId="2F2BF747" w:rsidR="009F50EE" w:rsidRPr="00E36812" w:rsidRDefault="009F50EE" w:rsidP="009F50E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5EB95D12" w14:textId="3460EFF3" w:rsidR="009F50EE" w:rsidRPr="00AF2EA7" w:rsidRDefault="009F50EE" w:rsidP="009F50E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08345515" w14:textId="73B94A49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9F50EE">
              <w:rPr>
                <w:sz w:val="20"/>
              </w:rPr>
              <w:t>Электронная подпись документа в Хранилище данных (ХД)</w:t>
            </w:r>
          </w:p>
        </w:tc>
        <w:tc>
          <w:tcPr>
            <w:tcW w:w="1383" w:type="pct"/>
            <w:shd w:val="clear" w:color="auto" w:fill="auto"/>
          </w:tcPr>
          <w:p w14:paraId="0EE24FBB" w14:textId="5F7DCA9B" w:rsidR="009F50EE" w:rsidRDefault="009F50EE" w:rsidP="009F50E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AB0BC6D" w14:textId="77D28C40" w:rsidR="009F50EE" w:rsidRDefault="009F50EE" w:rsidP="009F50EE">
            <w:pPr>
              <w:spacing w:after="0"/>
              <w:jc w:val="both"/>
              <w:rPr>
                <w:sz w:val="20"/>
              </w:rPr>
            </w:pPr>
          </w:p>
        </w:tc>
      </w:tr>
      <w:tr w:rsidR="009F50EE" w:rsidRPr="00A2634F" w14:paraId="738B0050" w14:textId="1A0EA578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11EE06E3" w14:textId="0FDC8608" w:rsidR="009F50EE" w:rsidRPr="009F50EE" w:rsidRDefault="009F50EE" w:rsidP="00A2634F">
            <w:pPr>
              <w:spacing w:after="0"/>
              <w:jc w:val="center"/>
              <w:rPr>
                <w:b/>
                <w:bCs/>
                <w:sz w:val="20"/>
              </w:rPr>
            </w:pPr>
            <w:r w:rsidRPr="009F50EE">
              <w:rPr>
                <w:b/>
                <w:sz w:val="20"/>
              </w:rPr>
              <w:t>Электронная подпись документа в Хранилище документов (ХД)</w:t>
            </w:r>
          </w:p>
        </w:tc>
      </w:tr>
      <w:tr w:rsidR="000941AA" w:rsidRPr="00A2634F" w14:paraId="7E03BE37" w14:textId="45376FF6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697F2B3" w14:textId="64A7B6E3" w:rsidR="009F50EE" w:rsidRPr="00A2634F" w:rsidRDefault="009F50EE" w:rsidP="00A2634F">
            <w:pPr>
              <w:spacing w:after="0"/>
              <w:jc w:val="both"/>
              <w:rPr>
                <w:b/>
                <w:sz w:val="20"/>
              </w:rPr>
            </w:pPr>
            <w:r w:rsidRPr="00A2634F">
              <w:rPr>
                <w:b/>
                <w:bCs/>
                <w:sz w:val="20"/>
              </w:rPr>
              <w:t>signatureInfo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7E469DC2" w14:textId="11201FC0" w:rsidR="009F50EE" w:rsidRPr="00A2634F" w:rsidRDefault="009F50EE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761F086B" w14:textId="186EB0D7" w:rsidR="009F50EE" w:rsidRPr="00A2634F" w:rsidRDefault="009F50EE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F92F546" w14:textId="6982E266" w:rsidR="009F50EE" w:rsidRPr="00A2634F" w:rsidRDefault="009F50EE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3D83068" w14:textId="5D344908" w:rsidR="009F50EE" w:rsidRPr="00A2634F" w:rsidRDefault="009F50EE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7C5E589" w14:textId="39E299EA" w:rsidR="009F50EE" w:rsidRPr="00A2634F" w:rsidRDefault="009F50EE" w:rsidP="00A2634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F50EE" w:rsidRPr="00301389" w14:paraId="3111DCC2" w14:textId="2D1B0CE9" w:rsidTr="00AC42E5">
        <w:trPr>
          <w:gridAfter w:val="1"/>
          <w:wAfter w:w="18" w:type="pct"/>
          <w:jc w:val="center"/>
        </w:trPr>
        <w:tc>
          <w:tcPr>
            <w:tcW w:w="734" w:type="pct"/>
            <w:vMerge w:val="restart"/>
            <w:shd w:val="clear" w:color="auto" w:fill="auto"/>
          </w:tcPr>
          <w:p w14:paraId="6E6BB2A1" w14:textId="7562726E" w:rsidR="009F50EE" w:rsidRPr="008242FE" w:rsidRDefault="009F50EE" w:rsidP="009F50EE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4B0B82F" w14:textId="39848394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A96B9EA" w14:textId="623F6DC9" w:rsidR="009F50EE" w:rsidRPr="00E36812" w:rsidRDefault="009F50EE" w:rsidP="009F50E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36733DB" w14:textId="7DD2142C" w:rsidR="009F50EE" w:rsidRPr="00AF2EA7" w:rsidRDefault="009F50EE" w:rsidP="009F50E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1-1024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93D1720" w14:textId="25D74D73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7ACF3CE" w14:textId="766024F2" w:rsidR="009F50EE" w:rsidRDefault="00BD5DEA" w:rsidP="009F50EE">
            <w:pPr>
              <w:spacing w:after="0"/>
              <w:jc w:val="both"/>
              <w:rPr>
                <w:sz w:val="20"/>
              </w:rPr>
            </w:pPr>
            <w:r w:rsidRPr="00BD5DEA">
              <w:rPr>
                <w:sz w:val="20"/>
              </w:rPr>
              <w:t>Поле не заполняется при приеме  документов в ЕИС из внешних систем</w:t>
            </w:r>
          </w:p>
        </w:tc>
      </w:tr>
      <w:tr w:rsidR="009F50EE" w:rsidRPr="00301389" w14:paraId="7B639C31" w14:textId="2038229A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5747C381" w14:textId="01CAFF38" w:rsidR="009F50EE" w:rsidRPr="008242FE" w:rsidRDefault="009F50EE" w:rsidP="009F50E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7241A4E" w14:textId="1BB0F2C9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dsUid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F121880" w14:textId="4338A865" w:rsidR="009F50EE" w:rsidRPr="00E36812" w:rsidRDefault="009F50EE" w:rsidP="009F50E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442AB36" w14:textId="748C7894" w:rsidR="009F50EE" w:rsidRPr="00AF2EA7" w:rsidRDefault="009F50EE" w:rsidP="009F50EE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 w:rsidRPr="00AB11F4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CAEFFBE" w14:textId="6BC0ACE9" w:rsidR="009F50EE" w:rsidRPr="0031144C" w:rsidRDefault="009F50EE" w:rsidP="009F50EE">
            <w:pPr>
              <w:spacing w:after="0"/>
              <w:jc w:val="both"/>
              <w:rPr>
                <w:sz w:val="20"/>
              </w:rPr>
            </w:pPr>
            <w:r w:rsidRPr="001C6533">
              <w:rPr>
                <w:sz w:val="20"/>
              </w:rPr>
              <w:t>Идентификатор документа в Хранилище данных (ХД)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0962704" w14:textId="61763CB1" w:rsidR="009F50EE" w:rsidRDefault="00BD5DEA" w:rsidP="009F50EE">
            <w:pPr>
              <w:spacing w:after="0"/>
              <w:jc w:val="both"/>
              <w:rPr>
                <w:sz w:val="20"/>
              </w:rPr>
            </w:pPr>
            <w:r w:rsidRPr="00BD5DEA">
              <w:rPr>
                <w:sz w:val="20"/>
              </w:rPr>
              <w:t>Поле не заполняется при приеме  документов в ЕИС из внешних систем</w:t>
            </w:r>
          </w:p>
        </w:tc>
      </w:tr>
      <w:tr w:rsidR="00870738" w:rsidRPr="00301389" w14:paraId="4C1EAAB2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0E027DC" w14:textId="77777777" w:rsidR="00870738" w:rsidRPr="008242FE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2660CDE" w14:textId="14FA280A" w:rsidR="00870738" w:rsidRPr="001C6533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docSignInfo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0089AB5" w14:textId="0D7C7E62" w:rsidR="00870738" w:rsidRDefault="00870738" w:rsidP="0087073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523E78B" w14:textId="7C09386F" w:rsidR="00870738" w:rsidRPr="008242FE" w:rsidRDefault="00870738" w:rsidP="0087073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D76BEDF" w14:textId="3E12CD07" w:rsidR="00870738" w:rsidRPr="001C6533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Информация о подписи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4F85691F" w14:textId="77777777" w:rsidR="00870738" w:rsidRPr="001C6533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</w:tr>
      <w:tr w:rsidR="00870738" w:rsidRPr="00870738" w14:paraId="45D40583" w14:textId="77777777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3CE8B0D1" w14:textId="45A74E71" w:rsidR="00870738" w:rsidRPr="00870738" w:rsidRDefault="00870738" w:rsidP="00870738">
            <w:pPr>
              <w:spacing w:after="0"/>
              <w:jc w:val="center"/>
              <w:rPr>
                <w:b/>
                <w:bCs/>
                <w:sz w:val="20"/>
              </w:rPr>
            </w:pPr>
            <w:r w:rsidRPr="00870738">
              <w:rPr>
                <w:b/>
                <w:sz w:val="20"/>
              </w:rPr>
              <w:t>Информация о подписи</w:t>
            </w:r>
          </w:p>
        </w:tc>
      </w:tr>
      <w:tr w:rsidR="00870738" w:rsidRPr="00870738" w14:paraId="39B85253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1E44648" w14:textId="1A7BC239" w:rsidR="00870738" w:rsidRPr="00870738" w:rsidRDefault="00870738" w:rsidP="00870738">
            <w:pPr>
              <w:spacing w:after="0"/>
              <w:jc w:val="both"/>
              <w:rPr>
                <w:b/>
                <w:sz w:val="20"/>
              </w:rPr>
            </w:pPr>
            <w:r w:rsidRPr="00785406">
              <w:rPr>
                <w:b/>
                <w:sz w:val="20"/>
              </w:rPr>
              <w:lastRenderedPageBreak/>
              <w:t>docSignInfo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5D69343C" w14:textId="77777777" w:rsidR="00870738" w:rsidRPr="00870738" w:rsidRDefault="00870738" w:rsidP="0087073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805DA35" w14:textId="77777777" w:rsidR="00870738" w:rsidRPr="00870738" w:rsidRDefault="00870738" w:rsidP="0087073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0390F920" w14:textId="77777777" w:rsidR="00870738" w:rsidRPr="00870738" w:rsidRDefault="00870738" w:rsidP="0087073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6BB1FA3E" w14:textId="77777777" w:rsidR="00870738" w:rsidRPr="00870738" w:rsidRDefault="00870738" w:rsidP="0087073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5DA1084" w14:textId="77777777" w:rsidR="00870738" w:rsidRPr="00870738" w:rsidRDefault="00870738" w:rsidP="00870738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870738" w:rsidRPr="00301389" w14:paraId="79E74A74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8440048" w14:textId="77777777" w:rsidR="00870738" w:rsidRPr="008242FE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3CB7FA9" w14:textId="12905BC0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lastName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0ED1E08" w14:textId="08D73374" w:rsidR="00870738" w:rsidRPr="00E36812" w:rsidRDefault="00A0109D" w:rsidP="008707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3A5F61F" w14:textId="291FD48D" w:rsidR="00870738" w:rsidRPr="00AB11F4" w:rsidRDefault="00870738" w:rsidP="008707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</w:rPr>
              <w:t>250]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0DFB53D" w14:textId="161B9DD5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0138C4EC" w14:textId="77777777" w:rsidR="00870738" w:rsidRPr="00401854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</w:tr>
      <w:tr w:rsidR="00870738" w:rsidRPr="00301389" w14:paraId="0D120D0C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920313D" w14:textId="77777777" w:rsidR="00870738" w:rsidRPr="008242FE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30DC229" w14:textId="0018A9D8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firstName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1DE5FEE" w14:textId="42DD9EA4" w:rsidR="00870738" w:rsidRPr="00E36812" w:rsidRDefault="00A0109D" w:rsidP="008707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B1320C7" w14:textId="6002A750" w:rsidR="00870738" w:rsidRPr="00AB11F4" w:rsidRDefault="00870738" w:rsidP="008707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</w:rPr>
              <w:t>250]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7DD3AAD" w14:textId="0097DFFD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D20C429" w14:textId="77777777" w:rsidR="00870738" w:rsidRPr="00401854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</w:tr>
      <w:tr w:rsidR="00870738" w:rsidRPr="00301389" w14:paraId="084C7662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88B4906" w14:textId="77777777" w:rsidR="00870738" w:rsidRPr="008242FE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27D1F7A" w14:textId="719CE7AA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middleName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52D8347" w14:textId="0DB0B33A" w:rsidR="00870738" w:rsidRPr="00E36812" w:rsidRDefault="00870738" w:rsidP="0087073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E123393" w14:textId="1408A4B4" w:rsidR="00870738" w:rsidRPr="00AB11F4" w:rsidRDefault="00870738" w:rsidP="008707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</w:rPr>
              <w:t>250]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B51871D" w14:textId="41532AE3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11B92EFE" w14:textId="77777777" w:rsidR="00870738" w:rsidRPr="00401854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</w:tr>
      <w:tr w:rsidR="00870738" w:rsidRPr="00301389" w14:paraId="1007049F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866323D" w14:textId="77777777" w:rsidR="00870738" w:rsidRPr="008242FE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3A2478C" w14:textId="629DD858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position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39F833B" w14:textId="4B1BC794" w:rsidR="00870738" w:rsidRPr="00E36812" w:rsidRDefault="00A0109D" w:rsidP="008707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97A18D8" w14:textId="53135669" w:rsidR="00870738" w:rsidRPr="00AB11F4" w:rsidRDefault="00870738" w:rsidP="008707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</w:rPr>
              <w:t>1000]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C17E8F6" w14:textId="5B091078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Должность</w:t>
            </w:r>
          </w:p>
        </w:tc>
        <w:tc>
          <w:tcPr>
            <w:tcW w:w="1383" w:type="pct"/>
            <w:shd w:val="clear" w:color="auto" w:fill="auto"/>
          </w:tcPr>
          <w:p w14:paraId="3C51250C" w14:textId="77777777" w:rsidR="00870738" w:rsidRPr="00401854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</w:tr>
      <w:tr w:rsidR="00870738" w:rsidRPr="00301389" w14:paraId="705CB00E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848F145" w14:textId="77777777" w:rsidR="00870738" w:rsidRPr="008242FE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15CD609" w14:textId="0BBC6205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dateSign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018BD564" w14:textId="03C455FB" w:rsidR="00870738" w:rsidRPr="00E36812" w:rsidRDefault="00A0109D" w:rsidP="008707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6C8600B1" w14:textId="747ECD26" w:rsidR="00870738" w:rsidRPr="00AB11F4" w:rsidRDefault="00870738" w:rsidP="008707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</w:rPr>
              <w:t>250]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BD57C50" w14:textId="54A4C635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Дата и время подписания</w:t>
            </w:r>
          </w:p>
        </w:tc>
        <w:tc>
          <w:tcPr>
            <w:tcW w:w="1383" w:type="pct"/>
            <w:shd w:val="clear" w:color="auto" w:fill="auto"/>
          </w:tcPr>
          <w:p w14:paraId="780EF1BC" w14:textId="77777777" w:rsidR="00870738" w:rsidRPr="00401854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</w:tr>
      <w:tr w:rsidR="00870738" w:rsidRPr="00301389" w14:paraId="408DCBBB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EDB058B" w14:textId="77777777" w:rsidR="00870738" w:rsidRPr="008242FE" w:rsidRDefault="00870738" w:rsidP="0087073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3707419" w14:textId="48721CD4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customerInfo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C22AB50" w14:textId="3F91313A" w:rsidR="00870738" w:rsidRPr="00E36812" w:rsidRDefault="00870738" w:rsidP="008707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912F9CC" w14:textId="62E81EA5" w:rsidR="00870738" w:rsidRPr="00870738" w:rsidRDefault="00870738" w:rsidP="0087073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805E9DD" w14:textId="03362D34" w:rsidR="00870738" w:rsidRPr="0031144C" w:rsidRDefault="00870738" w:rsidP="00870738">
            <w:pPr>
              <w:spacing w:after="0"/>
              <w:jc w:val="both"/>
              <w:rPr>
                <w:sz w:val="20"/>
              </w:rPr>
            </w:pPr>
            <w:r w:rsidRPr="00870738">
              <w:rPr>
                <w:sz w:val="20"/>
              </w:rPr>
              <w:t>Сведения об организации</w:t>
            </w:r>
          </w:p>
        </w:tc>
        <w:tc>
          <w:tcPr>
            <w:tcW w:w="1383" w:type="pct"/>
            <w:shd w:val="clear" w:color="auto" w:fill="auto"/>
          </w:tcPr>
          <w:p w14:paraId="15E9AC90" w14:textId="48808CB4" w:rsidR="00870738" w:rsidRPr="00401854" w:rsidRDefault="004B2015" w:rsidP="0087073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4B2015">
              <w:rPr>
                <w:sz w:val="20"/>
              </w:rPr>
              <w:t>Заказчик</w:t>
            </w:r>
            <w:r>
              <w:rPr>
                <w:sz w:val="20"/>
              </w:rPr>
              <w:t>»</w:t>
            </w:r>
            <w:r w:rsidRPr="004B2015">
              <w:rPr>
                <w:sz w:val="20"/>
              </w:rPr>
              <w:t xml:space="preserve"> (customerInfo) документа "Проект контракта без подписей" (contractProject)</w:t>
            </w:r>
          </w:p>
        </w:tc>
      </w:tr>
      <w:tr w:rsidR="00401854" w:rsidRPr="008E164D" w14:paraId="488D2415" w14:textId="325C8F20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0714EB22" w14:textId="6AE01A44" w:rsidR="00401854" w:rsidRPr="009F50EE" w:rsidRDefault="00401854" w:rsidP="00A2634F">
            <w:pPr>
              <w:spacing w:after="0"/>
              <w:jc w:val="center"/>
              <w:rPr>
                <w:b/>
                <w:bCs/>
                <w:sz w:val="20"/>
              </w:rPr>
            </w:pPr>
            <w:r w:rsidRPr="00401854">
              <w:rPr>
                <w:b/>
                <w:sz w:val="20"/>
              </w:rPr>
              <w:t>Проект электронного контракта в структурированной форме</w:t>
            </w:r>
          </w:p>
        </w:tc>
      </w:tr>
      <w:tr w:rsidR="000941AA" w:rsidRPr="008E164D" w14:paraId="583951B7" w14:textId="29ABAAA1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9AE2453" w14:textId="1F5369C5" w:rsidR="00401854" w:rsidRPr="008E164D" w:rsidRDefault="00401854" w:rsidP="00A2634F">
            <w:pPr>
              <w:spacing w:after="0"/>
              <w:jc w:val="both"/>
              <w:rPr>
                <w:b/>
                <w:sz w:val="20"/>
              </w:rPr>
            </w:pPr>
            <w:r w:rsidRPr="00401854">
              <w:rPr>
                <w:b/>
                <w:bCs/>
                <w:sz w:val="20"/>
              </w:rPr>
              <w:t>electronicContractInfo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58B4772B" w14:textId="5E0D5E7D" w:rsidR="00401854" w:rsidRPr="008E164D" w:rsidRDefault="00401854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1E4C7F7F" w14:textId="41EEDCE4" w:rsidR="00401854" w:rsidRPr="008E164D" w:rsidRDefault="00401854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77C3DA90" w14:textId="039CFDDC" w:rsidR="00401854" w:rsidRPr="008E164D" w:rsidRDefault="00401854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2FA4C5B1" w14:textId="38C38B08" w:rsidR="00401854" w:rsidRPr="008E164D" w:rsidRDefault="00401854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F40E90C" w14:textId="40B98EE4" w:rsidR="00401854" w:rsidRPr="008E164D" w:rsidRDefault="00401854" w:rsidP="00A2634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F50EE" w:rsidRPr="00301389" w14:paraId="4906EDB2" w14:textId="4FFB1098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3A8AEA9A" w14:textId="39BDA83F" w:rsidR="009F50EE" w:rsidRPr="008242FE" w:rsidRDefault="009F50EE" w:rsidP="009F50E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E56D76E" w14:textId="74CC9420" w:rsidR="009F50EE" w:rsidRPr="0031144C" w:rsidRDefault="00401854" w:rsidP="009F50EE">
            <w:pPr>
              <w:spacing w:after="0"/>
              <w:jc w:val="both"/>
              <w:rPr>
                <w:sz w:val="20"/>
              </w:rPr>
            </w:pPr>
            <w:r w:rsidRPr="00401854">
              <w:rPr>
                <w:sz w:val="20"/>
              </w:rPr>
              <w:t>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4938DB8" w14:textId="3F1F6463" w:rsidR="009F50EE" w:rsidRPr="00E36812" w:rsidRDefault="00401854" w:rsidP="009F50E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BB0C84E" w14:textId="6649830D" w:rsidR="009F50EE" w:rsidRPr="00AB11F4" w:rsidRDefault="00401854" w:rsidP="009F50E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8010080" w14:textId="7938836E" w:rsidR="009F50EE" w:rsidRPr="0031144C" w:rsidRDefault="00401854" w:rsidP="009F50EE">
            <w:pPr>
              <w:spacing w:after="0"/>
              <w:jc w:val="both"/>
              <w:rPr>
                <w:sz w:val="20"/>
              </w:rPr>
            </w:pPr>
            <w:r w:rsidRPr="00401854">
              <w:rPr>
                <w:sz w:val="20"/>
              </w:rPr>
              <w:t>Печатная форма проекта электронного контракта в XML-представлении, сформированная по элементу "Электронный контракт" (cpElectronicContract) схемы fcsPrintForm</w:t>
            </w:r>
          </w:p>
        </w:tc>
        <w:tc>
          <w:tcPr>
            <w:tcW w:w="1383" w:type="pct"/>
            <w:shd w:val="clear" w:color="auto" w:fill="auto"/>
          </w:tcPr>
          <w:p w14:paraId="797CEFC2" w14:textId="66907C3D" w:rsidR="009F50EE" w:rsidRPr="00401854" w:rsidRDefault="00401854" w:rsidP="009F50E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401854">
              <w:rPr>
                <w:sz w:val="20"/>
              </w:rPr>
              <w:t>Файлы проекта контракта, направляемого поставщику</w:t>
            </w:r>
            <w:r>
              <w:rPr>
                <w:sz w:val="20"/>
              </w:rPr>
              <w:t>» (</w:t>
            </w:r>
            <w:r w:rsidRPr="00401854">
              <w:rPr>
                <w:sz w:val="20"/>
              </w:rPr>
              <w:t>contractProjectFilesInfo</w:t>
            </w:r>
            <w:r>
              <w:rPr>
                <w:sz w:val="20"/>
              </w:rPr>
              <w:t>) выше</w:t>
            </w:r>
          </w:p>
        </w:tc>
      </w:tr>
      <w:tr w:rsidR="00401854" w:rsidRPr="00301389" w14:paraId="2A24DE7A" w14:textId="511155ED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3187DC4" w14:textId="6DB8684A" w:rsidR="00401854" w:rsidRPr="008242FE" w:rsidRDefault="00401854" w:rsidP="0040185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D9D6D11" w14:textId="661FFF84" w:rsidR="00401854" w:rsidRPr="0031144C" w:rsidRDefault="00401854" w:rsidP="00401854">
            <w:pPr>
              <w:spacing w:after="0"/>
              <w:jc w:val="both"/>
              <w:rPr>
                <w:sz w:val="20"/>
              </w:rPr>
            </w:pPr>
            <w:r w:rsidRPr="00401854">
              <w:rPr>
                <w:sz w:val="20"/>
              </w:rPr>
              <w:t>printFormHTMLInfo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B6E0D1A" w14:textId="6189A0A9" w:rsidR="00401854" w:rsidRPr="00E36812" w:rsidRDefault="00401854" w:rsidP="0040185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47F98CD1" w14:textId="35A527E1" w:rsidR="00401854" w:rsidRPr="00AF2EA7" w:rsidRDefault="00401854" w:rsidP="0040185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B9BF6D5" w14:textId="0997509D" w:rsidR="00401854" w:rsidRPr="0031144C" w:rsidRDefault="00401854" w:rsidP="00401854">
            <w:pPr>
              <w:spacing w:after="0"/>
              <w:jc w:val="both"/>
              <w:rPr>
                <w:sz w:val="20"/>
              </w:rPr>
            </w:pPr>
            <w:r w:rsidRPr="00401854">
              <w:rPr>
                <w:sz w:val="20"/>
              </w:rPr>
              <w:t>Печатная форма проекта электронного контракта в HTML-представлении</w:t>
            </w:r>
          </w:p>
        </w:tc>
        <w:tc>
          <w:tcPr>
            <w:tcW w:w="1383" w:type="pct"/>
            <w:shd w:val="clear" w:color="auto" w:fill="auto"/>
          </w:tcPr>
          <w:p w14:paraId="3959191A" w14:textId="38E55597" w:rsidR="00401854" w:rsidRDefault="00401854" w:rsidP="0040185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401854">
              <w:rPr>
                <w:sz w:val="20"/>
              </w:rPr>
              <w:t>Файлы проекта контракта, направляемого поставщику</w:t>
            </w:r>
            <w:r>
              <w:rPr>
                <w:sz w:val="20"/>
              </w:rPr>
              <w:t>» (</w:t>
            </w:r>
            <w:r w:rsidRPr="00401854">
              <w:rPr>
                <w:sz w:val="20"/>
              </w:rPr>
              <w:t>contractProjectFilesInfo</w:t>
            </w:r>
            <w:r>
              <w:rPr>
                <w:sz w:val="20"/>
              </w:rPr>
              <w:t>) выше</w:t>
            </w:r>
          </w:p>
        </w:tc>
      </w:tr>
      <w:tr w:rsidR="00401854" w:rsidRPr="00301389" w14:paraId="6A4893C1" w14:textId="7C73285B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20BCF85F" w14:textId="211A374C" w:rsidR="00401854" w:rsidRPr="008242FE" w:rsidRDefault="00401854" w:rsidP="0040185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C912118" w14:textId="68E8F676" w:rsidR="00401854" w:rsidRPr="0031144C" w:rsidRDefault="00401854" w:rsidP="00401854">
            <w:pPr>
              <w:spacing w:after="0"/>
              <w:jc w:val="both"/>
              <w:rPr>
                <w:sz w:val="20"/>
              </w:rPr>
            </w:pPr>
            <w:r w:rsidRPr="00401854">
              <w:rPr>
                <w:sz w:val="20"/>
              </w:rPr>
              <w:t>attachmentsInfo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6AF3B42" w14:textId="67FE70FF" w:rsidR="00401854" w:rsidRPr="00E36812" w:rsidRDefault="00401854" w:rsidP="0040185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7B812CE3" w14:textId="22F19DEE" w:rsidR="00401854" w:rsidRPr="00AF2EA7" w:rsidRDefault="00401854" w:rsidP="0040185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5A3FF78" w14:textId="211349FC" w:rsidR="00401854" w:rsidRPr="0031144C" w:rsidRDefault="00401854" w:rsidP="00401854">
            <w:pPr>
              <w:spacing w:after="0"/>
              <w:jc w:val="both"/>
              <w:rPr>
                <w:sz w:val="20"/>
              </w:rPr>
            </w:pPr>
            <w:r w:rsidRPr="00401854">
              <w:rPr>
                <w:sz w:val="20"/>
              </w:rPr>
              <w:t>Документы, прикрепленные к проекту электронного контракта</w:t>
            </w:r>
          </w:p>
        </w:tc>
        <w:tc>
          <w:tcPr>
            <w:tcW w:w="1383" w:type="pct"/>
            <w:shd w:val="clear" w:color="auto" w:fill="auto"/>
          </w:tcPr>
          <w:p w14:paraId="1F8C73F0" w14:textId="16E2235B" w:rsidR="00401854" w:rsidRDefault="00401854" w:rsidP="0040185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401854">
              <w:rPr>
                <w:sz w:val="20"/>
              </w:rPr>
              <w:t>Файлы проекта контракта, направляемого поставщику</w:t>
            </w:r>
            <w:r>
              <w:rPr>
                <w:sz w:val="20"/>
              </w:rPr>
              <w:t>» (</w:t>
            </w:r>
            <w:r w:rsidRPr="00401854">
              <w:rPr>
                <w:sz w:val="20"/>
              </w:rPr>
              <w:t>contractProjectFilesInfo</w:t>
            </w:r>
            <w:r>
              <w:rPr>
                <w:sz w:val="20"/>
              </w:rPr>
              <w:t>) выше</w:t>
            </w:r>
          </w:p>
        </w:tc>
      </w:tr>
      <w:tr w:rsidR="00B8658A" w:rsidRPr="00301389" w14:paraId="0863F65B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82F5514" w14:textId="77777777" w:rsidR="00B8658A" w:rsidRPr="008242FE" w:rsidRDefault="00B8658A" w:rsidP="0040185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ADFC9D7" w14:textId="47AB57CF" w:rsidR="00B8658A" w:rsidRPr="00401854" w:rsidRDefault="00F15B98" w:rsidP="00401854">
            <w:pPr>
              <w:spacing w:after="0"/>
              <w:jc w:val="both"/>
              <w:rPr>
                <w:sz w:val="20"/>
              </w:rPr>
            </w:pPr>
            <w:r w:rsidRPr="00F15B98">
              <w:rPr>
                <w:sz w:val="20"/>
              </w:rPr>
              <w:t>contractInfo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64F1452" w14:textId="17354C69" w:rsidR="00B8658A" w:rsidRPr="00F15B98" w:rsidRDefault="00F15B98" w:rsidP="0040185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2CB781D" w14:textId="72C1094B" w:rsidR="00B8658A" w:rsidRPr="00F15B98" w:rsidRDefault="00F15B98" w:rsidP="0040185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42CBC0B5" w14:textId="3D99C3E9" w:rsidR="00B8658A" w:rsidRPr="00401854" w:rsidRDefault="00F15B98" w:rsidP="00F15B98">
            <w:pPr>
              <w:spacing w:after="0"/>
              <w:jc w:val="both"/>
              <w:rPr>
                <w:sz w:val="20"/>
              </w:rPr>
            </w:pPr>
            <w:r w:rsidRPr="00F15B98">
              <w:rPr>
                <w:sz w:val="20"/>
              </w:rPr>
              <w:t>Информация о электронном контракте</w:t>
            </w:r>
          </w:p>
        </w:tc>
        <w:tc>
          <w:tcPr>
            <w:tcW w:w="1383" w:type="pct"/>
            <w:shd w:val="clear" w:color="auto" w:fill="auto"/>
          </w:tcPr>
          <w:p w14:paraId="4EFD9530" w14:textId="77777777" w:rsidR="00F15B98" w:rsidRPr="00F15B98" w:rsidRDefault="00F15B98" w:rsidP="00F15B98">
            <w:pPr>
              <w:spacing w:after="0"/>
              <w:jc w:val="both"/>
              <w:rPr>
                <w:sz w:val="20"/>
              </w:rPr>
            </w:pPr>
            <w:r w:rsidRPr="00F15B98">
              <w:rPr>
                <w:sz w:val="20"/>
              </w:rPr>
              <w:t xml:space="preserve">Игнорируется при приеме. </w:t>
            </w:r>
          </w:p>
          <w:p w14:paraId="1DACC73B" w14:textId="71514094" w:rsidR="00B8658A" w:rsidRDefault="00F15B98" w:rsidP="00F15B98">
            <w:pPr>
              <w:spacing w:after="0"/>
              <w:jc w:val="both"/>
              <w:rPr>
                <w:sz w:val="20"/>
              </w:rPr>
            </w:pPr>
            <w:r w:rsidRPr="00F15B98">
              <w:rPr>
                <w:sz w:val="20"/>
              </w:rPr>
              <w:t>Если задано поле "Проект контракта формируется в структурированном виде" (commonProjectInfo/singleSupplier/contractInfo/isStructuredForm), то при передаче заполняется из  РЭК</w:t>
            </w:r>
          </w:p>
        </w:tc>
      </w:tr>
      <w:tr w:rsidR="009D5A0B" w:rsidRPr="008E164D" w14:paraId="2603865D" w14:textId="77777777" w:rsidTr="009D5A0B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00E68185" w14:textId="55DA1AC9" w:rsidR="009D5A0B" w:rsidRPr="009F50EE" w:rsidRDefault="009D5A0B" w:rsidP="009D5A0B">
            <w:pPr>
              <w:spacing w:after="0"/>
              <w:jc w:val="center"/>
              <w:rPr>
                <w:b/>
                <w:bCs/>
                <w:sz w:val="20"/>
              </w:rPr>
            </w:pPr>
            <w:r w:rsidRPr="009D5A0B">
              <w:rPr>
                <w:b/>
                <w:sz w:val="20"/>
              </w:rPr>
              <w:t>Дельта доп.соглашения</w:t>
            </w:r>
          </w:p>
        </w:tc>
      </w:tr>
      <w:tr w:rsidR="009D5A0B" w:rsidRPr="008E164D" w14:paraId="7EAAFC1C" w14:textId="77777777" w:rsidTr="009D5A0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046565B" w14:textId="76FEA0F4" w:rsidR="009D5A0B" w:rsidRPr="008E164D" w:rsidRDefault="009D5A0B" w:rsidP="009D5A0B">
            <w:pPr>
              <w:spacing w:after="0"/>
              <w:jc w:val="both"/>
              <w:rPr>
                <w:b/>
                <w:sz w:val="20"/>
              </w:rPr>
            </w:pPr>
            <w:r w:rsidRPr="009D5A0B">
              <w:rPr>
                <w:b/>
                <w:bCs/>
                <w:sz w:val="20"/>
              </w:rPr>
              <w:t>deltaInfo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556BCBB8" w14:textId="77777777" w:rsidR="009D5A0B" w:rsidRPr="008E164D" w:rsidRDefault="009D5A0B" w:rsidP="009D5A0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3732E3B" w14:textId="77777777" w:rsidR="009D5A0B" w:rsidRPr="008E164D" w:rsidRDefault="009D5A0B" w:rsidP="009D5A0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14C165DA" w14:textId="77777777" w:rsidR="009D5A0B" w:rsidRPr="008E164D" w:rsidRDefault="009D5A0B" w:rsidP="009D5A0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5A6D1C8F" w14:textId="77777777" w:rsidR="009D5A0B" w:rsidRPr="008E164D" w:rsidRDefault="009D5A0B" w:rsidP="009D5A0B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ED74EA" w14:textId="77777777" w:rsidR="009D5A0B" w:rsidRPr="008E164D" w:rsidRDefault="009D5A0B" w:rsidP="009D5A0B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D5A0B" w:rsidRPr="00301389" w14:paraId="22009498" w14:textId="77777777" w:rsidTr="009D5A0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096CCD7" w14:textId="77777777" w:rsidR="009D5A0B" w:rsidRPr="008242FE" w:rsidRDefault="009D5A0B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343D0197" w14:textId="77777777" w:rsidR="009D5A0B" w:rsidRPr="0031144C" w:rsidRDefault="009D5A0B" w:rsidP="009D5A0B">
            <w:pPr>
              <w:spacing w:after="0"/>
              <w:jc w:val="both"/>
              <w:rPr>
                <w:sz w:val="20"/>
              </w:rPr>
            </w:pPr>
            <w:r w:rsidRPr="00401854">
              <w:rPr>
                <w:sz w:val="20"/>
              </w:rPr>
              <w:t>printFormInfo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2372BB26" w14:textId="77777777" w:rsidR="009D5A0B" w:rsidRPr="00E36812" w:rsidRDefault="009D5A0B" w:rsidP="009D5A0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382761D" w14:textId="77777777" w:rsidR="009D5A0B" w:rsidRPr="00AB11F4" w:rsidRDefault="009D5A0B" w:rsidP="009D5A0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EF9F570" w14:textId="23EA66C7" w:rsidR="009D5A0B" w:rsidRPr="0031144C" w:rsidRDefault="00A81BF4" w:rsidP="009D5A0B">
            <w:pPr>
              <w:spacing w:after="0"/>
              <w:jc w:val="both"/>
              <w:rPr>
                <w:sz w:val="20"/>
              </w:rPr>
            </w:pPr>
            <w:r w:rsidRPr="00A81BF4">
              <w:rPr>
                <w:sz w:val="20"/>
              </w:rPr>
              <w:t>Печатная форма дельты доп.соглашения в XML-представлении, сформированная по элементу "Дельта доп.соглашения" (cpDelta) схемы lkp-eisPrintForm.xsd</w:t>
            </w:r>
          </w:p>
        </w:tc>
        <w:tc>
          <w:tcPr>
            <w:tcW w:w="1383" w:type="pct"/>
            <w:shd w:val="clear" w:color="auto" w:fill="auto"/>
          </w:tcPr>
          <w:p w14:paraId="1649A30B" w14:textId="77777777" w:rsidR="009D5A0B" w:rsidRPr="00401854" w:rsidRDefault="009D5A0B" w:rsidP="009D5A0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401854">
              <w:rPr>
                <w:sz w:val="20"/>
              </w:rPr>
              <w:t>Файлы проекта контракта, направляемого поставщику</w:t>
            </w:r>
            <w:r>
              <w:rPr>
                <w:sz w:val="20"/>
              </w:rPr>
              <w:t>» (</w:t>
            </w:r>
            <w:r w:rsidRPr="00401854">
              <w:rPr>
                <w:sz w:val="20"/>
              </w:rPr>
              <w:t>contractProjectFilesInfo</w:t>
            </w:r>
            <w:r>
              <w:rPr>
                <w:sz w:val="20"/>
              </w:rPr>
              <w:t>) выше</w:t>
            </w:r>
          </w:p>
        </w:tc>
      </w:tr>
      <w:tr w:rsidR="009D5A0B" w:rsidRPr="00301389" w14:paraId="0E6F851B" w14:textId="77777777" w:rsidTr="009D5A0B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B515C85" w14:textId="77777777" w:rsidR="009D5A0B" w:rsidRPr="008242FE" w:rsidRDefault="009D5A0B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4B5710DD" w14:textId="77777777" w:rsidR="009D5A0B" w:rsidRPr="0031144C" w:rsidRDefault="009D5A0B" w:rsidP="009D5A0B">
            <w:pPr>
              <w:spacing w:after="0"/>
              <w:jc w:val="both"/>
              <w:rPr>
                <w:sz w:val="20"/>
              </w:rPr>
            </w:pPr>
            <w:r w:rsidRPr="00401854">
              <w:rPr>
                <w:sz w:val="20"/>
              </w:rPr>
              <w:t>printFormHTMLInfo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62ED11D" w14:textId="7123AADE" w:rsidR="009D5A0B" w:rsidRPr="00A81BF4" w:rsidRDefault="00A81BF4" w:rsidP="009D5A0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2D1935C7" w14:textId="77777777" w:rsidR="009D5A0B" w:rsidRPr="00AF2EA7" w:rsidRDefault="009D5A0B" w:rsidP="009D5A0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3B30F0E1" w14:textId="45B8B7A6" w:rsidR="009D5A0B" w:rsidRPr="0031144C" w:rsidRDefault="00A81BF4" w:rsidP="009D5A0B">
            <w:pPr>
              <w:spacing w:after="0"/>
              <w:jc w:val="both"/>
              <w:rPr>
                <w:sz w:val="20"/>
              </w:rPr>
            </w:pPr>
            <w:r w:rsidRPr="00A81BF4">
              <w:rPr>
                <w:sz w:val="20"/>
              </w:rPr>
              <w:t>Печатная форма дельты доп.соглашения в HTML-представлении</w:t>
            </w:r>
          </w:p>
        </w:tc>
        <w:tc>
          <w:tcPr>
            <w:tcW w:w="1383" w:type="pct"/>
            <w:shd w:val="clear" w:color="auto" w:fill="auto"/>
          </w:tcPr>
          <w:p w14:paraId="5F95BC8E" w14:textId="77777777" w:rsidR="009D5A0B" w:rsidRDefault="009D5A0B" w:rsidP="009D5A0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401854">
              <w:rPr>
                <w:sz w:val="20"/>
              </w:rPr>
              <w:t>Файлы проекта контракта, направляемого поставщику</w:t>
            </w:r>
            <w:r>
              <w:rPr>
                <w:sz w:val="20"/>
              </w:rPr>
              <w:t>» (</w:t>
            </w:r>
            <w:r w:rsidRPr="00401854">
              <w:rPr>
                <w:sz w:val="20"/>
              </w:rPr>
              <w:t>contractProjectFilesInfo</w:t>
            </w:r>
            <w:r>
              <w:rPr>
                <w:sz w:val="20"/>
              </w:rPr>
              <w:t>) выше</w:t>
            </w:r>
          </w:p>
        </w:tc>
      </w:tr>
      <w:tr w:rsidR="00F15B98" w:rsidRPr="00F15B98" w14:paraId="12483454" w14:textId="77777777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669C391E" w14:textId="4B437541" w:rsidR="00F15B98" w:rsidRPr="00F15B98" w:rsidRDefault="00F15B98" w:rsidP="002A0A6D">
            <w:pPr>
              <w:spacing w:after="0"/>
              <w:jc w:val="center"/>
              <w:rPr>
                <w:b/>
                <w:bCs/>
                <w:sz w:val="20"/>
              </w:rPr>
            </w:pPr>
            <w:r w:rsidRPr="00F15B98">
              <w:rPr>
                <w:b/>
                <w:sz w:val="20"/>
              </w:rPr>
              <w:t>Информация о электронном контракте</w:t>
            </w:r>
          </w:p>
        </w:tc>
      </w:tr>
      <w:tr w:rsidR="00F15B98" w:rsidRPr="00F15B98" w14:paraId="3A1F804F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70C3ABA" w14:textId="19E32802" w:rsidR="00F15B98" w:rsidRPr="00F15B98" w:rsidRDefault="00F15B98" w:rsidP="002A0A6D">
            <w:pPr>
              <w:spacing w:after="0"/>
              <w:jc w:val="both"/>
              <w:rPr>
                <w:b/>
                <w:sz w:val="20"/>
              </w:rPr>
            </w:pPr>
            <w:r w:rsidRPr="00785406">
              <w:rPr>
                <w:b/>
                <w:sz w:val="20"/>
              </w:rPr>
              <w:t>contractInfo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2B35E4F6" w14:textId="77777777" w:rsidR="00F15B98" w:rsidRPr="00AD7B82" w:rsidRDefault="00F15B98" w:rsidP="002A0A6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D9D80B7" w14:textId="77777777" w:rsidR="00F15B98" w:rsidRPr="00AD7B82" w:rsidRDefault="00F15B98" w:rsidP="002A0A6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2E5FD408" w14:textId="77777777" w:rsidR="00F15B98" w:rsidRPr="00AD7B82" w:rsidRDefault="00F15B98" w:rsidP="002A0A6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2D5611CC" w14:textId="77777777" w:rsidR="00F15B98" w:rsidRPr="003D1FDA" w:rsidRDefault="00F15B98" w:rsidP="002A0A6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9F57F3F" w14:textId="77777777" w:rsidR="00F15B98" w:rsidRPr="003D1FDA" w:rsidRDefault="00F15B98" w:rsidP="002A0A6D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3D1FDA" w:rsidRPr="00301389" w14:paraId="723FC53E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CF68438" w14:textId="77777777" w:rsidR="003D1FDA" w:rsidRPr="008242FE" w:rsidRDefault="003D1FDA" w:rsidP="003D1F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83B419D" w14:textId="6735684D" w:rsidR="003D1FDA" w:rsidRPr="0031144C" w:rsidRDefault="003D1FDA" w:rsidP="003D1FDA">
            <w:pPr>
              <w:spacing w:after="0"/>
              <w:jc w:val="both"/>
              <w:rPr>
                <w:sz w:val="20"/>
              </w:rPr>
            </w:pPr>
            <w:r w:rsidRPr="003D1FDA">
              <w:rPr>
                <w:sz w:val="20"/>
              </w:rPr>
              <w:t>subject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4512C1C" w14:textId="7619C50C" w:rsidR="003D1FDA" w:rsidRPr="00E36812" w:rsidRDefault="003D1FDA" w:rsidP="003D1F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915DC42" w14:textId="7F1F54C0" w:rsidR="003D1FDA" w:rsidRPr="00AF2EA7" w:rsidRDefault="003D1FDA" w:rsidP="003D1FD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26AF784A" w14:textId="22E45CDD" w:rsidR="003D1FDA" w:rsidRPr="0031144C" w:rsidRDefault="003D1FDA" w:rsidP="003D1FDA">
            <w:pPr>
              <w:spacing w:after="0"/>
              <w:jc w:val="both"/>
              <w:rPr>
                <w:sz w:val="20"/>
              </w:rPr>
            </w:pPr>
            <w:r w:rsidRPr="003D1FDA">
              <w:rPr>
                <w:sz w:val="20"/>
              </w:rPr>
              <w:t>Предмет контракта</w:t>
            </w:r>
          </w:p>
        </w:tc>
        <w:tc>
          <w:tcPr>
            <w:tcW w:w="1383" w:type="pct"/>
            <w:shd w:val="clear" w:color="auto" w:fill="auto"/>
          </w:tcPr>
          <w:p w14:paraId="34A67E15" w14:textId="77777777" w:rsidR="003D1FDA" w:rsidRDefault="003D1FDA" w:rsidP="003D1FDA">
            <w:pPr>
              <w:spacing w:after="0"/>
              <w:jc w:val="both"/>
              <w:rPr>
                <w:sz w:val="20"/>
              </w:rPr>
            </w:pPr>
          </w:p>
        </w:tc>
      </w:tr>
      <w:tr w:rsidR="003D1FDA" w:rsidRPr="00301389" w14:paraId="77220F64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37EBEA8" w14:textId="77777777" w:rsidR="003D1FDA" w:rsidRPr="008242FE" w:rsidRDefault="003D1FDA" w:rsidP="003D1F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0064F280" w14:textId="1ED193A7" w:rsidR="003D1FDA" w:rsidRPr="0031144C" w:rsidRDefault="003D1FDA" w:rsidP="003D1FDA">
            <w:pPr>
              <w:spacing w:after="0"/>
              <w:jc w:val="both"/>
              <w:rPr>
                <w:sz w:val="20"/>
              </w:rPr>
            </w:pPr>
            <w:r w:rsidRPr="003D1FDA">
              <w:rPr>
                <w:sz w:val="20"/>
              </w:rPr>
              <w:t>price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BB7C635" w14:textId="39FFD026" w:rsidR="003D1FDA" w:rsidRPr="00E36812" w:rsidRDefault="000F470F" w:rsidP="003D1F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143BB174" w14:textId="21F84F16" w:rsidR="003D1FDA" w:rsidRPr="00AF2EA7" w:rsidRDefault="003D1FDA" w:rsidP="003D1FD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</w:rPr>
              <w:t>21]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51137AF8" w14:textId="1A5C1B3B" w:rsidR="003D1FDA" w:rsidRPr="0031144C" w:rsidRDefault="003D1FDA" w:rsidP="003D1FDA">
            <w:pPr>
              <w:spacing w:after="0"/>
              <w:jc w:val="both"/>
              <w:rPr>
                <w:sz w:val="20"/>
              </w:rPr>
            </w:pPr>
            <w:r w:rsidRPr="003D1FDA">
              <w:rPr>
                <w:sz w:val="20"/>
              </w:rPr>
              <w:t>Цена контракта (в валюте контракта</w:t>
            </w:r>
          </w:p>
        </w:tc>
        <w:tc>
          <w:tcPr>
            <w:tcW w:w="1383" w:type="pct"/>
            <w:shd w:val="clear" w:color="auto" w:fill="auto"/>
          </w:tcPr>
          <w:p w14:paraId="73614F09" w14:textId="211B2F01" w:rsidR="003D1FDA" w:rsidRDefault="003D1FDA" w:rsidP="003D1F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\d+(\.\d{1,2})?</w:t>
            </w:r>
          </w:p>
        </w:tc>
      </w:tr>
      <w:tr w:rsidR="003D1FDA" w:rsidRPr="00301389" w14:paraId="76F4CD1E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70B56ABB" w14:textId="77777777" w:rsidR="003D1FDA" w:rsidRPr="008242FE" w:rsidRDefault="003D1FDA" w:rsidP="003D1F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7ACC8E6D" w14:textId="36CCCF18" w:rsidR="003D1FDA" w:rsidRPr="0031144C" w:rsidRDefault="003D1FDA" w:rsidP="003D1FDA">
            <w:pPr>
              <w:spacing w:after="0"/>
              <w:jc w:val="both"/>
              <w:rPr>
                <w:sz w:val="20"/>
              </w:rPr>
            </w:pPr>
            <w:r w:rsidRPr="003D1FDA">
              <w:rPr>
                <w:sz w:val="20"/>
              </w:rPr>
              <w:t>currency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480ED9A" w14:textId="25E1138E" w:rsidR="003D1FDA" w:rsidRPr="00E36812" w:rsidRDefault="000F470F" w:rsidP="003D1F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127E61E" w14:textId="6A3198D1" w:rsidR="003D1FDA" w:rsidRPr="003D1FDA" w:rsidRDefault="003D1FDA" w:rsidP="003D1FD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2B3D713" w14:textId="2271E3D2" w:rsidR="003D1FDA" w:rsidRPr="0031144C" w:rsidRDefault="003D1FDA" w:rsidP="003D1FDA">
            <w:pPr>
              <w:spacing w:after="0"/>
              <w:jc w:val="both"/>
              <w:rPr>
                <w:sz w:val="20"/>
              </w:rPr>
            </w:pPr>
            <w:r w:rsidRPr="003D1FDA">
              <w:rPr>
                <w:sz w:val="20"/>
              </w:rPr>
              <w:t>Валюта контракта</w:t>
            </w:r>
          </w:p>
        </w:tc>
        <w:tc>
          <w:tcPr>
            <w:tcW w:w="1383" w:type="pct"/>
            <w:shd w:val="clear" w:color="auto" w:fill="auto"/>
          </w:tcPr>
          <w:p w14:paraId="284EED5D" w14:textId="24C8C137" w:rsidR="003D1FDA" w:rsidRPr="003D1FDA" w:rsidRDefault="003D1FDA" w:rsidP="003D1F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D1FDA" w:rsidRPr="00301389" w14:paraId="175CD56B" w14:textId="77777777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582A25DA" w14:textId="77777777" w:rsidR="003D1FDA" w:rsidRPr="008242FE" w:rsidRDefault="003D1FDA" w:rsidP="003D1F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3FB1055" w14:textId="79C69067" w:rsidR="003D1FDA" w:rsidRPr="0031144C" w:rsidRDefault="003D1FDA" w:rsidP="003D1FDA">
            <w:pPr>
              <w:spacing w:after="0"/>
              <w:jc w:val="both"/>
              <w:rPr>
                <w:sz w:val="20"/>
              </w:rPr>
            </w:pPr>
            <w:r w:rsidRPr="003D1FDA">
              <w:rPr>
                <w:sz w:val="20"/>
              </w:rPr>
              <w:t>number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1AE7B8D" w14:textId="3F219086" w:rsidR="003D1FDA" w:rsidRPr="000303B3" w:rsidRDefault="000303B3" w:rsidP="003D1F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DC68E91" w14:textId="39948DD4" w:rsidR="003D1FDA" w:rsidRPr="00AF2EA7" w:rsidRDefault="003D1FDA" w:rsidP="003D1FD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155808F3" w14:textId="2AACECED" w:rsidR="003D1FDA" w:rsidRPr="0031144C" w:rsidRDefault="003D1FDA" w:rsidP="003D1FDA">
            <w:pPr>
              <w:spacing w:after="0"/>
              <w:jc w:val="both"/>
              <w:rPr>
                <w:sz w:val="20"/>
              </w:rPr>
            </w:pPr>
            <w:r w:rsidRPr="003D1FDA">
              <w:rPr>
                <w:sz w:val="20"/>
              </w:rPr>
              <w:t>Номер контракта</w:t>
            </w:r>
          </w:p>
        </w:tc>
        <w:tc>
          <w:tcPr>
            <w:tcW w:w="1383" w:type="pct"/>
            <w:shd w:val="clear" w:color="auto" w:fill="auto"/>
          </w:tcPr>
          <w:p w14:paraId="00B41380" w14:textId="5F741B06" w:rsidR="003D1FDA" w:rsidRDefault="003D1FDA" w:rsidP="003D1FDA">
            <w:pPr>
              <w:spacing w:after="0"/>
              <w:jc w:val="both"/>
              <w:rPr>
                <w:sz w:val="20"/>
              </w:rPr>
            </w:pPr>
          </w:p>
        </w:tc>
      </w:tr>
      <w:tr w:rsidR="000941AA" w:rsidRPr="008E164D" w14:paraId="147506FC" w14:textId="1741A8CC" w:rsidTr="00AC42E5">
        <w:trPr>
          <w:gridAfter w:val="1"/>
          <w:wAfter w:w="18" w:type="pct"/>
          <w:jc w:val="center"/>
        </w:trPr>
        <w:tc>
          <w:tcPr>
            <w:tcW w:w="4982" w:type="pct"/>
            <w:gridSpan w:val="11"/>
            <w:shd w:val="clear" w:color="auto" w:fill="auto"/>
          </w:tcPr>
          <w:p w14:paraId="319DF963" w14:textId="57A2AFDD" w:rsidR="000941AA" w:rsidRPr="009F50EE" w:rsidRDefault="000941AA" w:rsidP="00A2634F">
            <w:pPr>
              <w:spacing w:after="0"/>
              <w:jc w:val="center"/>
              <w:rPr>
                <w:b/>
                <w:bCs/>
                <w:sz w:val="20"/>
              </w:rPr>
            </w:pPr>
            <w:r w:rsidRPr="000941AA">
              <w:rPr>
                <w:b/>
                <w:sz w:val="20"/>
              </w:rPr>
              <w:t>Электронный документ, полученный из внешней системы</w:t>
            </w:r>
          </w:p>
        </w:tc>
      </w:tr>
      <w:tr w:rsidR="000941AA" w:rsidRPr="008E164D" w14:paraId="67274D0E" w14:textId="4979BB7D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6899B7FA" w14:textId="7DCD35B3" w:rsidR="000941AA" w:rsidRPr="008E164D" w:rsidRDefault="000941AA" w:rsidP="00A2634F">
            <w:pPr>
              <w:spacing w:after="0"/>
              <w:jc w:val="both"/>
              <w:rPr>
                <w:b/>
                <w:sz w:val="20"/>
              </w:rPr>
            </w:pPr>
            <w:r w:rsidRPr="000941AA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6C33E821" w14:textId="44920385" w:rsidR="000941AA" w:rsidRPr="008E164D" w:rsidRDefault="000941AA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1E5D32ED" w14:textId="309DE9F2" w:rsidR="000941AA" w:rsidRPr="008E164D" w:rsidRDefault="000941AA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3" w:type="pct"/>
            <w:gridSpan w:val="4"/>
            <w:shd w:val="clear" w:color="auto" w:fill="auto"/>
          </w:tcPr>
          <w:p w14:paraId="7877682A" w14:textId="3524C095" w:rsidR="000941AA" w:rsidRPr="008E164D" w:rsidRDefault="000941AA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0" w:type="pct"/>
            <w:gridSpan w:val="2"/>
            <w:shd w:val="clear" w:color="auto" w:fill="auto"/>
          </w:tcPr>
          <w:p w14:paraId="17E40AB2" w14:textId="5DFCDB89" w:rsidR="000941AA" w:rsidRPr="008E164D" w:rsidRDefault="000941AA" w:rsidP="00A2634F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27B16D2" w14:textId="487EF494" w:rsidR="000941AA" w:rsidRPr="008E164D" w:rsidRDefault="000941AA" w:rsidP="00A2634F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0941AA" w:rsidRPr="00301389" w14:paraId="1043ADDF" w14:textId="4F8FB740" w:rsidTr="00AC42E5">
        <w:trPr>
          <w:gridAfter w:val="1"/>
          <w:wAfter w:w="18" w:type="pct"/>
          <w:jc w:val="center"/>
        </w:trPr>
        <w:tc>
          <w:tcPr>
            <w:tcW w:w="734" w:type="pct"/>
            <w:vMerge w:val="restart"/>
            <w:shd w:val="clear" w:color="auto" w:fill="auto"/>
            <w:vAlign w:val="center"/>
          </w:tcPr>
          <w:p w14:paraId="3734E2F4" w14:textId="3C026965" w:rsidR="000941AA" w:rsidRPr="000941AA" w:rsidRDefault="000941AA" w:rsidP="000941A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6" w:type="pct"/>
            <w:gridSpan w:val="2"/>
            <w:shd w:val="clear" w:color="auto" w:fill="auto"/>
          </w:tcPr>
          <w:p w14:paraId="02F38E73" w14:textId="56C71F78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</w:t>
            </w:r>
          </w:p>
        </w:tc>
        <w:tc>
          <w:tcPr>
            <w:tcW w:w="196" w:type="pct"/>
            <w:shd w:val="clear" w:color="auto" w:fill="auto"/>
          </w:tcPr>
          <w:p w14:paraId="54AC8327" w14:textId="4CD8DB20" w:rsidR="000941AA" w:rsidRPr="00E36812" w:rsidRDefault="000941AA" w:rsidP="000941A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793063E8" w14:textId="672BC60B" w:rsidR="000941AA" w:rsidRPr="00AF2EA7" w:rsidRDefault="000941AA" w:rsidP="000941A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5075ABF9" w14:textId="0655C905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3" w:type="pct"/>
            <w:shd w:val="clear" w:color="auto" w:fill="auto"/>
          </w:tcPr>
          <w:p w14:paraId="4D53507D" w14:textId="3148C3E3" w:rsidR="000941AA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0941AA" w:rsidRPr="00301389" w14:paraId="278629D1" w14:textId="7EA08216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0F71EB0D" w14:textId="5775FFA5" w:rsidR="000941AA" w:rsidRPr="008242FE" w:rsidRDefault="000941AA" w:rsidP="000941A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20531D8D" w14:textId="16AADB66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contentId</w:t>
            </w:r>
          </w:p>
        </w:tc>
        <w:tc>
          <w:tcPr>
            <w:tcW w:w="196" w:type="pct"/>
            <w:shd w:val="clear" w:color="auto" w:fill="auto"/>
          </w:tcPr>
          <w:p w14:paraId="2FA17D2B" w14:textId="71F2E1C8" w:rsidR="000941AA" w:rsidRPr="00E36812" w:rsidRDefault="000941AA" w:rsidP="000941A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614BB761" w14:textId="4E86CBEF" w:rsidR="000941AA" w:rsidRPr="00AF2EA7" w:rsidRDefault="000941AA" w:rsidP="000941A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1-36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30C6FF7F" w14:textId="542C42CB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3" w:type="pct"/>
            <w:shd w:val="clear" w:color="auto" w:fill="auto"/>
          </w:tcPr>
          <w:p w14:paraId="5D447D42" w14:textId="68F79F20" w:rsidR="000941AA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0941AA" w:rsidRPr="00301389" w14:paraId="19DEE07A" w14:textId="692A7933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60FEEC6C" w14:textId="6EAB82AC" w:rsidR="000941AA" w:rsidRPr="008242FE" w:rsidRDefault="000941AA" w:rsidP="000941A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2EC0DF99" w14:textId="36F46359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url</w:t>
            </w:r>
          </w:p>
        </w:tc>
        <w:tc>
          <w:tcPr>
            <w:tcW w:w="196" w:type="pct"/>
            <w:shd w:val="clear" w:color="auto" w:fill="auto"/>
          </w:tcPr>
          <w:p w14:paraId="384ECDCB" w14:textId="4359DB11" w:rsidR="000941AA" w:rsidRPr="00E36812" w:rsidRDefault="000941AA" w:rsidP="000941A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4239BD16" w14:textId="50E7ADBE" w:rsidR="000941AA" w:rsidRPr="00AF2EA7" w:rsidRDefault="000941AA" w:rsidP="000941A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1-1024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3C17D4C0" w14:textId="411336E7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3" w:type="pct"/>
            <w:shd w:val="clear" w:color="auto" w:fill="auto"/>
          </w:tcPr>
          <w:p w14:paraId="7949A8D5" w14:textId="5FEB83C1" w:rsidR="000941AA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  <w:tr w:rsidR="000941AA" w:rsidRPr="00301389" w14:paraId="4F45AA1A" w14:textId="4358D6EC" w:rsidTr="00AC42E5">
        <w:trPr>
          <w:gridAfter w:val="1"/>
          <w:wAfter w:w="18" w:type="pct"/>
          <w:jc w:val="center"/>
        </w:trPr>
        <w:tc>
          <w:tcPr>
            <w:tcW w:w="734" w:type="pct"/>
            <w:vMerge/>
            <w:shd w:val="clear" w:color="auto" w:fill="auto"/>
          </w:tcPr>
          <w:p w14:paraId="0EF82A1B" w14:textId="1D787D8F" w:rsidR="000941AA" w:rsidRPr="00C6100D" w:rsidRDefault="000941AA" w:rsidP="000941A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61740747" w14:textId="651DC8CF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0941AA">
              <w:rPr>
                <w:sz w:val="20"/>
              </w:rPr>
              <w:t>dsUid</w:t>
            </w:r>
          </w:p>
        </w:tc>
        <w:tc>
          <w:tcPr>
            <w:tcW w:w="196" w:type="pct"/>
            <w:shd w:val="clear" w:color="auto" w:fill="auto"/>
          </w:tcPr>
          <w:p w14:paraId="3B4814D9" w14:textId="1647BAA0" w:rsidR="000941AA" w:rsidRPr="00E36812" w:rsidRDefault="000941AA" w:rsidP="000941A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57548B71" w14:textId="0CBD1A3C" w:rsidR="000941AA" w:rsidRPr="00AF2EA7" w:rsidRDefault="000941AA" w:rsidP="000941A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1-36</w:t>
            </w:r>
            <w:r>
              <w:rPr>
                <w:sz w:val="20"/>
              </w:rPr>
              <w:t>]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1765A3F" w14:textId="2C4ECD16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0941AA">
              <w:rPr>
                <w:sz w:val="20"/>
              </w:rPr>
              <w:t>Идентификатор документа в ХД</w:t>
            </w:r>
          </w:p>
        </w:tc>
        <w:tc>
          <w:tcPr>
            <w:tcW w:w="1383" w:type="pct"/>
            <w:shd w:val="clear" w:color="auto" w:fill="auto"/>
          </w:tcPr>
          <w:p w14:paraId="147107D1" w14:textId="3E89B105" w:rsidR="000941AA" w:rsidRDefault="000941AA" w:rsidP="000941AA">
            <w:pPr>
              <w:spacing w:after="0"/>
              <w:jc w:val="both"/>
              <w:rPr>
                <w:sz w:val="20"/>
              </w:rPr>
            </w:pPr>
            <w:r w:rsidRPr="000941AA">
              <w:rPr>
                <w:sz w:val="20"/>
              </w:rPr>
              <w:t>Поле не заполняется при приеме</w:t>
            </w:r>
          </w:p>
        </w:tc>
      </w:tr>
      <w:tr w:rsidR="000941AA" w:rsidRPr="00301389" w14:paraId="0ACFB730" w14:textId="54F329C6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08483994" w14:textId="4239E7DD" w:rsidR="000941AA" w:rsidRPr="008242FE" w:rsidRDefault="000941AA" w:rsidP="000941A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55D5896D" w14:textId="62FB324C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9F50EE">
              <w:rPr>
                <w:sz w:val="20"/>
              </w:rPr>
              <w:t>signature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C06104F" w14:textId="0A59FC30" w:rsidR="000941AA" w:rsidRPr="00E36812" w:rsidRDefault="000941AA" w:rsidP="000941A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0FAC8E41" w14:textId="788D1755" w:rsidR="000941AA" w:rsidRPr="00AF2EA7" w:rsidRDefault="000941AA" w:rsidP="000941A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69DA0849" w14:textId="3E64F8F2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9F50E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3" w:type="pct"/>
            <w:shd w:val="clear" w:color="auto" w:fill="auto"/>
          </w:tcPr>
          <w:p w14:paraId="3BDF74AB" w14:textId="575D56E5" w:rsidR="000941AA" w:rsidRDefault="000941AA" w:rsidP="000941A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C7CCCF5" w14:textId="28DA2CBD" w:rsidR="000941AA" w:rsidRDefault="000941AA" w:rsidP="000941A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1AA" w:rsidRPr="00301389" w14:paraId="6B69AD39" w14:textId="221F2B7C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48D7FAAB" w14:textId="0F9665FA" w:rsidR="000941AA" w:rsidRPr="008242FE" w:rsidRDefault="000941AA" w:rsidP="000941A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  <w:vAlign w:val="center"/>
          </w:tcPr>
          <w:p w14:paraId="20B8454B" w14:textId="1022598D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9F50EE">
              <w:rPr>
                <w:sz w:val="20"/>
              </w:rPr>
              <w:t>signatureInfo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847198C" w14:textId="6A00E4E9" w:rsidR="000941AA" w:rsidRPr="00E36812" w:rsidRDefault="000941AA" w:rsidP="000941A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3" w:type="pct"/>
            <w:gridSpan w:val="4"/>
            <w:shd w:val="clear" w:color="auto" w:fill="auto"/>
            <w:vAlign w:val="center"/>
          </w:tcPr>
          <w:p w14:paraId="3AABFEC1" w14:textId="176C7B9A" w:rsidR="000941AA" w:rsidRPr="00AF2EA7" w:rsidRDefault="000941AA" w:rsidP="000941A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0" w:type="pct"/>
            <w:gridSpan w:val="2"/>
            <w:shd w:val="clear" w:color="auto" w:fill="auto"/>
            <w:vAlign w:val="center"/>
          </w:tcPr>
          <w:p w14:paraId="7359055B" w14:textId="07FDAF43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9F50EE">
              <w:rPr>
                <w:sz w:val="20"/>
              </w:rPr>
              <w:t>Электронная подпись документа в Хранилище данных (ХД)</w:t>
            </w:r>
          </w:p>
        </w:tc>
        <w:tc>
          <w:tcPr>
            <w:tcW w:w="1383" w:type="pct"/>
            <w:shd w:val="clear" w:color="auto" w:fill="auto"/>
          </w:tcPr>
          <w:p w14:paraId="683AE286" w14:textId="73CFD43E" w:rsidR="000941AA" w:rsidRDefault="000941AA" w:rsidP="000941A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392F6CB2" w14:textId="483486AB" w:rsidR="000941AA" w:rsidRDefault="000941AA" w:rsidP="000941A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1AA" w:rsidRPr="00301389" w14:paraId="0796BF80" w14:textId="1B17CD3F" w:rsidTr="00AC42E5">
        <w:trPr>
          <w:gridAfter w:val="1"/>
          <w:wAfter w:w="18" w:type="pct"/>
          <w:jc w:val="center"/>
        </w:trPr>
        <w:tc>
          <w:tcPr>
            <w:tcW w:w="734" w:type="pct"/>
            <w:shd w:val="clear" w:color="auto" w:fill="auto"/>
          </w:tcPr>
          <w:p w14:paraId="13B3177C" w14:textId="20D3F3F7" w:rsidR="000941AA" w:rsidRPr="008242FE" w:rsidRDefault="000941AA" w:rsidP="000941A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6" w:type="pct"/>
            <w:gridSpan w:val="2"/>
            <w:shd w:val="clear" w:color="auto" w:fill="auto"/>
          </w:tcPr>
          <w:p w14:paraId="5898A2FF" w14:textId="6AC5ECEF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fileType</w:t>
            </w:r>
          </w:p>
        </w:tc>
        <w:tc>
          <w:tcPr>
            <w:tcW w:w="196" w:type="pct"/>
            <w:shd w:val="clear" w:color="auto" w:fill="auto"/>
          </w:tcPr>
          <w:p w14:paraId="72B1FE41" w14:textId="3F89C44C" w:rsidR="000941AA" w:rsidRPr="00E36812" w:rsidRDefault="000941AA" w:rsidP="000941A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3" w:type="pct"/>
            <w:gridSpan w:val="4"/>
            <w:shd w:val="clear" w:color="auto" w:fill="auto"/>
          </w:tcPr>
          <w:p w14:paraId="3173F9DA" w14:textId="5E46D810" w:rsidR="000941AA" w:rsidRPr="00AF2EA7" w:rsidRDefault="000941AA" w:rsidP="000941A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0" w:type="pct"/>
            <w:gridSpan w:val="2"/>
            <w:shd w:val="clear" w:color="auto" w:fill="auto"/>
          </w:tcPr>
          <w:p w14:paraId="4944EBF3" w14:textId="31828C6A" w:rsidR="000941AA" w:rsidRPr="0031144C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3" w:type="pct"/>
            <w:shd w:val="clear" w:color="auto" w:fill="auto"/>
          </w:tcPr>
          <w:p w14:paraId="741C9540" w14:textId="3D55AE98" w:rsidR="000941AA" w:rsidRDefault="000941AA" w:rsidP="000941A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pdf, docx, doc, rtf, xls, xlsx, jpeg, jpg, bmp, tif, tiff, txt, zip, rar, gif, csv, odp, odf, ods, odt, sxc, sxw, xml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html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en-US"/>
              </w:rPr>
              <w:t>htm</w:t>
            </w:r>
            <w:r>
              <w:rPr>
                <w:sz w:val="20"/>
              </w:rPr>
              <w:t>, 7</w:t>
            </w:r>
            <w:r>
              <w:rPr>
                <w:sz w:val="20"/>
                <w:lang w:val="en-US"/>
              </w:rPr>
              <w:t>z</w:t>
            </w:r>
          </w:p>
        </w:tc>
      </w:tr>
    </w:tbl>
    <w:p w14:paraId="67399730" w14:textId="2A2D4AD3" w:rsidR="002A1A18" w:rsidRDefault="002A1A18" w:rsidP="00C21C4B"/>
    <w:p w14:paraId="5576BA65" w14:textId="1862663C" w:rsidR="00446235" w:rsidRDefault="00A2634F" w:rsidP="00446235">
      <w:pPr>
        <w:pStyle w:val="1"/>
      </w:pPr>
      <w:bookmarkStart w:id="57" w:name="_Toc175571306"/>
      <w:r w:rsidRPr="00A2634F">
        <w:t>Доработанный проект контракта на основании размещенного поставщиком протокола разногласий (ЛКП)</w:t>
      </w:r>
      <w:bookmarkEnd w:id="57"/>
    </w:p>
    <w:p w14:paraId="46D99D84" w14:textId="10300D5C" w:rsidR="00446235" w:rsidRPr="006637F8" w:rsidRDefault="00446235" w:rsidP="00446235">
      <w:pPr>
        <w:pStyle w:val="afd"/>
      </w:pPr>
      <w:r>
        <w:t>Структура документа «</w:t>
      </w:r>
      <w:r w:rsidR="00A2634F" w:rsidRPr="00A2634F">
        <w:t>Доработанный проект контракта на основании размещенного поставщиком протокола разногласий (ЛКП)</w:t>
      </w:r>
      <w:r>
        <w:t>» приведена в таблице ниже (</w:t>
      </w:r>
      <w:r w:rsidR="00A2634F">
        <w:fldChar w:fldCharType="begin"/>
      </w:r>
      <w:r w:rsidR="00A2634F">
        <w:instrText xml:space="preserve"> REF _Ref143612595 \h </w:instrText>
      </w:r>
      <w:r w:rsidR="00A2634F">
        <w:fldChar w:fldCharType="separate"/>
      </w:r>
      <w:r w:rsidR="00323983">
        <w:t xml:space="preserve">Таблица </w:t>
      </w:r>
      <w:r w:rsidR="00323983">
        <w:rPr>
          <w:noProof/>
        </w:rPr>
        <w:t>12</w:t>
      </w:r>
      <w:r w:rsidR="00A2634F">
        <w:fldChar w:fldCharType="end"/>
      </w:r>
      <w:r>
        <w:t>).</w:t>
      </w:r>
    </w:p>
    <w:p w14:paraId="257CAF37" w14:textId="54F20EF9" w:rsidR="00446235" w:rsidRPr="00AF2EA7" w:rsidRDefault="00446235" w:rsidP="00446235">
      <w:pPr>
        <w:pStyle w:val="afffffffb"/>
      </w:pPr>
      <w:bookmarkStart w:id="58" w:name="_Toc175571327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13</w:t>
      </w:r>
      <w:r w:rsidR="006B4384">
        <w:rPr>
          <w:noProof/>
        </w:rPr>
        <w:fldChar w:fldCharType="end"/>
      </w:r>
      <w:r>
        <w:t xml:space="preserve">. </w:t>
      </w:r>
      <w:r w:rsidR="00A2634F" w:rsidRPr="00A2634F">
        <w:t>Доработанный проект контракта на основании размещенного поставщиком протокола разногласий (ЛКП)</w:t>
      </w:r>
      <w:bookmarkEnd w:id="58"/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486"/>
        <w:gridCol w:w="369"/>
        <w:gridCol w:w="929"/>
        <w:gridCol w:w="2597"/>
        <w:gridCol w:w="2602"/>
      </w:tblGrid>
      <w:tr w:rsidR="00446235" w:rsidRPr="00301389" w14:paraId="1E6E27E5" w14:textId="77777777" w:rsidTr="006103EA">
        <w:trPr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14:paraId="3B5A97CA" w14:textId="77777777" w:rsidR="00446235" w:rsidRPr="00301389" w:rsidRDefault="00446235" w:rsidP="00A2634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3" w:type="pct"/>
            <w:shd w:val="clear" w:color="auto" w:fill="D9D9D9"/>
            <w:vAlign w:val="center"/>
            <w:hideMark/>
          </w:tcPr>
          <w:p w14:paraId="1D7DECD0" w14:textId="77777777" w:rsidR="00446235" w:rsidRPr="00301389" w:rsidRDefault="00446235" w:rsidP="00A2634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shd w:val="clear" w:color="auto" w:fill="D9D9D9"/>
            <w:vAlign w:val="center"/>
            <w:hideMark/>
          </w:tcPr>
          <w:p w14:paraId="02F2A588" w14:textId="77777777" w:rsidR="00446235" w:rsidRPr="00301389" w:rsidRDefault="00446235" w:rsidP="00A2634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31C50E33" w14:textId="77777777" w:rsidR="00446235" w:rsidRPr="00301389" w:rsidRDefault="00446235" w:rsidP="00A2634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FBE926B" w14:textId="77777777" w:rsidR="00446235" w:rsidRPr="00301389" w:rsidRDefault="00446235" w:rsidP="00A2634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14:paraId="7D04062F" w14:textId="77777777" w:rsidR="00446235" w:rsidRPr="00301389" w:rsidRDefault="00446235" w:rsidP="00A2634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46235" w:rsidRPr="002A1A18" w14:paraId="49D4D9DB" w14:textId="77777777" w:rsidTr="00A2634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2FD488C" w14:textId="6D37593A" w:rsidR="00446235" w:rsidRPr="002A1A18" w:rsidRDefault="004A7774" w:rsidP="004A7774">
            <w:pPr>
              <w:spacing w:after="0"/>
              <w:jc w:val="both"/>
              <w:rPr>
                <w:b/>
                <w:bCs/>
                <w:sz w:val="20"/>
              </w:rPr>
            </w:pPr>
            <w:r w:rsidRPr="004A7774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 (ЛКП)</w:t>
            </w:r>
          </w:p>
        </w:tc>
      </w:tr>
      <w:tr w:rsidR="00446235" w:rsidRPr="00301389" w14:paraId="220D4820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05B68CD8" w14:textId="0BA8D8FB" w:rsidR="00446235" w:rsidRPr="008242FE" w:rsidRDefault="004A7774" w:rsidP="00A2634F">
            <w:pPr>
              <w:spacing w:after="0"/>
              <w:jc w:val="both"/>
              <w:rPr>
                <w:sz w:val="20"/>
              </w:rPr>
            </w:pPr>
            <w:r w:rsidRPr="004A7774">
              <w:rPr>
                <w:b/>
                <w:bCs/>
                <w:sz w:val="20"/>
              </w:rPr>
              <w:t>contractProjectChangeLKP</w:t>
            </w:r>
          </w:p>
        </w:tc>
        <w:tc>
          <w:tcPr>
            <w:tcW w:w="793" w:type="pct"/>
            <w:shd w:val="clear" w:color="auto" w:fill="auto"/>
          </w:tcPr>
          <w:p w14:paraId="4745DC43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5E1FCD1B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050C6BB0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488C0179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E216430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</w:tr>
      <w:tr w:rsidR="00446235" w:rsidRPr="00301389" w14:paraId="2E0444FF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7294C06C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FA6F668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347C155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2D0B3A6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B888BA6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9" w:type="pct"/>
            <w:shd w:val="clear" w:color="auto" w:fill="auto"/>
          </w:tcPr>
          <w:p w14:paraId="60621674" w14:textId="1E23302A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8.3, 9.0, 9.1, 9.2, 9.3, 10.0, 10.1, 10.2, 10.2.310, 10.3, 11.0, 11.1, 11.2, 11.3, 12.0, 12.1, 12.2, 12.3, 13.0, 13.1, 13.2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446235" w:rsidRPr="00301389" w14:paraId="153D6359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74D7B0D7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1A82FE1" w14:textId="77777777" w:rsidR="00446235" w:rsidRPr="00AF2EA7" w:rsidRDefault="00446235" w:rsidP="00A2634F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C41834E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8574CDB" w14:textId="77777777" w:rsidR="00446235" w:rsidRPr="00AF2EA7" w:rsidRDefault="00446235" w:rsidP="00A2634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82C61C6" w14:textId="77777777" w:rsidR="00446235" w:rsidRPr="00AF2EA7" w:rsidRDefault="00446235" w:rsidP="00A2634F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</w:tcPr>
          <w:p w14:paraId="69AFB847" w14:textId="77777777" w:rsidR="00446235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</w:tr>
      <w:tr w:rsidR="00446235" w:rsidRPr="00301389" w14:paraId="7099CE9F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6F1901DB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D691510" w14:textId="77777777" w:rsidR="00446235" w:rsidRPr="00842FA3" w:rsidRDefault="00446235" w:rsidP="00A2634F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lkpGUID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359CCDF" w14:textId="77777777" w:rsidR="00446235" w:rsidRPr="00AF2EA7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7155A7C" w14:textId="77777777" w:rsidR="00446235" w:rsidRDefault="00446235" w:rsidP="00A2634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93D07DD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GUID информации о проекте контракта в ЛКП</w:t>
            </w:r>
          </w:p>
        </w:tc>
        <w:tc>
          <w:tcPr>
            <w:tcW w:w="1389" w:type="pct"/>
            <w:shd w:val="clear" w:color="auto" w:fill="auto"/>
          </w:tcPr>
          <w:p w14:paraId="25636155" w14:textId="77777777" w:rsidR="00446235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</w:tr>
      <w:tr w:rsidR="00446235" w:rsidRPr="00301389" w14:paraId="71CD546E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5798944F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37E7FEE" w14:textId="77777777" w:rsidR="00446235" w:rsidRPr="00842FA3" w:rsidRDefault="00446235" w:rsidP="00A2634F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externalId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6FE9025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EECCE9C" w14:textId="77777777" w:rsidR="00446235" w:rsidRDefault="00446235" w:rsidP="00A2634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BEF130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2137B952" w14:textId="77777777" w:rsidR="00446235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</w:tr>
      <w:tr w:rsidR="00446235" w:rsidRPr="00301389" w14:paraId="56EDFB4D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6D2CF166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035D68E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versionNumber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C74F334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DA30835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27E8576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9" w:type="pct"/>
            <w:shd w:val="clear" w:color="auto" w:fill="auto"/>
          </w:tcPr>
          <w:p w14:paraId="0AD2E027" w14:textId="77777777" w:rsidR="00446235" w:rsidRPr="00842FA3" w:rsidRDefault="00446235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446235" w:rsidRPr="00301389" w14:paraId="630287DC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02CEAF97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E32D593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commonProjectInfo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F383835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AD0FE86" w14:textId="77777777" w:rsidR="00446235" w:rsidRPr="00842FA3" w:rsidRDefault="00446235" w:rsidP="00A2634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EC16081" w14:textId="46DBCFEC" w:rsidR="00446235" w:rsidRPr="008F29DB" w:rsidRDefault="008F29DB" w:rsidP="00A2634F">
            <w:pPr>
              <w:spacing w:after="0"/>
              <w:jc w:val="both"/>
              <w:rPr>
                <w:sz w:val="20"/>
                <w:lang w:val="en-US"/>
              </w:rPr>
            </w:pPr>
            <w:r w:rsidRPr="008F29DB">
              <w:rPr>
                <w:sz w:val="20"/>
              </w:rPr>
              <w:t>Общая информация о контракте</w:t>
            </w:r>
          </w:p>
        </w:tc>
        <w:tc>
          <w:tcPr>
            <w:tcW w:w="1389" w:type="pct"/>
            <w:shd w:val="clear" w:color="auto" w:fill="auto"/>
          </w:tcPr>
          <w:p w14:paraId="1B9FF83A" w14:textId="0B4EEEE4" w:rsidR="00446235" w:rsidRPr="00360D89" w:rsidRDefault="004A7774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46235" w:rsidRPr="00301389" w14:paraId="35D29848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7322E500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CB8284A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customerInfo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FEE58F3" w14:textId="77777777" w:rsidR="00446235" w:rsidRPr="00DF050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5D759B6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199897D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Информация о заказчике</w:t>
            </w:r>
          </w:p>
        </w:tc>
        <w:tc>
          <w:tcPr>
            <w:tcW w:w="1389" w:type="pct"/>
            <w:shd w:val="clear" w:color="auto" w:fill="auto"/>
          </w:tcPr>
          <w:p w14:paraId="3A3C493E" w14:textId="0705534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="004A7774"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="004A7774"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46235" w:rsidRPr="00301389" w14:paraId="06A979D0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6B28C3F1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5F1E0D3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placerInfo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B4AC442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E580E5C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32BDF54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9" w:type="pct"/>
            <w:shd w:val="clear" w:color="auto" w:fill="auto"/>
          </w:tcPr>
          <w:p w14:paraId="15234F64" w14:textId="5FA0192D" w:rsidR="00446235" w:rsidRPr="008242FE" w:rsidRDefault="004A7774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46235" w:rsidRPr="00301389" w14:paraId="141F39B3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2EB2C2CE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AE8330D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complianceInfo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8FB47DF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B012129" w14:textId="77777777" w:rsidR="00446235" w:rsidRPr="00D263B0" w:rsidRDefault="00446235" w:rsidP="00A2634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61F1FE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Требования к информации, предоставляемой поставщиков для заключения контракта</w:t>
            </w:r>
          </w:p>
        </w:tc>
        <w:tc>
          <w:tcPr>
            <w:tcW w:w="1389" w:type="pct"/>
            <w:shd w:val="clear" w:color="auto" w:fill="auto"/>
          </w:tcPr>
          <w:p w14:paraId="098D7DC9" w14:textId="65A3A8E3" w:rsidR="00446235" w:rsidRPr="008242FE" w:rsidRDefault="004A7774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46235" w:rsidRPr="00301389" w14:paraId="24CB9E48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0CF54BEA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96E1937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FCA1837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70FC987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3B307D3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64003F2" w14:textId="77777777" w:rsidR="00446235" w:rsidRDefault="00446235" w:rsidP="00A2634F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30E409AC" w14:textId="77777777" w:rsidR="00446235" w:rsidRDefault="00446235" w:rsidP="00A2634F">
            <w:pPr>
              <w:spacing w:after="0"/>
              <w:jc w:val="both"/>
              <w:rPr>
                <w:sz w:val="20"/>
              </w:rPr>
            </w:pPr>
          </w:p>
          <w:p w14:paraId="3753CC26" w14:textId="58514D4A" w:rsidR="00446235" w:rsidRPr="008242FE" w:rsidRDefault="004A7774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 w:rsidR="00AC42E5">
              <w:rPr>
                <w:sz w:val="20"/>
              </w:rPr>
              <w:t>«</w:t>
            </w:r>
            <w:r w:rsidR="00AC42E5" w:rsidRPr="00AC42E5">
              <w:rPr>
                <w:sz w:val="20"/>
              </w:rPr>
              <w:t>Проект контракта без подписей (ЛКП)</w:t>
            </w:r>
            <w:r w:rsidR="00AC42E5">
              <w:rPr>
                <w:sz w:val="20"/>
              </w:rPr>
              <w:t>»</w:t>
            </w:r>
            <w:r w:rsidR="00AC42E5" w:rsidRPr="00AC42E5">
              <w:rPr>
                <w:sz w:val="20"/>
              </w:rPr>
              <w:t xml:space="preserve"> (contractProjectLKP)</w:t>
            </w:r>
          </w:p>
        </w:tc>
      </w:tr>
      <w:tr w:rsidR="00446235" w:rsidRPr="00301389" w14:paraId="4C31969D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3283E6C8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9394A18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contractProjectFilesInfo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5DC4079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DA26648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A3AA99A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9" w:type="pct"/>
            <w:shd w:val="clear" w:color="auto" w:fill="auto"/>
          </w:tcPr>
          <w:p w14:paraId="378963CB" w14:textId="77777777" w:rsidR="00446235" w:rsidRPr="00076D9D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Если установлен признак "Проект контракта формируется в структурированном виде" (commonProjectInfo/singleSupplier/contractInfo/isStructuredForm), то игнорируется при приеме, не заполняется при передаче.</w:t>
            </w:r>
          </w:p>
          <w:p w14:paraId="2EAC6FF6" w14:textId="77777777" w:rsidR="00446235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Если не установлен признак "Проект контракта формируется в структурированном виде" (commonProjectInfo/singleSupplier/contractInfo/isStructuredForm), то контролируется обязательность указания файлов проекта контракта в неструктурированном виде</w:t>
            </w:r>
          </w:p>
          <w:p w14:paraId="2CC63D7C" w14:textId="1987327D" w:rsidR="004A7774" w:rsidRPr="008242FE" w:rsidRDefault="004A7774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46235" w:rsidRPr="00301389" w14:paraId="5E228F9F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256BD356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4975CF7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electronicContractInfo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DD63797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E1F56C1" w14:textId="77777777" w:rsidR="00446235" w:rsidRPr="008242FE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34FD4BF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Проект электронного контракта в структурированной форме</w:t>
            </w:r>
          </w:p>
        </w:tc>
        <w:tc>
          <w:tcPr>
            <w:tcW w:w="1389" w:type="pct"/>
            <w:shd w:val="clear" w:color="auto" w:fill="auto"/>
          </w:tcPr>
          <w:p w14:paraId="08A18ACB" w14:textId="77777777" w:rsidR="00446235" w:rsidRPr="00076D9D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Игнорируется при приеме.</w:t>
            </w:r>
          </w:p>
          <w:p w14:paraId="079741AF" w14:textId="77777777" w:rsidR="00446235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Если установлен признак "Проект контракта формируется в структурированном виде" (commonProjectInfo/singleSupplier/contractInfo/isStructuredForm), то заполняется при передаче</w:t>
            </w:r>
          </w:p>
          <w:p w14:paraId="38563456" w14:textId="7346A8AD" w:rsidR="004A7774" w:rsidRPr="004A7774" w:rsidRDefault="004A7774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46235" w:rsidRPr="00301389" w14:paraId="35454FD4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6EECB26E" w14:textId="77777777" w:rsidR="00446235" w:rsidRPr="008242FE" w:rsidRDefault="00446235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98626D7" w14:textId="77777777" w:rsidR="00446235" w:rsidRPr="00842FA3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extPrintFormInfo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A8CC9C3" w14:textId="77777777" w:rsidR="00446235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6253EDF" w14:textId="77777777" w:rsidR="00446235" w:rsidRPr="00AF2EA7" w:rsidRDefault="00446235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DE99C65" w14:textId="77777777" w:rsidR="00446235" w:rsidRPr="00842FA3" w:rsidRDefault="00446235" w:rsidP="00A2634F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</w:tcPr>
          <w:p w14:paraId="6621AF0C" w14:textId="382E6F81" w:rsidR="00446235" w:rsidRDefault="004A7774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A7774" w:rsidRPr="00301389" w14:paraId="2F263E38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26435610" w14:textId="77777777" w:rsidR="004A7774" w:rsidRPr="008242FE" w:rsidRDefault="004A7774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049678D" w14:textId="2FCD7170" w:rsidR="004A7774" w:rsidRPr="00076D9D" w:rsidRDefault="006103EA" w:rsidP="00A2634F">
            <w:pPr>
              <w:spacing w:after="0"/>
              <w:jc w:val="both"/>
              <w:rPr>
                <w:sz w:val="20"/>
              </w:rPr>
            </w:pPr>
            <w:r w:rsidRPr="006103EA">
              <w:rPr>
                <w:sz w:val="20"/>
              </w:rPr>
              <w:t>changeInfo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B16477E" w14:textId="6B0E8704" w:rsidR="004A7774" w:rsidRPr="006103EA" w:rsidRDefault="006103EA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0C17A40" w14:textId="60DF67BB" w:rsidR="004A7774" w:rsidRPr="006103EA" w:rsidRDefault="006103EA" w:rsidP="00A2634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7BCA6E" w14:textId="3D3D3448" w:rsidR="004A7774" w:rsidRPr="00076D9D" w:rsidRDefault="004A7774" w:rsidP="00A2634F">
            <w:pPr>
              <w:spacing w:after="0"/>
              <w:jc w:val="both"/>
              <w:rPr>
                <w:sz w:val="20"/>
              </w:rPr>
            </w:pPr>
            <w:r w:rsidRPr="004A7774">
              <w:rPr>
                <w:sz w:val="20"/>
              </w:rPr>
              <w:t>Информация об изменении в п</w:t>
            </w:r>
            <w:r w:rsidR="00D62974">
              <w:rPr>
                <w:sz w:val="20"/>
              </w:rPr>
              <w:t>р</w:t>
            </w:r>
            <w:r w:rsidRPr="004A7774">
              <w:rPr>
                <w:sz w:val="20"/>
              </w:rPr>
              <w:t>оекте контракта, направляемого участнику</w:t>
            </w:r>
          </w:p>
        </w:tc>
        <w:tc>
          <w:tcPr>
            <w:tcW w:w="1389" w:type="pct"/>
            <w:shd w:val="clear" w:color="auto" w:fill="auto"/>
          </w:tcPr>
          <w:p w14:paraId="7D11CE5A" w14:textId="77777777" w:rsidR="004A7774" w:rsidRDefault="004A7774" w:rsidP="00A2634F">
            <w:pPr>
              <w:spacing w:after="0"/>
              <w:jc w:val="both"/>
              <w:rPr>
                <w:sz w:val="20"/>
              </w:rPr>
            </w:pPr>
          </w:p>
        </w:tc>
      </w:tr>
      <w:tr w:rsidR="006103EA" w:rsidRPr="006103EA" w14:paraId="1B999EF3" w14:textId="77777777" w:rsidTr="001E70C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CC6A44A" w14:textId="700B93FB" w:rsidR="006103EA" w:rsidRPr="006103EA" w:rsidRDefault="006103EA" w:rsidP="006103EA">
            <w:pPr>
              <w:spacing w:after="0"/>
              <w:jc w:val="center"/>
              <w:rPr>
                <w:b/>
                <w:bCs/>
                <w:sz w:val="20"/>
              </w:rPr>
            </w:pPr>
            <w:r w:rsidRPr="006103EA">
              <w:rPr>
                <w:b/>
                <w:sz w:val="20"/>
              </w:rPr>
              <w:t>Информация об изменении в п</w:t>
            </w:r>
            <w:r w:rsidR="00D62974">
              <w:rPr>
                <w:b/>
                <w:sz w:val="20"/>
              </w:rPr>
              <w:t>р</w:t>
            </w:r>
            <w:r w:rsidRPr="006103EA">
              <w:rPr>
                <w:b/>
                <w:sz w:val="20"/>
              </w:rPr>
              <w:t>оекте контракта, направляемого участнику</w:t>
            </w:r>
          </w:p>
        </w:tc>
      </w:tr>
      <w:tr w:rsidR="006103EA" w:rsidRPr="00301389" w14:paraId="158052D3" w14:textId="77777777" w:rsidTr="006103EA">
        <w:trPr>
          <w:jc w:val="center"/>
        </w:trPr>
        <w:tc>
          <w:tcPr>
            <w:tcW w:w="739" w:type="pct"/>
            <w:shd w:val="clear" w:color="auto" w:fill="auto"/>
          </w:tcPr>
          <w:p w14:paraId="6F7391B0" w14:textId="40F0FA03" w:rsidR="006103EA" w:rsidRPr="008242FE" w:rsidRDefault="006103EA" w:rsidP="001E70CD">
            <w:pPr>
              <w:spacing w:after="0"/>
              <w:jc w:val="both"/>
              <w:rPr>
                <w:sz w:val="20"/>
              </w:rPr>
            </w:pPr>
            <w:r w:rsidRPr="006103EA">
              <w:rPr>
                <w:b/>
                <w:bCs/>
                <w:sz w:val="20"/>
              </w:rPr>
              <w:t>changeInfo</w:t>
            </w:r>
          </w:p>
        </w:tc>
        <w:tc>
          <w:tcPr>
            <w:tcW w:w="793" w:type="pct"/>
            <w:shd w:val="clear" w:color="auto" w:fill="auto"/>
          </w:tcPr>
          <w:p w14:paraId="3FA8FCBB" w14:textId="77777777" w:rsidR="006103EA" w:rsidRPr="008242FE" w:rsidRDefault="006103EA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50F46C12" w14:textId="77777777" w:rsidR="006103EA" w:rsidRPr="008242FE" w:rsidRDefault="006103EA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BE2DC15" w14:textId="77777777" w:rsidR="006103EA" w:rsidRPr="008242FE" w:rsidRDefault="006103EA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92200E5" w14:textId="77777777" w:rsidR="006103EA" w:rsidRPr="008242FE" w:rsidRDefault="006103EA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894748" w14:textId="77777777" w:rsidR="006103EA" w:rsidRPr="008242FE" w:rsidRDefault="006103EA" w:rsidP="001E70CD">
            <w:pPr>
              <w:spacing w:after="0"/>
              <w:jc w:val="both"/>
              <w:rPr>
                <w:sz w:val="20"/>
              </w:rPr>
            </w:pPr>
          </w:p>
        </w:tc>
      </w:tr>
      <w:tr w:rsidR="006103EA" w:rsidRPr="00301389" w14:paraId="19BA3B1E" w14:textId="77777777" w:rsidTr="00143109">
        <w:trPr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14:paraId="7B605B1C" w14:textId="1A94B603" w:rsidR="006103EA" w:rsidRPr="008242FE" w:rsidRDefault="006103EA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3A943D7B" w14:textId="049179C8" w:rsidR="006103EA" w:rsidRPr="00076D9D" w:rsidRDefault="006103EA" w:rsidP="00A2634F">
            <w:pPr>
              <w:spacing w:after="0"/>
              <w:jc w:val="both"/>
              <w:rPr>
                <w:sz w:val="20"/>
              </w:rPr>
            </w:pPr>
            <w:r w:rsidRPr="006103EA">
              <w:rPr>
                <w:sz w:val="20"/>
              </w:rPr>
              <w:t>totallyAccepted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4075858" w14:textId="0C9E8F13" w:rsidR="006103EA" w:rsidRPr="006103EA" w:rsidRDefault="006103EA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8D51ECF" w14:textId="36F8B00D" w:rsidR="006103EA" w:rsidRPr="006103EA" w:rsidRDefault="006103EA" w:rsidP="00A2634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30BA1D2" w14:textId="2D3053BA" w:rsidR="006103EA" w:rsidRPr="004A7774" w:rsidRDefault="006103EA" w:rsidP="00A2634F">
            <w:pPr>
              <w:spacing w:after="0"/>
              <w:jc w:val="both"/>
              <w:rPr>
                <w:sz w:val="20"/>
              </w:rPr>
            </w:pPr>
            <w:r w:rsidRPr="006103EA">
              <w:rPr>
                <w:sz w:val="20"/>
              </w:rPr>
              <w:t>Учтены все замечания</w:t>
            </w:r>
          </w:p>
        </w:tc>
        <w:tc>
          <w:tcPr>
            <w:tcW w:w="1389" w:type="pct"/>
            <w:shd w:val="clear" w:color="auto" w:fill="auto"/>
          </w:tcPr>
          <w:p w14:paraId="204BDF17" w14:textId="6FEA663B" w:rsidR="006103EA" w:rsidRDefault="006103EA" w:rsidP="006103E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Фиксированное значение</w:t>
            </w:r>
            <w:r w:rsidRPr="008242FE">
              <w:rPr>
                <w:sz w:val="20"/>
              </w:rPr>
              <w:t xml:space="preserve">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103EA" w:rsidRPr="00301389" w14:paraId="38DCEFFF" w14:textId="77777777" w:rsidTr="006103EA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26855AAB" w14:textId="77777777" w:rsidR="006103EA" w:rsidRPr="008242FE" w:rsidRDefault="006103EA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4F40A3E" w14:textId="4AFE5ECD" w:rsidR="006103EA" w:rsidRPr="00076D9D" w:rsidRDefault="006103EA" w:rsidP="00A2634F">
            <w:pPr>
              <w:spacing w:after="0"/>
              <w:jc w:val="both"/>
              <w:rPr>
                <w:sz w:val="20"/>
              </w:rPr>
            </w:pPr>
            <w:r w:rsidRPr="006103EA">
              <w:rPr>
                <w:sz w:val="20"/>
              </w:rPr>
              <w:t>partlyAcceptedreasonDocInfo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139C83D" w14:textId="0D7826FA" w:rsidR="006103EA" w:rsidRDefault="006103EA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0C38C3A" w14:textId="097E6822" w:rsidR="006103EA" w:rsidRPr="006103EA" w:rsidRDefault="006103EA" w:rsidP="00A2634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E74C2A" w14:textId="07DCA5C2" w:rsidR="006103EA" w:rsidRPr="004A7774" w:rsidRDefault="006103EA" w:rsidP="00A2634F">
            <w:pPr>
              <w:spacing w:after="0"/>
              <w:jc w:val="both"/>
              <w:rPr>
                <w:sz w:val="20"/>
              </w:rPr>
            </w:pPr>
            <w:r w:rsidRPr="006103EA">
              <w:rPr>
                <w:sz w:val="20"/>
              </w:rPr>
              <w:t>Замечания учтены частично</w:t>
            </w:r>
          </w:p>
        </w:tc>
        <w:tc>
          <w:tcPr>
            <w:tcW w:w="1389" w:type="pct"/>
            <w:shd w:val="clear" w:color="auto" w:fill="auto"/>
          </w:tcPr>
          <w:p w14:paraId="2C61A3FD" w14:textId="7F17A047" w:rsidR="006103EA" w:rsidRDefault="006103EA" w:rsidP="001E011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r w:rsidR="001E0117">
              <w:rPr>
                <w:sz w:val="20"/>
              </w:rPr>
              <w:t xml:space="preserve">см. состав </w:t>
            </w:r>
            <w:r>
              <w:rPr>
                <w:sz w:val="20"/>
              </w:rPr>
              <w:t>блок</w:t>
            </w:r>
            <w:r w:rsidR="001E0117">
              <w:rPr>
                <w:sz w:val="20"/>
              </w:rPr>
              <w:t xml:space="preserve">а </w:t>
            </w:r>
            <w:r w:rsidRPr="006103EA">
              <w:rPr>
                <w:sz w:val="20"/>
              </w:rPr>
              <w:t>"Файлы проекта контракта, направляемого поставщику" (contractProjectFilesInfo)</w:t>
            </w:r>
            <w:r w:rsidR="001E0117">
              <w:rPr>
                <w:sz w:val="20"/>
              </w:rPr>
              <w:t xml:space="preserve"> </w:t>
            </w:r>
            <w:r w:rsidRPr="006103EA">
              <w:rPr>
                <w:sz w:val="20"/>
              </w:rPr>
              <w:t>документа "Проект контракта без подписей (ЛКП)" (contractProjectLKP)</w:t>
            </w:r>
          </w:p>
        </w:tc>
      </w:tr>
      <w:tr w:rsidR="006103EA" w:rsidRPr="00301389" w14:paraId="058B03AD" w14:textId="77777777" w:rsidTr="006103EA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265BB225" w14:textId="77777777" w:rsidR="006103EA" w:rsidRPr="008242FE" w:rsidRDefault="006103EA" w:rsidP="00A2634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6CE0744" w14:textId="644F37D6" w:rsidR="006103EA" w:rsidRPr="00076D9D" w:rsidRDefault="006103EA" w:rsidP="00A2634F">
            <w:pPr>
              <w:spacing w:after="0"/>
              <w:jc w:val="both"/>
              <w:rPr>
                <w:sz w:val="20"/>
              </w:rPr>
            </w:pPr>
            <w:r w:rsidRPr="006103EA">
              <w:rPr>
                <w:sz w:val="20"/>
              </w:rPr>
              <w:t>notAcceptedreasonDocInfo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8F97CAA" w14:textId="04AF9E17" w:rsidR="006103EA" w:rsidRDefault="006103EA" w:rsidP="00A2634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630721B" w14:textId="4AB71032" w:rsidR="006103EA" w:rsidRPr="006103EA" w:rsidRDefault="006103EA" w:rsidP="00A2634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B964250" w14:textId="5D9ABF0E" w:rsidR="006103EA" w:rsidRPr="004A7774" w:rsidRDefault="006103EA" w:rsidP="00A2634F">
            <w:pPr>
              <w:spacing w:after="0"/>
              <w:jc w:val="both"/>
              <w:rPr>
                <w:sz w:val="20"/>
              </w:rPr>
            </w:pPr>
            <w:r w:rsidRPr="006103EA">
              <w:rPr>
                <w:sz w:val="20"/>
              </w:rPr>
              <w:t>Замечания не учтены</w:t>
            </w:r>
          </w:p>
        </w:tc>
        <w:tc>
          <w:tcPr>
            <w:tcW w:w="1389" w:type="pct"/>
            <w:shd w:val="clear" w:color="auto" w:fill="auto"/>
          </w:tcPr>
          <w:p w14:paraId="3E7ABBFF" w14:textId="6C832C1E" w:rsidR="006103EA" w:rsidRDefault="001E0117" w:rsidP="00A2634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103EA">
              <w:rPr>
                <w:sz w:val="20"/>
              </w:rPr>
              <w:t>"Файлы проекта контракта, направляемого поставщику" (contractProjectFilesInfo)</w:t>
            </w:r>
            <w:r>
              <w:rPr>
                <w:sz w:val="20"/>
              </w:rPr>
              <w:t xml:space="preserve"> </w:t>
            </w:r>
            <w:r w:rsidRPr="006103EA">
              <w:rPr>
                <w:sz w:val="20"/>
              </w:rPr>
              <w:t>документа "Проект контракта без подписей (ЛКП)" (contractProjectLKP)</w:t>
            </w:r>
          </w:p>
        </w:tc>
      </w:tr>
    </w:tbl>
    <w:p w14:paraId="79417FBA" w14:textId="01D26940" w:rsidR="001E70CD" w:rsidRDefault="001E70CD" w:rsidP="001E70CD">
      <w:pPr>
        <w:pStyle w:val="1"/>
      </w:pPr>
      <w:bookmarkStart w:id="59" w:name="_Toc175571307"/>
      <w:r w:rsidRPr="001E70CD">
        <w:t>Проект контракта, подписанный поставщиком (ЛКП)</w:t>
      </w:r>
      <w:bookmarkEnd w:id="59"/>
    </w:p>
    <w:p w14:paraId="60CE0C49" w14:textId="623BB270" w:rsidR="001E70CD" w:rsidRPr="006637F8" w:rsidRDefault="001E70CD" w:rsidP="001E70CD">
      <w:pPr>
        <w:pStyle w:val="afd"/>
      </w:pPr>
      <w:r>
        <w:t>Структура документа «</w:t>
      </w:r>
      <w:r w:rsidRPr="001E70CD">
        <w:t>Проект контракта, подписанный поставщиком (ЛКП)</w:t>
      </w:r>
      <w:r>
        <w:t>» приведена в таблице ниже (</w:t>
      </w:r>
      <w:r>
        <w:fldChar w:fldCharType="begin"/>
      </w:r>
      <w:r>
        <w:instrText xml:space="preserve"> REF _Ref143615183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14</w:t>
      </w:r>
      <w:r>
        <w:fldChar w:fldCharType="end"/>
      </w:r>
      <w:r>
        <w:t>).</w:t>
      </w:r>
    </w:p>
    <w:p w14:paraId="5BBA4753" w14:textId="479E2A0B" w:rsidR="001E70CD" w:rsidRPr="00AF2EA7" w:rsidRDefault="001E70CD" w:rsidP="001E70CD">
      <w:pPr>
        <w:pStyle w:val="afffffffb"/>
      </w:pPr>
      <w:bookmarkStart w:id="60" w:name="_Ref143615183"/>
      <w:bookmarkStart w:id="61" w:name="_Toc175571328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14</w:t>
      </w:r>
      <w:r w:rsidR="006B4384">
        <w:rPr>
          <w:noProof/>
        </w:rPr>
        <w:fldChar w:fldCharType="end"/>
      </w:r>
      <w:bookmarkEnd w:id="60"/>
      <w:r>
        <w:t xml:space="preserve">. </w:t>
      </w:r>
      <w:r w:rsidRPr="001E70CD">
        <w:t>Проект контракта, подписанный поставщиком (ЛКП)</w:t>
      </w:r>
      <w:bookmarkEnd w:id="61"/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486"/>
        <w:gridCol w:w="369"/>
        <w:gridCol w:w="929"/>
        <w:gridCol w:w="2597"/>
        <w:gridCol w:w="2602"/>
      </w:tblGrid>
      <w:tr w:rsidR="001E70CD" w:rsidRPr="00301389" w14:paraId="3EFCED1E" w14:textId="77777777" w:rsidTr="001E70CD">
        <w:trPr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14:paraId="144F3031" w14:textId="77777777" w:rsidR="001E70CD" w:rsidRPr="00301389" w:rsidRDefault="001E70CD" w:rsidP="001E70C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3" w:type="pct"/>
            <w:shd w:val="clear" w:color="auto" w:fill="D9D9D9"/>
            <w:vAlign w:val="center"/>
            <w:hideMark/>
          </w:tcPr>
          <w:p w14:paraId="3CF89700" w14:textId="77777777" w:rsidR="001E70CD" w:rsidRPr="00301389" w:rsidRDefault="001E70CD" w:rsidP="001E70C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shd w:val="clear" w:color="auto" w:fill="D9D9D9"/>
            <w:vAlign w:val="center"/>
            <w:hideMark/>
          </w:tcPr>
          <w:p w14:paraId="27C5B49E" w14:textId="77777777" w:rsidR="001E70CD" w:rsidRPr="00301389" w:rsidRDefault="001E70CD" w:rsidP="001E70C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66AECE2A" w14:textId="77777777" w:rsidR="001E70CD" w:rsidRPr="00301389" w:rsidRDefault="001E70CD" w:rsidP="001E70C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5B280702" w14:textId="77777777" w:rsidR="001E70CD" w:rsidRPr="00301389" w:rsidRDefault="001E70CD" w:rsidP="001E70C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14:paraId="29A1CB31" w14:textId="77777777" w:rsidR="001E70CD" w:rsidRPr="00301389" w:rsidRDefault="001E70CD" w:rsidP="001E70C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70CD" w:rsidRPr="002A1A18" w14:paraId="078520C8" w14:textId="77777777" w:rsidTr="001E70C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8217B55" w14:textId="59A41939" w:rsidR="001E70CD" w:rsidRPr="002A1A18" w:rsidRDefault="001E70CD" w:rsidP="001E70CD">
            <w:pPr>
              <w:spacing w:after="0"/>
              <w:jc w:val="center"/>
              <w:rPr>
                <w:b/>
                <w:bCs/>
                <w:sz w:val="20"/>
              </w:rPr>
            </w:pPr>
            <w:r w:rsidRPr="001E70CD">
              <w:rPr>
                <w:b/>
                <w:bCs/>
                <w:sz w:val="20"/>
              </w:rPr>
              <w:t>Проект контракта, подписанный поставщиком (ЛКП)</w:t>
            </w:r>
          </w:p>
        </w:tc>
      </w:tr>
      <w:tr w:rsidR="001E70CD" w:rsidRPr="00301389" w14:paraId="5F358A47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19475547" w14:textId="6B14F85E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1E70CD">
              <w:rPr>
                <w:b/>
                <w:bCs/>
                <w:sz w:val="20"/>
              </w:rPr>
              <w:t>contractProjectSignLKP</w:t>
            </w:r>
          </w:p>
        </w:tc>
        <w:tc>
          <w:tcPr>
            <w:tcW w:w="793" w:type="pct"/>
            <w:shd w:val="clear" w:color="auto" w:fill="auto"/>
          </w:tcPr>
          <w:p w14:paraId="609F363E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56F0E43B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72708100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111C779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21E4B25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</w:tr>
      <w:tr w:rsidR="001E70CD" w:rsidRPr="00301389" w14:paraId="65B22129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2406BCB5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1824059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CEB72F1" w14:textId="77777777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FA574E0" w14:textId="77777777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9816974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9" w:type="pct"/>
            <w:shd w:val="clear" w:color="auto" w:fill="auto"/>
          </w:tcPr>
          <w:p w14:paraId="64B743D5" w14:textId="46FB74A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8.3, 9.0, 9.1, 9.2, 9.3, 10.0, 10.1, 10.2, 10.2.310, 10.3, 11.0, 11.1, 11.2, 11.3, 12.0, 12.1, 12.2, 12.3, 13.0, 13.1, 13.2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1E70CD" w:rsidRPr="00301389" w14:paraId="1CED324C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7DAF197A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17159A0" w14:textId="77777777" w:rsidR="001E70CD" w:rsidRPr="00AF2EA7" w:rsidRDefault="001E70CD" w:rsidP="001E70CD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4883627" w14:textId="77777777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89246A4" w14:textId="77777777" w:rsidR="001E70CD" w:rsidRPr="00AF2EA7" w:rsidRDefault="001E70CD" w:rsidP="001E70C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EACDE90" w14:textId="77777777" w:rsidR="001E70CD" w:rsidRPr="00AF2EA7" w:rsidRDefault="001E70CD" w:rsidP="001E70CD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</w:tcPr>
          <w:p w14:paraId="58E3241C" w14:textId="77777777" w:rsidR="001E70CD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</w:tr>
      <w:tr w:rsidR="001E70CD" w:rsidRPr="00301389" w14:paraId="6DB58BE3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52AF4535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8FED38E" w14:textId="77777777" w:rsidR="001E70CD" w:rsidRPr="00842FA3" w:rsidRDefault="001E70CD" w:rsidP="001E70CD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lkpGUID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306A522" w14:textId="77777777" w:rsidR="001E70CD" w:rsidRPr="00AF2EA7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0F9EC2F" w14:textId="77777777" w:rsidR="001E70CD" w:rsidRDefault="001E70CD" w:rsidP="001E70C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EE690F4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GUID информации о проекте контракта в ЛКП</w:t>
            </w:r>
          </w:p>
        </w:tc>
        <w:tc>
          <w:tcPr>
            <w:tcW w:w="1389" w:type="pct"/>
            <w:shd w:val="clear" w:color="auto" w:fill="auto"/>
          </w:tcPr>
          <w:p w14:paraId="7E53BE39" w14:textId="77777777" w:rsidR="001E70CD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</w:tr>
      <w:tr w:rsidR="001E70CD" w:rsidRPr="00301389" w14:paraId="4A58F8A7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68C474FB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3C8A237" w14:textId="77777777" w:rsidR="001E70CD" w:rsidRPr="00842FA3" w:rsidRDefault="001E70CD" w:rsidP="001E70CD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externalId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303FA6F" w14:textId="77777777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AAB6816" w14:textId="77777777" w:rsidR="001E70CD" w:rsidRDefault="001E70CD" w:rsidP="001E70C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C5062E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2D8B0C05" w14:textId="77777777" w:rsidR="001E70CD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</w:tr>
      <w:tr w:rsidR="001E70CD" w:rsidRPr="00301389" w14:paraId="5D83F0ED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5247FA87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E630168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versionNumber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739CFFE" w14:textId="77777777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FED1B9C" w14:textId="77777777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4935CA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9" w:type="pct"/>
            <w:shd w:val="clear" w:color="auto" w:fill="auto"/>
          </w:tcPr>
          <w:p w14:paraId="71A18BFA" w14:textId="77777777" w:rsidR="001E70CD" w:rsidRPr="00842FA3" w:rsidRDefault="001E70CD" w:rsidP="001E70C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1E70CD" w:rsidRPr="00301389" w14:paraId="429A0748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29BE9EB9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0DBE4E5" w14:textId="4A339DF3" w:rsidR="001E70CD" w:rsidRPr="008242FE" w:rsidRDefault="008F29DB" w:rsidP="001E70CD">
            <w:pPr>
              <w:spacing w:after="0"/>
              <w:jc w:val="both"/>
              <w:rPr>
                <w:sz w:val="20"/>
              </w:rPr>
            </w:pPr>
            <w:r w:rsidRPr="008F29DB">
              <w:rPr>
                <w:sz w:val="20"/>
              </w:rPr>
              <w:t>commonProjectInfo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E8D5D1" w14:textId="77777777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55FAEB6" w14:textId="77777777" w:rsidR="001E70CD" w:rsidRPr="00842FA3" w:rsidRDefault="001E70CD" w:rsidP="001E70C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BE324A" w14:textId="18A6CC27" w:rsidR="001E70CD" w:rsidRPr="008242FE" w:rsidRDefault="008F29DB" w:rsidP="001E70CD">
            <w:pPr>
              <w:spacing w:after="0"/>
              <w:jc w:val="both"/>
              <w:rPr>
                <w:sz w:val="20"/>
              </w:rPr>
            </w:pPr>
            <w:r w:rsidRPr="008F29DB">
              <w:rPr>
                <w:sz w:val="20"/>
              </w:rPr>
              <w:t>Общая информация о контракте</w:t>
            </w:r>
          </w:p>
        </w:tc>
        <w:tc>
          <w:tcPr>
            <w:tcW w:w="1389" w:type="pct"/>
            <w:shd w:val="clear" w:color="auto" w:fill="auto"/>
          </w:tcPr>
          <w:p w14:paraId="359C273C" w14:textId="239DCF92" w:rsidR="001E70CD" w:rsidRPr="00360D89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</w:tr>
      <w:tr w:rsidR="001E70CD" w:rsidRPr="00301389" w14:paraId="5D10C720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14BE5883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55644BF" w14:textId="0A96CF9D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1E70CD">
              <w:rPr>
                <w:sz w:val="20"/>
              </w:rPr>
              <w:t>requirementsDocInfo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9984534" w14:textId="34EF0311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1A3B25C" w14:textId="11E9D9FF" w:rsidR="001E70CD" w:rsidRPr="00D263B0" w:rsidRDefault="001E70CD" w:rsidP="001E70C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FE3E6D" w14:textId="5896877A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1E70CD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9" w:type="pct"/>
            <w:shd w:val="clear" w:color="auto" w:fill="auto"/>
          </w:tcPr>
          <w:p w14:paraId="77ADAE9D" w14:textId="68456EE5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</w:tr>
      <w:tr w:rsidR="001E70CD" w:rsidRPr="00301389" w14:paraId="3B7CD9E6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2A510AF8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21E8438" w14:textId="03B06B81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1E70CD">
              <w:rPr>
                <w:sz w:val="20"/>
              </w:rPr>
              <w:t>complianceInfo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7C30DB1" w14:textId="79CCF7BD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0F125BB" w14:textId="47491641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414D06" w14:textId="595DFA78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1E70CD">
              <w:rPr>
                <w:sz w:val="20"/>
              </w:rPr>
              <w:t>Подтверждение соответствия единым требованиям по ч. 1 ст. 31 Закона № 44-ФЗ</w:t>
            </w:r>
          </w:p>
        </w:tc>
        <w:tc>
          <w:tcPr>
            <w:tcW w:w="1389" w:type="pct"/>
            <w:shd w:val="clear" w:color="auto" w:fill="auto"/>
          </w:tcPr>
          <w:p w14:paraId="0AD8D555" w14:textId="09A560C2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</w:tr>
      <w:tr w:rsidR="006E78C2" w:rsidRPr="00301389" w14:paraId="3E662857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1D8DD141" w14:textId="77777777" w:rsidR="006E78C2" w:rsidRPr="008242FE" w:rsidRDefault="006E78C2" w:rsidP="006E78C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4A16954" w14:textId="450BF24A" w:rsidR="006E78C2" w:rsidRPr="00076D9D" w:rsidRDefault="006E78C2" w:rsidP="006E78C2">
            <w:pPr>
              <w:spacing w:after="0"/>
              <w:jc w:val="both"/>
              <w:rPr>
                <w:sz w:val="20"/>
              </w:rPr>
            </w:pPr>
            <w:r w:rsidRPr="006E78C2">
              <w:rPr>
                <w:sz w:val="20"/>
              </w:rPr>
              <w:t>contractProjectFilesInfo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F5296A1" w14:textId="3DD41E20" w:rsidR="006E78C2" w:rsidRDefault="006E78C2" w:rsidP="006E78C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E697388" w14:textId="0D948613" w:rsidR="006E78C2" w:rsidRDefault="006E78C2" w:rsidP="006E78C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820876" w14:textId="67357981" w:rsidR="006E78C2" w:rsidRPr="00076D9D" w:rsidRDefault="006E78C2" w:rsidP="006E78C2">
            <w:pPr>
              <w:spacing w:after="0"/>
              <w:jc w:val="both"/>
              <w:rPr>
                <w:sz w:val="20"/>
              </w:rPr>
            </w:pPr>
            <w:r w:rsidRPr="006E78C2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9" w:type="pct"/>
            <w:shd w:val="clear" w:color="auto" w:fill="auto"/>
          </w:tcPr>
          <w:p w14:paraId="6B401280" w14:textId="77777777" w:rsidR="006E78C2" w:rsidRPr="006E78C2" w:rsidRDefault="006E78C2" w:rsidP="006E78C2">
            <w:pPr>
              <w:spacing w:after="0"/>
              <w:jc w:val="both"/>
              <w:rPr>
                <w:sz w:val="20"/>
              </w:rPr>
            </w:pPr>
            <w:r w:rsidRPr="006E78C2">
              <w:rPr>
                <w:sz w:val="20"/>
              </w:rPr>
              <w:t>Если в проекте контракта не установлен признак "Проект контракта формируется в структурированном виде" (commonProjectInfo/singleSupplier/contractInfo/isStructuredForm), то в блоке должны быть указаны подписанные поставщиком вложения</w:t>
            </w:r>
          </w:p>
          <w:p w14:paraId="1412B449" w14:textId="77777777" w:rsidR="006E78C2" w:rsidRPr="006E78C2" w:rsidRDefault="006E78C2" w:rsidP="006E78C2">
            <w:pPr>
              <w:spacing w:after="0"/>
              <w:jc w:val="both"/>
              <w:rPr>
                <w:sz w:val="20"/>
              </w:rPr>
            </w:pPr>
          </w:p>
          <w:p w14:paraId="2C9B0AB2" w14:textId="77777777" w:rsidR="006E78C2" w:rsidRPr="006E78C2" w:rsidRDefault="006E78C2" w:rsidP="006E78C2">
            <w:pPr>
              <w:spacing w:after="0"/>
              <w:jc w:val="both"/>
              <w:rPr>
                <w:sz w:val="20"/>
              </w:rPr>
            </w:pPr>
            <w:r w:rsidRPr="006E78C2">
              <w:rPr>
                <w:sz w:val="20"/>
              </w:rPr>
              <w:t xml:space="preserve">Если в проекте контракта установлен признак "Проект контракта формируется в структурированном виде" (commonProjectInfo/singleSupplier/contractInfo/isStructuredForm), то блок игнорируется при приеме.           </w:t>
            </w:r>
          </w:p>
          <w:p w14:paraId="52F60EA7" w14:textId="77777777" w:rsidR="006E78C2" w:rsidRPr="006E78C2" w:rsidRDefault="006E78C2" w:rsidP="006E78C2">
            <w:pPr>
              <w:spacing w:after="0"/>
              <w:jc w:val="both"/>
              <w:rPr>
                <w:sz w:val="20"/>
              </w:rPr>
            </w:pPr>
            <w:r w:rsidRPr="006E78C2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документа на ЕИС" (contentId).</w:t>
            </w:r>
          </w:p>
          <w:p w14:paraId="7001A5F6" w14:textId="77777777" w:rsidR="006E78C2" w:rsidRDefault="006E78C2" w:rsidP="006E78C2">
            <w:pPr>
              <w:spacing w:after="0"/>
              <w:jc w:val="both"/>
              <w:rPr>
                <w:sz w:val="20"/>
              </w:rPr>
            </w:pPr>
            <w:r w:rsidRPr="006E78C2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(commonInfo/number), файла с тем же именем (fileName),   уникальным идентификатором контента прикреплённого документа в ЕИС (contentId), совпадающего по размеру (fileSize)</w:t>
            </w:r>
          </w:p>
          <w:p w14:paraId="68E2F271" w14:textId="77777777" w:rsidR="00751603" w:rsidRDefault="00751603" w:rsidP="006E78C2">
            <w:pPr>
              <w:spacing w:after="0"/>
              <w:jc w:val="both"/>
              <w:rPr>
                <w:sz w:val="20"/>
              </w:rPr>
            </w:pPr>
          </w:p>
          <w:p w14:paraId="0D8B91D4" w14:textId="2E98ADF3" w:rsidR="00751603" w:rsidRPr="004A7774" w:rsidRDefault="00751603" w:rsidP="006E78C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109">
              <w:rPr>
                <w:sz w:val="20"/>
              </w:rPr>
              <w:t>Файлы проекта контракта, направляемого поставщику</w:t>
            </w:r>
            <w:r>
              <w:rPr>
                <w:sz w:val="20"/>
              </w:rPr>
              <w:t>»</w:t>
            </w:r>
            <w:r w:rsidRPr="00143109">
              <w:rPr>
                <w:sz w:val="20"/>
              </w:rPr>
              <w:t xml:space="preserve"> (contractProjectFilesInfo)</w:t>
            </w:r>
            <w:r>
              <w:rPr>
                <w:sz w:val="20"/>
              </w:rPr>
              <w:t xml:space="preserve"> </w:t>
            </w:r>
            <w:r w:rsidRPr="00143109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143109">
              <w:rPr>
                <w:sz w:val="20"/>
              </w:rPr>
              <w:t>Проект контракта без подписей (ЛКП)</w:t>
            </w:r>
            <w:r>
              <w:rPr>
                <w:sz w:val="20"/>
              </w:rPr>
              <w:t>»</w:t>
            </w:r>
            <w:r w:rsidRPr="00143109">
              <w:rPr>
                <w:sz w:val="20"/>
              </w:rPr>
              <w:t xml:space="preserve"> (contractProjectLKP)</w:t>
            </w:r>
          </w:p>
        </w:tc>
      </w:tr>
      <w:tr w:rsidR="001E70CD" w:rsidRPr="00301389" w14:paraId="146E6420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3FC012FD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6A543DC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electronicContractInfo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D29217E" w14:textId="77777777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DF6BF0F" w14:textId="77777777" w:rsidR="001E70CD" w:rsidRPr="008242FE" w:rsidRDefault="001E70CD" w:rsidP="001E70C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E0C6596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Проект электронного контракта в структурированной форме</w:t>
            </w:r>
          </w:p>
        </w:tc>
        <w:tc>
          <w:tcPr>
            <w:tcW w:w="1389" w:type="pct"/>
            <w:shd w:val="clear" w:color="auto" w:fill="auto"/>
          </w:tcPr>
          <w:p w14:paraId="2BBB582E" w14:textId="77777777" w:rsidR="006E78C2" w:rsidRPr="006E78C2" w:rsidRDefault="006E78C2" w:rsidP="006E78C2">
            <w:pPr>
              <w:spacing w:after="0"/>
              <w:jc w:val="both"/>
              <w:rPr>
                <w:sz w:val="20"/>
              </w:rPr>
            </w:pPr>
            <w:r w:rsidRPr="006E78C2">
              <w:rPr>
                <w:sz w:val="20"/>
              </w:rPr>
              <w:t>Если в проекте контракта установлен признак "Проект контракта формируется в структурированном виде" (commonProjectInfo/singleSupplier/contractInfo/isStructuredForm), то в блоке указывается проект электронного контракта и приложенные к нему вложения, подписанные поставщиком.</w:t>
            </w:r>
          </w:p>
          <w:p w14:paraId="4D32B55A" w14:textId="77777777" w:rsidR="006E78C2" w:rsidRPr="006E78C2" w:rsidRDefault="006E78C2" w:rsidP="006E78C2">
            <w:pPr>
              <w:spacing w:after="0"/>
              <w:jc w:val="both"/>
              <w:rPr>
                <w:sz w:val="20"/>
              </w:rPr>
            </w:pPr>
          </w:p>
          <w:p w14:paraId="4F308BC2" w14:textId="2D6412F7" w:rsidR="001E70CD" w:rsidRPr="004A7774" w:rsidRDefault="006E78C2" w:rsidP="006E78C2">
            <w:pPr>
              <w:spacing w:after="0"/>
              <w:jc w:val="both"/>
              <w:rPr>
                <w:sz w:val="20"/>
              </w:rPr>
            </w:pPr>
            <w:r w:rsidRPr="006E78C2">
              <w:rPr>
                <w:sz w:val="20"/>
              </w:rPr>
              <w:t>Если в проекте контракта не установлен признак "Проект контракта формируется в структурированном виде" (commonProjectInfo/singleSupplier/contractInfo/isStructuredForm), то блок игнорируется при приеме</w:t>
            </w:r>
          </w:p>
        </w:tc>
      </w:tr>
      <w:tr w:rsidR="00904F71" w:rsidRPr="00301389" w14:paraId="2A8249A9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21B649FD" w14:textId="77777777" w:rsidR="00904F71" w:rsidRPr="008242FE" w:rsidRDefault="00904F71" w:rsidP="00904F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94130B2" w14:textId="4F46090C" w:rsidR="00904F71" w:rsidRPr="00076D9D" w:rsidRDefault="00904F71" w:rsidP="00904F71">
            <w:pPr>
              <w:spacing w:after="0"/>
              <w:jc w:val="both"/>
              <w:rPr>
                <w:sz w:val="20"/>
              </w:rPr>
            </w:pPr>
            <w:r w:rsidRPr="00904F71">
              <w:rPr>
                <w:sz w:val="20"/>
              </w:rPr>
              <w:t>deltaInfo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4F608F0" w14:textId="2944121A" w:rsidR="00904F71" w:rsidRDefault="00904F71" w:rsidP="00904F7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DC1A4B8" w14:textId="33772C37" w:rsidR="00904F71" w:rsidRDefault="00904F71" w:rsidP="00904F7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D91643" w14:textId="3D242CC9" w:rsidR="00904F71" w:rsidRPr="00076D9D" w:rsidRDefault="00904F71" w:rsidP="00904F71">
            <w:pPr>
              <w:spacing w:after="0"/>
              <w:jc w:val="both"/>
              <w:rPr>
                <w:sz w:val="20"/>
              </w:rPr>
            </w:pPr>
            <w:r w:rsidRPr="00904F71">
              <w:rPr>
                <w:sz w:val="20"/>
              </w:rPr>
              <w:t>Дельта доп.соглашения</w:t>
            </w:r>
          </w:p>
        </w:tc>
        <w:tc>
          <w:tcPr>
            <w:tcW w:w="1389" w:type="pct"/>
            <w:shd w:val="clear" w:color="auto" w:fill="auto"/>
          </w:tcPr>
          <w:p w14:paraId="64291158" w14:textId="77777777" w:rsidR="00904F71" w:rsidRPr="00904F71" w:rsidRDefault="00904F71" w:rsidP="00904F71">
            <w:pPr>
              <w:spacing w:after="0"/>
              <w:jc w:val="both"/>
              <w:rPr>
                <w:sz w:val="20"/>
              </w:rPr>
            </w:pPr>
            <w:r w:rsidRPr="00904F71">
              <w:rPr>
                <w:sz w:val="20"/>
              </w:rPr>
              <w:t>Если в проекте доп.соглашения установлен признак "Проект доп.соглашения формируется в структурированном виде" (isStructuredForm) и заполнен блок "Соглашение об изменении контракта" (commonProjectInfo/additionalAgreement/additionalAgreementInfo/changeInfo), то в блоке указывается дельта доп.соглашения, подписанная поставщиком.</w:t>
            </w:r>
          </w:p>
          <w:p w14:paraId="7B37E612" w14:textId="168B3AC8" w:rsidR="00904F71" w:rsidRPr="006E78C2" w:rsidRDefault="00904F71" w:rsidP="00904F71">
            <w:pPr>
              <w:spacing w:after="0"/>
              <w:jc w:val="both"/>
              <w:rPr>
                <w:sz w:val="20"/>
              </w:rPr>
            </w:pPr>
            <w:r w:rsidRPr="00904F71">
              <w:rPr>
                <w:sz w:val="20"/>
              </w:rPr>
              <w:t>Иначе блок игнорируется при приеме</w:t>
            </w:r>
          </w:p>
        </w:tc>
      </w:tr>
      <w:tr w:rsidR="008F6EC7" w:rsidRPr="00301389" w14:paraId="5AECB1F1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6E996E2E" w14:textId="77777777" w:rsidR="008F6EC7" w:rsidRPr="008242FE" w:rsidRDefault="008F6EC7" w:rsidP="008F6EC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F24DA2B" w14:textId="6B5D44F7" w:rsidR="008F6EC7" w:rsidRPr="00904F71" w:rsidRDefault="008F6EC7" w:rsidP="008F6EC7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powerOfAttorney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3D2560D" w14:textId="742BB4C8" w:rsidR="008F6EC7" w:rsidRDefault="008F6EC7" w:rsidP="008F6EC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73BED91" w14:textId="4BC36301" w:rsidR="008F6EC7" w:rsidRPr="008F6EC7" w:rsidRDefault="008F6EC7" w:rsidP="008F6EC7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1159A09" w14:textId="21B9EB11" w:rsidR="008F6EC7" w:rsidRPr="00904F71" w:rsidRDefault="008F6EC7" w:rsidP="008F6EC7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Сведения о доверенности</w:t>
            </w:r>
          </w:p>
        </w:tc>
        <w:tc>
          <w:tcPr>
            <w:tcW w:w="1389" w:type="pct"/>
            <w:shd w:val="clear" w:color="auto" w:fill="auto"/>
          </w:tcPr>
          <w:p w14:paraId="54C31440" w14:textId="6A0E97D7" w:rsidR="008F6EC7" w:rsidRPr="00904F71" w:rsidRDefault="008F6EC7" w:rsidP="008F6EC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F6EC7">
              <w:rPr>
                <w:sz w:val="20"/>
              </w:rPr>
              <w:t>Проект контракта, подписанный поставщиком</w:t>
            </w:r>
            <w:r>
              <w:rPr>
                <w:sz w:val="20"/>
              </w:rPr>
              <w:t>»</w:t>
            </w:r>
            <w:r w:rsidRPr="008F6EC7">
              <w:rPr>
                <w:sz w:val="20"/>
              </w:rPr>
              <w:t xml:space="preserve"> (contractProjectSign)</w:t>
            </w:r>
          </w:p>
        </w:tc>
      </w:tr>
      <w:tr w:rsidR="001E70CD" w:rsidRPr="008E164D" w14:paraId="2A738AD3" w14:textId="77777777" w:rsidTr="001E70C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E68EDB1" w14:textId="72DFDE5E" w:rsidR="001E70CD" w:rsidRPr="006103EA" w:rsidRDefault="006E78C2" w:rsidP="001E70CD">
            <w:pPr>
              <w:spacing w:after="0"/>
              <w:jc w:val="center"/>
              <w:rPr>
                <w:b/>
                <w:bCs/>
                <w:sz w:val="20"/>
              </w:rPr>
            </w:pPr>
            <w:r w:rsidRPr="006E78C2">
              <w:rPr>
                <w:b/>
                <w:sz w:val="20"/>
              </w:rPr>
              <w:t>Общая информация</w:t>
            </w:r>
            <w:r w:rsidR="00905D5F">
              <w:rPr>
                <w:b/>
                <w:sz w:val="20"/>
              </w:rPr>
              <w:t xml:space="preserve"> о контракте</w:t>
            </w:r>
          </w:p>
        </w:tc>
      </w:tr>
      <w:tr w:rsidR="001E70CD" w:rsidRPr="00301389" w14:paraId="6E87ECF8" w14:textId="77777777" w:rsidTr="001E70CD">
        <w:trPr>
          <w:jc w:val="center"/>
        </w:trPr>
        <w:tc>
          <w:tcPr>
            <w:tcW w:w="739" w:type="pct"/>
            <w:shd w:val="clear" w:color="auto" w:fill="auto"/>
          </w:tcPr>
          <w:p w14:paraId="2DA18D3B" w14:textId="73AE65A6" w:rsidR="001E70CD" w:rsidRPr="008242FE" w:rsidRDefault="006E78C2" w:rsidP="001E70CD">
            <w:pPr>
              <w:spacing w:after="0"/>
              <w:jc w:val="both"/>
              <w:rPr>
                <w:sz w:val="20"/>
              </w:rPr>
            </w:pPr>
            <w:r w:rsidRPr="006E78C2">
              <w:rPr>
                <w:b/>
                <w:bCs/>
                <w:sz w:val="20"/>
              </w:rPr>
              <w:t>common</w:t>
            </w:r>
            <w:r w:rsidR="00905D5F">
              <w:rPr>
                <w:b/>
                <w:bCs/>
                <w:sz w:val="20"/>
                <w:lang w:val="en-US"/>
              </w:rPr>
              <w:t>Project</w:t>
            </w:r>
            <w:r w:rsidRPr="006E78C2">
              <w:rPr>
                <w:b/>
                <w:bCs/>
                <w:sz w:val="20"/>
              </w:rPr>
              <w:t>Info</w:t>
            </w:r>
          </w:p>
        </w:tc>
        <w:tc>
          <w:tcPr>
            <w:tcW w:w="793" w:type="pct"/>
            <w:shd w:val="clear" w:color="auto" w:fill="auto"/>
          </w:tcPr>
          <w:p w14:paraId="29B3DC56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418A927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711E3C2B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FF73954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A5F2129" w14:textId="77777777" w:rsidR="001E70CD" w:rsidRPr="008242FE" w:rsidRDefault="001E70CD" w:rsidP="001E70CD">
            <w:pPr>
              <w:spacing w:after="0"/>
              <w:jc w:val="both"/>
              <w:rPr>
                <w:sz w:val="20"/>
              </w:rPr>
            </w:pPr>
          </w:p>
        </w:tc>
      </w:tr>
      <w:tr w:rsidR="008740A6" w:rsidRPr="00301389" w14:paraId="5750D390" w14:textId="77777777" w:rsidTr="001E1538">
        <w:trPr>
          <w:jc w:val="center"/>
        </w:trPr>
        <w:tc>
          <w:tcPr>
            <w:tcW w:w="739" w:type="pct"/>
            <w:shd w:val="clear" w:color="auto" w:fill="auto"/>
          </w:tcPr>
          <w:p w14:paraId="34022D53" w14:textId="77777777" w:rsidR="008740A6" w:rsidRPr="001E70CD" w:rsidRDefault="008740A6" w:rsidP="008740A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291A444" w14:textId="1C081050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85799BF" w14:textId="2CF9C05B" w:rsidR="008740A6" w:rsidRPr="008242FE" w:rsidRDefault="001E1538" w:rsidP="001E153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3B21473" w14:textId="03891DDE" w:rsidR="008740A6" w:rsidRPr="008242FE" w:rsidRDefault="008740A6" w:rsidP="001E15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1C72E02" w14:textId="3E4B8FA9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Реестровый номер процедуры</w:t>
            </w:r>
          </w:p>
        </w:tc>
        <w:tc>
          <w:tcPr>
            <w:tcW w:w="1389" w:type="pct"/>
            <w:shd w:val="clear" w:color="auto" w:fill="auto"/>
          </w:tcPr>
          <w:p w14:paraId="413CDF57" w14:textId="73D32134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23</w:t>
            </w:r>
            <w:r w:rsidRPr="00877E58">
              <w:rPr>
                <w:sz w:val="20"/>
              </w:rPr>
              <w:t>}</w:t>
            </w:r>
          </w:p>
        </w:tc>
      </w:tr>
      <w:tr w:rsidR="008740A6" w:rsidRPr="00301389" w14:paraId="7D2F85EB" w14:textId="77777777" w:rsidTr="001E1538">
        <w:trPr>
          <w:jc w:val="center"/>
        </w:trPr>
        <w:tc>
          <w:tcPr>
            <w:tcW w:w="739" w:type="pct"/>
            <w:shd w:val="clear" w:color="auto" w:fill="auto"/>
          </w:tcPr>
          <w:p w14:paraId="43AF93E6" w14:textId="77777777" w:rsidR="008740A6" w:rsidRPr="001E70CD" w:rsidRDefault="008740A6" w:rsidP="008740A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1C9C0C9" w14:textId="05ADCDCB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docNumber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3F5BDE0" w14:textId="77BC88A2" w:rsidR="008740A6" w:rsidRPr="008242FE" w:rsidRDefault="008740A6" w:rsidP="001E1538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58238EE" w14:textId="16D2AF48" w:rsidR="008740A6" w:rsidRPr="008242FE" w:rsidRDefault="008740A6" w:rsidP="001E15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FCED45B" w14:textId="2B9B1D85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1962D182" w14:textId="77777777" w:rsidR="008740A6" w:rsidRDefault="008740A6" w:rsidP="008740A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C1336">
              <w:rPr>
                <w:sz w:val="20"/>
              </w:rPr>
              <w:t>25</w:t>
            </w:r>
            <w:r w:rsidRPr="00877E58">
              <w:rPr>
                <w:sz w:val="20"/>
              </w:rPr>
              <w:t>}</w:t>
            </w:r>
          </w:p>
          <w:p w14:paraId="1CB5955B" w14:textId="3AB095CF" w:rsidR="001E1538" w:rsidRPr="008242FE" w:rsidRDefault="001E1538" w:rsidP="008740A6">
            <w:pPr>
              <w:spacing w:after="0"/>
              <w:jc w:val="both"/>
              <w:rPr>
                <w:sz w:val="20"/>
              </w:rPr>
            </w:pPr>
            <w:r w:rsidRPr="001E1538">
              <w:rPr>
                <w:sz w:val="20"/>
              </w:rPr>
              <w:t>Игнорируется при приеме, заполняется автоматически номером документа, присвоенным в ЕИС</w:t>
            </w:r>
          </w:p>
        </w:tc>
      </w:tr>
      <w:tr w:rsidR="005A1C48" w:rsidRPr="00301389" w14:paraId="5FB24179" w14:textId="77777777" w:rsidTr="001E1538">
        <w:trPr>
          <w:jc w:val="center"/>
        </w:trPr>
        <w:tc>
          <w:tcPr>
            <w:tcW w:w="739" w:type="pct"/>
            <w:shd w:val="clear" w:color="auto" w:fill="auto"/>
          </w:tcPr>
          <w:p w14:paraId="7C976686" w14:textId="77777777" w:rsidR="005A1C48" w:rsidRPr="001E70CD" w:rsidRDefault="005A1C48" w:rsidP="005A1C4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7451445" w14:textId="1058BCB3" w:rsidR="005A1C48" w:rsidRPr="008754C9" w:rsidRDefault="005A1C48" w:rsidP="005A1C48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number</w:t>
            </w:r>
            <w:r>
              <w:rPr>
                <w:sz w:val="20"/>
                <w:lang w:val="en-US"/>
              </w:rPr>
              <w:t>Add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02782FF" w14:textId="374BEA55" w:rsidR="005A1C48" w:rsidRPr="00E36812" w:rsidRDefault="005A1C48" w:rsidP="005A1C4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6D921A4" w14:textId="76698768" w:rsidR="005A1C48" w:rsidRPr="008242FE" w:rsidRDefault="005A1C48" w:rsidP="005A1C4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EC6279" w14:textId="497C9A64" w:rsidR="005A1C48" w:rsidRPr="008754C9" w:rsidRDefault="005A1C48" w:rsidP="005A1C48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Реестровый номер процедуры доп.</w:t>
            </w:r>
            <w:r w:rsidRPr="00591A3A">
              <w:rPr>
                <w:sz w:val="20"/>
              </w:rPr>
              <w:t xml:space="preserve"> </w:t>
            </w:r>
            <w:r w:rsidRPr="00562048">
              <w:rPr>
                <w:sz w:val="20"/>
              </w:rPr>
              <w:t>соглашения</w:t>
            </w:r>
          </w:p>
        </w:tc>
        <w:tc>
          <w:tcPr>
            <w:tcW w:w="1389" w:type="pct"/>
            <w:shd w:val="clear" w:color="auto" w:fill="auto"/>
          </w:tcPr>
          <w:p w14:paraId="218AAA41" w14:textId="4C3BC0AD" w:rsidR="005A1C48" w:rsidRDefault="005A1C48" w:rsidP="005A1C48">
            <w:pPr>
              <w:spacing w:after="0"/>
              <w:jc w:val="both"/>
              <w:rPr>
                <w:sz w:val="20"/>
              </w:rPr>
            </w:pPr>
            <w:r w:rsidRPr="00591A3A">
              <w:rPr>
                <w:sz w:val="20"/>
              </w:rPr>
              <w:t>Заполняется только для доп. соглашения</w:t>
            </w:r>
          </w:p>
        </w:tc>
      </w:tr>
      <w:tr w:rsidR="005A1C48" w:rsidRPr="00301389" w14:paraId="36C8D1B9" w14:textId="77777777" w:rsidTr="001E1538">
        <w:trPr>
          <w:jc w:val="center"/>
        </w:trPr>
        <w:tc>
          <w:tcPr>
            <w:tcW w:w="739" w:type="pct"/>
            <w:shd w:val="clear" w:color="auto" w:fill="auto"/>
          </w:tcPr>
          <w:p w14:paraId="37943F88" w14:textId="77777777" w:rsidR="005A1C48" w:rsidRPr="001E70CD" w:rsidRDefault="005A1C48" w:rsidP="005A1C4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D561F72" w14:textId="2B5B783A" w:rsidR="005A1C48" w:rsidRPr="008754C9" w:rsidRDefault="005A1C48" w:rsidP="005A1C48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docNumber</w:t>
            </w:r>
            <w:r>
              <w:rPr>
                <w:sz w:val="20"/>
                <w:lang w:val="en-US"/>
              </w:rPr>
              <w:t>Add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C01267C" w14:textId="6F201891" w:rsidR="005A1C48" w:rsidRPr="00E36812" w:rsidRDefault="005A1C48" w:rsidP="005A1C48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32E6D97" w14:textId="3D5B682A" w:rsidR="005A1C48" w:rsidRPr="008242FE" w:rsidRDefault="005A1C48" w:rsidP="005A1C4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72F0E27" w14:textId="76B7E5E7" w:rsidR="005A1C48" w:rsidRPr="008754C9" w:rsidRDefault="005A1C48" w:rsidP="005A1C48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Номер доп.</w:t>
            </w:r>
            <w:r>
              <w:rPr>
                <w:sz w:val="20"/>
                <w:lang w:val="en-US"/>
              </w:rPr>
              <w:t xml:space="preserve"> </w:t>
            </w:r>
            <w:r w:rsidRPr="00562048">
              <w:rPr>
                <w:sz w:val="20"/>
              </w:rPr>
              <w:t>соглашения</w:t>
            </w:r>
          </w:p>
        </w:tc>
        <w:tc>
          <w:tcPr>
            <w:tcW w:w="1389" w:type="pct"/>
            <w:shd w:val="clear" w:color="auto" w:fill="auto"/>
          </w:tcPr>
          <w:p w14:paraId="233EAEE8" w14:textId="07FBB62C" w:rsidR="005A1C48" w:rsidRDefault="005A1C48" w:rsidP="005A1C48">
            <w:pPr>
              <w:spacing w:after="0"/>
              <w:jc w:val="both"/>
              <w:rPr>
                <w:sz w:val="20"/>
              </w:rPr>
            </w:pPr>
            <w:r w:rsidRPr="00591A3A">
              <w:rPr>
                <w:sz w:val="20"/>
              </w:rPr>
              <w:t xml:space="preserve">Заполняется только для </w:t>
            </w:r>
            <w:r>
              <w:rPr>
                <w:sz w:val="20"/>
              </w:rPr>
              <w:t>д</w:t>
            </w:r>
            <w:r w:rsidRPr="00591A3A">
              <w:rPr>
                <w:sz w:val="20"/>
              </w:rPr>
              <w:t>оп.</w:t>
            </w:r>
            <w:r>
              <w:rPr>
                <w:sz w:val="20"/>
              </w:rPr>
              <w:t xml:space="preserve"> </w:t>
            </w:r>
            <w:r w:rsidRPr="00591A3A">
              <w:rPr>
                <w:sz w:val="20"/>
              </w:rPr>
              <w:t>соглашения</w:t>
            </w:r>
          </w:p>
        </w:tc>
      </w:tr>
      <w:tr w:rsidR="001E1538" w:rsidRPr="00301389" w14:paraId="3576FAD5" w14:textId="56B27ABC" w:rsidTr="001E1538">
        <w:trPr>
          <w:jc w:val="center"/>
        </w:trPr>
        <w:tc>
          <w:tcPr>
            <w:tcW w:w="739" w:type="pct"/>
            <w:shd w:val="clear" w:color="auto" w:fill="auto"/>
          </w:tcPr>
          <w:p w14:paraId="4C2A378A" w14:textId="17D34267" w:rsidR="001E1538" w:rsidRPr="001E70CD" w:rsidRDefault="001E1538" w:rsidP="008740A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AA19376" w14:textId="0C7C69D3" w:rsidR="001E1538" w:rsidRPr="008754C9" w:rsidRDefault="001E1538" w:rsidP="008740A6">
            <w:pPr>
              <w:spacing w:after="0"/>
              <w:jc w:val="both"/>
              <w:rPr>
                <w:sz w:val="20"/>
              </w:rPr>
            </w:pPr>
            <w:r w:rsidRPr="001E1538">
              <w:rPr>
                <w:sz w:val="20"/>
              </w:rPr>
              <w:t>regNum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3A2BFAD" w14:textId="0B62EBFC" w:rsidR="001E1538" w:rsidRPr="00E36812" w:rsidRDefault="001E1538" w:rsidP="001E153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5A03753" w14:textId="4784125C" w:rsidR="001E1538" w:rsidRPr="00785406" w:rsidRDefault="001E1538" w:rsidP="001E15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E773F26" w14:textId="7E766F0F" w:rsidR="001E1538" w:rsidRPr="008754C9" w:rsidRDefault="001E1538" w:rsidP="008740A6">
            <w:pPr>
              <w:spacing w:after="0"/>
              <w:jc w:val="both"/>
              <w:rPr>
                <w:sz w:val="20"/>
              </w:rPr>
            </w:pPr>
            <w:r w:rsidRPr="001E1538">
              <w:rPr>
                <w:sz w:val="20"/>
              </w:rPr>
              <w:t>Код реестровой записи поставщика в ЕРУЗ (организации - владельца документа)</w:t>
            </w:r>
          </w:p>
        </w:tc>
        <w:tc>
          <w:tcPr>
            <w:tcW w:w="1389" w:type="pct"/>
            <w:shd w:val="clear" w:color="auto" w:fill="auto"/>
          </w:tcPr>
          <w:p w14:paraId="2FBE6009" w14:textId="6C4CBB18" w:rsidR="001E1538" w:rsidRPr="008242FE" w:rsidRDefault="001E1538" w:rsidP="008740A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>
              <w:rPr>
                <w:sz w:val="20"/>
              </w:rPr>
              <w:t>8</w:t>
            </w:r>
            <w:r w:rsidRPr="00877E58">
              <w:rPr>
                <w:sz w:val="20"/>
              </w:rPr>
              <w:t>}</w:t>
            </w:r>
          </w:p>
        </w:tc>
      </w:tr>
      <w:tr w:rsidR="008740A6" w:rsidRPr="00301389" w14:paraId="442C13A7" w14:textId="77777777" w:rsidTr="001E1538">
        <w:trPr>
          <w:jc w:val="center"/>
        </w:trPr>
        <w:tc>
          <w:tcPr>
            <w:tcW w:w="739" w:type="pct"/>
            <w:shd w:val="clear" w:color="auto" w:fill="auto"/>
          </w:tcPr>
          <w:p w14:paraId="4C09C6AC" w14:textId="77777777" w:rsidR="008740A6" w:rsidRPr="001E70CD" w:rsidRDefault="008740A6" w:rsidP="008740A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E17A328" w14:textId="38095B44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dateCreate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BDAF3DF" w14:textId="0BA5955B" w:rsidR="008740A6" w:rsidRPr="008242FE" w:rsidRDefault="001E1538" w:rsidP="001E153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9CA90A5" w14:textId="26F1A44C" w:rsidR="008740A6" w:rsidRPr="008242FE" w:rsidRDefault="008740A6" w:rsidP="001E153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B1BF397" w14:textId="54E6F29F" w:rsidR="008740A6" w:rsidRPr="008242FE" w:rsidRDefault="001E1538" w:rsidP="008740A6">
            <w:pPr>
              <w:spacing w:after="0"/>
              <w:jc w:val="both"/>
              <w:rPr>
                <w:sz w:val="20"/>
              </w:rPr>
            </w:pPr>
            <w:r w:rsidRPr="001E1538">
              <w:rPr>
                <w:sz w:val="20"/>
              </w:rPr>
              <w:t>Дата создания документа в ЛКП</w:t>
            </w:r>
          </w:p>
        </w:tc>
        <w:tc>
          <w:tcPr>
            <w:tcW w:w="1389" w:type="pct"/>
            <w:shd w:val="clear" w:color="auto" w:fill="auto"/>
          </w:tcPr>
          <w:p w14:paraId="2A5CC631" w14:textId="77777777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</w:p>
        </w:tc>
      </w:tr>
      <w:tr w:rsidR="008740A6" w:rsidRPr="00301389" w14:paraId="6B329F90" w14:textId="77777777" w:rsidTr="001E1538">
        <w:trPr>
          <w:jc w:val="center"/>
        </w:trPr>
        <w:tc>
          <w:tcPr>
            <w:tcW w:w="739" w:type="pct"/>
            <w:shd w:val="clear" w:color="auto" w:fill="auto"/>
          </w:tcPr>
          <w:p w14:paraId="6AF9883A" w14:textId="77777777" w:rsidR="008740A6" w:rsidRPr="001E70CD" w:rsidRDefault="008740A6" w:rsidP="008740A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1EC159B" w14:textId="5CE2B2D5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dateReceipt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9058A96" w14:textId="7FF38ED6" w:rsidR="008740A6" w:rsidRPr="008242FE" w:rsidRDefault="008740A6" w:rsidP="001E1538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4A28DF0" w14:textId="3DBB9271" w:rsidR="008740A6" w:rsidRPr="008242FE" w:rsidRDefault="008740A6" w:rsidP="001E153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B2BFAD1" w14:textId="47FBDB47" w:rsidR="008740A6" w:rsidRPr="008242FE" w:rsidRDefault="001E1538" w:rsidP="008740A6">
            <w:pPr>
              <w:spacing w:after="0"/>
              <w:jc w:val="both"/>
              <w:rPr>
                <w:sz w:val="20"/>
              </w:rPr>
            </w:pPr>
            <w:r w:rsidRPr="001E1538">
              <w:rPr>
                <w:sz w:val="20"/>
              </w:rPr>
              <w:t>Дата отправки документа в ЛКЗ</w:t>
            </w:r>
          </w:p>
        </w:tc>
        <w:tc>
          <w:tcPr>
            <w:tcW w:w="1389" w:type="pct"/>
            <w:shd w:val="clear" w:color="auto" w:fill="auto"/>
          </w:tcPr>
          <w:p w14:paraId="5141FA78" w14:textId="77777777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</w:p>
        </w:tc>
      </w:tr>
      <w:tr w:rsidR="008740A6" w:rsidRPr="00301389" w14:paraId="30153A7D" w14:textId="77777777" w:rsidTr="001E1538">
        <w:trPr>
          <w:jc w:val="center"/>
        </w:trPr>
        <w:tc>
          <w:tcPr>
            <w:tcW w:w="739" w:type="pct"/>
            <w:shd w:val="clear" w:color="auto" w:fill="auto"/>
          </w:tcPr>
          <w:p w14:paraId="4B101802" w14:textId="77777777" w:rsidR="008740A6" w:rsidRPr="001E70CD" w:rsidRDefault="008740A6" w:rsidP="008740A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375DE7E" w14:textId="3FC65D43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timeZone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BE5527B" w14:textId="37F4A922" w:rsidR="008740A6" w:rsidRPr="008242FE" w:rsidRDefault="008740A6" w:rsidP="001E1538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799EFD5" w14:textId="4009565E" w:rsidR="008740A6" w:rsidRPr="008242FE" w:rsidRDefault="008740A6" w:rsidP="001E153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7928C3A" w14:textId="414325E5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Аббревиатура часовой зоны</w:t>
            </w:r>
          </w:p>
        </w:tc>
        <w:tc>
          <w:tcPr>
            <w:tcW w:w="1389" w:type="pct"/>
            <w:shd w:val="clear" w:color="auto" w:fill="auto"/>
          </w:tcPr>
          <w:p w14:paraId="4C1A82B5" w14:textId="77777777" w:rsidR="008740A6" w:rsidRPr="008242FE" w:rsidRDefault="008740A6" w:rsidP="008740A6">
            <w:pPr>
              <w:spacing w:after="0"/>
              <w:jc w:val="both"/>
              <w:rPr>
                <w:sz w:val="20"/>
              </w:rPr>
            </w:pPr>
          </w:p>
        </w:tc>
      </w:tr>
      <w:tr w:rsidR="00C07F4B" w:rsidRPr="00301389" w14:paraId="1E8A2237" w14:textId="77777777" w:rsidTr="001E1538">
        <w:trPr>
          <w:jc w:val="center"/>
        </w:trPr>
        <w:tc>
          <w:tcPr>
            <w:tcW w:w="739" w:type="pct"/>
            <w:shd w:val="clear" w:color="auto" w:fill="auto"/>
          </w:tcPr>
          <w:p w14:paraId="2A52B048" w14:textId="77777777" w:rsidR="00C07F4B" w:rsidRPr="001E70CD" w:rsidRDefault="00C07F4B" w:rsidP="008740A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1418B14" w14:textId="792A93E9" w:rsidR="00C07F4B" w:rsidRPr="008754C9" w:rsidRDefault="00C07F4B" w:rsidP="008740A6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differenceTime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815EB4" w14:textId="564EEC96" w:rsidR="00C07F4B" w:rsidRPr="00E36812" w:rsidRDefault="003A345D" w:rsidP="001E153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01ACA1A" w14:textId="77428265" w:rsidR="00C07F4B" w:rsidRPr="00C07F4B" w:rsidRDefault="00C07F4B" w:rsidP="001E153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EC80F74" w14:textId="720BF39C" w:rsidR="00C07F4B" w:rsidRPr="008754C9" w:rsidRDefault="00C07F4B" w:rsidP="008740A6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Сдвиг часовой зоны поставщика в минутах относительно UTC из поля differenceTime справочника "Часовых зон мира" (nsiWorldTimeZone)</w:t>
            </w:r>
          </w:p>
        </w:tc>
        <w:tc>
          <w:tcPr>
            <w:tcW w:w="1389" w:type="pct"/>
            <w:shd w:val="clear" w:color="auto" w:fill="auto"/>
          </w:tcPr>
          <w:p w14:paraId="1C059DF9" w14:textId="391DC0A7" w:rsidR="00C07F4B" w:rsidRPr="008242FE" w:rsidRDefault="00C07F4B" w:rsidP="008740A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C07F4B">
              <w:rPr>
                <w:sz w:val="20"/>
              </w:rPr>
              <w:t>[+\-]?\d{1,3}</w:t>
            </w:r>
          </w:p>
        </w:tc>
      </w:tr>
      <w:tr w:rsidR="00C07F4B" w:rsidRPr="00301389" w14:paraId="700E1C01" w14:textId="77777777" w:rsidTr="001E1538">
        <w:trPr>
          <w:jc w:val="center"/>
        </w:trPr>
        <w:tc>
          <w:tcPr>
            <w:tcW w:w="739" w:type="pct"/>
            <w:shd w:val="clear" w:color="auto" w:fill="auto"/>
          </w:tcPr>
          <w:p w14:paraId="4520EF2B" w14:textId="77777777" w:rsidR="00C07F4B" w:rsidRPr="001E70CD" w:rsidRDefault="00C07F4B" w:rsidP="00C07F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B841D1D" w14:textId="33F9AC72" w:rsidR="00C07F4B" w:rsidRPr="00C07F4B" w:rsidRDefault="00C07F4B" w:rsidP="00C07F4B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nameZone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65DA8DE" w14:textId="2CD718A6" w:rsidR="00C07F4B" w:rsidRPr="005A539A" w:rsidRDefault="003A345D" w:rsidP="00C07F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224237E" w14:textId="14E1595F" w:rsidR="00C07F4B" w:rsidRPr="008242FE" w:rsidRDefault="00C07F4B" w:rsidP="00C07F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726040" w14:textId="2B7B24DA" w:rsidR="00C07F4B" w:rsidRPr="00C07F4B" w:rsidRDefault="00C07F4B" w:rsidP="00C07F4B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Наименование часовой зоны из поля name справочника "Часовых зон мира" (nsiWorldTimeZone)</w:t>
            </w:r>
          </w:p>
        </w:tc>
        <w:tc>
          <w:tcPr>
            <w:tcW w:w="1389" w:type="pct"/>
            <w:shd w:val="clear" w:color="auto" w:fill="auto"/>
          </w:tcPr>
          <w:p w14:paraId="61E38264" w14:textId="77777777" w:rsidR="00C07F4B" w:rsidRPr="008242FE" w:rsidRDefault="00C07F4B" w:rsidP="00C07F4B">
            <w:pPr>
              <w:spacing w:after="0"/>
              <w:jc w:val="both"/>
              <w:rPr>
                <w:sz w:val="20"/>
              </w:rPr>
            </w:pPr>
          </w:p>
        </w:tc>
      </w:tr>
      <w:tr w:rsidR="00143109" w:rsidRPr="008E164D" w14:paraId="1CB9814D" w14:textId="77777777" w:rsidTr="00AC133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83D24CC" w14:textId="5E50BC30" w:rsidR="00143109" w:rsidRPr="006103EA" w:rsidRDefault="00143109" w:rsidP="00AC1336">
            <w:pPr>
              <w:spacing w:after="0"/>
              <w:jc w:val="center"/>
              <w:rPr>
                <w:b/>
                <w:bCs/>
                <w:sz w:val="20"/>
              </w:rPr>
            </w:pPr>
            <w:r w:rsidRPr="00143109">
              <w:rPr>
                <w:b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143109" w:rsidRPr="00301389" w14:paraId="1F3DD208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13A21CA0" w14:textId="086EF6AB" w:rsidR="00143109" w:rsidRPr="008242FE" w:rsidRDefault="00143109" w:rsidP="00AC1336">
            <w:pPr>
              <w:spacing w:after="0"/>
              <w:jc w:val="both"/>
              <w:rPr>
                <w:sz w:val="20"/>
              </w:rPr>
            </w:pPr>
            <w:r w:rsidRPr="00143109">
              <w:rPr>
                <w:b/>
                <w:bCs/>
                <w:sz w:val="20"/>
              </w:rPr>
              <w:t>requirementsDocInfo</w:t>
            </w:r>
          </w:p>
        </w:tc>
        <w:tc>
          <w:tcPr>
            <w:tcW w:w="793" w:type="pct"/>
            <w:shd w:val="clear" w:color="auto" w:fill="auto"/>
          </w:tcPr>
          <w:p w14:paraId="4D30DBB3" w14:textId="77777777" w:rsidR="00143109" w:rsidRPr="008242FE" w:rsidRDefault="00143109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666936FE" w14:textId="77777777" w:rsidR="00143109" w:rsidRPr="008242FE" w:rsidRDefault="00143109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6D6FADB9" w14:textId="77777777" w:rsidR="00143109" w:rsidRPr="008242FE" w:rsidRDefault="00143109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70689148" w14:textId="77777777" w:rsidR="00143109" w:rsidRPr="008242FE" w:rsidRDefault="00143109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769A79C1" w14:textId="77777777" w:rsidR="00143109" w:rsidRPr="008242FE" w:rsidRDefault="00143109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943ED1" w:rsidRPr="00301389" w14:paraId="2975ECDB" w14:textId="77777777" w:rsidTr="00143109">
        <w:trPr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14:paraId="2BF98F6A" w14:textId="2F22112F" w:rsidR="00943ED1" w:rsidRPr="001E70CD" w:rsidRDefault="00943ED1" w:rsidP="001431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1FFF9D5E" w14:textId="59B25185" w:rsidR="00943ED1" w:rsidRPr="008242FE" w:rsidRDefault="00943ED1" w:rsidP="00143109">
            <w:pPr>
              <w:spacing w:after="0"/>
              <w:jc w:val="both"/>
              <w:rPr>
                <w:sz w:val="20"/>
              </w:rPr>
            </w:pPr>
            <w:r w:rsidRPr="00143109">
              <w:rPr>
                <w:sz w:val="20"/>
              </w:rPr>
              <w:t>paymentOrderInfo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C44DA0B" w14:textId="5B4E6C9D" w:rsidR="00943ED1" w:rsidRPr="008242FE" w:rsidRDefault="00943ED1" w:rsidP="0014310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86DA8FE" w14:textId="5AB4403C" w:rsidR="00943ED1" w:rsidRPr="00143109" w:rsidRDefault="00943ED1" w:rsidP="001431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1F8FFAC" w14:textId="35373A3C" w:rsidR="00943ED1" w:rsidRPr="008242FE" w:rsidRDefault="00943ED1" w:rsidP="00143109">
            <w:pPr>
              <w:spacing w:after="0"/>
              <w:jc w:val="both"/>
              <w:rPr>
                <w:sz w:val="20"/>
              </w:rPr>
            </w:pPr>
            <w:r w:rsidRPr="00143109">
              <w:rPr>
                <w:sz w:val="20"/>
              </w:rPr>
              <w:t>Платёжное поручение</w:t>
            </w:r>
          </w:p>
        </w:tc>
        <w:tc>
          <w:tcPr>
            <w:tcW w:w="1389" w:type="pct"/>
            <w:shd w:val="clear" w:color="auto" w:fill="auto"/>
          </w:tcPr>
          <w:p w14:paraId="58755CCC" w14:textId="2D0BFAA1" w:rsidR="00943ED1" w:rsidRPr="00143109" w:rsidRDefault="00943ED1" w:rsidP="001431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109">
              <w:rPr>
                <w:sz w:val="20"/>
              </w:rPr>
              <w:t>Файлы проекта контракта, направляемого поставщику</w:t>
            </w:r>
            <w:r>
              <w:rPr>
                <w:sz w:val="20"/>
              </w:rPr>
              <w:t>»</w:t>
            </w:r>
            <w:r w:rsidRPr="00143109">
              <w:rPr>
                <w:sz w:val="20"/>
              </w:rPr>
              <w:t xml:space="preserve"> (contractProjectFilesInfo)</w:t>
            </w:r>
            <w:r>
              <w:rPr>
                <w:sz w:val="20"/>
              </w:rPr>
              <w:t xml:space="preserve"> </w:t>
            </w:r>
            <w:r w:rsidRPr="00143109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143109">
              <w:rPr>
                <w:sz w:val="20"/>
              </w:rPr>
              <w:t>Проект контракта без подписей (ЛКП)</w:t>
            </w:r>
            <w:r>
              <w:rPr>
                <w:sz w:val="20"/>
              </w:rPr>
              <w:t>»</w:t>
            </w:r>
            <w:r w:rsidRPr="00143109">
              <w:rPr>
                <w:sz w:val="20"/>
              </w:rPr>
              <w:t xml:space="preserve"> (contractProjectLKP)</w:t>
            </w:r>
          </w:p>
        </w:tc>
      </w:tr>
      <w:tr w:rsidR="00943ED1" w:rsidRPr="00301389" w14:paraId="5991FF07" w14:textId="77777777" w:rsidTr="00143109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6590873A" w14:textId="77777777" w:rsidR="00943ED1" w:rsidRPr="001E70CD" w:rsidRDefault="00943ED1" w:rsidP="001431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4A0A830" w14:textId="1292E764" w:rsidR="00943ED1" w:rsidRPr="008242FE" w:rsidRDefault="00943ED1" w:rsidP="00143109">
            <w:pPr>
              <w:spacing w:after="0"/>
              <w:jc w:val="both"/>
              <w:rPr>
                <w:sz w:val="20"/>
              </w:rPr>
            </w:pPr>
            <w:r w:rsidRPr="00143109">
              <w:rPr>
                <w:sz w:val="20"/>
              </w:rPr>
              <w:t>bankGuaranteeInfo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2613DC3" w14:textId="6F95589F" w:rsidR="00943ED1" w:rsidRPr="008242FE" w:rsidRDefault="00943ED1" w:rsidP="0014310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78B3349" w14:textId="4F75BC4E" w:rsidR="00943ED1" w:rsidRPr="008242FE" w:rsidRDefault="00943ED1" w:rsidP="0014310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23B625E" w14:textId="0F9466DD" w:rsidR="00943ED1" w:rsidRPr="008242FE" w:rsidRDefault="00943ED1" w:rsidP="00143109">
            <w:pPr>
              <w:spacing w:after="0"/>
              <w:jc w:val="both"/>
              <w:rPr>
                <w:sz w:val="20"/>
              </w:rPr>
            </w:pPr>
            <w:r w:rsidRPr="00143109">
              <w:rPr>
                <w:sz w:val="20"/>
              </w:rPr>
              <w:t>Независимая гарантия</w:t>
            </w:r>
          </w:p>
        </w:tc>
        <w:tc>
          <w:tcPr>
            <w:tcW w:w="1389" w:type="pct"/>
            <w:shd w:val="clear" w:color="auto" w:fill="auto"/>
          </w:tcPr>
          <w:p w14:paraId="2B398AE3" w14:textId="7E6A804F" w:rsidR="00943ED1" w:rsidRPr="008242FE" w:rsidRDefault="00943ED1" w:rsidP="00143109">
            <w:pPr>
              <w:spacing w:after="0"/>
              <w:jc w:val="both"/>
              <w:rPr>
                <w:sz w:val="20"/>
              </w:rPr>
            </w:pPr>
          </w:p>
        </w:tc>
      </w:tr>
      <w:tr w:rsidR="00943ED1" w:rsidRPr="00301389" w14:paraId="71CE1BA9" w14:textId="77777777" w:rsidTr="00143109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20383952" w14:textId="77777777" w:rsidR="00943ED1" w:rsidRPr="001E70CD" w:rsidRDefault="00943ED1" w:rsidP="00943E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7FBB989" w14:textId="47FADE4A" w:rsidR="00943ED1" w:rsidRPr="00143109" w:rsidRDefault="00943ED1" w:rsidP="00943ED1">
            <w:pPr>
              <w:spacing w:after="0"/>
              <w:jc w:val="both"/>
              <w:rPr>
                <w:sz w:val="20"/>
              </w:rPr>
            </w:pPr>
            <w:r w:rsidRPr="00943ED1">
              <w:rPr>
                <w:sz w:val="20"/>
              </w:rPr>
              <w:t>conscientiousnessDocInfo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F097FD4" w14:textId="0168BF69" w:rsidR="00943ED1" w:rsidRDefault="00943ED1" w:rsidP="00943ED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A79D7A9" w14:textId="2A83CA28" w:rsidR="00943ED1" w:rsidRDefault="00943ED1" w:rsidP="00943E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533AC0" w14:textId="323ABA4E" w:rsidR="00943ED1" w:rsidRPr="00143109" w:rsidRDefault="00943ED1" w:rsidP="00943ED1">
            <w:pPr>
              <w:spacing w:after="0"/>
              <w:jc w:val="both"/>
              <w:rPr>
                <w:sz w:val="20"/>
              </w:rPr>
            </w:pPr>
            <w:r w:rsidRPr="00943ED1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9" w:type="pct"/>
            <w:shd w:val="clear" w:color="auto" w:fill="auto"/>
          </w:tcPr>
          <w:p w14:paraId="57018EBF" w14:textId="6864D622" w:rsidR="00943ED1" w:rsidRPr="008242FE" w:rsidRDefault="00943ED1" w:rsidP="00943ED1">
            <w:pPr>
              <w:spacing w:after="0"/>
              <w:jc w:val="both"/>
              <w:rPr>
                <w:sz w:val="20"/>
              </w:rPr>
            </w:pPr>
            <w:r w:rsidRPr="00943ED1">
              <w:rPr>
                <w:sz w:val="20"/>
              </w:rPr>
              <w:t>Не применяется в 14.1, добавлено на развитие</w:t>
            </w:r>
          </w:p>
        </w:tc>
      </w:tr>
      <w:tr w:rsidR="00804E67" w:rsidRPr="00804E67" w14:paraId="79BF69A6" w14:textId="77777777" w:rsidTr="00AC133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E1E4164" w14:textId="6E03935C" w:rsidR="00804E67" w:rsidRPr="00804E67" w:rsidRDefault="00804E67" w:rsidP="00AC1336">
            <w:pPr>
              <w:spacing w:after="0"/>
              <w:jc w:val="center"/>
              <w:rPr>
                <w:b/>
                <w:bCs/>
                <w:sz w:val="20"/>
              </w:rPr>
            </w:pPr>
            <w:r w:rsidRPr="00804E67">
              <w:rPr>
                <w:b/>
                <w:sz w:val="20"/>
              </w:rPr>
              <w:t>Независимая гарантия</w:t>
            </w:r>
          </w:p>
        </w:tc>
      </w:tr>
      <w:tr w:rsidR="00804E67" w:rsidRPr="00804E67" w14:paraId="6F4E5EAE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3F44FAB8" w14:textId="2947B360" w:rsidR="00804E67" w:rsidRPr="00804E67" w:rsidRDefault="00804E67" w:rsidP="00AC1336">
            <w:pPr>
              <w:spacing w:after="0"/>
              <w:jc w:val="both"/>
              <w:rPr>
                <w:b/>
                <w:sz w:val="20"/>
              </w:rPr>
            </w:pPr>
            <w:r w:rsidRPr="00804E67">
              <w:rPr>
                <w:b/>
                <w:sz w:val="20"/>
              </w:rPr>
              <w:t>bankGuaranteeInfo</w:t>
            </w:r>
          </w:p>
        </w:tc>
        <w:tc>
          <w:tcPr>
            <w:tcW w:w="793" w:type="pct"/>
            <w:shd w:val="clear" w:color="auto" w:fill="auto"/>
          </w:tcPr>
          <w:p w14:paraId="54533098" w14:textId="77777777" w:rsidR="00804E67" w:rsidRPr="00804E67" w:rsidRDefault="00804E67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67C2990" w14:textId="77777777" w:rsidR="00804E67" w:rsidRPr="00804E67" w:rsidRDefault="00804E67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345333D5" w14:textId="77777777" w:rsidR="00804E67" w:rsidRPr="00804E67" w:rsidRDefault="00804E67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76F846E5" w14:textId="77777777" w:rsidR="00804E67" w:rsidRPr="00804E67" w:rsidRDefault="00804E67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DC4BB33" w14:textId="77777777" w:rsidR="00804E67" w:rsidRPr="00804E67" w:rsidRDefault="00804E67" w:rsidP="00AC1336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804E67" w:rsidRPr="00301389" w14:paraId="18C3586E" w14:textId="77777777" w:rsidTr="00804E67">
        <w:trPr>
          <w:jc w:val="center"/>
        </w:trPr>
        <w:tc>
          <w:tcPr>
            <w:tcW w:w="739" w:type="pct"/>
            <w:shd w:val="clear" w:color="auto" w:fill="auto"/>
          </w:tcPr>
          <w:p w14:paraId="61584E3C" w14:textId="77777777" w:rsidR="00804E67" w:rsidRPr="001E70CD" w:rsidRDefault="00804E67" w:rsidP="00804E6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3BE2F10" w14:textId="03F5E9A1" w:rsidR="00804E67" w:rsidRPr="008242FE" w:rsidRDefault="00804E67" w:rsidP="00804E67">
            <w:pPr>
              <w:spacing w:after="0"/>
              <w:jc w:val="both"/>
              <w:rPr>
                <w:sz w:val="20"/>
              </w:rPr>
            </w:pPr>
            <w:r w:rsidRPr="00804E67">
              <w:rPr>
                <w:sz w:val="20"/>
              </w:rPr>
              <w:t>bankGuarantee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220356F" w14:textId="5C1EB400" w:rsidR="00804E67" w:rsidRPr="008242FE" w:rsidRDefault="00804E67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8AE94C7" w14:textId="20EC4389" w:rsidR="00804E67" w:rsidRPr="008242FE" w:rsidRDefault="00804E67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C8E6BA3" w14:textId="70D5A85D" w:rsidR="00804E67" w:rsidRPr="008242FE" w:rsidRDefault="00804E67" w:rsidP="00804E67">
            <w:pPr>
              <w:spacing w:after="0"/>
              <w:jc w:val="both"/>
              <w:rPr>
                <w:sz w:val="20"/>
              </w:rPr>
            </w:pPr>
            <w:r w:rsidRPr="00804E67">
              <w:rPr>
                <w:sz w:val="20"/>
              </w:rPr>
              <w:t>Документом, подтверждающим обеспечение исполнения контракта</w:t>
            </w:r>
            <w:r>
              <w:rPr>
                <w:sz w:val="20"/>
              </w:rPr>
              <w:t>,</w:t>
            </w:r>
            <w:r w:rsidRPr="00804E67">
              <w:rPr>
                <w:sz w:val="20"/>
              </w:rPr>
              <w:t xml:space="preserve"> является независимая гарантия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EC438CA" w14:textId="21343602" w:rsidR="00804E67" w:rsidRPr="008242FE" w:rsidRDefault="00804E67" w:rsidP="00804E6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Фиксированное значение</w:t>
            </w:r>
            <w:r w:rsidRPr="008242FE">
              <w:rPr>
                <w:sz w:val="20"/>
              </w:rPr>
              <w:t xml:space="preserve">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04E67" w:rsidRPr="00301389" w14:paraId="0BFCC6E8" w14:textId="77777777" w:rsidTr="00804E67">
        <w:trPr>
          <w:jc w:val="center"/>
        </w:trPr>
        <w:tc>
          <w:tcPr>
            <w:tcW w:w="739" w:type="pct"/>
            <w:shd w:val="clear" w:color="auto" w:fill="auto"/>
          </w:tcPr>
          <w:p w14:paraId="5850B6D1" w14:textId="77777777" w:rsidR="00804E67" w:rsidRPr="001E70CD" w:rsidRDefault="00804E67" w:rsidP="00804E6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B824712" w14:textId="76E75401" w:rsidR="00804E67" w:rsidRPr="008242FE" w:rsidRDefault="00060592" w:rsidP="00804E67">
            <w:pPr>
              <w:spacing w:after="0"/>
              <w:jc w:val="both"/>
              <w:rPr>
                <w:sz w:val="20"/>
              </w:rPr>
            </w:pPr>
            <w:r w:rsidRPr="00060592">
              <w:rPr>
                <w:sz w:val="20"/>
              </w:rPr>
              <w:t>regNumber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FED3A88" w14:textId="3D5B08D8" w:rsidR="00804E67" w:rsidRPr="008242FE" w:rsidRDefault="00060592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AEB47B4" w14:textId="57472648" w:rsidR="00804E67" w:rsidRPr="008242FE" w:rsidRDefault="00060592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2A8520" w14:textId="1D61DBB4" w:rsidR="00804E67" w:rsidRPr="008242FE" w:rsidRDefault="00804E67" w:rsidP="00804E67">
            <w:pPr>
              <w:spacing w:after="0"/>
              <w:jc w:val="both"/>
              <w:rPr>
                <w:sz w:val="20"/>
              </w:rPr>
            </w:pPr>
            <w:r w:rsidRPr="00804E67">
              <w:rPr>
                <w:sz w:val="20"/>
              </w:rPr>
              <w:t>Номер реестровой записи независимой гарантии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D421A6F" w14:textId="1D144B9C" w:rsidR="00804E67" w:rsidRPr="008242FE" w:rsidRDefault="00804E67" w:rsidP="00804E67">
            <w:pPr>
              <w:spacing w:after="0"/>
              <w:jc w:val="both"/>
              <w:rPr>
                <w:sz w:val="20"/>
              </w:rPr>
            </w:pPr>
            <w:r w:rsidRPr="00804E67">
              <w:rPr>
                <w:sz w:val="20"/>
              </w:rPr>
              <w:t>Бизнес-контролем (предупреждающим) контролируется присутствие независимой гарантии с таким номером в РНГ</w:t>
            </w:r>
          </w:p>
        </w:tc>
      </w:tr>
      <w:tr w:rsidR="00804E67" w:rsidRPr="00301389" w14:paraId="67A611F4" w14:textId="77777777" w:rsidTr="00804E67">
        <w:trPr>
          <w:jc w:val="center"/>
        </w:trPr>
        <w:tc>
          <w:tcPr>
            <w:tcW w:w="739" w:type="pct"/>
            <w:shd w:val="clear" w:color="auto" w:fill="auto"/>
          </w:tcPr>
          <w:p w14:paraId="2CA5B74D" w14:textId="77777777" w:rsidR="00804E67" w:rsidRPr="001E70CD" w:rsidRDefault="00804E67" w:rsidP="00804E6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C75D1EC" w14:textId="735C37B4" w:rsidR="00804E67" w:rsidRPr="008242FE" w:rsidRDefault="00060592" w:rsidP="00804E67">
            <w:pPr>
              <w:spacing w:after="0"/>
              <w:jc w:val="both"/>
              <w:rPr>
                <w:sz w:val="20"/>
              </w:rPr>
            </w:pPr>
            <w:r w:rsidRPr="00060592">
              <w:rPr>
                <w:sz w:val="20"/>
              </w:rPr>
              <w:t>bankGuaranteeDocInfo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F03397A" w14:textId="1969DCE5" w:rsidR="00804E67" w:rsidRPr="008242FE" w:rsidRDefault="00060592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9C0E925" w14:textId="429D3746" w:rsidR="00804E67" w:rsidRPr="00060592" w:rsidRDefault="00060592" w:rsidP="00804E6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BCF29B" w14:textId="2F89E1C3" w:rsidR="00804E67" w:rsidRPr="008242FE" w:rsidRDefault="00060592" w:rsidP="00804E67">
            <w:pPr>
              <w:spacing w:after="0"/>
              <w:jc w:val="both"/>
              <w:rPr>
                <w:sz w:val="20"/>
              </w:rPr>
            </w:pPr>
            <w:r w:rsidRPr="00060592">
              <w:rPr>
                <w:sz w:val="20"/>
              </w:rPr>
              <w:t>Подписанная скан-копия независимой гарантии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3B3E6B2" w14:textId="426F28F7" w:rsidR="00804E67" w:rsidRPr="008242FE" w:rsidRDefault="00060592" w:rsidP="00804E6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109">
              <w:rPr>
                <w:sz w:val="20"/>
              </w:rPr>
              <w:t>Файлы проекта контракта, направляемого поставщику</w:t>
            </w:r>
            <w:r>
              <w:rPr>
                <w:sz w:val="20"/>
              </w:rPr>
              <w:t>»</w:t>
            </w:r>
            <w:r w:rsidRPr="00143109">
              <w:rPr>
                <w:sz w:val="20"/>
              </w:rPr>
              <w:t xml:space="preserve"> (contractProjectFilesInfo)</w:t>
            </w:r>
            <w:r>
              <w:rPr>
                <w:sz w:val="20"/>
              </w:rPr>
              <w:t xml:space="preserve"> </w:t>
            </w:r>
            <w:r w:rsidRPr="00143109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143109">
              <w:rPr>
                <w:sz w:val="20"/>
              </w:rPr>
              <w:t>Проект контракта без подписей (ЛКП)</w:t>
            </w:r>
            <w:r>
              <w:rPr>
                <w:sz w:val="20"/>
              </w:rPr>
              <w:t>»</w:t>
            </w:r>
            <w:r w:rsidRPr="00143109">
              <w:rPr>
                <w:sz w:val="20"/>
              </w:rPr>
              <w:t xml:space="preserve"> (contractProjectLKP)</w:t>
            </w:r>
          </w:p>
        </w:tc>
      </w:tr>
      <w:tr w:rsidR="00F94AB1" w:rsidRPr="00804E67" w14:paraId="55BAF940" w14:textId="77777777" w:rsidTr="00D6633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959666B" w14:textId="364695B6" w:rsidR="00F94AB1" w:rsidRPr="00804E67" w:rsidRDefault="00F94AB1" w:rsidP="00D66333">
            <w:pPr>
              <w:spacing w:after="0"/>
              <w:jc w:val="center"/>
              <w:rPr>
                <w:b/>
                <w:bCs/>
                <w:sz w:val="20"/>
              </w:rPr>
            </w:pPr>
            <w:r w:rsidRPr="00F94AB1">
              <w:rPr>
                <w:b/>
                <w:sz w:val="20"/>
              </w:rPr>
              <w:t>Документ, подтверждающий добросовестность участника</w:t>
            </w:r>
          </w:p>
        </w:tc>
      </w:tr>
      <w:tr w:rsidR="00F94AB1" w:rsidRPr="00804E67" w14:paraId="55B1DA5F" w14:textId="77777777" w:rsidTr="00D66333">
        <w:trPr>
          <w:jc w:val="center"/>
        </w:trPr>
        <w:tc>
          <w:tcPr>
            <w:tcW w:w="739" w:type="pct"/>
            <w:shd w:val="clear" w:color="auto" w:fill="auto"/>
          </w:tcPr>
          <w:p w14:paraId="00F8F90D" w14:textId="35857EFC" w:rsidR="00F94AB1" w:rsidRPr="00804E67" w:rsidRDefault="00F94AB1" w:rsidP="00D66333">
            <w:pPr>
              <w:spacing w:after="0"/>
              <w:jc w:val="both"/>
              <w:rPr>
                <w:b/>
                <w:sz w:val="20"/>
              </w:rPr>
            </w:pPr>
            <w:r w:rsidRPr="00F94AB1">
              <w:rPr>
                <w:b/>
                <w:sz w:val="20"/>
              </w:rPr>
              <w:t>conscientiousnessDocInfo</w:t>
            </w:r>
          </w:p>
        </w:tc>
        <w:tc>
          <w:tcPr>
            <w:tcW w:w="793" w:type="pct"/>
            <w:shd w:val="clear" w:color="auto" w:fill="auto"/>
          </w:tcPr>
          <w:p w14:paraId="6A77114E" w14:textId="77777777" w:rsidR="00F94AB1" w:rsidRPr="00804E67" w:rsidRDefault="00F94AB1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4DFD645" w14:textId="77777777" w:rsidR="00F94AB1" w:rsidRPr="00804E67" w:rsidRDefault="00F94AB1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A2C00D0" w14:textId="77777777" w:rsidR="00F94AB1" w:rsidRPr="00804E67" w:rsidRDefault="00F94AB1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15280D32" w14:textId="77777777" w:rsidR="00F94AB1" w:rsidRPr="00804E67" w:rsidRDefault="00F94AB1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8F04A4" w14:textId="77777777" w:rsidR="00F94AB1" w:rsidRPr="00804E67" w:rsidRDefault="00F94AB1" w:rsidP="00D663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F94AB1" w:rsidRPr="00301389" w14:paraId="0ED6316A" w14:textId="77777777" w:rsidTr="00D66333">
        <w:trPr>
          <w:jc w:val="center"/>
        </w:trPr>
        <w:tc>
          <w:tcPr>
            <w:tcW w:w="739" w:type="pct"/>
            <w:shd w:val="clear" w:color="auto" w:fill="auto"/>
          </w:tcPr>
          <w:p w14:paraId="231363B4" w14:textId="77777777" w:rsidR="00F94AB1" w:rsidRPr="001E70CD" w:rsidRDefault="00F94AB1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9E4A72A" w14:textId="2C389828" w:rsidR="00F94AB1" w:rsidRPr="008242FE" w:rsidRDefault="00F94AB1" w:rsidP="00D66333">
            <w:pPr>
              <w:spacing w:after="0"/>
              <w:jc w:val="both"/>
              <w:rPr>
                <w:sz w:val="20"/>
              </w:rPr>
            </w:pPr>
            <w:r w:rsidRPr="00F94AB1">
              <w:rPr>
                <w:sz w:val="20"/>
              </w:rPr>
              <w:t>contractRegNumInfo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3EDC7A2" w14:textId="243AEEBD" w:rsidR="00F94AB1" w:rsidRPr="008242FE" w:rsidRDefault="00F94AB1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4104F5F" w14:textId="062B6CEF" w:rsidR="00F94AB1" w:rsidRPr="00F94AB1" w:rsidRDefault="00F94AB1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C1A7DC" w14:textId="0D2136C0" w:rsidR="00F94AB1" w:rsidRPr="008242FE" w:rsidRDefault="00F94AB1" w:rsidP="00D66333">
            <w:pPr>
              <w:spacing w:after="0"/>
              <w:jc w:val="both"/>
              <w:rPr>
                <w:sz w:val="20"/>
              </w:rPr>
            </w:pPr>
            <w:r w:rsidRPr="00F94AB1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7BDD8ED" w14:textId="77777777" w:rsidR="00F94AB1" w:rsidRDefault="00F94AB1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966030E" w14:textId="77777777" w:rsidR="00F94AB1" w:rsidRDefault="00F94AB1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>
              <w:rPr>
                <w:sz w:val="20"/>
              </w:rPr>
              <w:t>19</w:t>
            </w:r>
            <w:r w:rsidRPr="00877E58">
              <w:rPr>
                <w:sz w:val="20"/>
              </w:rPr>
              <w:t>}</w:t>
            </w:r>
          </w:p>
          <w:p w14:paraId="7AB08307" w14:textId="77777777" w:rsidR="00F94AB1" w:rsidRDefault="00F94AB1" w:rsidP="00D66333">
            <w:pPr>
              <w:spacing w:after="0"/>
              <w:jc w:val="both"/>
              <w:rPr>
                <w:sz w:val="20"/>
              </w:rPr>
            </w:pPr>
          </w:p>
          <w:p w14:paraId="40516D2D" w14:textId="65909C9F" w:rsidR="00F94AB1" w:rsidRPr="008242FE" w:rsidRDefault="00F94AB1" w:rsidP="00D66333">
            <w:pPr>
              <w:spacing w:after="0"/>
              <w:jc w:val="both"/>
              <w:rPr>
                <w:sz w:val="20"/>
              </w:rPr>
            </w:pPr>
            <w:r w:rsidRPr="00F94AB1">
              <w:rPr>
                <w:sz w:val="20"/>
              </w:rPr>
              <w:t>Не применяется в 14.1, Добавлено на развитие</w:t>
            </w:r>
          </w:p>
        </w:tc>
      </w:tr>
      <w:tr w:rsidR="00BB52A1" w:rsidRPr="00804E67" w14:paraId="0F33C1D9" w14:textId="77777777" w:rsidTr="00AC133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9DC9B04" w14:textId="4CD45087" w:rsidR="00BB52A1" w:rsidRPr="00804E67" w:rsidRDefault="00BB52A1" w:rsidP="00AC1336">
            <w:pPr>
              <w:spacing w:after="0"/>
              <w:jc w:val="center"/>
              <w:rPr>
                <w:b/>
                <w:bCs/>
                <w:sz w:val="20"/>
              </w:rPr>
            </w:pPr>
            <w:r w:rsidRPr="00BB52A1">
              <w:rPr>
                <w:b/>
                <w:sz w:val="20"/>
              </w:rPr>
              <w:t>Подтверждение соответствия единым требованиям по ч. 1 ст. 31 Закона № 44-ФЗ</w:t>
            </w:r>
          </w:p>
        </w:tc>
      </w:tr>
      <w:tr w:rsidR="00BB52A1" w:rsidRPr="00804E67" w14:paraId="78463504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4FA049B1" w14:textId="0AE5523D" w:rsidR="00BB52A1" w:rsidRPr="00804E67" w:rsidRDefault="00BB52A1" w:rsidP="00AC1336">
            <w:pPr>
              <w:spacing w:after="0"/>
              <w:jc w:val="both"/>
              <w:rPr>
                <w:b/>
                <w:sz w:val="20"/>
              </w:rPr>
            </w:pPr>
            <w:r w:rsidRPr="00BB52A1">
              <w:rPr>
                <w:b/>
                <w:sz w:val="20"/>
              </w:rPr>
              <w:t>complianceInfo</w:t>
            </w:r>
          </w:p>
        </w:tc>
        <w:tc>
          <w:tcPr>
            <w:tcW w:w="793" w:type="pct"/>
            <w:shd w:val="clear" w:color="auto" w:fill="auto"/>
          </w:tcPr>
          <w:p w14:paraId="5337FD6A" w14:textId="77777777" w:rsidR="00BB52A1" w:rsidRPr="00804E67" w:rsidRDefault="00BB52A1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2601BDDA" w14:textId="77777777" w:rsidR="00BB52A1" w:rsidRPr="00804E67" w:rsidRDefault="00BB52A1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2BDD0EB7" w14:textId="77777777" w:rsidR="00BB52A1" w:rsidRPr="00804E67" w:rsidRDefault="00BB52A1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A8A5700" w14:textId="77777777" w:rsidR="00BB52A1" w:rsidRPr="00804E67" w:rsidRDefault="00BB52A1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3870A6" w14:textId="77777777" w:rsidR="00BB52A1" w:rsidRPr="00804E67" w:rsidRDefault="00BB52A1" w:rsidP="00AC1336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804E67" w:rsidRPr="00301389" w14:paraId="1CD8E4D9" w14:textId="77777777" w:rsidTr="00804E67">
        <w:trPr>
          <w:jc w:val="center"/>
        </w:trPr>
        <w:tc>
          <w:tcPr>
            <w:tcW w:w="739" w:type="pct"/>
            <w:shd w:val="clear" w:color="auto" w:fill="auto"/>
          </w:tcPr>
          <w:p w14:paraId="26709F95" w14:textId="77777777" w:rsidR="00804E67" w:rsidRPr="001E70CD" w:rsidRDefault="00804E67" w:rsidP="00804E6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9A6EF2B" w14:textId="29777AA0" w:rsidR="00804E67" w:rsidRPr="008242FE" w:rsidRDefault="00A43322" w:rsidP="00804E67">
            <w:pPr>
              <w:spacing w:after="0"/>
              <w:jc w:val="both"/>
              <w:rPr>
                <w:sz w:val="20"/>
              </w:rPr>
            </w:pPr>
            <w:r w:rsidRPr="00A43322">
              <w:rPr>
                <w:sz w:val="20"/>
              </w:rPr>
              <w:t>isComplianceRequired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4322EDF" w14:textId="2F408741" w:rsidR="00804E67" w:rsidRPr="008242FE" w:rsidRDefault="00A43322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43CEA38" w14:textId="3ECCBA75" w:rsidR="00804E67" w:rsidRPr="00A43322" w:rsidRDefault="00A43322" w:rsidP="00804E6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F22B94" w14:textId="11C65786" w:rsidR="00804E67" w:rsidRPr="008242FE" w:rsidRDefault="00A43322" w:rsidP="00804E67">
            <w:pPr>
              <w:spacing w:after="0"/>
              <w:jc w:val="both"/>
              <w:rPr>
                <w:sz w:val="20"/>
              </w:rPr>
            </w:pPr>
            <w:r w:rsidRPr="00A43322">
              <w:rPr>
                <w:sz w:val="20"/>
              </w:rPr>
              <w:t>Признак подтверждения соответствия единым требованиям по ч.1 ст.31 Закона №44-ФЗ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87EA050" w14:textId="1F89CCD1" w:rsidR="00804E67" w:rsidRPr="008242FE" w:rsidRDefault="00A43322" w:rsidP="00804E6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Фиксированное значение</w:t>
            </w:r>
            <w:r w:rsidRPr="008242FE">
              <w:rPr>
                <w:sz w:val="20"/>
              </w:rPr>
              <w:t xml:space="preserve">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04E67" w:rsidRPr="00301389" w14:paraId="7369C1B4" w14:textId="77777777" w:rsidTr="00804E67">
        <w:trPr>
          <w:jc w:val="center"/>
        </w:trPr>
        <w:tc>
          <w:tcPr>
            <w:tcW w:w="739" w:type="pct"/>
            <w:shd w:val="clear" w:color="auto" w:fill="auto"/>
          </w:tcPr>
          <w:p w14:paraId="147D726C" w14:textId="77777777" w:rsidR="00804E67" w:rsidRPr="001E70CD" w:rsidRDefault="00804E67" w:rsidP="00804E6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B9B5720" w14:textId="2B60AA57" w:rsidR="00804E67" w:rsidRPr="008242FE" w:rsidRDefault="00A43322" w:rsidP="00804E67">
            <w:pPr>
              <w:spacing w:after="0"/>
              <w:jc w:val="both"/>
              <w:rPr>
                <w:sz w:val="20"/>
              </w:rPr>
            </w:pPr>
            <w:r w:rsidRPr="00A43322">
              <w:rPr>
                <w:sz w:val="20"/>
              </w:rPr>
              <w:t>infoComplianceRequiredInfo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16A41D1" w14:textId="6F913CCA" w:rsidR="00804E67" w:rsidRPr="00A43322" w:rsidRDefault="00A43322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46BA493" w14:textId="3C8F972B" w:rsidR="00804E67" w:rsidRPr="00A43322" w:rsidRDefault="00A43322" w:rsidP="00804E6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0957758" w14:textId="02A4D441" w:rsidR="00804E67" w:rsidRPr="008242FE" w:rsidRDefault="00A43322" w:rsidP="00804E67">
            <w:pPr>
              <w:spacing w:after="0"/>
              <w:jc w:val="both"/>
              <w:rPr>
                <w:sz w:val="20"/>
              </w:rPr>
            </w:pPr>
            <w:r w:rsidRPr="00A43322">
              <w:rPr>
                <w:sz w:val="20"/>
              </w:rPr>
              <w:t>Информация о предоставлении подтверждения соответствия поставщика единым требованиям по п.1 ч. 1 ст. 31 Закона №44-ФЗ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110250A" w14:textId="77777777" w:rsidR="00804E67" w:rsidRPr="008242FE" w:rsidRDefault="00804E67" w:rsidP="00804E67">
            <w:pPr>
              <w:spacing w:after="0"/>
              <w:jc w:val="both"/>
              <w:rPr>
                <w:sz w:val="20"/>
              </w:rPr>
            </w:pPr>
          </w:p>
        </w:tc>
      </w:tr>
      <w:tr w:rsidR="00A43322" w:rsidRPr="00804E67" w14:paraId="01068FE3" w14:textId="77777777" w:rsidTr="00AC133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C115C16" w14:textId="758186EF" w:rsidR="00A43322" w:rsidRPr="00804E67" w:rsidRDefault="00A43322" w:rsidP="00AC1336">
            <w:pPr>
              <w:spacing w:after="0"/>
              <w:jc w:val="center"/>
              <w:rPr>
                <w:b/>
                <w:bCs/>
                <w:sz w:val="20"/>
              </w:rPr>
            </w:pPr>
            <w:r w:rsidRPr="00A43322">
              <w:rPr>
                <w:b/>
                <w:sz w:val="20"/>
              </w:rPr>
              <w:t>Информация о предоставлении подтверждения соответствия поставщика единым требованиям по п.1 ч. 1 ст. 31 Закона №44-ФЗ</w:t>
            </w:r>
          </w:p>
        </w:tc>
      </w:tr>
      <w:tr w:rsidR="00A43322" w:rsidRPr="00804E67" w14:paraId="61C5B512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73CAAD69" w14:textId="25824E3D" w:rsidR="00A43322" w:rsidRPr="00804E67" w:rsidRDefault="00A43322" w:rsidP="00AC1336">
            <w:pPr>
              <w:spacing w:after="0"/>
              <w:jc w:val="both"/>
              <w:rPr>
                <w:b/>
                <w:sz w:val="20"/>
              </w:rPr>
            </w:pPr>
            <w:r w:rsidRPr="00A43322">
              <w:rPr>
                <w:b/>
                <w:sz w:val="20"/>
              </w:rPr>
              <w:t>infoComplianceRequiredInfo</w:t>
            </w:r>
          </w:p>
        </w:tc>
        <w:tc>
          <w:tcPr>
            <w:tcW w:w="793" w:type="pct"/>
            <w:shd w:val="clear" w:color="auto" w:fill="auto"/>
          </w:tcPr>
          <w:p w14:paraId="416B8CF5" w14:textId="77777777" w:rsidR="00A43322" w:rsidRPr="00804E67" w:rsidRDefault="00A43322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560B631A" w14:textId="77777777" w:rsidR="00A43322" w:rsidRPr="00804E67" w:rsidRDefault="00A43322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0DE5BCF5" w14:textId="77777777" w:rsidR="00A43322" w:rsidRPr="00804E67" w:rsidRDefault="00A43322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418EB4AE" w14:textId="77777777" w:rsidR="00A43322" w:rsidRPr="00804E67" w:rsidRDefault="00A43322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AB66176" w14:textId="77777777" w:rsidR="00A43322" w:rsidRPr="00804E67" w:rsidRDefault="00A43322" w:rsidP="00AC1336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A43322" w:rsidRPr="00301389" w14:paraId="00DC21CE" w14:textId="77777777" w:rsidTr="00804E67">
        <w:trPr>
          <w:jc w:val="center"/>
        </w:trPr>
        <w:tc>
          <w:tcPr>
            <w:tcW w:w="739" w:type="pct"/>
            <w:shd w:val="clear" w:color="auto" w:fill="auto"/>
          </w:tcPr>
          <w:p w14:paraId="0ED55B3D" w14:textId="77777777" w:rsidR="00A43322" w:rsidRPr="001E70CD" w:rsidRDefault="00A43322" w:rsidP="00A4332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A19EC55" w14:textId="15309E87" w:rsidR="00A43322" w:rsidRPr="008242FE" w:rsidRDefault="00A43322" w:rsidP="00A43322">
            <w:pPr>
              <w:spacing w:after="0"/>
              <w:jc w:val="both"/>
              <w:rPr>
                <w:sz w:val="20"/>
              </w:rPr>
            </w:pPr>
            <w:r w:rsidRPr="00A43322">
              <w:rPr>
                <w:sz w:val="20"/>
              </w:rPr>
              <w:t>isInfoComplianceRequired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F8C430F" w14:textId="33BE1EAE" w:rsidR="00A43322" w:rsidRPr="008242FE" w:rsidRDefault="00A43322" w:rsidP="00A433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2F5698C" w14:textId="382266E4" w:rsidR="00A43322" w:rsidRPr="008242FE" w:rsidRDefault="00A43322" w:rsidP="00A433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BDEE432" w14:textId="03DEFA0E" w:rsidR="00A43322" w:rsidRPr="008242FE" w:rsidRDefault="00A43322" w:rsidP="00A43322">
            <w:pPr>
              <w:spacing w:after="0"/>
              <w:jc w:val="both"/>
              <w:rPr>
                <w:sz w:val="20"/>
              </w:rPr>
            </w:pPr>
            <w:r w:rsidRPr="00A43322">
              <w:rPr>
                <w:sz w:val="20"/>
              </w:rPr>
              <w:t>Информация и документы, подтверждающие соответствие единым требованиям по п.1 ч. 1 ст. 31 Закона №44-ФЗ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0E51ED1" w14:textId="09876BC3" w:rsidR="00A43322" w:rsidRPr="008242FE" w:rsidRDefault="00A43322" w:rsidP="00A4332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Фиксированное значение</w:t>
            </w:r>
            <w:r w:rsidRPr="008242FE">
              <w:rPr>
                <w:sz w:val="20"/>
              </w:rPr>
              <w:t xml:space="preserve">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5B7445" w:rsidRPr="00301389" w14:paraId="28F9402A" w14:textId="77777777" w:rsidTr="00804E67">
        <w:trPr>
          <w:jc w:val="center"/>
        </w:trPr>
        <w:tc>
          <w:tcPr>
            <w:tcW w:w="739" w:type="pct"/>
            <w:vMerge w:val="restart"/>
            <w:shd w:val="clear" w:color="auto" w:fill="auto"/>
          </w:tcPr>
          <w:p w14:paraId="221080A4" w14:textId="13DDD744" w:rsidR="005B7445" w:rsidRPr="005B7445" w:rsidRDefault="005B7445" w:rsidP="00804E6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6E23D30A" w14:textId="5563C5AA" w:rsidR="005B7445" w:rsidRPr="008242FE" w:rsidRDefault="005B7445" w:rsidP="00804E67">
            <w:pPr>
              <w:spacing w:after="0"/>
              <w:jc w:val="both"/>
              <w:rPr>
                <w:sz w:val="20"/>
              </w:rPr>
            </w:pPr>
            <w:r w:rsidRPr="00A43322">
              <w:rPr>
                <w:sz w:val="20"/>
              </w:rPr>
              <w:t>infoCompliance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F642110" w14:textId="5517429D" w:rsidR="005B7445" w:rsidRPr="008242FE" w:rsidRDefault="00E57CDC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F555B85" w14:textId="5C6E2133" w:rsidR="005B7445" w:rsidRPr="008242FE" w:rsidRDefault="005B7445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A4EF22" w14:textId="6FB25A3E" w:rsidR="005B7445" w:rsidRPr="008242FE" w:rsidRDefault="005B7445" w:rsidP="00804E67">
            <w:pPr>
              <w:spacing w:after="0"/>
              <w:jc w:val="both"/>
              <w:rPr>
                <w:sz w:val="20"/>
              </w:rPr>
            </w:pPr>
            <w:r w:rsidRPr="00A43322">
              <w:rPr>
                <w:sz w:val="20"/>
              </w:rPr>
              <w:t>Подтверждающая информация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A76C1E5" w14:textId="77777777" w:rsidR="005B7445" w:rsidRPr="008242FE" w:rsidRDefault="005B7445" w:rsidP="00804E67">
            <w:pPr>
              <w:spacing w:after="0"/>
              <w:jc w:val="both"/>
              <w:rPr>
                <w:sz w:val="20"/>
              </w:rPr>
            </w:pPr>
          </w:p>
        </w:tc>
      </w:tr>
      <w:tr w:rsidR="005B7445" w:rsidRPr="00301389" w14:paraId="63D34AD6" w14:textId="77777777" w:rsidTr="00804E67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476D6180" w14:textId="77777777" w:rsidR="005B7445" w:rsidRPr="001E70CD" w:rsidRDefault="005B7445" w:rsidP="00804E6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A423D19" w14:textId="5546C31C" w:rsidR="005B7445" w:rsidRPr="008242FE" w:rsidRDefault="005B7445" w:rsidP="00804E67">
            <w:pPr>
              <w:spacing w:after="0"/>
              <w:jc w:val="both"/>
              <w:rPr>
                <w:sz w:val="20"/>
              </w:rPr>
            </w:pPr>
            <w:r w:rsidRPr="00A43322">
              <w:rPr>
                <w:sz w:val="20"/>
              </w:rPr>
              <w:t>infoComplianceAttachments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A2EBA80" w14:textId="786369DB" w:rsidR="005B7445" w:rsidRPr="008242FE" w:rsidRDefault="00F141EF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DB5B936" w14:textId="3133435A" w:rsidR="005B7445" w:rsidRPr="00A43322" w:rsidRDefault="005B7445" w:rsidP="00804E6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F8F17FE" w14:textId="351788DD" w:rsidR="005B7445" w:rsidRPr="008242FE" w:rsidRDefault="005B7445" w:rsidP="00804E67">
            <w:pPr>
              <w:spacing w:after="0"/>
              <w:jc w:val="both"/>
              <w:rPr>
                <w:sz w:val="20"/>
              </w:rPr>
            </w:pPr>
            <w:r w:rsidRPr="00A43322">
              <w:rPr>
                <w:sz w:val="20"/>
              </w:rPr>
              <w:t>Прикрепленные документы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F986124" w14:textId="3AC3F36A" w:rsidR="005B7445" w:rsidRPr="008242FE" w:rsidRDefault="005B7445" w:rsidP="00804E6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109">
              <w:rPr>
                <w:sz w:val="20"/>
              </w:rPr>
              <w:t>Файлы проекта контракта, направляемого поставщику</w:t>
            </w:r>
            <w:r>
              <w:rPr>
                <w:sz w:val="20"/>
              </w:rPr>
              <w:t>»</w:t>
            </w:r>
            <w:r w:rsidRPr="00143109">
              <w:rPr>
                <w:sz w:val="20"/>
              </w:rPr>
              <w:t xml:space="preserve"> (contractProjectFilesInfo)</w:t>
            </w:r>
            <w:r>
              <w:rPr>
                <w:sz w:val="20"/>
              </w:rPr>
              <w:t xml:space="preserve"> </w:t>
            </w:r>
            <w:r w:rsidRPr="00143109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143109">
              <w:rPr>
                <w:sz w:val="20"/>
              </w:rPr>
              <w:t>Проект контракта без подписей (ЛКП)</w:t>
            </w:r>
            <w:r>
              <w:rPr>
                <w:sz w:val="20"/>
              </w:rPr>
              <w:t>»</w:t>
            </w:r>
            <w:r w:rsidRPr="00143109">
              <w:rPr>
                <w:sz w:val="20"/>
              </w:rPr>
              <w:t xml:space="preserve"> (contractProjectLKP)</w:t>
            </w:r>
          </w:p>
        </w:tc>
      </w:tr>
      <w:tr w:rsidR="00E34CD5" w:rsidRPr="00804E67" w14:paraId="37C02D10" w14:textId="77777777" w:rsidTr="00AC133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506FA61" w14:textId="0FA882DB" w:rsidR="00E34CD5" w:rsidRPr="00804E67" w:rsidRDefault="00E34CD5" w:rsidP="00AC1336">
            <w:pPr>
              <w:spacing w:after="0"/>
              <w:jc w:val="center"/>
              <w:rPr>
                <w:b/>
                <w:bCs/>
                <w:sz w:val="20"/>
              </w:rPr>
            </w:pPr>
            <w:r w:rsidRPr="00E34CD5">
              <w:rPr>
                <w:b/>
                <w:sz w:val="20"/>
              </w:rPr>
              <w:t>Проект электронного контракта в структурированной форме</w:t>
            </w:r>
          </w:p>
        </w:tc>
      </w:tr>
      <w:tr w:rsidR="00E34CD5" w:rsidRPr="00804E67" w14:paraId="1B886D47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628D7FC6" w14:textId="7ED98BB9" w:rsidR="00E34CD5" w:rsidRPr="00804E67" w:rsidRDefault="00E34CD5" w:rsidP="00AC1336">
            <w:pPr>
              <w:spacing w:after="0"/>
              <w:jc w:val="both"/>
              <w:rPr>
                <w:b/>
                <w:sz w:val="20"/>
              </w:rPr>
            </w:pPr>
            <w:r w:rsidRPr="00E34CD5">
              <w:rPr>
                <w:b/>
                <w:sz w:val="20"/>
              </w:rPr>
              <w:t>electronicContractInfo</w:t>
            </w:r>
          </w:p>
        </w:tc>
        <w:tc>
          <w:tcPr>
            <w:tcW w:w="793" w:type="pct"/>
            <w:shd w:val="clear" w:color="auto" w:fill="auto"/>
          </w:tcPr>
          <w:p w14:paraId="696BBB46" w14:textId="77777777" w:rsidR="00E34CD5" w:rsidRPr="00804E67" w:rsidRDefault="00E34CD5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64FC5F4B" w14:textId="77777777" w:rsidR="00E34CD5" w:rsidRPr="00804E67" w:rsidRDefault="00E34CD5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0E0AB8B" w14:textId="77777777" w:rsidR="00E34CD5" w:rsidRPr="00804E67" w:rsidRDefault="00E34CD5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621D189" w14:textId="77777777" w:rsidR="00E34CD5" w:rsidRPr="00804E67" w:rsidRDefault="00E34CD5" w:rsidP="00AC133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A7026AC" w14:textId="77777777" w:rsidR="00E34CD5" w:rsidRPr="00804E67" w:rsidRDefault="00E34CD5" w:rsidP="00AC1336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04F71" w:rsidRPr="00301389" w14:paraId="6C98FADD" w14:textId="77777777" w:rsidTr="00804E67">
        <w:trPr>
          <w:jc w:val="center"/>
        </w:trPr>
        <w:tc>
          <w:tcPr>
            <w:tcW w:w="739" w:type="pct"/>
            <w:shd w:val="clear" w:color="auto" w:fill="auto"/>
          </w:tcPr>
          <w:p w14:paraId="51EB9579" w14:textId="77777777" w:rsidR="00904F71" w:rsidRPr="001E70CD" w:rsidRDefault="00904F71" w:rsidP="00904F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5D2171A" w14:textId="38B66E9D" w:rsidR="00904F71" w:rsidRPr="008242FE" w:rsidRDefault="00904F71" w:rsidP="00904F71">
            <w:pPr>
              <w:spacing w:after="0"/>
              <w:jc w:val="both"/>
              <w:rPr>
                <w:sz w:val="20"/>
              </w:rPr>
            </w:pPr>
            <w:r w:rsidRPr="00E34CD5">
              <w:rPr>
                <w:sz w:val="20"/>
              </w:rPr>
              <w:t>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7CD199B" w14:textId="6B908D16" w:rsidR="00904F71" w:rsidRPr="008242FE" w:rsidRDefault="00904F71" w:rsidP="00904F7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25C555C" w14:textId="2381813A" w:rsidR="00904F71" w:rsidRPr="008242FE" w:rsidRDefault="00904F71" w:rsidP="00904F7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096CD6" w14:textId="77777777" w:rsidR="00904F71" w:rsidRPr="00E34CD5" w:rsidRDefault="00904F71" w:rsidP="00904F71">
            <w:pPr>
              <w:spacing w:after="0"/>
              <w:jc w:val="both"/>
              <w:rPr>
                <w:sz w:val="20"/>
              </w:rPr>
            </w:pPr>
            <w:r w:rsidRPr="00E34CD5">
              <w:rPr>
                <w:sz w:val="20"/>
              </w:rPr>
              <w:t>Печатная форма проекта электронного контракта в XML-представлении, сформированная по элементу "Электронный контракт" (cpElectronicContract) схемы fcsPrintForm.</w:t>
            </w:r>
          </w:p>
          <w:p w14:paraId="7B435C3F" w14:textId="77777777" w:rsidR="00904F71" w:rsidRPr="00751603" w:rsidRDefault="00904F71" w:rsidP="00904F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236D512" w14:textId="18E0FB2F" w:rsidR="00904F71" w:rsidRPr="008242FE" w:rsidRDefault="00904F71" w:rsidP="00904F71">
            <w:pPr>
              <w:spacing w:after="0"/>
              <w:jc w:val="both"/>
              <w:rPr>
                <w:sz w:val="20"/>
              </w:rPr>
            </w:pPr>
            <w:r w:rsidRPr="00E34CD5">
              <w:rPr>
                <w:sz w:val="20"/>
              </w:rPr>
              <w:t>Состав блока см. состав бло-ка «Файл проекта контракта, направляемого поставщи-ку» (contractProjectFileInfo) документа «Проект контракта без подписей (ЛКП)» (contractProjectLKP)</w:t>
            </w:r>
          </w:p>
        </w:tc>
      </w:tr>
      <w:tr w:rsidR="00E34CD5" w:rsidRPr="00301389" w14:paraId="670BC9F0" w14:textId="77777777" w:rsidTr="00804E67">
        <w:trPr>
          <w:jc w:val="center"/>
        </w:trPr>
        <w:tc>
          <w:tcPr>
            <w:tcW w:w="739" w:type="pct"/>
            <w:shd w:val="clear" w:color="auto" w:fill="auto"/>
          </w:tcPr>
          <w:p w14:paraId="3977F017" w14:textId="77777777" w:rsidR="00E34CD5" w:rsidRPr="001E70CD" w:rsidRDefault="00E34CD5" w:rsidP="00804E6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94283B0" w14:textId="78042240" w:rsidR="00E34CD5" w:rsidRPr="008242FE" w:rsidRDefault="00E34CD5" w:rsidP="00804E67">
            <w:pPr>
              <w:spacing w:after="0"/>
              <w:jc w:val="both"/>
              <w:rPr>
                <w:sz w:val="20"/>
              </w:rPr>
            </w:pPr>
            <w:r w:rsidRPr="00E34CD5">
              <w:rPr>
                <w:sz w:val="20"/>
              </w:rPr>
              <w:t>attachmentsInfo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7C2CEE8" w14:textId="78892C27" w:rsidR="00E34CD5" w:rsidRPr="008242FE" w:rsidRDefault="00E34CD5" w:rsidP="00804E6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7885733" w14:textId="64A6FFA7" w:rsidR="00E34CD5" w:rsidRPr="00E34CD5" w:rsidRDefault="00E34CD5" w:rsidP="00804E6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860CDB" w14:textId="206067E3" w:rsidR="00E34CD5" w:rsidRPr="00751603" w:rsidRDefault="00E34CD5" w:rsidP="00E34CD5">
            <w:pPr>
              <w:spacing w:after="0"/>
              <w:jc w:val="both"/>
              <w:rPr>
                <w:sz w:val="20"/>
              </w:rPr>
            </w:pPr>
            <w:r w:rsidRPr="00E34CD5">
              <w:rPr>
                <w:sz w:val="20"/>
              </w:rPr>
              <w:t>Документы, прикрепленные к проекту электронного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5A7F26C" w14:textId="38AFCF8A" w:rsidR="00E34CD5" w:rsidRPr="008242FE" w:rsidRDefault="00E34CD5" w:rsidP="00E34CD5">
            <w:pPr>
              <w:spacing w:after="0"/>
              <w:jc w:val="both"/>
              <w:rPr>
                <w:sz w:val="20"/>
              </w:rPr>
            </w:pPr>
            <w:r w:rsidRPr="00E34CD5">
              <w:rPr>
                <w:sz w:val="20"/>
              </w:rPr>
              <w:t>Состав блока см. состав бло-ка «Файлы проекта контрак-та, направляемого поставщи-ку» (contractProjectFilesInfo) документа «Проект контракта без подписей (ЛКП)» (contractProjectLKP)</w:t>
            </w:r>
          </w:p>
        </w:tc>
      </w:tr>
      <w:tr w:rsidR="00904F71" w:rsidRPr="00804E67" w14:paraId="592BA4D8" w14:textId="77777777" w:rsidTr="00777CAE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6F6E7E8" w14:textId="77777777" w:rsidR="00904F71" w:rsidRPr="00804E67" w:rsidRDefault="00904F71" w:rsidP="00777CAE">
            <w:pPr>
              <w:spacing w:after="0"/>
              <w:jc w:val="center"/>
              <w:rPr>
                <w:b/>
                <w:bCs/>
                <w:sz w:val="20"/>
              </w:rPr>
            </w:pPr>
            <w:r w:rsidRPr="00E34CD5">
              <w:rPr>
                <w:b/>
                <w:sz w:val="20"/>
              </w:rPr>
              <w:t>Проект электронного контракта в структурированной форме</w:t>
            </w:r>
          </w:p>
        </w:tc>
      </w:tr>
      <w:tr w:rsidR="00904F71" w:rsidRPr="00804E67" w14:paraId="239BC2DE" w14:textId="77777777" w:rsidTr="00777CAE">
        <w:trPr>
          <w:jc w:val="center"/>
        </w:trPr>
        <w:tc>
          <w:tcPr>
            <w:tcW w:w="739" w:type="pct"/>
            <w:shd w:val="clear" w:color="auto" w:fill="auto"/>
          </w:tcPr>
          <w:p w14:paraId="7A5FCC14" w14:textId="77777777" w:rsidR="00904F71" w:rsidRPr="00804E67" w:rsidRDefault="00904F71" w:rsidP="00777CAE">
            <w:pPr>
              <w:spacing w:after="0"/>
              <w:jc w:val="both"/>
              <w:rPr>
                <w:b/>
                <w:sz w:val="20"/>
              </w:rPr>
            </w:pPr>
            <w:r w:rsidRPr="00E34CD5">
              <w:rPr>
                <w:b/>
                <w:sz w:val="20"/>
              </w:rPr>
              <w:t>electronicContractInfo</w:t>
            </w:r>
          </w:p>
        </w:tc>
        <w:tc>
          <w:tcPr>
            <w:tcW w:w="793" w:type="pct"/>
            <w:shd w:val="clear" w:color="auto" w:fill="auto"/>
          </w:tcPr>
          <w:p w14:paraId="482524C2" w14:textId="77777777" w:rsidR="00904F71" w:rsidRPr="00804E67" w:rsidRDefault="00904F71" w:rsidP="00777CA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54000C4E" w14:textId="77777777" w:rsidR="00904F71" w:rsidRPr="00804E67" w:rsidRDefault="00904F71" w:rsidP="00777CA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20E4E068" w14:textId="77777777" w:rsidR="00904F71" w:rsidRPr="00804E67" w:rsidRDefault="00904F71" w:rsidP="00777CA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781C7FB" w14:textId="77777777" w:rsidR="00904F71" w:rsidRPr="00804E67" w:rsidRDefault="00904F71" w:rsidP="00777CA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8E1A5A1" w14:textId="77777777" w:rsidR="00904F71" w:rsidRPr="00804E67" w:rsidRDefault="00904F71" w:rsidP="00777CAE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04F71" w:rsidRPr="00301389" w14:paraId="6E6C17BF" w14:textId="77777777" w:rsidTr="00777CAE">
        <w:trPr>
          <w:jc w:val="center"/>
        </w:trPr>
        <w:tc>
          <w:tcPr>
            <w:tcW w:w="739" w:type="pct"/>
            <w:shd w:val="clear" w:color="auto" w:fill="auto"/>
          </w:tcPr>
          <w:p w14:paraId="298F8D06" w14:textId="77777777" w:rsidR="00904F71" w:rsidRPr="001E70CD" w:rsidRDefault="00904F71" w:rsidP="00904F7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321F8DF" w14:textId="77777777" w:rsidR="00904F71" w:rsidRPr="008242FE" w:rsidRDefault="00904F71" w:rsidP="00904F71">
            <w:pPr>
              <w:spacing w:after="0"/>
              <w:jc w:val="both"/>
              <w:rPr>
                <w:sz w:val="20"/>
              </w:rPr>
            </w:pPr>
            <w:r w:rsidRPr="00E34CD5">
              <w:rPr>
                <w:sz w:val="20"/>
              </w:rPr>
              <w:t>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95546BF" w14:textId="3D3833DB" w:rsidR="00904F71" w:rsidRPr="008242FE" w:rsidRDefault="00904F71" w:rsidP="00904F7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787EF05" w14:textId="302A286F" w:rsidR="00904F71" w:rsidRPr="008242FE" w:rsidRDefault="00904F71" w:rsidP="00904F7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4E9774B" w14:textId="4D63A0AF" w:rsidR="00904F71" w:rsidRPr="00751603" w:rsidRDefault="00904F71" w:rsidP="00904F71">
            <w:pPr>
              <w:spacing w:after="0"/>
              <w:jc w:val="both"/>
              <w:rPr>
                <w:sz w:val="20"/>
              </w:rPr>
            </w:pPr>
            <w:r w:rsidRPr="00904F71">
              <w:rPr>
                <w:sz w:val="20"/>
              </w:rPr>
              <w:t>Печатная форма дельты доп.соглашения в XML-представлении, сформированная по элементу "Дельта доп.соглашения" (cpDelta) схемы lkp-eisPrintForm.xsd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6AB9A141" w14:textId="77777777" w:rsidR="00904F71" w:rsidRPr="008242FE" w:rsidRDefault="00904F71" w:rsidP="00904F71">
            <w:pPr>
              <w:spacing w:after="0"/>
              <w:jc w:val="both"/>
              <w:rPr>
                <w:sz w:val="20"/>
              </w:rPr>
            </w:pPr>
            <w:r w:rsidRPr="00E34CD5">
              <w:rPr>
                <w:sz w:val="20"/>
              </w:rPr>
              <w:t>Состав блока см. состав бло-ка «Файл проекта контракта, направляемого поставщи-ку» (contractProjectFileInfo) документа «Проект контракта без подписей (ЛКП)» (contractProjectLKP)</w:t>
            </w:r>
          </w:p>
        </w:tc>
      </w:tr>
      <w:tr w:rsidR="00E34CD5" w:rsidRPr="00301389" w14:paraId="464A69AF" w14:textId="77777777" w:rsidTr="00804E67">
        <w:trPr>
          <w:jc w:val="center"/>
        </w:trPr>
        <w:tc>
          <w:tcPr>
            <w:tcW w:w="739" w:type="pct"/>
            <w:shd w:val="clear" w:color="auto" w:fill="auto"/>
          </w:tcPr>
          <w:p w14:paraId="01ACEC0D" w14:textId="77777777" w:rsidR="00E34CD5" w:rsidRPr="001E70CD" w:rsidRDefault="00E34CD5" w:rsidP="00804E6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1E85469" w14:textId="77777777" w:rsidR="00E34CD5" w:rsidRPr="008242FE" w:rsidRDefault="00E34CD5" w:rsidP="00804E6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FB2800" w14:textId="77777777" w:rsidR="00E34CD5" w:rsidRPr="008242FE" w:rsidRDefault="00E34CD5" w:rsidP="00804E67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463A490A" w14:textId="77777777" w:rsidR="00E34CD5" w:rsidRPr="008242FE" w:rsidRDefault="00E34CD5" w:rsidP="00804E67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510D196" w14:textId="77777777" w:rsidR="00E34CD5" w:rsidRPr="00751603" w:rsidRDefault="00E34CD5" w:rsidP="00804E6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31452FE0" w14:textId="77777777" w:rsidR="00E34CD5" w:rsidRPr="008242FE" w:rsidRDefault="00E34CD5" w:rsidP="00804E67">
            <w:pPr>
              <w:spacing w:after="0"/>
              <w:jc w:val="both"/>
              <w:rPr>
                <w:sz w:val="20"/>
              </w:rPr>
            </w:pPr>
          </w:p>
        </w:tc>
      </w:tr>
    </w:tbl>
    <w:p w14:paraId="3FA6B383" w14:textId="0F4CDD5A" w:rsidR="001E70CD" w:rsidRDefault="001E70CD" w:rsidP="00C21C4B"/>
    <w:p w14:paraId="73AEA143" w14:textId="34628CFB" w:rsidR="004918CE" w:rsidRDefault="00AC1336" w:rsidP="004918CE">
      <w:pPr>
        <w:pStyle w:val="1"/>
      </w:pPr>
      <w:bookmarkStart w:id="62" w:name="_Toc175571308"/>
      <w:r w:rsidRPr="00AC1336">
        <w:t>Подписанный контракт (ЛКП)</w:t>
      </w:r>
      <w:bookmarkEnd w:id="62"/>
    </w:p>
    <w:p w14:paraId="0D6D788F" w14:textId="2CFEE0EA" w:rsidR="004918CE" w:rsidRPr="006637F8" w:rsidRDefault="004918CE" w:rsidP="004918CE">
      <w:pPr>
        <w:pStyle w:val="afd"/>
      </w:pPr>
      <w:r>
        <w:t>Структура документа «</w:t>
      </w:r>
      <w:r w:rsidR="00AC1336" w:rsidRPr="00AC1336">
        <w:t>Подписанный контракт (ЛКП)</w:t>
      </w:r>
      <w:r>
        <w:t>» приведена в таблице ниже (</w:t>
      </w:r>
      <w:r w:rsidR="00AC1336">
        <w:fldChar w:fldCharType="begin"/>
      </w:r>
      <w:r w:rsidR="00AC1336">
        <w:instrText xml:space="preserve"> REF _Ref143624047 \h </w:instrText>
      </w:r>
      <w:r w:rsidR="00AC1336">
        <w:fldChar w:fldCharType="separate"/>
      </w:r>
      <w:r w:rsidR="00323983">
        <w:t xml:space="preserve">Таблица </w:t>
      </w:r>
      <w:r w:rsidR="00323983">
        <w:rPr>
          <w:noProof/>
        </w:rPr>
        <w:t>15</w:t>
      </w:r>
      <w:r w:rsidR="00AC1336">
        <w:fldChar w:fldCharType="end"/>
      </w:r>
      <w:r>
        <w:t>).</w:t>
      </w:r>
    </w:p>
    <w:p w14:paraId="3BB6CB1C" w14:textId="1481B71B" w:rsidR="004918CE" w:rsidRPr="00AF2EA7" w:rsidRDefault="004918CE" w:rsidP="004918CE">
      <w:pPr>
        <w:pStyle w:val="afffffffb"/>
      </w:pPr>
      <w:bookmarkStart w:id="63" w:name="_Ref143624047"/>
      <w:bookmarkStart w:id="64" w:name="_Toc175571329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15</w:t>
      </w:r>
      <w:r w:rsidR="006B4384">
        <w:rPr>
          <w:noProof/>
        </w:rPr>
        <w:fldChar w:fldCharType="end"/>
      </w:r>
      <w:bookmarkEnd w:id="63"/>
      <w:r>
        <w:t xml:space="preserve">. </w:t>
      </w:r>
      <w:r w:rsidR="00AC1336" w:rsidRPr="00AC1336">
        <w:t>Подписанный контракт (ЛКП)</w:t>
      </w:r>
      <w:bookmarkEnd w:id="64"/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486"/>
        <w:gridCol w:w="369"/>
        <w:gridCol w:w="929"/>
        <w:gridCol w:w="2597"/>
        <w:gridCol w:w="2602"/>
      </w:tblGrid>
      <w:tr w:rsidR="004918CE" w:rsidRPr="00301389" w14:paraId="07BA4793" w14:textId="77777777" w:rsidTr="00AC1336">
        <w:trPr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14:paraId="6E9ABDBF" w14:textId="77777777" w:rsidR="004918CE" w:rsidRPr="00301389" w:rsidRDefault="004918CE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3" w:type="pct"/>
            <w:shd w:val="clear" w:color="auto" w:fill="D9D9D9"/>
            <w:vAlign w:val="center"/>
            <w:hideMark/>
          </w:tcPr>
          <w:p w14:paraId="416E3AA7" w14:textId="77777777" w:rsidR="004918CE" w:rsidRPr="00301389" w:rsidRDefault="004918CE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shd w:val="clear" w:color="auto" w:fill="D9D9D9"/>
            <w:vAlign w:val="center"/>
            <w:hideMark/>
          </w:tcPr>
          <w:p w14:paraId="3CCCF2A8" w14:textId="77777777" w:rsidR="004918CE" w:rsidRPr="00301389" w:rsidRDefault="004918CE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1D85F6A4" w14:textId="77777777" w:rsidR="004918CE" w:rsidRPr="00301389" w:rsidRDefault="004918CE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3753C2BA" w14:textId="77777777" w:rsidR="004918CE" w:rsidRPr="00301389" w:rsidRDefault="004918CE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14:paraId="2362288C" w14:textId="77777777" w:rsidR="004918CE" w:rsidRPr="00301389" w:rsidRDefault="004918CE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918CE" w:rsidRPr="002A1A18" w14:paraId="2C93D740" w14:textId="77777777" w:rsidTr="00AC133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058752C" w14:textId="379F4B65" w:rsidR="004918CE" w:rsidRPr="00AC1336" w:rsidRDefault="00AC1336" w:rsidP="00AC1336">
            <w:pPr>
              <w:spacing w:after="0"/>
              <w:jc w:val="center"/>
              <w:rPr>
                <w:b/>
                <w:bCs/>
                <w:sz w:val="20"/>
              </w:rPr>
            </w:pPr>
            <w:r w:rsidRPr="00AC1336">
              <w:rPr>
                <w:b/>
              </w:rPr>
              <w:t>Подписанный контракт (ЛКП)</w:t>
            </w:r>
          </w:p>
        </w:tc>
      </w:tr>
      <w:tr w:rsidR="004918CE" w:rsidRPr="00301389" w14:paraId="77F9A202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3EB589EB" w14:textId="723DB16A" w:rsidR="004918CE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AC1336">
              <w:rPr>
                <w:b/>
                <w:bCs/>
                <w:sz w:val="20"/>
              </w:rPr>
              <w:t>contractSignLKP</w:t>
            </w:r>
            <w:r>
              <w:rPr>
                <w:b/>
                <w:bCs/>
                <w:sz w:val="20"/>
              </w:rPr>
              <w:t>К</w:t>
            </w:r>
          </w:p>
        </w:tc>
        <w:tc>
          <w:tcPr>
            <w:tcW w:w="793" w:type="pct"/>
            <w:shd w:val="clear" w:color="auto" w:fill="auto"/>
          </w:tcPr>
          <w:p w14:paraId="5578C3C7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4FB871B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07ADA2C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41088C6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95BF603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4918CE" w:rsidRPr="00301389" w14:paraId="364785FD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3EC92D86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6E43ED4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D4B19FE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530E9FD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08D31AD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9" w:type="pct"/>
            <w:shd w:val="clear" w:color="auto" w:fill="auto"/>
          </w:tcPr>
          <w:p w14:paraId="03B79E7B" w14:textId="37B709C1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8.3, 9.0, 9.1, 9.2, 9.3, 10.0, 10.1, 10.2, 10.2.310, 10.3, 11.0, 11.1, 11.2, 11.3, 12.0, 12.1, 12.2, 12.3, 13.0, 13.1, 13.2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4918CE" w:rsidRPr="00301389" w14:paraId="058C6901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70EC0250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921BB3D" w14:textId="77777777" w:rsidR="004918CE" w:rsidRPr="00AF2EA7" w:rsidRDefault="004918CE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E18D686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9EA9178" w14:textId="77777777" w:rsidR="004918CE" w:rsidRPr="00AF2EA7" w:rsidRDefault="004918CE" w:rsidP="00AC133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6DB8AAC" w14:textId="77777777" w:rsidR="004918CE" w:rsidRPr="00AF2EA7" w:rsidRDefault="004918CE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</w:tcPr>
          <w:p w14:paraId="0F63DFC6" w14:textId="77777777" w:rsidR="004918C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4918CE" w:rsidRPr="00301389" w14:paraId="50D6A08A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76A4F612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180FEE9" w14:textId="77777777" w:rsidR="004918CE" w:rsidRPr="00842FA3" w:rsidRDefault="004918CE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lkpGUID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CBFF98D" w14:textId="77777777" w:rsidR="004918CE" w:rsidRPr="00AF2EA7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BD565F3" w14:textId="77777777" w:rsidR="004918CE" w:rsidRDefault="004918CE" w:rsidP="00AC133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B4D8F2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GUID информации о проекте контракта в ЛКП</w:t>
            </w:r>
          </w:p>
        </w:tc>
        <w:tc>
          <w:tcPr>
            <w:tcW w:w="1389" w:type="pct"/>
            <w:shd w:val="clear" w:color="auto" w:fill="auto"/>
          </w:tcPr>
          <w:p w14:paraId="18F38233" w14:textId="77777777" w:rsidR="004918C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4918CE" w:rsidRPr="00301389" w14:paraId="2C3FEB76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54D9A8F2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D332B73" w14:textId="77777777" w:rsidR="004918CE" w:rsidRPr="00842FA3" w:rsidRDefault="004918CE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externalId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F16A4F4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2C31E19" w14:textId="77777777" w:rsidR="004918CE" w:rsidRDefault="004918CE" w:rsidP="00AC133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2668FDB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53A9982D" w14:textId="77777777" w:rsidR="004918C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4918CE" w:rsidRPr="00301389" w14:paraId="2EBAB118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2B38E409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09102C3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versionNumber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623D659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7E2D032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35A1363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9" w:type="pct"/>
            <w:shd w:val="clear" w:color="auto" w:fill="auto"/>
          </w:tcPr>
          <w:p w14:paraId="41A6954E" w14:textId="77777777" w:rsidR="004918CE" w:rsidRPr="00842FA3" w:rsidRDefault="004918CE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4918CE" w:rsidRPr="00301389" w14:paraId="42B5C83A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4B28C4CD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612D991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commonProjectInfo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C317B7F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15B9FAA" w14:textId="77777777" w:rsidR="004918CE" w:rsidRPr="00842FA3" w:rsidRDefault="004918CE" w:rsidP="00AC133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308FF25" w14:textId="620E9F56" w:rsidR="004918CE" w:rsidRPr="008242FE" w:rsidRDefault="008A3EB2" w:rsidP="00AC1336">
            <w:pPr>
              <w:spacing w:after="0"/>
              <w:jc w:val="both"/>
              <w:rPr>
                <w:sz w:val="20"/>
              </w:rPr>
            </w:pPr>
            <w:r w:rsidRPr="008A3EB2">
              <w:rPr>
                <w:sz w:val="20"/>
              </w:rPr>
              <w:t>Общая информация о контракте</w:t>
            </w:r>
          </w:p>
        </w:tc>
        <w:tc>
          <w:tcPr>
            <w:tcW w:w="1389" w:type="pct"/>
            <w:shd w:val="clear" w:color="auto" w:fill="auto"/>
          </w:tcPr>
          <w:p w14:paraId="1B3105BC" w14:textId="77777777" w:rsidR="004918CE" w:rsidRPr="00360D89" w:rsidRDefault="004918CE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918CE" w:rsidRPr="00301389" w14:paraId="46DB84DB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52CF251F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FCFFE1C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customerInfo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9546EF0" w14:textId="77777777" w:rsidR="004918CE" w:rsidRPr="00DF050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7309CEA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00B1E4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Информация о заказчике</w:t>
            </w:r>
          </w:p>
        </w:tc>
        <w:tc>
          <w:tcPr>
            <w:tcW w:w="1389" w:type="pct"/>
            <w:shd w:val="clear" w:color="auto" w:fill="auto"/>
          </w:tcPr>
          <w:p w14:paraId="58B585D1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918CE" w:rsidRPr="00301389" w14:paraId="5FFC00C0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6E84AEE8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336E2F4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placerInfo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BADA168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F15C282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0D3EA1E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9" w:type="pct"/>
            <w:shd w:val="clear" w:color="auto" w:fill="auto"/>
          </w:tcPr>
          <w:p w14:paraId="4CC94229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918CE" w:rsidRPr="00301389" w14:paraId="54EADF99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61B5A821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0FFE6CA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complianceInfo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4457CF8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8D808AA" w14:textId="77777777" w:rsidR="004918CE" w:rsidRPr="00D263B0" w:rsidRDefault="004918CE" w:rsidP="00AC133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D1420A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Требования к информации, предоставляемой поставщиков для заключения контракта</w:t>
            </w:r>
          </w:p>
        </w:tc>
        <w:tc>
          <w:tcPr>
            <w:tcW w:w="1389" w:type="pct"/>
            <w:shd w:val="clear" w:color="auto" w:fill="auto"/>
          </w:tcPr>
          <w:p w14:paraId="40DF6322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918CE" w:rsidRPr="00301389" w14:paraId="0ADA6CE6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5190DF07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DC8DF58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2CF79A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E23B778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425F58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7C508A68" w14:textId="77777777" w:rsidR="004918CE" w:rsidRDefault="004918CE" w:rsidP="00AC1336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38DAB703" w14:textId="77777777" w:rsidR="004918CE" w:rsidRDefault="004918CE" w:rsidP="00AC1336">
            <w:pPr>
              <w:spacing w:after="0"/>
              <w:jc w:val="both"/>
              <w:rPr>
                <w:sz w:val="20"/>
              </w:rPr>
            </w:pPr>
          </w:p>
          <w:p w14:paraId="39ABB20D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918CE" w:rsidRPr="00301389" w14:paraId="371027F5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789074AA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8D8980A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contractProjectFilesInfo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84DA242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55683A9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305C164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9" w:type="pct"/>
            <w:shd w:val="clear" w:color="auto" w:fill="auto"/>
          </w:tcPr>
          <w:p w14:paraId="0ED8C863" w14:textId="77777777" w:rsidR="004918CE" w:rsidRPr="00076D9D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Если установлен признак "Проект контракта формируется в структурированном виде" (commonProjectInfo/singleSupplier/contractInfo/isStructuredForm), то игнорируется при приеме, не заполняется при передаче.</w:t>
            </w:r>
          </w:p>
          <w:p w14:paraId="2D8C3424" w14:textId="77777777" w:rsidR="004918CE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Если не установлен признак "Проект контракта формируется в структурированном виде" (commonProjectInfo/singleSupplier/contractInfo/isStructuredForm), то контролируется обязательность указания файлов проекта контракта в неструктурированном виде</w:t>
            </w:r>
          </w:p>
          <w:p w14:paraId="76B92011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918CE" w:rsidRPr="00301389" w14:paraId="0442B445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01D9BE8B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96F9A7D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electronicContractInfo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9866588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3F2051F" w14:textId="77777777" w:rsidR="004918CE" w:rsidRPr="008242F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BB539F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Проект электронного контракта в структурированной форме</w:t>
            </w:r>
          </w:p>
        </w:tc>
        <w:tc>
          <w:tcPr>
            <w:tcW w:w="1389" w:type="pct"/>
            <w:shd w:val="clear" w:color="auto" w:fill="auto"/>
          </w:tcPr>
          <w:p w14:paraId="6B83E109" w14:textId="77777777" w:rsidR="004918CE" w:rsidRPr="00076D9D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Игнорируется при приеме.</w:t>
            </w:r>
          </w:p>
          <w:p w14:paraId="3D5D1426" w14:textId="77777777" w:rsidR="004918CE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Если установлен признак "Проект контракта формируется в структурированном виде" (commonProjectInfo/singleSupplier/contractInfo/isStructuredForm), то заполняется при передаче</w:t>
            </w:r>
          </w:p>
          <w:p w14:paraId="36DAD5A4" w14:textId="77777777" w:rsidR="004918CE" w:rsidRPr="004A7774" w:rsidRDefault="004918CE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918CE" w:rsidRPr="00301389" w14:paraId="554242E4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0E0A7DAE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384420B" w14:textId="77777777" w:rsidR="004918CE" w:rsidRPr="00842FA3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extPrintFormInfo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3E684ED" w14:textId="77777777" w:rsidR="004918CE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D864545" w14:textId="77777777" w:rsidR="004918CE" w:rsidRPr="00AF2EA7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31C6BB8" w14:textId="77777777" w:rsidR="004918CE" w:rsidRPr="00842FA3" w:rsidRDefault="004918CE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</w:tcPr>
          <w:p w14:paraId="145D2ADE" w14:textId="77777777" w:rsidR="004918CE" w:rsidRDefault="004918CE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4A7774">
              <w:rPr>
                <w:sz w:val="20"/>
              </w:rPr>
              <w:t>Проект контракта без подписей (ЛКП)»</w:t>
            </w:r>
            <w:r w:rsidRPr="009B10E1">
              <w:rPr>
                <w:sz w:val="20"/>
              </w:rPr>
              <w:t xml:space="preserve"> (</w:t>
            </w:r>
            <w:r w:rsidRPr="004A7774">
              <w:rPr>
                <w:sz w:val="20"/>
              </w:rPr>
              <w:t>contractProjectLKP</w:t>
            </w:r>
            <w:r w:rsidRPr="009B10E1">
              <w:rPr>
                <w:sz w:val="20"/>
              </w:rPr>
              <w:t>)</w:t>
            </w:r>
          </w:p>
        </w:tc>
      </w:tr>
      <w:tr w:rsidR="004918CE" w:rsidRPr="00301389" w14:paraId="4678DA09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6A0D002A" w14:textId="77777777" w:rsidR="004918CE" w:rsidRPr="008242F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FCC3536" w14:textId="6FC94AD1" w:rsidR="004918CE" w:rsidRPr="00076D9D" w:rsidRDefault="00AC1336" w:rsidP="00AC1336">
            <w:pPr>
              <w:spacing w:after="0"/>
              <w:jc w:val="both"/>
              <w:rPr>
                <w:sz w:val="20"/>
              </w:rPr>
            </w:pPr>
            <w:r w:rsidRPr="00AC1336">
              <w:rPr>
                <w:sz w:val="20"/>
              </w:rPr>
              <w:t>signDate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82205F3" w14:textId="77777777" w:rsidR="004918CE" w:rsidRPr="006103EA" w:rsidRDefault="004918CE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C4B10FF" w14:textId="020A38EF" w:rsidR="004918CE" w:rsidRPr="00AC1336" w:rsidRDefault="00AC1336" w:rsidP="00AC133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D7D8AF" w14:textId="4E0FF754" w:rsidR="004918CE" w:rsidRPr="00076D9D" w:rsidRDefault="00AC1336" w:rsidP="00AC1336">
            <w:pPr>
              <w:spacing w:after="0"/>
              <w:jc w:val="both"/>
              <w:rPr>
                <w:sz w:val="20"/>
              </w:rPr>
            </w:pPr>
            <w:r w:rsidRPr="00AC1336">
              <w:rPr>
                <w:sz w:val="20"/>
              </w:rPr>
              <w:t>Дата подписания контракта</w:t>
            </w:r>
          </w:p>
        </w:tc>
        <w:tc>
          <w:tcPr>
            <w:tcW w:w="1389" w:type="pct"/>
            <w:shd w:val="clear" w:color="auto" w:fill="auto"/>
          </w:tcPr>
          <w:p w14:paraId="41A08771" w14:textId="77777777" w:rsidR="004918CE" w:rsidRDefault="004918CE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527EFC" w:rsidRPr="00301389" w14:paraId="3F98E902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1F29209C" w14:textId="77777777" w:rsidR="00527EFC" w:rsidRPr="008242FE" w:rsidRDefault="00527EFC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7D4D053" w14:textId="0A4EEEED" w:rsidR="00527EFC" w:rsidRPr="00AC1336" w:rsidRDefault="00527EFC" w:rsidP="00AC1336">
            <w:pPr>
              <w:spacing w:after="0"/>
              <w:jc w:val="both"/>
              <w:rPr>
                <w:sz w:val="20"/>
              </w:rPr>
            </w:pPr>
            <w:r w:rsidRPr="00527EFC">
              <w:rPr>
                <w:sz w:val="20"/>
              </w:rPr>
              <w:t>ordinalNumberAdd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48B6DB" w14:textId="1130A350" w:rsidR="00527EFC" w:rsidRDefault="00527EFC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29B939A" w14:textId="11F5E3CC" w:rsidR="00527EFC" w:rsidRDefault="00527EFC" w:rsidP="00AC133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7A3C95" w14:textId="2289EDC5" w:rsidR="00527EFC" w:rsidRPr="00AC1336" w:rsidRDefault="00527EFC" w:rsidP="00527EFC">
            <w:pPr>
              <w:spacing w:after="0"/>
              <w:jc w:val="both"/>
              <w:rPr>
                <w:sz w:val="20"/>
              </w:rPr>
            </w:pPr>
            <w:r w:rsidRPr="00527EFC">
              <w:rPr>
                <w:sz w:val="20"/>
              </w:rPr>
              <w:t xml:space="preserve">Порядковый номер доп. </w:t>
            </w:r>
            <w:r>
              <w:rPr>
                <w:sz w:val="20"/>
              </w:rPr>
              <w:t>с</w:t>
            </w:r>
            <w:r w:rsidRPr="00527EFC">
              <w:rPr>
                <w:sz w:val="20"/>
              </w:rPr>
              <w:t>оглашения</w:t>
            </w:r>
          </w:p>
        </w:tc>
        <w:tc>
          <w:tcPr>
            <w:tcW w:w="1389" w:type="pct"/>
            <w:shd w:val="clear" w:color="auto" w:fill="auto"/>
          </w:tcPr>
          <w:p w14:paraId="79F5CC54" w14:textId="4B7AB3B4" w:rsidR="00527EFC" w:rsidRPr="00527EFC" w:rsidRDefault="00527EFC" w:rsidP="00527E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Минимальное значение: 1</w:t>
            </w:r>
          </w:p>
          <w:p w14:paraId="7D72FE76" w14:textId="65ACADEC" w:rsidR="00527EFC" w:rsidRDefault="00527EFC" w:rsidP="00527EFC">
            <w:pPr>
              <w:spacing w:after="0"/>
              <w:jc w:val="both"/>
              <w:rPr>
                <w:sz w:val="20"/>
              </w:rPr>
            </w:pPr>
            <w:r w:rsidRPr="00527EFC">
              <w:rPr>
                <w:sz w:val="20"/>
              </w:rPr>
              <w:t>Игнорируется при приеме и автоматически присваивается при размещении, порядок начинается с 1</w:t>
            </w:r>
          </w:p>
        </w:tc>
      </w:tr>
      <w:tr w:rsidR="00193AC9" w:rsidRPr="00301389" w14:paraId="4EF6D821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5D397148" w14:textId="77777777" w:rsidR="00193AC9" w:rsidRPr="008242FE" w:rsidRDefault="00193AC9" w:rsidP="00193A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FBBB87C" w14:textId="2761344A" w:rsidR="00193AC9" w:rsidRPr="00527EFC" w:rsidRDefault="00193AC9" w:rsidP="00193AC9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powerOfAttorney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FA16B60" w14:textId="571FCC2E" w:rsidR="00193AC9" w:rsidRDefault="00193AC9" w:rsidP="00193A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EA1254E" w14:textId="79E8DD9E" w:rsidR="00193AC9" w:rsidRDefault="00193AC9" w:rsidP="00193AC9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720FC9A" w14:textId="758AFF97" w:rsidR="00193AC9" w:rsidRPr="00527EFC" w:rsidRDefault="00193AC9" w:rsidP="00193AC9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Сведения о доверенности</w:t>
            </w:r>
          </w:p>
        </w:tc>
        <w:tc>
          <w:tcPr>
            <w:tcW w:w="1389" w:type="pct"/>
            <w:shd w:val="clear" w:color="auto" w:fill="auto"/>
          </w:tcPr>
          <w:p w14:paraId="67875C8F" w14:textId="707C342C" w:rsidR="00193AC9" w:rsidRDefault="00193AC9" w:rsidP="00193AC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F6EC7">
              <w:rPr>
                <w:sz w:val="20"/>
              </w:rPr>
              <w:t>Проект контракта, подписанный поставщиком</w:t>
            </w:r>
            <w:r>
              <w:rPr>
                <w:sz w:val="20"/>
              </w:rPr>
              <w:t>»</w:t>
            </w:r>
            <w:r w:rsidRPr="008F6EC7">
              <w:rPr>
                <w:sz w:val="20"/>
              </w:rPr>
              <w:t xml:space="preserve"> (contractProjectSign)</w:t>
            </w:r>
          </w:p>
        </w:tc>
      </w:tr>
    </w:tbl>
    <w:p w14:paraId="4847D33D" w14:textId="77777777" w:rsidR="004918CE" w:rsidRDefault="004918CE" w:rsidP="004918CE"/>
    <w:p w14:paraId="355983EF" w14:textId="1BA1C02D" w:rsidR="00AC1336" w:rsidRDefault="0030334D" w:rsidP="00AC1336">
      <w:pPr>
        <w:pStyle w:val="1"/>
      </w:pPr>
      <w:bookmarkStart w:id="65" w:name="_Toc175571309"/>
      <w:r w:rsidRPr="0030334D">
        <w:t>Протокол разногласий (ЛКП)</w:t>
      </w:r>
      <w:bookmarkEnd w:id="65"/>
    </w:p>
    <w:p w14:paraId="46273094" w14:textId="626896B4" w:rsidR="00AC1336" w:rsidRPr="006637F8" w:rsidRDefault="00AC1336" w:rsidP="00AC1336">
      <w:pPr>
        <w:pStyle w:val="afd"/>
      </w:pPr>
      <w:r>
        <w:t>Структура документа «</w:t>
      </w:r>
      <w:r w:rsidR="0030334D" w:rsidRPr="0030334D">
        <w:t>Протокол разногласий (ЛКП)</w:t>
      </w:r>
      <w:r>
        <w:t>» приведена в таблице ниже (</w:t>
      </w:r>
      <w:r w:rsidR="000F4088">
        <w:fldChar w:fldCharType="begin"/>
      </w:r>
      <w:r w:rsidR="000F4088">
        <w:instrText xml:space="preserve"> REF _Ref143625835 \h </w:instrText>
      </w:r>
      <w:r w:rsidR="000F4088">
        <w:fldChar w:fldCharType="separate"/>
      </w:r>
      <w:r w:rsidR="00323983">
        <w:t xml:space="preserve">Таблица </w:t>
      </w:r>
      <w:r w:rsidR="00323983">
        <w:rPr>
          <w:noProof/>
        </w:rPr>
        <w:t>16</w:t>
      </w:r>
      <w:r w:rsidR="000F4088">
        <w:fldChar w:fldCharType="end"/>
      </w:r>
      <w:r>
        <w:t>).</w:t>
      </w:r>
    </w:p>
    <w:p w14:paraId="687F85EA" w14:textId="48211152" w:rsidR="00AC1336" w:rsidRPr="00AF2EA7" w:rsidRDefault="00AC1336" w:rsidP="00AC1336">
      <w:pPr>
        <w:pStyle w:val="afffffffb"/>
      </w:pPr>
      <w:bookmarkStart w:id="66" w:name="_Ref143625835"/>
      <w:bookmarkStart w:id="67" w:name="_Toc175571330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16</w:t>
      </w:r>
      <w:r w:rsidR="006B4384">
        <w:rPr>
          <w:noProof/>
        </w:rPr>
        <w:fldChar w:fldCharType="end"/>
      </w:r>
      <w:bookmarkEnd w:id="66"/>
      <w:r>
        <w:t xml:space="preserve">. </w:t>
      </w:r>
      <w:r w:rsidR="0030334D" w:rsidRPr="0030334D">
        <w:t>Протокол разногласий (ЛКП)</w:t>
      </w:r>
      <w:bookmarkEnd w:id="67"/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486"/>
        <w:gridCol w:w="369"/>
        <w:gridCol w:w="929"/>
        <w:gridCol w:w="2597"/>
        <w:gridCol w:w="2602"/>
      </w:tblGrid>
      <w:tr w:rsidR="00AC1336" w:rsidRPr="00301389" w14:paraId="6382B64D" w14:textId="77777777" w:rsidTr="00AC1336">
        <w:trPr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14:paraId="7F414E47" w14:textId="77777777" w:rsidR="00AC1336" w:rsidRPr="00301389" w:rsidRDefault="00AC1336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3" w:type="pct"/>
            <w:shd w:val="clear" w:color="auto" w:fill="D9D9D9"/>
            <w:vAlign w:val="center"/>
            <w:hideMark/>
          </w:tcPr>
          <w:p w14:paraId="0764E5B2" w14:textId="77777777" w:rsidR="00AC1336" w:rsidRPr="00301389" w:rsidRDefault="00AC1336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shd w:val="clear" w:color="auto" w:fill="D9D9D9"/>
            <w:vAlign w:val="center"/>
            <w:hideMark/>
          </w:tcPr>
          <w:p w14:paraId="44CC805B" w14:textId="77777777" w:rsidR="00AC1336" w:rsidRPr="00301389" w:rsidRDefault="00AC1336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746500B7" w14:textId="77777777" w:rsidR="00AC1336" w:rsidRPr="00301389" w:rsidRDefault="00AC1336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1D96EA1" w14:textId="77777777" w:rsidR="00AC1336" w:rsidRPr="00301389" w:rsidRDefault="00AC1336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14:paraId="6D7603F5" w14:textId="77777777" w:rsidR="00AC1336" w:rsidRPr="00301389" w:rsidRDefault="00AC1336" w:rsidP="00AC133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C1336" w:rsidRPr="002A1A18" w14:paraId="0292A25F" w14:textId="77777777" w:rsidTr="00AC133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898A22F" w14:textId="7D2B6D9E" w:rsidR="00AC1336" w:rsidRPr="002A1A18" w:rsidRDefault="0030334D" w:rsidP="00AC1336">
            <w:pPr>
              <w:spacing w:after="0"/>
              <w:jc w:val="center"/>
              <w:rPr>
                <w:b/>
                <w:bCs/>
                <w:sz w:val="20"/>
              </w:rPr>
            </w:pPr>
            <w:r w:rsidRPr="0030334D">
              <w:rPr>
                <w:b/>
                <w:bCs/>
                <w:sz w:val="20"/>
              </w:rPr>
              <w:t>Протокол разногласий (ЛКП)</w:t>
            </w:r>
          </w:p>
        </w:tc>
      </w:tr>
      <w:tr w:rsidR="00AC1336" w:rsidRPr="00301389" w14:paraId="72B86111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4E6BB9F4" w14:textId="2A558C14" w:rsidR="00AC1336" w:rsidRPr="008242FE" w:rsidRDefault="0030334D" w:rsidP="00AC1336">
            <w:pPr>
              <w:spacing w:after="0"/>
              <w:jc w:val="both"/>
              <w:rPr>
                <w:sz w:val="20"/>
              </w:rPr>
            </w:pPr>
            <w:r w:rsidRPr="0030334D">
              <w:rPr>
                <w:b/>
                <w:bCs/>
                <w:sz w:val="20"/>
              </w:rPr>
              <w:t>protocolDisagreementsLKP</w:t>
            </w:r>
          </w:p>
        </w:tc>
        <w:tc>
          <w:tcPr>
            <w:tcW w:w="793" w:type="pct"/>
            <w:shd w:val="clear" w:color="auto" w:fill="auto"/>
          </w:tcPr>
          <w:p w14:paraId="15C99C43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27C7FEB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2D444273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EB5F4CB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57CE05F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AC1336" w:rsidRPr="00301389" w14:paraId="12005871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2670D119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11272BD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BC8A183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AE90B29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95E054E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9" w:type="pct"/>
            <w:shd w:val="clear" w:color="auto" w:fill="auto"/>
          </w:tcPr>
          <w:p w14:paraId="76FE39E7" w14:textId="03FDF7D9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8.3, 9.0, 9.1, 9.2, 9.3, 10.0, 10.1, 10.2, 10.2.310, 10.3, 11.0, 11.1, 11.2, 11.3, 12.0, 12.1, 12.2, 12.3, 13.0, 13.1, 13.2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AC1336" w:rsidRPr="00301389" w14:paraId="3BA005CC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324DB4E7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A21D131" w14:textId="77777777" w:rsidR="00AC1336" w:rsidRPr="00AF2EA7" w:rsidRDefault="00AC1336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E632562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C9DFF9D" w14:textId="77777777" w:rsidR="00AC1336" w:rsidRPr="00AF2EA7" w:rsidRDefault="00AC1336" w:rsidP="00AC133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463E9CD" w14:textId="77777777" w:rsidR="00AC1336" w:rsidRPr="00AF2EA7" w:rsidRDefault="00AC1336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</w:tcPr>
          <w:p w14:paraId="480D270D" w14:textId="5250598D" w:rsidR="00AC1336" w:rsidRDefault="00AC1336" w:rsidP="00AC1336">
            <w:pPr>
              <w:spacing w:after="0"/>
              <w:jc w:val="both"/>
              <w:rPr>
                <w:sz w:val="20"/>
              </w:rPr>
            </w:pPr>
            <w:r w:rsidRPr="00AC1336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AC1336" w:rsidRPr="00301389" w14:paraId="2917439C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050B486B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CE5D42A" w14:textId="77777777" w:rsidR="00AC1336" w:rsidRPr="00842FA3" w:rsidRDefault="00AC1336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lkpGUID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80917F0" w14:textId="77777777" w:rsidR="00AC1336" w:rsidRPr="00AF2EA7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FE8335E" w14:textId="77777777" w:rsidR="00AC1336" w:rsidRDefault="00AC1336" w:rsidP="00AC133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078D8B" w14:textId="7FC55C2D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GUID информации о проекте контракта</w:t>
            </w:r>
          </w:p>
        </w:tc>
        <w:tc>
          <w:tcPr>
            <w:tcW w:w="1389" w:type="pct"/>
            <w:shd w:val="clear" w:color="auto" w:fill="auto"/>
          </w:tcPr>
          <w:p w14:paraId="2ECDD2A8" w14:textId="77777777" w:rsidR="00AC1336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AC1336" w:rsidRPr="00301389" w14:paraId="2B7AF12F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7C898392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2897851" w14:textId="77777777" w:rsidR="00AC1336" w:rsidRPr="00842FA3" w:rsidRDefault="00AC1336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externalId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ED99411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C122571" w14:textId="77777777" w:rsidR="00AC1336" w:rsidRDefault="00AC1336" w:rsidP="00AC133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F335504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F5142C2" w14:textId="77777777" w:rsidR="00AC1336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AC1336" w:rsidRPr="00301389" w14:paraId="7D79030C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26835059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6AE299F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versionNumber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27F7096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E0EEA54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408F6C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9" w:type="pct"/>
            <w:shd w:val="clear" w:color="auto" w:fill="auto"/>
          </w:tcPr>
          <w:p w14:paraId="30CB2C8E" w14:textId="77777777" w:rsidR="00AC1336" w:rsidRPr="00842FA3" w:rsidRDefault="00AC1336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AC1336" w:rsidRPr="00301389" w14:paraId="0BB2FB3B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2676DDCB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9278718" w14:textId="6D0EBC8E" w:rsidR="00AC1336" w:rsidRPr="008242FE" w:rsidRDefault="0030334D" w:rsidP="00AC1336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common</w:t>
            </w:r>
            <w:r w:rsidR="00905D5F">
              <w:rPr>
                <w:sz w:val="20"/>
                <w:lang w:val="en-US"/>
              </w:rPr>
              <w:t>Project</w:t>
            </w:r>
            <w:r w:rsidRPr="0030334D">
              <w:rPr>
                <w:sz w:val="20"/>
              </w:rPr>
              <w:t>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C766F19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690E195" w14:textId="77777777" w:rsidR="00AC1336" w:rsidRPr="00842FA3" w:rsidRDefault="00AC1336" w:rsidP="00AC133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2AE041" w14:textId="2132AA81" w:rsidR="00AC1336" w:rsidRPr="00905D5F" w:rsidRDefault="0030334D" w:rsidP="00AC1336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Общая информация</w:t>
            </w:r>
            <w:r w:rsidR="00905D5F">
              <w:rPr>
                <w:sz w:val="20"/>
                <w:lang w:val="en-US"/>
              </w:rPr>
              <w:t xml:space="preserve"> </w:t>
            </w:r>
            <w:r w:rsidR="00905D5F">
              <w:rPr>
                <w:sz w:val="20"/>
              </w:rPr>
              <w:t>о контракте</w:t>
            </w:r>
          </w:p>
        </w:tc>
        <w:tc>
          <w:tcPr>
            <w:tcW w:w="1389" w:type="pct"/>
            <w:shd w:val="clear" w:color="auto" w:fill="auto"/>
          </w:tcPr>
          <w:p w14:paraId="4AE9F042" w14:textId="5F8AE183" w:rsidR="0030334D" w:rsidRPr="00360D89" w:rsidRDefault="0030334D" w:rsidP="00905D5F">
            <w:pPr>
              <w:spacing w:after="0"/>
              <w:jc w:val="both"/>
              <w:rPr>
                <w:sz w:val="20"/>
              </w:rPr>
            </w:pPr>
          </w:p>
        </w:tc>
      </w:tr>
      <w:tr w:rsidR="00AC1336" w:rsidRPr="00301389" w14:paraId="4103EBB8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6C5CC572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E0F9D67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customerInfo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8163CF9" w14:textId="77777777" w:rsidR="00AC1336" w:rsidRPr="00DF050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82E2461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D3663E5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Информация о заказчике</w:t>
            </w:r>
          </w:p>
        </w:tc>
        <w:tc>
          <w:tcPr>
            <w:tcW w:w="1389" w:type="pct"/>
            <w:shd w:val="clear" w:color="auto" w:fill="auto"/>
          </w:tcPr>
          <w:p w14:paraId="156291A6" w14:textId="3AF8D5EF" w:rsidR="0030334D" w:rsidRDefault="0030334D" w:rsidP="00AC1336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Проверяется наличие заказчика в документе основании</w:t>
            </w:r>
          </w:p>
          <w:p w14:paraId="273DAE48" w14:textId="77777777" w:rsidR="0030334D" w:rsidRDefault="0030334D" w:rsidP="00AC1336">
            <w:pPr>
              <w:spacing w:after="0"/>
              <w:jc w:val="both"/>
              <w:rPr>
                <w:sz w:val="20"/>
              </w:rPr>
            </w:pPr>
          </w:p>
          <w:p w14:paraId="5AA32D0B" w14:textId="1FF8CF84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AC1336" w:rsidRPr="00301389" w14:paraId="73993994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4E76BAD3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BEA0758" w14:textId="6D873B37" w:rsidR="00AC1336" w:rsidRPr="008242FE" w:rsidRDefault="0030334D" w:rsidP="00AC1336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disagreementsText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C289AE1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CCA7065" w14:textId="775F4AD8" w:rsidR="00AC1336" w:rsidRPr="0030334D" w:rsidRDefault="0030334D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D46B78B" w14:textId="09CD5D85" w:rsidR="00AC1336" w:rsidRPr="008242FE" w:rsidRDefault="0030334D" w:rsidP="00AC1336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Краткое описание разногласий</w:t>
            </w:r>
          </w:p>
        </w:tc>
        <w:tc>
          <w:tcPr>
            <w:tcW w:w="1389" w:type="pct"/>
            <w:shd w:val="clear" w:color="auto" w:fill="auto"/>
          </w:tcPr>
          <w:p w14:paraId="7CFC3C10" w14:textId="02D07C14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AC1336" w:rsidRPr="00301389" w14:paraId="65A27177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5E0252E0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A3250F1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757E0CE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157FB9B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5C28B3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35922821" w14:textId="77777777" w:rsidR="00AC1336" w:rsidRDefault="00AC1336" w:rsidP="00AC1336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431A504E" w14:textId="77777777" w:rsidR="00AC1336" w:rsidRDefault="00AC1336" w:rsidP="00AC1336">
            <w:pPr>
              <w:spacing w:after="0"/>
              <w:jc w:val="both"/>
              <w:rPr>
                <w:sz w:val="20"/>
              </w:rPr>
            </w:pPr>
          </w:p>
          <w:p w14:paraId="6387A3C4" w14:textId="01804548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 w:rsidR="00AC42E5">
              <w:rPr>
                <w:sz w:val="20"/>
              </w:rPr>
              <w:t>«</w:t>
            </w:r>
            <w:r w:rsidR="00AC42E5" w:rsidRPr="00AC42E5">
              <w:rPr>
                <w:sz w:val="20"/>
              </w:rPr>
              <w:t>Проект контракта без подписей (ЛКП)</w:t>
            </w:r>
            <w:r w:rsidR="00AC42E5">
              <w:rPr>
                <w:sz w:val="20"/>
              </w:rPr>
              <w:t>»</w:t>
            </w:r>
            <w:r w:rsidR="00AC42E5" w:rsidRPr="00AC42E5">
              <w:rPr>
                <w:sz w:val="20"/>
              </w:rPr>
              <w:t xml:space="preserve"> (contractProjectLKP)</w:t>
            </w:r>
          </w:p>
        </w:tc>
      </w:tr>
      <w:tr w:rsidR="00AC1336" w:rsidRPr="00301389" w14:paraId="02E709CD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23E7C536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D858070" w14:textId="3E29AC8A" w:rsidR="00AC1336" w:rsidRPr="008242FE" w:rsidRDefault="0030334D" w:rsidP="00AC1336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protocolDisagreementsDocsInfo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59CF7AB" w14:textId="795D5BA8" w:rsidR="00AC1336" w:rsidRPr="008242FE" w:rsidRDefault="0030334D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1D630B1" w14:textId="77777777" w:rsidR="00AC1336" w:rsidRPr="008242FE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116BA6A" w14:textId="19599931" w:rsidR="00AC1336" w:rsidRPr="008242FE" w:rsidRDefault="0030334D" w:rsidP="00AC1336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Файлы протокола разногласий</w:t>
            </w:r>
          </w:p>
        </w:tc>
        <w:tc>
          <w:tcPr>
            <w:tcW w:w="1389" w:type="pct"/>
            <w:shd w:val="clear" w:color="auto" w:fill="auto"/>
          </w:tcPr>
          <w:p w14:paraId="2B80AFDA" w14:textId="0ED164F8" w:rsidR="00AC1336" w:rsidRPr="008242FE" w:rsidRDefault="0030334D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AC1336" w:rsidRPr="00301389" w14:paraId="72AF8B65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24845912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459C1EA" w14:textId="77777777" w:rsidR="00AC1336" w:rsidRPr="00842FA3" w:rsidRDefault="00AC1336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extPrintFormInfo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270CE3B" w14:textId="77777777" w:rsidR="00AC1336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CA464F5" w14:textId="77777777" w:rsidR="00AC1336" w:rsidRPr="00AF2EA7" w:rsidRDefault="00AC1336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9C1D557" w14:textId="77777777" w:rsidR="00AC1336" w:rsidRPr="00842FA3" w:rsidRDefault="00AC1336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</w:tcPr>
          <w:p w14:paraId="6C2215E9" w14:textId="0D6799EB" w:rsidR="00AC1336" w:rsidRDefault="0030334D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193AC9" w:rsidRPr="00301389" w14:paraId="4238C636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762232FF" w14:textId="77777777" w:rsidR="00193AC9" w:rsidRPr="008242FE" w:rsidRDefault="00193AC9" w:rsidP="00193A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90B59CC" w14:textId="5EE335EB" w:rsidR="00193AC9" w:rsidRPr="00076D9D" w:rsidRDefault="00193AC9" w:rsidP="00193AC9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powerOfAttorney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380B602" w14:textId="4D98549B" w:rsidR="00193AC9" w:rsidRDefault="00193AC9" w:rsidP="00193A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BD34ED4" w14:textId="67F2AF26" w:rsidR="00193AC9" w:rsidRDefault="00193AC9" w:rsidP="00193AC9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840EA1" w14:textId="643633C6" w:rsidR="00193AC9" w:rsidRPr="00076D9D" w:rsidRDefault="00193AC9" w:rsidP="00193AC9">
            <w:pPr>
              <w:spacing w:after="0"/>
              <w:jc w:val="both"/>
              <w:rPr>
                <w:sz w:val="20"/>
              </w:rPr>
            </w:pPr>
            <w:r w:rsidRPr="001859BC">
              <w:rPr>
                <w:sz w:val="20"/>
              </w:rPr>
              <w:t>Сведения о доверенности</w:t>
            </w:r>
          </w:p>
        </w:tc>
        <w:tc>
          <w:tcPr>
            <w:tcW w:w="1389" w:type="pct"/>
            <w:shd w:val="clear" w:color="auto" w:fill="auto"/>
          </w:tcPr>
          <w:p w14:paraId="69321ABD" w14:textId="0E6D0D26" w:rsidR="00193AC9" w:rsidRDefault="00193AC9" w:rsidP="00193AC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F6EC7">
              <w:rPr>
                <w:sz w:val="20"/>
              </w:rPr>
              <w:t>Проект контракта, подписанный поставщиком</w:t>
            </w:r>
            <w:r>
              <w:rPr>
                <w:sz w:val="20"/>
              </w:rPr>
              <w:t>»</w:t>
            </w:r>
            <w:r w:rsidRPr="008F6EC7">
              <w:rPr>
                <w:sz w:val="20"/>
              </w:rPr>
              <w:t xml:space="preserve"> (contractProjectSign)</w:t>
            </w:r>
          </w:p>
        </w:tc>
      </w:tr>
      <w:tr w:rsidR="00AC1336" w:rsidRPr="002A1A18" w14:paraId="7A2BF3DA" w14:textId="77777777" w:rsidTr="00AC133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383965B" w14:textId="6C3F315B" w:rsidR="00AC1336" w:rsidRPr="002A1A18" w:rsidRDefault="00905D5F" w:rsidP="00AC1336">
            <w:pPr>
              <w:spacing w:after="0"/>
              <w:jc w:val="center"/>
              <w:rPr>
                <w:b/>
                <w:bCs/>
                <w:sz w:val="20"/>
              </w:rPr>
            </w:pPr>
            <w:r w:rsidRPr="00905D5F">
              <w:rPr>
                <w:b/>
                <w:bCs/>
                <w:sz w:val="20"/>
              </w:rPr>
              <w:t>Общая информация о контракте</w:t>
            </w:r>
          </w:p>
        </w:tc>
      </w:tr>
      <w:tr w:rsidR="00AC1336" w:rsidRPr="00301389" w14:paraId="114E3159" w14:textId="77777777" w:rsidTr="00AC1336">
        <w:trPr>
          <w:jc w:val="center"/>
        </w:trPr>
        <w:tc>
          <w:tcPr>
            <w:tcW w:w="739" w:type="pct"/>
            <w:shd w:val="clear" w:color="auto" w:fill="auto"/>
          </w:tcPr>
          <w:p w14:paraId="0336E763" w14:textId="6911C97E" w:rsidR="00AC1336" w:rsidRPr="008242FE" w:rsidRDefault="00905D5F" w:rsidP="00AC1336">
            <w:pPr>
              <w:spacing w:after="0"/>
              <w:jc w:val="both"/>
              <w:rPr>
                <w:sz w:val="20"/>
              </w:rPr>
            </w:pPr>
            <w:r w:rsidRPr="00905D5F">
              <w:rPr>
                <w:b/>
                <w:bCs/>
                <w:sz w:val="20"/>
              </w:rPr>
              <w:t>commonProjectInfo</w:t>
            </w:r>
          </w:p>
        </w:tc>
        <w:tc>
          <w:tcPr>
            <w:tcW w:w="793" w:type="pct"/>
            <w:shd w:val="clear" w:color="auto" w:fill="auto"/>
          </w:tcPr>
          <w:p w14:paraId="6C5777BC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2995F08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00DFB0DE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090EAF9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72932062" w14:textId="77777777" w:rsidR="00AC1336" w:rsidRPr="008242FE" w:rsidRDefault="00AC1336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6F1451" w:rsidRPr="00301389" w14:paraId="0706D8D1" w14:textId="77777777" w:rsidTr="006F1451">
        <w:trPr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14:paraId="7FC7E830" w14:textId="3A417CA9" w:rsidR="006F1451" w:rsidRPr="008242FE" w:rsidRDefault="006F1451" w:rsidP="00AC1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332376DE" w14:textId="77777777" w:rsidR="006F1451" w:rsidRPr="008242FE" w:rsidRDefault="006F1451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singleSupplier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293FF2F" w14:textId="77777777" w:rsidR="006F1451" w:rsidRPr="00076D9D" w:rsidRDefault="006F1451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2B1946D" w14:textId="77777777" w:rsidR="006F1451" w:rsidRPr="008242FE" w:rsidRDefault="006F1451" w:rsidP="00AC1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197F83B" w14:textId="77777777" w:rsidR="006F1451" w:rsidRPr="008242FE" w:rsidRDefault="006F1451" w:rsidP="00AC133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Закупка у прямого единственного поставщика</w:t>
            </w:r>
          </w:p>
        </w:tc>
        <w:tc>
          <w:tcPr>
            <w:tcW w:w="1389" w:type="pct"/>
            <w:shd w:val="clear" w:color="auto" w:fill="auto"/>
          </w:tcPr>
          <w:p w14:paraId="1E1AD916" w14:textId="77777777" w:rsidR="006F1451" w:rsidRPr="008242FE" w:rsidRDefault="006F1451" w:rsidP="00AC1336">
            <w:pPr>
              <w:spacing w:after="0"/>
              <w:jc w:val="both"/>
              <w:rPr>
                <w:sz w:val="20"/>
              </w:rPr>
            </w:pPr>
          </w:p>
        </w:tc>
      </w:tr>
      <w:tr w:rsidR="006F1451" w:rsidRPr="00301389" w14:paraId="51C55DBE" w14:textId="77777777" w:rsidTr="00AC1336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5B10A993" w14:textId="77777777" w:rsidR="006F1451" w:rsidRPr="008242FE" w:rsidRDefault="006F1451" w:rsidP="00D17CE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9465DFF" w14:textId="2F38ABDC" w:rsidR="006F1451" w:rsidRPr="00076D9D" w:rsidRDefault="006F1451" w:rsidP="00D17CEA">
            <w:pPr>
              <w:spacing w:after="0"/>
              <w:jc w:val="both"/>
              <w:rPr>
                <w:sz w:val="20"/>
              </w:rPr>
            </w:pPr>
            <w:r w:rsidRPr="00D17CEA">
              <w:rPr>
                <w:sz w:val="20"/>
              </w:rPr>
              <w:t>singleSupplierOutside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B90C134" w14:textId="480F06B9" w:rsidR="006F1451" w:rsidRDefault="006F1451" w:rsidP="00D17CE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B5098E5" w14:textId="0381BC68" w:rsidR="006F1451" w:rsidRDefault="006F1451" w:rsidP="00D17CE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065B16" w14:textId="10882B37" w:rsidR="006F1451" w:rsidRPr="00076D9D" w:rsidRDefault="006F1451" w:rsidP="00D17CEA">
            <w:pPr>
              <w:spacing w:after="0"/>
              <w:jc w:val="both"/>
              <w:rPr>
                <w:sz w:val="20"/>
              </w:rPr>
            </w:pPr>
            <w:r w:rsidRPr="00D17CEA">
              <w:rPr>
                <w:sz w:val="20"/>
              </w:rPr>
              <w:t>Закупка у единственного поставщика в результате несостоявшейся закупки по конкурентной процедуре</w:t>
            </w:r>
          </w:p>
        </w:tc>
        <w:tc>
          <w:tcPr>
            <w:tcW w:w="1389" w:type="pct"/>
            <w:shd w:val="clear" w:color="auto" w:fill="auto"/>
          </w:tcPr>
          <w:p w14:paraId="04E1494A" w14:textId="05B22FD6" w:rsidR="006F1451" w:rsidRPr="008242FE" w:rsidRDefault="006F1451" w:rsidP="00D17CEA">
            <w:pPr>
              <w:spacing w:after="0"/>
              <w:jc w:val="both"/>
              <w:rPr>
                <w:sz w:val="20"/>
              </w:rPr>
            </w:pPr>
          </w:p>
        </w:tc>
      </w:tr>
      <w:tr w:rsidR="006F1451" w:rsidRPr="00301389" w14:paraId="1A5190A4" w14:textId="77777777" w:rsidTr="00AC1336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457911E3" w14:textId="77777777" w:rsidR="006F1451" w:rsidRPr="008242FE" w:rsidRDefault="006F1451" w:rsidP="006F145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0B01E2F" w14:textId="1E6E9561" w:rsidR="006F1451" w:rsidRPr="00D17CEA" w:rsidRDefault="006F1451" w:rsidP="006F1451">
            <w:pPr>
              <w:spacing w:after="0"/>
              <w:jc w:val="both"/>
              <w:rPr>
                <w:sz w:val="20"/>
              </w:rPr>
            </w:pPr>
            <w:r w:rsidRPr="006F1451">
              <w:rPr>
                <w:sz w:val="20"/>
              </w:rPr>
              <w:t>additionalAgreement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F82E06C" w14:textId="13656B94" w:rsidR="006F1451" w:rsidRDefault="006F1451" w:rsidP="006F145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AE83F91" w14:textId="34DCCF3A" w:rsidR="006F1451" w:rsidRDefault="006F1451" w:rsidP="006F145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ADB5739" w14:textId="1606C255" w:rsidR="006F1451" w:rsidRPr="00D17CEA" w:rsidRDefault="006F1451" w:rsidP="006F1451">
            <w:pPr>
              <w:spacing w:after="0"/>
              <w:jc w:val="both"/>
              <w:rPr>
                <w:sz w:val="20"/>
              </w:rPr>
            </w:pPr>
            <w:r w:rsidRPr="00AE19FB">
              <w:rPr>
                <w:sz w:val="20"/>
              </w:rPr>
              <w:t>Доп.соглашение</w:t>
            </w:r>
          </w:p>
        </w:tc>
        <w:tc>
          <w:tcPr>
            <w:tcW w:w="1389" w:type="pct"/>
            <w:shd w:val="clear" w:color="auto" w:fill="auto"/>
          </w:tcPr>
          <w:p w14:paraId="3BADEC5D" w14:textId="411A054A" w:rsidR="006F1451" w:rsidRPr="00D17CEA" w:rsidRDefault="006F1451" w:rsidP="006F1451">
            <w:pPr>
              <w:spacing w:after="0"/>
              <w:jc w:val="both"/>
              <w:rPr>
                <w:sz w:val="20"/>
              </w:rPr>
            </w:pPr>
          </w:p>
        </w:tc>
      </w:tr>
      <w:tr w:rsidR="00905D5F" w:rsidRPr="008E164D" w14:paraId="27C076A3" w14:textId="77777777" w:rsidTr="0091250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5D92DD7" w14:textId="77777777" w:rsidR="00905D5F" w:rsidRPr="00076D9D" w:rsidRDefault="00905D5F" w:rsidP="00912506">
            <w:pPr>
              <w:spacing w:after="0"/>
              <w:jc w:val="center"/>
              <w:rPr>
                <w:b/>
                <w:bCs/>
                <w:sz w:val="20"/>
              </w:rPr>
            </w:pPr>
            <w:r w:rsidRPr="00076D9D">
              <w:rPr>
                <w:b/>
                <w:sz w:val="20"/>
              </w:rPr>
              <w:t>Закупка у прямого единственного поставщика</w:t>
            </w:r>
          </w:p>
        </w:tc>
      </w:tr>
      <w:tr w:rsidR="00905D5F" w:rsidRPr="00A2634F" w14:paraId="715BC16A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1D94037D" w14:textId="77777777" w:rsidR="00905D5F" w:rsidRPr="008E164D" w:rsidRDefault="00905D5F" w:rsidP="00912506">
            <w:pPr>
              <w:spacing w:after="0"/>
              <w:jc w:val="both"/>
              <w:rPr>
                <w:b/>
                <w:sz w:val="20"/>
              </w:rPr>
            </w:pPr>
            <w:r w:rsidRPr="008E164D">
              <w:rPr>
                <w:b/>
                <w:sz w:val="20"/>
              </w:rPr>
              <w:t>singleSupplier</w:t>
            </w:r>
          </w:p>
        </w:tc>
        <w:tc>
          <w:tcPr>
            <w:tcW w:w="793" w:type="pct"/>
            <w:shd w:val="clear" w:color="auto" w:fill="auto"/>
          </w:tcPr>
          <w:p w14:paraId="525695B2" w14:textId="77777777" w:rsidR="00905D5F" w:rsidRPr="008E164D" w:rsidRDefault="00905D5F" w:rsidP="0091250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5EB9ABD9" w14:textId="77777777" w:rsidR="00905D5F" w:rsidRPr="008E164D" w:rsidRDefault="00905D5F" w:rsidP="0091250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4028A0A" w14:textId="77777777" w:rsidR="00905D5F" w:rsidRPr="008E164D" w:rsidRDefault="00905D5F" w:rsidP="0091250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40764BD1" w14:textId="77777777" w:rsidR="00905D5F" w:rsidRPr="008E164D" w:rsidRDefault="00905D5F" w:rsidP="0091250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54774E2" w14:textId="77777777" w:rsidR="00905D5F" w:rsidRPr="008E164D" w:rsidRDefault="00905D5F" w:rsidP="00912506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05D5F" w:rsidRPr="00301389" w14:paraId="4BC418CD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6817EC00" w14:textId="77777777" w:rsidR="00905D5F" w:rsidRPr="008242FE" w:rsidRDefault="00905D5F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8C5BCCC" w14:textId="77777777" w:rsidR="00905D5F" w:rsidRPr="0031144C" w:rsidRDefault="00905D5F" w:rsidP="0091250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commonInfo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4E8E787" w14:textId="77777777" w:rsidR="00905D5F" w:rsidRDefault="00905D5F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60704FB" w14:textId="77777777" w:rsidR="00905D5F" w:rsidRPr="00076D9D" w:rsidRDefault="00905D5F" w:rsidP="0091250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56C9FA" w14:textId="77777777" w:rsidR="00905D5F" w:rsidRPr="0031144C" w:rsidRDefault="00905D5F" w:rsidP="0091250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Общая информация</w:t>
            </w:r>
          </w:p>
        </w:tc>
        <w:tc>
          <w:tcPr>
            <w:tcW w:w="1389" w:type="pct"/>
            <w:shd w:val="clear" w:color="auto" w:fill="auto"/>
          </w:tcPr>
          <w:p w14:paraId="5A8F6FE2" w14:textId="67BBB418" w:rsidR="00905D5F" w:rsidRDefault="00905D5F" w:rsidP="0091250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905D5F" w:rsidRPr="00301389" w14:paraId="5CBE4BE3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1F9983ED" w14:textId="77777777" w:rsidR="00905D5F" w:rsidRPr="008242FE" w:rsidRDefault="00905D5F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F66EB92" w14:textId="77777777" w:rsidR="00905D5F" w:rsidRPr="0031144C" w:rsidRDefault="00905D5F" w:rsidP="0091250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contractInfo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681D07" w14:textId="77777777" w:rsidR="00905D5F" w:rsidRDefault="00905D5F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72E58FA" w14:textId="77777777" w:rsidR="00905D5F" w:rsidRPr="00AF2EA7" w:rsidRDefault="00905D5F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8185AF2" w14:textId="77777777" w:rsidR="00905D5F" w:rsidRPr="0031144C" w:rsidRDefault="00905D5F" w:rsidP="0091250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Информация о контракте</w:t>
            </w:r>
          </w:p>
        </w:tc>
        <w:tc>
          <w:tcPr>
            <w:tcW w:w="1389" w:type="pct"/>
            <w:shd w:val="clear" w:color="auto" w:fill="auto"/>
          </w:tcPr>
          <w:p w14:paraId="4965AD83" w14:textId="4EECE473" w:rsidR="00905D5F" w:rsidRDefault="00905D5F" w:rsidP="0091250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D17CEA" w:rsidRPr="008E164D" w14:paraId="12D4437F" w14:textId="77777777" w:rsidTr="00D6633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268355F" w14:textId="26F475B5" w:rsidR="00D17CEA" w:rsidRPr="00076D9D" w:rsidRDefault="00FB6920" w:rsidP="00D66333">
            <w:pPr>
              <w:spacing w:after="0"/>
              <w:jc w:val="center"/>
              <w:rPr>
                <w:b/>
                <w:bCs/>
                <w:sz w:val="20"/>
              </w:rPr>
            </w:pPr>
            <w:r w:rsidRPr="00FB6920">
              <w:rPr>
                <w:b/>
                <w:sz w:val="20"/>
              </w:rPr>
              <w:t>Закупка у единственного поставщика в результате несостоявшейся закупки по конкурентной процедуре</w:t>
            </w:r>
          </w:p>
        </w:tc>
      </w:tr>
      <w:tr w:rsidR="00D17CEA" w:rsidRPr="00A2634F" w14:paraId="50161D2A" w14:textId="77777777" w:rsidTr="00D66333">
        <w:trPr>
          <w:jc w:val="center"/>
        </w:trPr>
        <w:tc>
          <w:tcPr>
            <w:tcW w:w="739" w:type="pct"/>
            <w:shd w:val="clear" w:color="auto" w:fill="auto"/>
          </w:tcPr>
          <w:p w14:paraId="742E2BA3" w14:textId="4E02B31D" w:rsidR="00D17CEA" w:rsidRPr="008E164D" w:rsidRDefault="00FB6920" w:rsidP="00D66333">
            <w:pPr>
              <w:spacing w:after="0"/>
              <w:jc w:val="both"/>
              <w:rPr>
                <w:b/>
                <w:sz w:val="20"/>
              </w:rPr>
            </w:pPr>
            <w:r w:rsidRPr="00FB6920">
              <w:rPr>
                <w:b/>
                <w:sz w:val="20"/>
              </w:rPr>
              <w:t>singleSupplierOutside</w:t>
            </w:r>
          </w:p>
        </w:tc>
        <w:tc>
          <w:tcPr>
            <w:tcW w:w="793" w:type="pct"/>
            <w:shd w:val="clear" w:color="auto" w:fill="auto"/>
          </w:tcPr>
          <w:p w14:paraId="2A4CF784" w14:textId="77777777" w:rsidR="00D17CEA" w:rsidRPr="008E164D" w:rsidRDefault="00D17CEA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65C03A9F" w14:textId="77777777" w:rsidR="00D17CEA" w:rsidRPr="008E164D" w:rsidRDefault="00D17CEA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A95E465" w14:textId="77777777" w:rsidR="00D17CEA" w:rsidRPr="008E164D" w:rsidRDefault="00D17CEA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367A91F" w14:textId="77777777" w:rsidR="00D17CEA" w:rsidRPr="008E164D" w:rsidRDefault="00D17CEA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ACFC71B" w14:textId="77777777" w:rsidR="00D17CEA" w:rsidRPr="008E164D" w:rsidRDefault="00D17CEA" w:rsidP="00D663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D17CEA" w:rsidRPr="00301389" w14:paraId="787A9C88" w14:textId="77777777" w:rsidTr="00D66333">
        <w:trPr>
          <w:jc w:val="center"/>
        </w:trPr>
        <w:tc>
          <w:tcPr>
            <w:tcW w:w="739" w:type="pct"/>
            <w:shd w:val="clear" w:color="auto" w:fill="auto"/>
          </w:tcPr>
          <w:p w14:paraId="7B69C399" w14:textId="77777777" w:rsidR="00D17CEA" w:rsidRPr="008242FE" w:rsidRDefault="00D17CEA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381C1A4" w14:textId="77777777" w:rsidR="00D17CEA" w:rsidRPr="0031144C" w:rsidRDefault="00D17CEA" w:rsidP="00D66333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commonInfo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3EE6A33" w14:textId="77777777" w:rsidR="00D17CEA" w:rsidRDefault="00D17CEA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C6CF428" w14:textId="77777777" w:rsidR="00D17CEA" w:rsidRPr="00076D9D" w:rsidRDefault="00D17CEA" w:rsidP="00D663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ADF5CE6" w14:textId="77777777" w:rsidR="00D17CEA" w:rsidRPr="0031144C" w:rsidRDefault="00D17CEA" w:rsidP="00D66333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Общая информация</w:t>
            </w:r>
          </w:p>
        </w:tc>
        <w:tc>
          <w:tcPr>
            <w:tcW w:w="1389" w:type="pct"/>
            <w:shd w:val="clear" w:color="auto" w:fill="auto"/>
          </w:tcPr>
          <w:p w14:paraId="15FBD081" w14:textId="3BCB3949" w:rsidR="00D17CEA" w:rsidRDefault="00D17CEA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="001E67CF">
              <w:rPr>
                <w:sz w:val="20"/>
              </w:rPr>
              <w:t>«</w:t>
            </w:r>
            <w:r w:rsidR="001E67CF" w:rsidRPr="001E67CF">
              <w:rPr>
                <w:sz w:val="20"/>
              </w:rPr>
              <w:t>Закупка у прямого единственного поставщика</w:t>
            </w:r>
            <w:r w:rsidR="001E67CF">
              <w:rPr>
                <w:sz w:val="20"/>
              </w:rPr>
              <w:t>»</w:t>
            </w:r>
            <w:r w:rsidR="001E67CF" w:rsidRPr="001E67CF">
              <w:rPr>
                <w:sz w:val="20"/>
              </w:rPr>
              <w:t xml:space="preserve">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D17CEA" w:rsidRPr="00301389" w14:paraId="2E5A3F46" w14:textId="77777777" w:rsidTr="00D66333">
        <w:trPr>
          <w:jc w:val="center"/>
        </w:trPr>
        <w:tc>
          <w:tcPr>
            <w:tcW w:w="739" w:type="pct"/>
            <w:shd w:val="clear" w:color="auto" w:fill="auto"/>
          </w:tcPr>
          <w:p w14:paraId="12D40C0A" w14:textId="77777777" w:rsidR="00D17CEA" w:rsidRPr="008242FE" w:rsidRDefault="00D17CEA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BDE8E35" w14:textId="667DA320" w:rsidR="00D17CEA" w:rsidRPr="0031144C" w:rsidRDefault="00BB161F" w:rsidP="00D66333">
            <w:pPr>
              <w:spacing w:after="0"/>
              <w:jc w:val="both"/>
              <w:rPr>
                <w:sz w:val="20"/>
              </w:rPr>
            </w:pPr>
            <w:r w:rsidRPr="00BB161F">
              <w:rPr>
                <w:sz w:val="20"/>
              </w:rPr>
              <w:t>participantInfo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4027865" w14:textId="77777777" w:rsidR="00D17CEA" w:rsidRDefault="00D17CEA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DD19F51" w14:textId="77777777" w:rsidR="00D17CEA" w:rsidRPr="00AF2EA7" w:rsidRDefault="00D17CEA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DD9E474" w14:textId="0548FDB0" w:rsidR="00D17CEA" w:rsidRPr="0031144C" w:rsidRDefault="00BB161F" w:rsidP="00D66333">
            <w:pPr>
              <w:spacing w:after="0"/>
              <w:jc w:val="both"/>
              <w:rPr>
                <w:sz w:val="20"/>
              </w:rPr>
            </w:pPr>
            <w:r w:rsidRPr="00BB161F">
              <w:rPr>
                <w:sz w:val="20"/>
              </w:rPr>
              <w:t>Поставщик</w:t>
            </w:r>
          </w:p>
        </w:tc>
        <w:tc>
          <w:tcPr>
            <w:tcW w:w="1389" w:type="pct"/>
            <w:shd w:val="clear" w:color="auto" w:fill="auto"/>
          </w:tcPr>
          <w:p w14:paraId="5B1E240F" w14:textId="0062C9C5" w:rsidR="00D17CEA" w:rsidRDefault="00D17CEA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="001E67CF">
              <w:rPr>
                <w:sz w:val="20"/>
              </w:rPr>
              <w:t>«</w:t>
            </w:r>
            <w:r w:rsidR="001E67CF" w:rsidRPr="001E67CF">
              <w:rPr>
                <w:sz w:val="20"/>
              </w:rPr>
              <w:t>Закупка у прямого единственного поставщика</w:t>
            </w:r>
            <w:r w:rsidR="001E67CF">
              <w:rPr>
                <w:sz w:val="20"/>
              </w:rPr>
              <w:t xml:space="preserve">»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73052B" w:rsidRPr="008E164D" w14:paraId="48A7DEF8" w14:textId="77777777" w:rsidTr="00A0109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195BE06" w14:textId="79FB55BE" w:rsidR="0073052B" w:rsidRPr="00003647" w:rsidRDefault="0073052B" w:rsidP="00A0109D">
            <w:pPr>
              <w:spacing w:after="0"/>
              <w:jc w:val="center"/>
              <w:rPr>
                <w:b/>
                <w:bCs/>
                <w:sz w:val="20"/>
              </w:rPr>
            </w:pPr>
            <w:r w:rsidRPr="00003647">
              <w:rPr>
                <w:b/>
                <w:sz w:val="20"/>
              </w:rPr>
              <w:t>Доп.соглашение</w:t>
            </w:r>
          </w:p>
        </w:tc>
      </w:tr>
      <w:tr w:rsidR="0073052B" w:rsidRPr="00A2634F" w14:paraId="15F494F3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6B21B46C" w14:textId="1C783600" w:rsidR="0073052B" w:rsidRPr="008E164D" w:rsidRDefault="0073052B" w:rsidP="00A0109D">
            <w:pPr>
              <w:spacing w:after="0"/>
              <w:jc w:val="both"/>
              <w:rPr>
                <w:b/>
                <w:sz w:val="20"/>
              </w:rPr>
            </w:pPr>
            <w:r w:rsidRPr="0073052B">
              <w:rPr>
                <w:b/>
                <w:sz w:val="20"/>
              </w:rPr>
              <w:t>additionalAgreement</w:t>
            </w:r>
          </w:p>
        </w:tc>
        <w:tc>
          <w:tcPr>
            <w:tcW w:w="793" w:type="pct"/>
            <w:shd w:val="clear" w:color="auto" w:fill="auto"/>
          </w:tcPr>
          <w:p w14:paraId="07137565" w14:textId="77777777" w:rsidR="0073052B" w:rsidRPr="008E164D" w:rsidRDefault="0073052B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08B555F" w14:textId="77777777" w:rsidR="0073052B" w:rsidRPr="008E164D" w:rsidRDefault="0073052B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C56E165" w14:textId="77777777" w:rsidR="0073052B" w:rsidRPr="008E164D" w:rsidRDefault="0073052B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3C11CF43" w14:textId="77777777" w:rsidR="0073052B" w:rsidRPr="008E164D" w:rsidRDefault="0073052B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2490294" w14:textId="77777777" w:rsidR="0073052B" w:rsidRPr="008E164D" w:rsidRDefault="0073052B" w:rsidP="00A0109D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3052B" w:rsidRPr="00301389" w14:paraId="0EC44DF4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6302F60F" w14:textId="77777777" w:rsidR="0073052B" w:rsidRPr="008242FE" w:rsidRDefault="0073052B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3A677BE" w14:textId="77777777" w:rsidR="0073052B" w:rsidRPr="0031144C" w:rsidRDefault="0073052B" w:rsidP="00A010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commonInfo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44C62C8" w14:textId="77777777" w:rsidR="0073052B" w:rsidRDefault="0073052B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1765352" w14:textId="77777777" w:rsidR="0073052B" w:rsidRPr="00076D9D" w:rsidRDefault="0073052B" w:rsidP="00A0109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3674143" w14:textId="77777777" w:rsidR="0073052B" w:rsidRPr="0031144C" w:rsidRDefault="0073052B" w:rsidP="00A010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Общая информация</w:t>
            </w:r>
          </w:p>
        </w:tc>
        <w:tc>
          <w:tcPr>
            <w:tcW w:w="1389" w:type="pct"/>
            <w:shd w:val="clear" w:color="auto" w:fill="auto"/>
          </w:tcPr>
          <w:p w14:paraId="3B3F8454" w14:textId="11FC0F08" w:rsidR="0073052B" w:rsidRDefault="0073052B" w:rsidP="00A010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73052B" w:rsidRPr="00301389" w14:paraId="403585DD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1BEF4F67" w14:textId="77777777" w:rsidR="0073052B" w:rsidRPr="008242FE" w:rsidRDefault="0073052B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6C5DA04" w14:textId="77777777" w:rsidR="0073052B" w:rsidRPr="0031144C" w:rsidRDefault="0073052B" w:rsidP="00A0109D">
            <w:pPr>
              <w:spacing w:after="0"/>
              <w:jc w:val="both"/>
              <w:rPr>
                <w:sz w:val="20"/>
              </w:rPr>
            </w:pPr>
            <w:r w:rsidRPr="00BB161F">
              <w:rPr>
                <w:sz w:val="20"/>
              </w:rPr>
              <w:t>participantInfo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F499CC0" w14:textId="77777777" w:rsidR="0073052B" w:rsidRDefault="0073052B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60F4EA9" w14:textId="77777777" w:rsidR="0073052B" w:rsidRPr="00AF2EA7" w:rsidRDefault="0073052B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498C3B" w14:textId="77777777" w:rsidR="0073052B" w:rsidRPr="0031144C" w:rsidRDefault="0073052B" w:rsidP="00A0109D">
            <w:pPr>
              <w:spacing w:after="0"/>
              <w:jc w:val="both"/>
              <w:rPr>
                <w:sz w:val="20"/>
              </w:rPr>
            </w:pPr>
            <w:r w:rsidRPr="00BB161F">
              <w:rPr>
                <w:sz w:val="20"/>
              </w:rPr>
              <w:t>Поставщик</w:t>
            </w:r>
          </w:p>
        </w:tc>
        <w:tc>
          <w:tcPr>
            <w:tcW w:w="1389" w:type="pct"/>
            <w:shd w:val="clear" w:color="auto" w:fill="auto"/>
          </w:tcPr>
          <w:p w14:paraId="149556F4" w14:textId="0DD97243" w:rsidR="0073052B" w:rsidRDefault="0073052B" w:rsidP="00A010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D17CEA" w:rsidRPr="00301389" w14:paraId="1169F9F6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732FF344" w14:textId="77777777" w:rsidR="00D17CEA" w:rsidRPr="008242FE" w:rsidRDefault="00D17CEA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1947343" w14:textId="77777777" w:rsidR="00D17CEA" w:rsidRPr="00076D9D" w:rsidRDefault="00D17CEA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16990D" w14:textId="77777777" w:rsidR="00D17CEA" w:rsidRDefault="00D17CEA" w:rsidP="00912506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08FA34AF" w14:textId="77777777" w:rsidR="00D17CEA" w:rsidRPr="00D17CEA" w:rsidRDefault="00D17CEA" w:rsidP="00912506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1C3D074" w14:textId="77777777" w:rsidR="00D17CEA" w:rsidRPr="00076D9D" w:rsidRDefault="00D17CEA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020B26E" w14:textId="77777777" w:rsidR="00D17CEA" w:rsidRDefault="00D17CEA" w:rsidP="00912506">
            <w:pPr>
              <w:spacing w:after="0"/>
              <w:jc w:val="both"/>
              <w:rPr>
                <w:sz w:val="20"/>
              </w:rPr>
            </w:pPr>
          </w:p>
        </w:tc>
      </w:tr>
    </w:tbl>
    <w:p w14:paraId="12D47E58" w14:textId="27AF82FB" w:rsidR="004918CE" w:rsidRDefault="004918CE" w:rsidP="00C21C4B"/>
    <w:p w14:paraId="13408E69" w14:textId="7FE5C7CD" w:rsidR="00912506" w:rsidRDefault="00912506" w:rsidP="00C21C4B"/>
    <w:p w14:paraId="4BE8B8B2" w14:textId="63654C21" w:rsidR="00912506" w:rsidRDefault="00912506" w:rsidP="00912506">
      <w:pPr>
        <w:pStyle w:val="1"/>
      </w:pPr>
      <w:bookmarkStart w:id="68" w:name="_Toc175571310"/>
      <w:r w:rsidRPr="00912506">
        <w:t>Отказ участника закупки от заключения контракта (ЛКП)</w:t>
      </w:r>
      <w:bookmarkEnd w:id="68"/>
    </w:p>
    <w:p w14:paraId="3A025F8E" w14:textId="79279746" w:rsidR="00912506" w:rsidRPr="006637F8" w:rsidRDefault="00912506" w:rsidP="00912506">
      <w:pPr>
        <w:pStyle w:val="afd"/>
      </w:pPr>
      <w:r>
        <w:t>Структура документа «</w:t>
      </w:r>
      <w:r w:rsidRPr="00912506">
        <w:t>Отказ участника закупки от заключения контракта (ЛКП)</w:t>
      </w:r>
      <w:r>
        <w:t>» приведена в таблице ниже (</w:t>
      </w:r>
      <w:r w:rsidR="000F4088">
        <w:fldChar w:fldCharType="begin"/>
      </w:r>
      <w:r w:rsidR="000F4088">
        <w:instrText xml:space="preserve"> REF _Ref143625834 \h </w:instrText>
      </w:r>
      <w:r w:rsidR="000F4088">
        <w:fldChar w:fldCharType="separate"/>
      </w:r>
      <w:r w:rsidR="00323983">
        <w:t xml:space="preserve">Таблица </w:t>
      </w:r>
      <w:r w:rsidR="00323983">
        <w:rPr>
          <w:noProof/>
        </w:rPr>
        <w:t>17</w:t>
      </w:r>
      <w:r w:rsidR="000F4088">
        <w:fldChar w:fldCharType="end"/>
      </w:r>
      <w:r>
        <w:t>).</w:t>
      </w:r>
    </w:p>
    <w:p w14:paraId="08188ABA" w14:textId="0DE6690A" w:rsidR="00912506" w:rsidRPr="00AF2EA7" w:rsidRDefault="00912506" w:rsidP="00912506">
      <w:pPr>
        <w:pStyle w:val="afffffffb"/>
      </w:pPr>
      <w:bookmarkStart w:id="69" w:name="_Ref143625834"/>
      <w:bookmarkStart w:id="70" w:name="_Toc175571331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17</w:t>
      </w:r>
      <w:r w:rsidR="006B4384">
        <w:rPr>
          <w:noProof/>
        </w:rPr>
        <w:fldChar w:fldCharType="end"/>
      </w:r>
      <w:bookmarkEnd w:id="69"/>
      <w:r>
        <w:t xml:space="preserve">. </w:t>
      </w:r>
      <w:r w:rsidRPr="00912506">
        <w:t>Отказ участника закупки от заключения контракта (ЛКП)</w:t>
      </w:r>
      <w:bookmarkEnd w:id="70"/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486"/>
        <w:gridCol w:w="369"/>
        <w:gridCol w:w="929"/>
        <w:gridCol w:w="2597"/>
        <w:gridCol w:w="2602"/>
      </w:tblGrid>
      <w:tr w:rsidR="00912506" w:rsidRPr="00301389" w14:paraId="29C556D1" w14:textId="77777777" w:rsidTr="00912506">
        <w:trPr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14:paraId="308EC7A1" w14:textId="77777777" w:rsidR="00912506" w:rsidRPr="00301389" w:rsidRDefault="00912506" w:rsidP="0091250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3" w:type="pct"/>
            <w:shd w:val="clear" w:color="auto" w:fill="D9D9D9"/>
            <w:vAlign w:val="center"/>
            <w:hideMark/>
          </w:tcPr>
          <w:p w14:paraId="708D3EF5" w14:textId="77777777" w:rsidR="00912506" w:rsidRPr="00301389" w:rsidRDefault="00912506" w:rsidP="0091250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shd w:val="clear" w:color="auto" w:fill="D9D9D9"/>
            <w:vAlign w:val="center"/>
            <w:hideMark/>
          </w:tcPr>
          <w:p w14:paraId="75B5242D" w14:textId="77777777" w:rsidR="00912506" w:rsidRPr="00301389" w:rsidRDefault="00912506" w:rsidP="0091250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4139D732" w14:textId="77777777" w:rsidR="00912506" w:rsidRPr="00301389" w:rsidRDefault="00912506" w:rsidP="0091250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30174F3" w14:textId="77777777" w:rsidR="00912506" w:rsidRPr="00301389" w:rsidRDefault="00912506" w:rsidP="0091250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14:paraId="49F07BAC" w14:textId="77777777" w:rsidR="00912506" w:rsidRPr="00301389" w:rsidRDefault="00912506" w:rsidP="0091250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12506" w:rsidRPr="002A1A18" w14:paraId="2EBE791C" w14:textId="77777777" w:rsidTr="0091250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2A067E5" w14:textId="4D73B33F" w:rsidR="00912506" w:rsidRPr="002A1A18" w:rsidRDefault="00912506" w:rsidP="00912506">
            <w:pPr>
              <w:spacing w:after="0"/>
              <w:jc w:val="center"/>
              <w:rPr>
                <w:b/>
                <w:bCs/>
                <w:sz w:val="20"/>
              </w:rPr>
            </w:pPr>
            <w:r w:rsidRPr="00912506">
              <w:rPr>
                <w:b/>
                <w:bCs/>
                <w:sz w:val="20"/>
              </w:rPr>
              <w:t>Отказ участника закупки от заключения контракта (ЛКП)</w:t>
            </w:r>
          </w:p>
        </w:tc>
      </w:tr>
      <w:tr w:rsidR="00912506" w:rsidRPr="00301389" w14:paraId="1E3C37D2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5C38F47F" w14:textId="70293ABA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912506">
              <w:rPr>
                <w:b/>
                <w:bCs/>
                <w:sz w:val="20"/>
              </w:rPr>
              <w:t>refusalConcludeContractLKP</w:t>
            </w:r>
          </w:p>
        </w:tc>
        <w:tc>
          <w:tcPr>
            <w:tcW w:w="793" w:type="pct"/>
            <w:shd w:val="clear" w:color="auto" w:fill="auto"/>
          </w:tcPr>
          <w:p w14:paraId="1008975D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34A37B7D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7EC546CB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7139D886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3347368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</w:tr>
      <w:tr w:rsidR="00912506" w:rsidRPr="00301389" w14:paraId="613C47F5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0736415E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77670F7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5D887F4" w14:textId="77777777" w:rsidR="00912506" w:rsidRPr="008242FE" w:rsidRDefault="00912506" w:rsidP="0091250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EE45568" w14:textId="77777777" w:rsidR="00912506" w:rsidRPr="008242FE" w:rsidRDefault="00912506" w:rsidP="0091250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8AD78B6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9" w:type="pct"/>
            <w:shd w:val="clear" w:color="auto" w:fill="auto"/>
          </w:tcPr>
          <w:p w14:paraId="51FC9065" w14:textId="1E49D056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8.3, 9.0, 9.1, 9.2, 9.3, 10.0, 10.1, 10.2, 10.2.310, 10.3, 11.0, 11.1, 11.2, 11.3, 12.0, 12.1, 12.2, 12.3, 13.0, 13.1, 13.2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912506" w:rsidRPr="00301389" w14:paraId="1C36B0A1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60A176F7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D5DD053" w14:textId="77777777" w:rsidR="00912506" w:rsidRPr="00AF2EA7" w:rsidRDefault="00912506" w:rsidP="0091250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30DDDE4" w14:textId="77777777" w:rsidR="00912506" w:rsidRPr="008242FE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6063038" w14:textId="77777777" w:rsidR="00912506" w:rsidRPr="00AF2EA7" w:rsidRDefault="00912506" w:rsidP="0091250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74BD9E" w14:textId="77777777" w:rsidR="00912506" w:rsidRPr="00AF2EA7" w:rsidRDefault="00912506" w:rsidP="0091250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</w:tcPr>
          <w:p w14:paraId="779B4F1B" w14:textId="77777777" w:rsidR="00912506" w:rsidRDefault="00912506" w:rsidP="00912506">
            <w:pPr>
              <w:spacing w:after="0"/>
              <w:jc w:val="both"/>
              <w:rPr>
                <w:sz w:val="20"/>
              </w:rPr>
            </w:pPr>
            <w:r w:rsidRPr="00AC1336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912506" w:rsidRPr="00301389" w14:paraId="4874834F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7922C0AA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5463218" w14:textId="77777777" w:rsidR="00912506" w:rsidRPr="00842FA3" w:rsidRDefault="00912506" w:rsidP="0091250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lkpGUID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0FC91C5" w14:textId="77777777" w:rsidR="00912506" w:rsidRPr="00AF2EA7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470FE3E" w14:textId="77777777" w:rsidR="00912506" w:rsidRDefault="00912506" w:rsidP="0091250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DD67BE5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GUID информации о проекте контракта</w:t>
            </w:r>
          </w:p>
        </w:tc>
        <w:tc>
          <w:tcPr>
            <w:tcW w:w="1389" w:type="pct"/>
            <w:shd w:val="clear" w:color="auto" w:fill="auto"/>
          </w:tcPr>
          <w:p w14:paraId="085BE533" w14:textId="77777777" w:rsidR="00912506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</w:tr>
      <w:tr w:rsidR="00912506" w:rsidRPr="00301389" w14:paraId="22A52313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38DE46DD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2516BF8" w14:textId="77777777" w:rsidR="00912506" w:rsidRPr="00842FA3" w:rsidRDefault="00912506" w:rsidP="0091250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externalId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8A7E136" w14:textId="77777777" w:rsidR="00912506" w:rsidRPr="008242FE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B779F78" w14:textId="77777777" w:rsidR="00912506" w:rsidRDefault="00912506" w:rsidP="0091250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2DAA0A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5DE12DC1" w14:textId="77777777" w:rsidR="00912506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</w:tr>
      <w:tr w:rsidR="00912506" w:rsidRPr="00301389" w14:paraId="57B93A23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343F6133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E80BE6F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versionNumber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C16B185" w14:textId="77777777" w:rsidR="00912506" w:rsidRPr="008242FE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DA50544" w14:textId="77777777" w:rsidR="00912506" w:rsidRPr="008242FE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EC80C9F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9" w:type="pct"/>
            <w:shd w:val="clear" w:color="auto" w:fill="auto"/>
          </w:tcPr>
          <w:p w14:paraId="1B99009D" w14:textId="77777777" w:rsidR="00912506" w:rsidRPr="00842FA3" w:rsidRDefault="00912506" w:rsidP="0091250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912506" w:rsidRPr="00301389" w14:paraId="7A64E667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77F825E8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5D32348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common</w:t>
            </w:r>
            <w:r>
              <w:rPr>
                <w:sz w:val="20"/>
                <w:lang w:val="en-US"/>
              </w:rPr>
              <w:t>Project</w:t>
            </w:r>
            <w:r w:rsidRPr="0030334D">
              <w:rPr>
                <w:sz w:val="20"/>
              </w:rPr>
              <w:t>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FFD2726" w14:textId="77777777" w:rsidR="00912506" w:rsidRPr="008242FE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DD393CC" w14:textId="77777777" w:rsidR="00912506" w:rsidRPr="00842FA3" w:rsidRDefault="00912506" w:rsidP="00912506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DA05C0" w14:textId="77777777" w:rsidR="00912506" w:rsidRPr="00905D5F" w:rsidRDefault="00912506" w:rsidP="00912506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Общая информация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 контракте</w:t>
            </w:r>
          </w:p>
        </w:tc>
        <w:tc>
          <w:tcPr>
            <w:tcW w:w="1389" w:type="pct"/>
            <w:shd w:val="clear" w:color="auto" w:fill="auto"/>
          </w:tcPr>
          <w:p w14:paraId="1F1B6E58" w14:textId="172D6926" w:rsidR="00912506" w:rsidRPr="00360D89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</w:tr>
      <w:tr w:rsidR="00912506" w:rsidRPr="00301389" w14:paraId="548A06C7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7A27CAD6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39D7E5C" w14:textId="3D91814F" w:rsidR="00912506" w:rsidRPr="008242FE" w:rsidRDefault="00BF2BB3" w:rsidP="00912506">
            <w:pPr>
              <w:spacing w:after="0"/>
              <w:jc w:val="both"/>
              <w:rPr>
                <w:sz w:val="20"/>
              </w:rPr>
            </w:pPr>
            <w:r w:rsidRPr="00BF2BB3">
              <w:rPr>
                <w:sz w:val="20"/>
              </w:rPr>
              <w:t>foundationText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C056AC3" w14:textId="77777777" w:rsidR="00912506" w:rsidRPr="008242FE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6DD7E6C" w14:textId="77777777" w:rsidR="00912506" w:rsidRPr="0030334D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A47EF4B" w14:textId="79CF473D" w:rsidR="00912506" w:rsidRPr="008242FE" w:rsidRDefault="00BF2BB3" w:rsidP="00912506">
            <w:pPr>
              <w:spacing w:after="0"/>
              <w:jc w:val="both"/>
              <w:rPr>
                <w:sz w:val="20"/>
              </w:rPr>
            </w:pPr>
            <w:r w:rsidRPr="00BF2BB3">
              <w:rPr>
                <w:sz w:val="20"/>
              </w:rPr>
              <w:t>Основание отказа от заключения контракта</w:t>
            </w:r>
          </w:p>
        </w:tc>
        <w:tc>
          <w:tcPr>
            <w:tcW w:w="1389" w:type="pct"/>
            <w:shd w:val="clear" w:color="auto" w:fill="auto"/>
          </w:tcPr>
          <w:p w14:paraId="14B3E5F8" w14:textId="0859117D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</w:tr>
      <w:tr w:rsidR="00BF2BB3" w:rsidRPr="00301389" w14:paraId="3D275DED" w14:textId="77777777" w:rsidTr="00BF2BB3">
        <w:trPr>
          <w:jc w:val="center"/>
        </w:trPr>
        <w:tc>
          <w:tcPr>
            <w:tcW w:w="739" w:type="pct"/>
            <w:shd w:val="clear" w:color="auto" w:fill="auto"/>
          </w:tcPr>
          <w:p w14:paraId="322F14D1" w14:textId="77777777" w:rsidR="00BF2BB3" w:rsidRPr="008242FE" w:rsidRDefault="00BF2BB3" w:rsidP="00BF2BB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33E6294" w14:textId="4106411F" w:rsidR="00BF2BB3" w:rsidRPr="00076D9D" w:rsidRDefault="00BF2BB3" w:rsidP="00BF2BB3">
            <w:pPr>
              <w:spacing w:after="0"/>
              <w:jc w:val="both"/>
              <w:rPr>
                <w:sz w:val="20"/>
              </w:rPr>
            </w:pPr>
            <w:r w:rsidRPr="00E34CD5">
              <w:rPr>
                <w:sz w:val="20"/>
              </w:rPr>
              <w:t>attachmentsInfo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B589AA4" w14:textId="2955C0AD" w:rsidR="00BF2BB3" w:rsidRDefault="00BF2BB3" w:rsidP="00BF2BB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1313502" w14:textId="319C809B" w:rsidR="00BF2BB3" w:rsidRDefault="00BF2BB3" w:rsidP="00BF2BB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CB66BE" w14:textId="5BEDD6A0" w:rsidR="00BF2BB3" w:rsidRPr="00D263B0" w:rsidRDefault="00BF2BB3" w:rsidP="00BF2BB3">
            <w:pPr>
              <w:spacing w:after="0"/>
              <w:jc w:val="both"/>
              <w:rPr>
                <w:sz w:val="20"/>
              </w:rPr>
            </w:pPr>
            <w:r w:rsidRPr="00BF2BB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613158C5" w14:textId="4D89A9E0" w:rsidR="00BF2BB3" w:rsidRPr="00D263B0" w:rsidRDefault="00BF2BB3" w:rsidP="00BF2BB3">
            <w:pPr>
              <w:spacing w:after="0"/>
              <w:jc w:val="both"/>
              <w:rPr>
                <w:sz w:val="20"/>
              </w:rPr>
            </w:pPr>
            <w:r w:rsidRPr="00E34CD5">
              <w:rPr>
                <w:sz w:val="20"/>
              </w:rPr>
              <w:t>Состав блока см. состав бло-ка «Файлы проекта контрак-та, направляемого поставщи-ку» (contractProjectFilesInfo) документа «Проект контракта без подписей (ЛКП)» (contractProjectLKP)</w:t>
            </w:r>
          </w:p>
        </w:tc>
      </w:tr>
      <w:tr w:rsidR="00912506" w:rsidRPr="00301389" w14:paraId="6CA92786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4E32D629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F4EC2E2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B96FF5D" w14:textId="77777777" w:rsidR="00912506" w:rsidRPr="008242FE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ACF7384" w14:textId="77777777" w:rsidR="00912506" w:rsidRPr="008242FE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38F7BE7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02910472" w14:textId="77777777" w:rsidR="00912506" w:rsidRDefault="00912506" w:rsidP="00912506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10642D62" w14:textId="77777777" w:rsidR="00912506" w:rsidRDefault="00912506" w:rsidP="00912506">
            <w:pPr>
              <w:spacing w:after="0"/>
              <w:jc w:val="both"/>
              <w:rPr>
                <w:sz w:val="20"/>
              </w:rPr>
            </w:pPr>
          </w:p>
          <w:p w14:paraId="6E2DC345" w14:textId="02B5B0A2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 w:rsidR="00AC42E5">
              <w:rPr>
                <w:sz w:val="20"/>
              </w:rPr>
              <w:t>«</w:t>
            </w:r>
            <w:r w:rsidR="00AC42E5" w:rsidRPr="00AC42E5">
              <w:rPr>
                <w:sz w:val="20"/>
              </w:rPr>
              <w:t>Проект контракта без подписей (ЛКП)</w:t>
            </w:r>
            <w:r w:rsidR="00AC42E5">
              <w:rPr>
                <w:sz w:val="20"/>
              </w:rPr>
              <w:t>»</w:t>
            </w:r>
            <w:r w:rsidR="00AC42E5" w:rsidRPr="00AC42E5">
              <w:rPr>
                <w:sz w:val="20"/>
              </w:rPr>
              <w:t xml:space="preserve"> (contractProjectLKP)</w:t>
            </w:r>
          </w:p>
        </w:tc>
      </w:tr>
      <w:tr w:rsidR="00912506" w:rsidRPr="00301389" w14:paraId="395FCD62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29F3B918" w14:textId="77777777" w:rsidR="00912506" w:rsidRPr="008242FE" w:rsidRDefault="00912506" w:rsidP="0091250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610944E" w14:textId="77777777" w:rsidR="00912506" w:rsidRPr="00842FA3" w:rsidRDefault="00912506" w:rsidP="0091250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extPrintFormInfo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5162BDC" w14:textId="77777777" w:rsidR="00912506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E9D613F" w14:textId="77777777" w:rsidR="00912506" w:rsidRPr="00AF2EA7" w:rsidRDefault="00912506" w:rsidP="0091250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A8B547" w14:textId="77777777" w:rsidR="00912506" w:rsidRPr="00842FA3" w:rsidRDefault="00912506" w:rsidP="00912506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</w:tcPr>
          <w:p w14:paraId="413F6DB0" w14:textId="77777777" w:rsidR="00912506" w:rsidRDefault="00912506" w:rsidP="0091250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BF2BB3" w:rsidRPr="00301389" w14:paraId="4ED6D138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1EC00977" w14:textId="77777777" w:rsidR="00BF2BB3" w:rsidRPr="008242FE" w:rsidRDefault="00BF2BB3" w:rsidP="00BF2BB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837D799" w14:textId="18339407" w:rsidR="00BF2BB3" w:rsidRPr="00076D9D" w:rsidRDefault="00BF2BB3" w:rsidP="00BF2BB3">
            <w:pPr>
              <w:spacing w:after="0"/>
              <w:jc w:val="both"/>
              <w:rPr>
                <w:sz w:val="20"/>
              </w:rPr>
            </w:pPr>
            <w:r w:rsidRPr="00BF2BB3">
              <w:rPr>
                <w:sz w:val="20"/>
              </w:rPr>
              <w:t>printFormFieldsInfo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156D95B" w14:textId="0C947BE0" w:rsidR="00BF2BB3" w:rsidRDefault="00BF2BB3" w:rsidP="00BF2BB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BDD4A8F" w14:textId="37610755" w:rsidR="00BF2BB3" w:rsidRDefault="00BF2BB3" w:rsidP="00BF2BB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38202E7" w14:textId="1A0C9069" w:rsidR="00BF2BB3" w:rsidRPr="00076D9D" w:rsidRDefault="00BF2BB3" w:rsidP="00BF2BB3">
            <w:pPr>
              <w:spacing w:after="0"/>
              <w:jc w:val="both"/>
              <w:rPr>
                <w:sz w:val="20"/>
              </w:rPr>
            </w:pPr>
            <w:r w:rsidRPr="00BF2BB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9" w:type="pct"/>
            <w:shd w:val="clear" w:color="auto" w:fill="auto"/>
          </w:tcPr>
          <w:p w14:paraId="7DB61F2C" w14:textId="5BD2799C" w:rsidR="00BF2BB3" w:rsidRDefault="00BF2BB3" w:rsidP="00BF2BB3">
            <w:pPr>
              <w:spacing w:after="0"/>
              <w:jc w:val="both"/>
              <w:rPr>
                <w:sz w:val="20"/>
              </w:rPr>
            </w:pPr>
            <w:r w:rsidRPr="00BF2BB3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AE3B18" w:rsidRPr="002A1A18" w14:paraId="29D9D5BF" w14:textId="77777777" w:rsidTr="00AE3B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7516D46" w14:textId="1DFD4E3A" w:rsidR="00AE3B18" w:rsidRPr="002A1A18" w:rsidRDefault="00AE3B18" w:rsidP="00AE3B18">
            <w:pPr>
              <w:spacing w:after="0"/>
              <w:jc w:val="center"/>
              <w:rPr>
                <w:b/>
                <w:bCs/>
                <w:sz w:val="20"/>
              </w:rPr>
            </w:pPr>
            <w:r w:rsidRPr="00AE3B18">
              <w:rPr>
                <w:b/>
                <w:bCs/>
                <w:sz w:val="20"/>
              </w:rPr>
              <w:t>Общая информация о контракте</w:t>
            </w:r>
          </w:p>
        </w:tc>
      </w:tr>
      <w:tr w:rsidR="00AE3B18" w:rsidRPr="00301389" w14:paraId="6DC90F49" w14:textId="77777777" w:rsidTr="00AE3B18">
        <w:trPr>
          <w:jc w:val="center"/>
        </w:trPr>
        <w:tc>
          <w:tcPr>
            <w:tcW w:w="739" w:type="pct"/>
            <w:shd w:val="clear" w:color="auto" w:fill="auto"/>
          </w:tcPr>
          <w:p w14:paraId="24E9C686" w14:textId="79298BC7" w:rsidR="00AE3B18" w:rsidRPr="008242FE" w:rsidRDefault="00AE3B18" w:rsidP="00AE3B18">
            <w:pPr>
              <w:spacing w:after="0"/>
              <w:jc w:val="both"/>
              <w:rPr>
                <w:sz w:val="20"/>
              </w:rPr>
            </w:pPr>
            <w:r w:rsidRPr="00AE3B18">
              <w:rPr>
                <w:b/>
                <w:bCs/>
                <w:sz w:val="20"/>
              </w:rPr>
              <w:t>commonProjectInfo</w:t>
            </w:r>
          </w:p>
        </w:tc>
        <w:tc>
          <w:tcPr>
            <w:tcW w:w="793" w:type="pct"/>
            <w:shd w:val="clear" w:color="auto" w:fill="auto"/>
          </w:tcPr>
          <w:p w14:paraId="3771B6C1" w14:textId="77777777" w:rsidR="00AE3B18" w:rsidRPr="008242FE" w:rsidRDefault="00AE3B18" w:rsidP="00AE3B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207CED2C" w14:textId="77777777" w:rsidR="00AE3B18" w:rsidRPr="008242FE" w:rsidRDefault="00AE3B18" w:rsidP="00AE3B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73A36967" w14:textId="77777777" w:rsidR="00AE3B18" w:rsidRPr="008242FE" w:rsidRDefault="00AE3B18" w:rsidP="00AE3B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F0F8C00" w14:textId="77777777" w:rsidR="00AE3B18" w:rsidRPr="008242FE" w:rsidRDefault="00AE3B18" w:rsidP="00AE3B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727AD84E" w14:textId="77777777" w:rsidR="00AE3B18" w:rsidRPr="008242FE" w:rsidRDefault="00AE3B18" w:rsidP="00AE3B18">
            <w:pPr>
              <w:spacing w:after="0"/>
              <w:jc w:val="both"/>
              <w:rPr>
                <w:sz w:val="20"/>
              </w:rPr>
            </w:pPr>
          </w:p>
        </w:tc>
      </w:tr>
      <w:tr w:rsidR="006F1451" w:rsidRPr="00301389" w14:paraId="3CE036DB" w14:textId="77777777" w:rsidTr="006F1451">
        <w:trPr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14:paraId="555C5389" w14:textId="6E8C306A" w:rsidR="006F1451" w:rsidRPr="008242FE" w:rsidRDefault="006F1451" w:rsidP="00AE3B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51FD9DE3" w14:textId="63320365" w:rsidR="006F1451" w:rsidRPr="008242FE" w:rsidRDefault="006F1451" w:rsidP="00AE3B18">
            <w:pPr>
              <w:spacing w:after="0"/>
              <w:jc w:val="both"/>
              <w:rPr>
                <w:sz w:val="20"/>
              </w:rPr>
            </w:pPr>
            <w:r w:rsidRPr="00AE3B18">
              <w:rPr>
                <w:sz w:val="20"/>
              </w:rPr>
              <w:t>singleSupplier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99EF59E" w14:textId="77777777" w:rsidR="006F1451" w:rsidRPr="008242FE" w:rsidRDefault="006F1451" w:rsidP="00AE3B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241744F" w14:textId="7FDC70C1" w:rsidR="006F1451" w:rsidRPr="00AE3B18" w:rsidRDefault="006F1451" w:rsidP="00AE3B1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417C03C" w14:textId="1FE5354F" w:rsidR="006F1451" w:rsidRPr="008242FE" w:rsidRDefault="006F1451" w:rsidP="00AE3B18">
            <w:pPr>
              <w:spacing w:after="0"/>
              <w:jc w:val="both"/>
              <w:rPr>
                <w:sz w:val="20"/>
              </w:rPr>
            </w:pPr>
            <w:r w:rsidRPr="00AE3B18">
              <w:rPr>
                <w:sz w:val="20"/>
              </w:rPr>
              <w:t>Закупка у прямого единственного поставщика</w:t>
            </w:r>
          </w:p>
        </w:tc>
        <w:tc>
          <w:tcPr>
            <w:tcW w:w="1389" w:type="pct"/>
            <w:shd w:val="clear" w:color="auto" w:fill="auto"/>
          </w:tcPr>
          <w:p w14:paraId="6E3686D9" w14:textId="2C0126FE" w:rsidR="006F1451" w:rsidRPr="008242FE" w:rsidRDefault="006F1451" w:rsidP="00AE3B18">
            <w:pPr>
              <w:spacing w:after="0"/>
              <w:jc w:val="both"/>
              <w:rPr>
                <w:sz w:val="20"/>
              </w:rPr>
            </w:pPr>
          </w:p>
        </w:tc>
      </w:tr>
      <w:tr w:rsidR="006F1451" w:rsidRPr="00301389" w14:paraId="5275ACB6" w14:textId="77777777" w:rsidTr="00D66333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6F753928" w14:textId="77777777" w:rsidR="006F1451" w:rsidRPr="008242FE" w:rsidRDefault="006F1451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F1E9755" w14:textId="5213381C" w:rsidR="006F1451" w:rsidRPr="008242FE" w:rsidRDefault="006F1451" w:rsidP="00D66333">
            <w:pPr>
              <w:spacing w:after="0"/>
              <w:jc w:val="both"/>
              <w:rPr>
                <w:sz w:val="20"/>
              </w:rPr>
            </w:pPr>
            <w:r w:rsidRPr="007D5C91">
              <w:rPr>
                <w:sz w:val="20"/>
              </w:rPr>
              <w:t>singleSupplierOutside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3A095FB" w14:textId="77777777" w:rsidR="006F1451" w:rsidRPr="008242FE" w:rsidRDefault="006F1451" w:rsidP="00D663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2A6B2FF" w14:textId="77777777" w:rsidR="006F1451" w:rsidRPr="00AE3B18" w:rsidRDefault="006F1451" w:rsidP="00D6633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02DC14B" w14:textId="7AC1706D" w:rsidR="006F1451" w:rsidRPr="008242FE" w:rsidRDefault="006F1451" w:rsidP="00D66333">
            <w:pPr>
              <w:spacing w:after="0"/>
              <w:jc w:val="both"/>
              <w:rPr>
                <w:sz w:val="20"/>
              </w:rPr>
            </w:pPr>
            <w:r w:rsidRPr="007D5C91">
              <w:rPr>
                <w:sz w:val="20"/>
              </w:rPr>
              <w:t>Закупка у единственного поставщика в результате несостоявшейся закупки по конкурентной процедуре</w:t>
            </w:r>
          </w:p>
        </w:tc>
        <w:tc>
          <w:tcPr>
            <w:tcW w:w="1389" w:type="pct"/>
            <w:shd w:val="clear" w:color="auto" w:fill="auto"/>
          </w:tcPr>
          <w:p w14:paraId="565D4039" w14:textId="1FE1DF57" w:rsidR="006F1451" w:rsidRPr="008242FE" w:rsidRDefault="006F1451" w:rsidP="00D66333">
            <w:pPr>
              <w:spacing w:after="0"/>
              <w:jc w:val="both"/>
              <w:rPr>
                <w:sz w:val="20"/>
              </w:rPr>
            </w:pPr>
          </w:p>
        </w:tc>
      </w:tr>
      <w:tr w:rsidR="006F1451" w:rsidRPr="00301389" w14:paraId="26A76DDF" w14:textId="77777777" w:rsidTr="00D66333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1902501C" w14:textId="77777777" w:rsidR="006F1451" w:rsidRPr="008242FE" w:rsidRDefault="006F1451" w:rsidP="006F145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8C80889" w14:textId="283B8FB8" w:rsidR="006F1451" w:rsidRPr="007D5C91" w:rsidRDefault="006F1451" w:rsidP="006F1451">
            <w:pPr>
              <w:spacing w:after="0"/>
              <w:jc w:val="both"/>
              <w:rPr>
                <w:sz w:val="20"/>
              </w:rPr>
            </w:pPr>
            <w:r w:rsidRPr="006F1451">
              <w:rPr>
                <w:sz w:val="20"/>
              </w:rPr>
              <w:t>additionalAgreement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CFC1262" w14:textId="10055007" w:rsidR="006F1451" w:rsidRPr="008242FE" w:rsidRDefault="006F1451" w:rsidP="006F145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D5A36A8" w14:textId="36DBE047" w:rsidR="006F1451" w:rsidRDefault="006F1451" w:rsidP="006F145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EFAB04" w14:textId="2C37E56D" w:rsidR="006F1451" w:rsidRPr="007D5C91" w:rsidRDefault="006F1451" w:rsidP="006F1451">
            <w:pPr>
              <w:spacing w:after="0"/>
              <w:jc w:val="both"/>
              <w:rPr>
                <w:sz w:val="20"/>
              </w:rPr>
            </w:pPr>
            <w:r w:rsidRPr="00AE19FB">
              <w:rPr>
                <w:sz w:val="20"/>
              </w:rPr>
              <w:t>Доп.соглашение</w:t>
            </w:r>
          </w:p>
        </w:tc>
        <w:tc>
          <w:tcPr>
            <w:tcW w:w="1389" w:type="pct"/>
            <w:shd w:val="clear" w:color="auto" w:fill="auto"/>
          </w:tcPr>
          <w:p w14:paraId="5D808627" w14:textId="10CA2EAA" w:rsidR="006F1451" w:rsidRPr="007D5C91" w:rsidRDefault="006F1451" w:rsidP="006F1451">
            <w:pPr>
              <w:spacing w:after="0"/>
              <w:jc w:val="both"/>
              <w:rPr>
                <w:sz w:val="20"/>
              </w:rPr>
            </w:pPr>
          </w:p>
        </w:tc>
      </w:tr>
      <w:tr w:rsidR="00AE3B18" w:rsidRPr="00AE3B18" w14:paraId="3EC735F0" w14:textId="77777777" w:rsidTr="00AE3B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7107E3A" w14:textId="405BDB8F" w:rsidR="00AE3B18" w:rsidRPr="00AE3B18" w:rsidRDefault="00AE3B18" w:rsidP="00AE3B18">
            <w:pPr>
              <w:spacing w:after="0"/>
              <w:jc w:val="center"/>
              <w:rPr>
                <w:b/>
                <w:bCs/>
                <w:sz w:val="20"/>
              </w:rPr>
            </w:pPr>
            <w:r w:rsidRPr="00AE3B18">
              <w:rPr>
                <w:b/>
                <w:sz w:val="20"/>
              </w:rPr>
              <w:t>Закупка у прямого единственного поставщика</w:t>
            </w:r>
          </w:p>
        </w:tc>
      </w:tr>
      <w:tr w:rsidR="00AE3B18" w:rsidRPr="00AE3B18" w14:paraId="40576292" w14:textId="77777777" w:rsidTr="00AE3B18">
        <w:trPr>
          <w:jc w:val="center"/>
        </w:trPr>
        <w:tc>
          <w:tcPr>
            <w:tcW w:w="739" w:type="pct"/>
            <w:shd w:val="clear" w:color="auto" w:fill="auto"/>
          </w:tcPr>
          <w:p w14:paraId="7B6CFADF" w14:textId="115D06FA" w:rsidR="00AE3B18" w:rsidRPr="000B6DD1" w:rsidRDefault="00AE3B18" w:rsidP="00AE3B18">
            <w:pPr>
              <w:spacing w:after="0"/>
              <w:jc w:val="both"/>
              <w:rPr>
                <w:b/>
                <w:sz w:val="20"/>
              </w:rPr>
            </w:pPr>
            <w:r w:rsidRPr="000B6DD1">
              <w:rPr>
                <w:b/>
                <w:sz w:val="20"/>
              </w:rPr>
              <w:t>singleSupplier</w:t>
            </w:r>
          </w:p>
        </w:tc>
        <w:tc>
          <w:tcPr>
            <w:tcW w:w="793" w:type="pct"/>
            <w:shd w:val="clear" w:color="auto" w:fill="auto"/>
          </w:tcPr>
          <w:p w14:paraId="1EE1302E" w14:textId="77777777" w:rsidR="00AE3B18" w:rsidRPr="000B6DD1" w:rsidRDefault="00AE3B18" w:rsidP="00AE3B1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40020F3B" w14:textId="77777777" w:rsidR="00AE3B18" w:rsidRPr="000B6DD1" w:rsidRDefault="00AE3B18" w:rsidP="00AE3B1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2A0F1EF4" w14:textId="77777777" w:rsidR="00AE3B18" w:rsidRPr="000B6DD1" w:rsidRDefault="00AE3B18" w:rsidP="00AE3B1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1234C49" w14:textId="77777777" w:rsidR="00AE3B18" w:rsidRPr="000B6DD1" w:rsidRDefault="00AE3B18" w:rsidP="00AE3B18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2325799" w14:textId="77777777" w:rsidR="00AE3B18" w:rsidRPr="000B6DD1" w:rsidRDefault="00AE3B18" w:rsidP="00AE3B18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AE3B18" w:rsidRPr="00301389" w14:paraId="2BD10736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5B256396" w14:textId="77777777" w:rsidR="00AE3B18" w:rsidRPr="008242FE" w:rsidRDefault="00AE3B18" w:rsidP="00AE3B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46A5153" w14:textId="7E79D2DB" w:rsidR="00AE3B18" w:rsidRPr="00BF2BB3" w:rsidRDefault="00AE3B18" w:rsidP="00AE3B18">
            <w:pPr>
              <w:spacing w:after="0"/>
              <w:jc w:val="both"/>
              <w:rPr>
                <w:sz w:val="20"/>
              </w:rPr>
            </w:pPr>
            <w:r w:rsidRPr="00AE3B18">
              <w:rPr>
                <w:sz w:val="20"/>
              </w:rPr>
              <w:t>commonInfo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DBEC335" w14:textId="05F38421" w:rsidR="00AE3B18" w:rsidRDefault="00AE3B18" w:rsidP="00AE3B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A538ADD" w14:textId="6A208C46" w:rsidR="00AE3B18" w:rsidRPr="00AE3B18" w:rsidRDefault="00AE3B18" w:rsidP="00AE3B1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032C7B" w14:textId="04C1E9A0" w:rsidR="00AE3B18" w:rsidRPr="00BF2BB3" w:rsidRDefault="00AE3B18" w:rsidP="00AE3B18">
            <w:pPr>
              <w:spacing w:after="0"/>
              <w:jc w:val="both"/>
              <w:rPr>
                <w:sz w:val="20"/>
              </w:rPr>
            </w:pPr>
            <w:r w:rsidRPr="00AE3B18">
              <w:rPr>
                <w:sz w:val="20"/>
              </w:rPr>
              <w:t>Общая информация</w:t>
            </w:r>
          </w:p>
        </w:tc>
        <w:tc>
          <w:tcPr>
            <w:tcW w:w="1389" w:type="pct"/>
            <w:shd w:val="clear" w:color="auto" w:fill="auto"/>
          </w:tcPr>
          <w:p w14:paraId="5ECE4F9C" w14:textId="4D75D1E6" w:rsidR="00AE3B18" w:rsidRPr="00BF2BB3" w:rsidRDefault="007F4B5E" w:rsidP="00AE3B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7F4B5E">
              <w:rPr>
                <w:sz w:val="20"/>
              </w:rPr>
              <w:t>Проект контракта, подписанный поставщиком (ЛКП)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</w:t>
            </w:r>
            <w:r w:rsidRPr="007F4B5E">
              <w:rPr>
                <w:sz w:val="20"/>
              </w:rPr>
              <w:t>contractProjectSignLKP</w:t>
            </w:r>
            <w:r w:rsidRPr="009B10E1">
              <w:rPr>
                <w:sz w:val="20"/>
              </w:rPr>
              <w:t>)</w:t>
            </w:r>
          </w:p>
        </w:tc>
      </w:tr>
      <w:tr w:rsidR="00AE3B18" w:rsidRPr="00301389" w14:paraId="34C7AC34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0E8EE08A" w14:textId="77777777" w:rsidR="00AE3B18" w:rsidRPr="008242FE" w:rsidRDefault="00AE3B18" w:rsidP="00AE3B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A48C4E8" w14:textId="1D38F72D" w:rsidR="00AE3B18" w:rsidRPr="00BF2BB3" w:rsidRDefault="00AE3B18" w:rsidP="00AE3B18">
            <w:pPr>
              <w:spacing w:after="0"/>
              <w:jc w:val="both"/>
              <w:rPr>
                <w:sz w:val="20"/>
              </w:rPr>
            </w:pPr>
            <w:r w:rsidRPr="00AE3B18">
              <w:rPr>
                <w:sz w:val="20"/>
              </w:rPr>
              <w:t>participantInfo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4B6C9A7" w14:textId="7DB252A9" w:rsidR="00AE3B18" w:rsidRDefault="00AE3B18" w:rsidP="00AE3B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362EF8D" w14:textId="3D1A198D" w:rsidR="00AE3B18" w:rsidRPr="00AE3B18" w:rsidRDefault="00AE3B18" w:rsidP="00AE3B1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58CACA5" w14:textId="6B73402F" w:rsidR="00AE3B18" w:rsidRPr="00BF2BB3" w:rsidRDefault="00AE3B18" w:rsidP="00AE3B18">
            <w:pPr>
              <w:spacing w:after="0"/>
              <w:jc w:val="both"/>
              <w:rPr>
                <w:sz w:val="20"/>
              </w:rPr>
            </w:pPr>
            <w:r w:rsidRPr="00AE3B18">
              <w:rPr>
                <w:sz w:val="20"/>
              </w:rPr>
              <w:t>Поставщик</w:t>
            </w:r>
          </w:p>
        </w:tc>
        <w:tc>
          <w:tcPr>
            <w:tcW w:w="1389" w:type="pct"/>
            <w:shd w:val="clear" w:color="auto" w:fill="auto"/>
          </w:tcPr>
          <w:p w14:paraId="20C8072A" w14:textId="0AFEEDCC" w:rsidR="00AE3B18" w:rsidRPr="00BF2BB3" w:rsidRDefault="007F4B5E" w:rsidP="00AE3B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7D5C91" w:rsidRPr="00AE3B18" w14:paraId="7B49FC6A" w14:textId="77777777" w:rsidTr="00D6633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B0433F4" w14:textId="0649FA4D" w:rsidR="007D5C91" w:rsidRPr="00AE3B18" w:rsidRDefault="007D5C91" w:rsidP="00D66333">
            <w:pPr>
              <w:spacing w:after="0"/>
              <w:jc w:val="center"/>
              <w:rPr>
                <w:b/>
                <w:bCs/>
                <w:sz w:val="20"/>
              </w:rPr>
            </w:pPr>
            <w:r w:rsidRPr="007D5C91">
              <w:rPr>
                <w:b/>
                <w:sz w:val="20"/>
              </w:rPr>
              <w:t>Закупка у единственного поставщика в результате несостоявшейся закупки по конкурентной процедуре</w:t>
            </w:r>
          </w:p>
        </w:tc>
      </w:tr>
      <w:tr w:rsidR="007D5C91" w:rsidRPr="00AE3B18" w14:paraId="07F69059" w14:textId="77777777" w:rsidTr="00D66333">
        <w:trPr>
          <w:jc w:val="center"/>
        </w:trPr>
        <w:tc>
          <w:tcPr>
            <w:tcW w:w="739" w:type="pct"/>
            <w:shd w:val="clear" w:color="auto" w:fill="auto"/>
          </w:tcPr>
          <w:p w14:paraId="60657A79" w14:textId="5E250A33" w:rsidR="007D5C91" w:rsidRPr="000B6DD1" w:rsidRDefault="007D5C91" w:rsidP="00D66333">
            <w:pPr>
              <w:spacing w:after="0"/>
              <w:jc w:val="both"/>
              <w:rPr>
                <w:b/>
                <w:sz w:val="20"/>
              </w:rPr>
            </w:pPr>
            <w:r w:rsidRPr="007D5C91">
              <w:rPr>
                <w:b/>
                <w:sz w:val="20"/>
              </w:rPr>
              <w:t>singleSupplierOutside</w:t>
            </w:r>
          </w:p>
        </w:tc>
        <w:tc>
          <w:tcPr>
            <w:tcW w:w="793" w:type="pct"/>
            <w:shd w:val="clear" w:color="auto" w:fill="auto"/>
          </w:tcPr>
          <w:p w14:paraId="3018597C" w14:textId="77777777" w:rsidR="007D5C91" w:rsidRPr="000B6DD1" w:rsidRDefault="007D5C91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312DC89C" w14:textId="77777777" w:rsidR="007D5C91" w:rsidRPr="000B6DD1" w:rsidRDefault="007D5C91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475C4FD" w14:textId="77777777" w:rsidR="007D5C91" w:rsidRPr="000B6DD1" w:rsidRDefault="007D5C91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75130037" w14:textId="77777777" w:rsidR="007D5C91" w:rsidRPr="000B6DD1" w:rsidRDefault="007D5C91" w:rsidP="00D6633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74FC23CE" w14:textId="77777777" w:rsidR="007D5C91" w:rsidRPr="000B6DD1" w:rsidRDefault="007D5C91" w:rsidP="00D6633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7D5C91" w:rsidRPr="00301389" w14:paraId="6AE4FC39" w14:textId="77777777" w:rsidTr="00D66333">
        <w:trPr>
          <w:jc w:val="center"/>
        </w:trPr>
        <w:tc>
          <w:tcPr>
            <w:tcW w:w="739" w:type="pct"/>
            <w:shd w:val="clear" w:color="auto" w:fill="auto"/>
          </w:tcPr>
          <w:p w14:paraId="190C5936" w14:textId="77777777" w:rsidR="007D5C91" w:rsidRPr="008242FE" w:rsidRDefault="007D5C91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9C72CE9" w14:textId="77777777" w:rsidR="007D5C91" w:rsidRPr="00BF2BB3" w:rsidRDefault="007D5C91" w:rsidP="00D66333">
            <w:pPr>
              <w:spacing w:after="0"/>
              <w:jc w:val="both"/>
              <w:rPr>
                <w:sz w:val="20"/>
              </w:rPr>
            </w:pPr>
            <w:r w:rsidRPr="00AE3B18">
              <w:rPr>
                <w:sz w:val="20"/>
              </w:rPr>
              <w:t>commonInfo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9129447" w14:textId="77777777" w:rsidR="007D5C91" w:rsidRDefault="007D5C91" w:rsidP="00D663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8CF3306" w14:textId="77777777" w:rsidR="007D5C91" w:rsidRPr="00AE3B18" w:rsidRDefault="007D5C91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FE52EBE" w14:textId="77777777" w:rsidR="007D5C91" w:rsidRPr="00BF2BB3" w:rsidRDefault="007D5C91" w:rsidP="00D66333">
            <w:pPr>
              <w:spacing w:after="0"/>
              <w:jc w:val="both"/>
              <w:rPr>
                <w:sz w:val="20"/>
              </w:rPr>
            </w:pPr>
            <w:r w:rsidRPr="00AE3B18">
              <w:rPr>
                <w:sz w:val="20"/>
              </w:rPr>
              <w:t>Общая информация</w:t>
            </w:r>
          </w:p>
        </w:tc>
        <w:tc>
          <w:tcPr>
            <w:tcW w:w="1389" w:type="pct"/>
            <w:shd w:val="clear" w:color="auto" w:fill="auto"/>
          </w:tcPr>
          <w:p w14:paraId="763F0663" w14:textId="1C9F35C0" w:rsidR="007D5C91" w:rsidRPr="00BF2BB3" w:rsidRDefault="007D5C91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="001E67CF">
              <w:rPr>
                <w:sz w:val="20"/>
              </w:rPr>
              <w:t>«</w:t>
            </w:r>
            <w:r w:rsidR="001E67CF" w:rsidRPr="001E67CF">
              <w:rPr>
                <w:sz w:val="20"/>
              </w:rPr>
              <w:t>Закупка у прямого единственного поставщика</w:t>
            </w:r>
            <w:r w:rsidR="001E67CF">
              <w:rPr>
                <w:sz w:val="20"/>
              </w:rPr>
              <w:t xml:space="preserve">»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7F4B5E">
              <w:rPr>
                <w:sz w:val="20"/>
              </w:rPr>
              <w:t>Проект контракта, подписанный поставщиком (ЛКП)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</w:t>
            </w:r>
            <w:r w:rsidRPr="007F4B5E">
              <w:rPr>
                <w:sz w:val="20"/>
              </w:rPr>
              <w:t>contractProjectSignLKP</w:t>
            </w:r>
            <w:r w:rsidRPr="009B10E1">
              <w:rPr>
                <w:sz w:val="20"/>
              </w:rPr>
              <w:t>)</w:t>
            </w:r>
          </w:p>
        </w:tc>
      </w:tr>
      <w:tr w:rsidR="007D5C91" w:rsidRPr="00301389" w14:paraId="79210A83" w14:textId="77777777" w:rsidTr="00D66333">
        <w:trPr>
          <w:jc w:val="center"/>
        </w:trPr>
        <w:tc>
          <w:tcPr>
            <w:tcW w:w="739" w:type="pct"/>
            <w:shd w:val="clear" w:color="auto" w:fill="auto"/>
          </w:tcPr>
          <w:p w14:paraId="6DAD0513" w14:textId="77777777" w:rsidR="007D5C91" w:rsidRPr="008242FE" w:rsidRDefault="007D5C91" w:rsidP="00D6633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1A8992C" w14:textId="77777777" w:rsidR="007D5C91" w:rsidRPr="00BF2BB3" w:rsidRDefault="007D5C91" w:rsidP="00D66333">
            <w:pPr>
              <w:spacing w:after="0"/>
              <w:jc w:val="both"/>
              <w:rPr>
                <w:sz w:val="20"/>
              </w:rPr>
            </w:pPr>
            <w:r w:rsidRPr="00AE3B18">
              <w:rPr>
                <w:sz w:val="20"/>
              </w:rPr>
              <w:t>participantInfo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C08FCC8" w14:textId="77777777" w:rsidR="007D5C91" w:rsidRDefault="007D5C91" w:rsidP="00D6633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FD66FA7" w14:textId="77777777" w:rsidR="007D5C91" w:rsidRPr="00AE3B18" w:rsidRDefault="007D5C91" w:rsidP="00D6633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0864231" w14:textId="77777777" w:rsidR="007D5C91" w:rsidRPr="00BF2BB3" w:rsidRDefault="007D5C91" w:rsidP="00D66333">
            <w:pPr>
              <w:spacing w:after="0"/>
              <w:jc w:val="both"/>
              <w:rPr>
                <w:sz w:val="20"/>
              </w:rPr>
            </w:pPr>
            <w:r w:rsidRPr="00AE3B18">
              <w:rPr>
                <w:sz w:val="20"/>
              </w:rPr>
              <w:t>Поставщик</w:t>
            </w:r>
          </w:p>
        </w:tc>
        <w:tc>
          <w:tcPr>
            <w:tcW w:w="1389" w:type="pct"/>
            <w:shd w:val="clear" w:color="auto" w:fill="auto"/>
          </w:tcPr>
          <w:p w14:paraId="79A63A8C" w14:textId="4D79DC1D" w:rsidR="007D5C91" w:rsidRPr="00BF2BB3" w:rsidRDefault="007D5C91" w:rsidP="00D6633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</w:t>
            </w:r>
            <w:r w:rsidR="001E67CF" w:rsidRPr="001E67CF">
              <w:rPr>
                <w:sz w:val="20"/>
              </w:rPr>
              <w:t>Закупка у прямого единственного поставщика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003647" w:rsidRPr="008E164D" w14:paraId="17574516" w14:textId="77777777" w:rsidTr="00A0109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8232536" w14:textId="77777777" w:rsidR="00003647" w:rsidRPr="00003647" w:rsidRDefault="00003647" w:rsidP="00A0109D">
            <w:pPr>
              <w:spacing w:after="0"/>
              <w:jc w:val="center"/>
              <w:rPr>
                <w:b/>
                <w:bCs/>
                <w:sz w:val="20"/>
              </w:rPr>
            </w:pPr>
            <w:r w:rsidRPr="00003647">
              <w:rPr>
                <w:b/>
                <w:sz w:val="20"/>
              </w:rPr>
              <w:t>Доп.соглашение</w:t>
            </w:r>
          </w:p>
        </w:tc>
      </w:tr>
      <w:tr w:rsidR="00003647" w:rsidRPr="00A2634F" w14:paraId="42FC9226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0A0226E0" w14:textId="77777777" w:rsidR="00003647" w:rsidRPr="008E164D" w:rsidRDefault="00003647" w:rsidP="00A0109D">
            <w:pPr>
              <w:spacing w:after="0"/>
              <w:jc w:val="both"/>
              <w:rPr>
                <w:b/>
                <w:sz w:val="20"/>
              </w:rPr>
            </w:pPr>
            <w:r w:rsidRPr="0073052B">
              <w:rPr>
                <w:b/>
                <w:sz w:val="20"/>
              </w:rPr>
              <w:t>additionalAgreement</w:t>
            </w:r>
          </w:p>
        </w:tc>
        <w:tc>
          <w:tcPr>
            <w:tcW w:w="793" w:type="pct"/>
            <w:shd w:val="clear" w:color="auto" w:fill="auto"/>
          </w:tcPr>
          <w:p w14:paraId="0F9A169A" w14:textId="77777777" w:rsidR="00003647" w:rsidRPr="008E164D" w:rsidRDefault="00003647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2561C067" w14:textId="77777777" w:rsidR="00003647" w:rsidRPr="008E164D" w:rsidRDefault="00003647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321EFA92" w14:textId="77777777" w:rsidR="00003647" w:rsidRPr="008E164D" w:rsidRDefault="00003647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97F93FE" w14:textId="77777777" w:rsidR="00003647" w:rsidRPr="008E164D" w:rsidRDefault="00003647" w:rsidP="00A0109D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E5D791F" w14:textId="77777777" w:rsidR="00003647" w:rsidRPr="008E164D" w:rsidRDefault="00003647" w:rsidP="00A0109D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003647" w:rsidRPr="00301389" w14:paraId="74D61A38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6E7F8741" w14:textId="77777777" w:rsidR="00003647" w:rsidRPr="008242FE" w:rsidRDefault="00003647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D74C572" w14:textId="77777777" w:rsidR="00003647" w:rsidRPr="0031144C" w:rsidRDefault="00003647" w:rsidP="00A010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commonInfo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3C77190" w14:textId="77777777" w:rsidR="00003647" w:rsidRDefault="00003647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55CA8A2" w14:textId="77777777" w:rsidR="00003647" w:rsidRPr="00076D9D" w:rsidRDefault="00003647" w:rsidP="00A0109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BE2A7E" w14:textId="77777777" w:rsidR="00003647" w:rsidRPr="0031144C" w:rsidRDefault="00003647" w:rsidP="00A0109D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Общая информация</w:t>
            </w:r>
          </w:p>
        </w:tc>
        <w:tc>
          <w:tcPr>
            <w:tcW w:w="1389" w:type="pct"/>
            <w:shd w:val="clear" w:color="auto" w:fill="auto"/>
          </w:tcPr>
          <w:p w14:paraId="3070DCDF" w14:textId="77777777" w:rsidR="00003647" w:rsidRDefault="00003647" w:rsidP="00A010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003647" w:rsidRPr="00301389" w14:paraId="53177696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54B8D3EC" w14:textId="77777777" w:rsidR="00003647" w:rsidRPr="008242FE" w:rsidRDefault="00003647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1A6EF0F" w14:textId="77777777" w:rsidR="00003647" w:rsidRPr="0031144C" w:rsidRDefault="00003647" w:rsidP="00A0109D">
            <w:pPr>
              <w:spacing w:after="0"/>
              <w:jc w:val="both"/>
              <w:rPr>
                <w:sz w:val="20"/>
              </w:rPr>
            </w:pPr>
            <w:r w:rsidRPr="00BB161F">
              <w:rPr>
                <w:sz w:val="20"/>
              </w:rPr>
              <w:t>participantInfo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C2DE2A0" w14:textId="77777777" w:rsidR="00003647" w:rsidRDefault="00003647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75BD53D" w14:textId="77777777" w:rsidR="00003647" w:rsidRPr="00AF2EA7" w:rsidRDefault="00003647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105914" w14:textId="77777777" w:rsidR="00003647" w:rsidRPr="0031144C" w:rsidRDefault="00003647" w:rsidP="00A0109D">
            <w:pPr>
              <w:spacing w:after="0"/>
              <w:jc w:val="both"/>
              <w:rPr>
                <w:sz w:val="20"/>
              </w:rPr>
            </w:pPr>
            <w:r w:rsidRPr="00BB161F">
              <w:rPr>
                <w:sz w:val="20"/>
              </w:rPr>
              <w:t>Поставщик</w:t>
            </w:r>
          </w:p>
        </w:tc>
        <w:tc>
          <w:tcPr>
            <w:tcW w:w="1389" w:type="pct"/>
            <w:shd w:val="clear" w:color="auto" w:fill="auto"/>
          </w:tcPr>
          <w:p w14:paraId="03363EE5" w14:textId="77777777" w:rsidR="00003647" w:rsidRDefault="00003647" w:rsidP="00A010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7D5C91" w:rsidRPr="00301389" w14:paraId="6F56DC46" w14:textId="77777777" w:rsidTr="00912506">
        <w:trPr>
          <w:jc w:val="center"/>
        </w:trPr>
        <w:tc>
          <w:tcPr>
            <w:tcW w:w="739" w:type="pct"/>
            <w:shd w:val="clear" w:color="auto" w:fill="auto"/>
          </w:tcPr>
          <w:p w14:paraId="7862F532" w14:textId="77777777" w:rsidR="007D5C91" w:rsidRPr="008242FE" w:rsidRDefault="007D5C91" w:rsidP="00AE3B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765690B" w14:textId="77777777" w:rsidR="007D5C91" w:rsidRPr="00AE3B18" w:rsidRDefault="007D5C91" w:rsidP="00AE3B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87B716F" w14:textId="77777777" w:rsidR="007D5C91" w:rsidRPr="008242FE" w:rsidRDefault="007D5C91" w:rsidP="00AE3B18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12BB9022" w14:textId="77777777" w:rsidR="007D5C91" w:rsidRPr="007D5C91" w:rsidRDefault="007D5C91" w:rsidP="00AE3B18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09535E7" w14:textId="77777777" w:rsidR="007D5C91" w:rsidRPr="00AE3B18" w:rsidRDefault="007D5C91" w:rsidP="00AE3B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741B8AF" w14:textId="77777777" w:rsidR="007D5C91" w:rsidRDefault="007D5C91" w:rsidP="00AE3B18">
            <w:pPr>
              <w:spacing w:after="0"/>
              <w:jc w:val="both"/>
              <w:rPr>
                <w:sz w:val="20"/>
              </w:rPr>
            </w:pPr>
          </w:p>
        </w:tc>
      </w:tr>
    </w:tbl>
    <w:p w14:paraId="2D2F0D44" w14:textId="71D5EB62" w:rsidR="00912506" w:rsidRDefault="00912506" w:rsidP="00C21C4B"/>
    <w:p w14:paraId="4655286C" w14:textId="673CD929" w:rsidR="00DE5432" w:rsidRDefault="00DE5432" w:rsidP="00DE5432">
      <w:pPr>
        <w:pStyle w:val="1"/>
      </w:pPr>
      <w:bookmarkStart w:id="71" w:name="_Toc175571311"/>
      <w:r w:rsidRPr="00DE5432">
        <w:t>Извещение об отмене процедуры заключения контракта (ЛКП)</w:t>
      </w:r>
      <w:bookmarkEnd w:id="71"/>
    </w:p>
    <w:p w14:paraId="4BFC9FFC" w14:textId="13AB16F3" w:rsidR="00DE5432" w:rsidRPr="006637F8" w:rsidRDefault="00DE5432" w:rsidP="00DE5432">
      <w:pPr>
        <w:pStyle w:val="afd"/>
      </w:pPr>
      <w:r>
        <w:t>Структура документа «</w:t>
      </w:r>
      <w:r w:rsidRPr="00DE5432">
        <w:t>Извещение об отмене процедуры заключения контракта (ЛКП)</w:t>
      </w:r>
      <w:r>
        <w:t>» приведена в таблице ниже (</w:t>
      </w:r>
      <w:r w:rsidR="00785406">
        <w:fldChar w:fldCharType="begin"/>
      </w:r>
      <w:r w:rsidR="00785406">
        <w:instrText xml:space="preserve"> REF _Ref151642050 \h </w:instrText>
      </w:r>
      <w:r w:rsidR="00785406">
        <w:fldChar w:fldCharType="separate"/>
      </w:r>
      <w:r w:rsidR="00323983">
        <w:t xml:space="preserve">Таблица </w:t>
      </w:r>
      <w:r w:rsidR="00323983">
        <w:rPr>
          <w:noProof/>
        </w:rPr>
        <w:t>18</w:t>
      </w:r>
      <w:r w:rsidR="00785406">
        <w:fldChar w:fldCharType="end"/>
      </w:r>
      <w:r>
        <w:t>).</w:t>
      </w:r>
    </w:p>
    <w:p w14:paraId="35925DD7" w14:textId="47B9D56E" w:rsidR="00DE5432" w:rsidRPr="00AF2EA7" w:rsidRDefault="00DE5432" w:rsidP="00DE5432">
      <w:pPr>
        <w:pStyle w:val="afffffffb"/>
      </w:pPr>
      <w:bookmarkStart w:id="72" w:name="_Ref151642050"/>
      <w:bookmarkStart w:id="73" w:name="_Toc175571332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18</w:t>
      </w:r>
      <w:r w:rsidR="006B4384">
        <w:rPr>
          <w:noProof/>
        </w:rPr>
        <w:fldChar w:fldCharType="end"/>
      </w:r>
      <w:bookmarkEnd w:id="72"/>
      <w:r>
        <w:t xml:space="preserve">. </w:t>
      </w:r>
      <w:r w:rsidRPr="00DE5432">
        <w:t>Извещение об отмене процедуры заключения контракта (ЛКП)</w:t>
      </w:r>
      <w:bookmarkEnd w:id="73"/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486"/>
        <w:gridCol w:w="369"/>
        <w:gridCol w:w="929"/>
        <w:gridCol w:w="2597"/>
        <w:gridCol w:w="2602"/>
      </w:tblGrid>
      <w:tr w:rsidR="00DE5432" w:rsidRPr="00301389" w14:paraId="7F1BAB36" w14:textId="77777777" w:rsidTr="00DE5432">
        <w:trPr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14:paraId="4B26CC09" w14:textId="77777777" w:rsidR="00DE5432" w:rsidRPr="00301389" w:rsidRDefault="00DE5432" w:rsidP="00DE543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3" w:type="pct"/>
            <w:shd w:val="clear" w:color="auto" w:fill="D9D9D9"/>
            <w:vAlign w:val="center"/>
            <w:hideMark/>
          </w:tcPr>
          <w:p w14:paraId="2A6E4153" w14:textId="77777777" w:rsidR="00DE5432" w:rsidRPr="00301389" w:rsidRDefault="00DE5432" w:rsidP="00DE543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shd w:val="clear" w:color="auto" w:fill="D9D9D9"/>
            <w:vAlign w:val="center"/>
            <w:hideMark/>
          </w:tcPr>
          <w:p w14:paraId="62CCCEA3" w14:textId="77777777" w:rsidR="00DE5432" w:rsidRPr="00301389" w:rsidRDefault="00DE5432" w:rsidP="00DE543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662039F9" w14:textId="77777777" w:rsidR="00DE5432" w:rsidRPr="00301389" w:rsidRDefault="00DE5432" w:rsidP="00DE543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7D5D01D6" w14:textId="77777777" w:rsidR="00DE5432" w:rsidRPr="00301389" w:rsidRDefault="00DE5432" w:rsidP="00DE543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14:paraId="741C5CA9" w14:textId="77777777" w:rsidR="00DE5432" w:rsidRPr="00301389" w:rsidRDefault="00DE5432" w:rsidP="00DE543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5432" w:rsidRPr="002A1A18" w14:paraId="646B4EB0" w14:textId="77777777" w:rsidTr="00DE5432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3844581" w14:textId="09D84928" w:rsidR="00DE5432" w:rsidRPr="002A1A18" w:rsidRDefault="00DE5432" w:rsidP="00DE5432">
            <w:pPr>
              <w:spacing w:after="0"/>
              <w:jc w:val="center"/>
              <w:rPr>
                <w:b/>
                <w:bCs/>
                <w:sz w:val="20"/>
              </w:rPr>
            </w:pPr>
            <w:r w:rsidRPr="00DE5432">
              <w:rPr>
                <w:b/>
                <w:bCs/>
                <w:sz w:val="20"/>
              </w:rPr>
              <w:t>Извещение об отмене процедуры заключения контракта (ЛКП)</w:t>
            </w:r>
          </w:p>
        </w:tc>
      </w:tr>
      <w:tr w:rsidR="00DE5432" w:rsidRPr="00301389" w14:paraId="01A40BCC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03B69434" w14:textId="5C0D1BC8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  <w:r w:rsidRPr="00DE5432">
              <w:rPr>
                <w:b/>
                <w:bCs/>
                <w:sz w:val="20"/>
              </w:rPr>
              <w:t>procedureCancelLKP</w:t>
            </w:r>
          </w:p>
        </w:tc>
        <w:tc>
          <w:tcPr>
            <w:tcW w:w="793" w:type="pct"/>
            <w:shd w:val="clear" w:color="auto" w:fill="auto"/>
          </w:tcPr>
          <w:p w14:paraId="0E602F57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B04C2AC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20ACFE74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7AA63EF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EC89FB7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</w:tr>
      <w:tr w:rsidR="00DE5432" w:rsidRPr="00301389" w14:paraId="3FF48EEE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0D653C32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FC30EA5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915DC64" w14:textId="77777777" w:rsidR="00DE5432" w:rsidRPr="008242FE" w:rsidRDefault="00DE5432" w:rsidP="00DE5432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6B4E814" w14:textId="77777777" w:rsidR="00DE5432" w:rsidRPr="008242FE" w:rsidRDefault="00DE5432" w:rsidP="00DE5432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383BED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9" w:type="pct"/>
            <w:shd w:val="clear" w:color="auto" w:fill="auto"/>
          </w:tcPr>
          <w:p w14:paraId="095FEC2F" w14:textId="376CE4CF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8.3, 9.0, 9.1, 9.2, 9.3, 10.0, 10.1, 10.2, 10.2.310, 10.3, 11.0, 11.1, 11.2, 11.3, 12.0, 12.1, 12.2, 12.3, 13.0, 13.1, 13.2</w:t>
            </w:r>
            <w:r w:rsidR="00BB5C63">
              <w:rPr>
                <w:sz w:val="20"/>
                <w:lang w:val="en-US"/>
              </w:rPr>
              <w:t>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DE5432" w:rsidRPr="00301389" w14:paraId="26F7790F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241C21B8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64660D7" w14:textId="77777777" w:rsidR="00DE5432" w:rsidRPr="00AF2EA7" w:rsidRDefault="00DE5432" w:rsidP="00DE5432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4FDFF82" w14:textId="77777777" w:rsidR="00DE5432" w:rsidRPr="008242FE" w:rsidRDefault="00DE5432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F3FEB2E" w14:textId="77777777" w:rsidR="00DE5432" w:rsidRPr="00AF2EA7" w:rsidRDefault="00DE5432" w:rsidP="00DE543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22E0C18" w14:textId="77777777" w:rsidR="00DE5432" w:rsidRPr="00AF2EA7" w:rsidRDefault="00DE5432" w:rsidP="00DE5432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</w:tcPr>
          <w:p w14:paraId="5B92BA07" w14:textId="77777777" w:rsidR="00DE5432" w:rsidRDefault="00DE5432" w:rsidP="00DE5432">
            <w:pPr>
              <w:spacing w:after="0"/>
              <w:jc w:val="both"/>
              <w:rPr>
                <w:sz w:val="20"/>
              </w:rPr>
            </w:pPr>
            <w:r w:rsidRPr="00AC1336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DE5432" w:rsidRPr="00301389" w14:paraId="7E320E7D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7EEBF81B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D9A24D6" w14:textId="77777777" w:rsidR="00DE5432" w:rsidRPr="00842FA3" w:rsidRDefault="00DE5432" w:rsidP="00DE5432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lkpGUID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D83F77D" w14:textId="77777777" w:rsidR="00DE5432" w:rsidRPr="00AF2EA7" w:rsidRDefault="00DE5432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ABA56C5" w14:textId="77777777" w:rsidR="00DE5432" w:rsidRDefault="00DE5432" w:rsidP="00DE5432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99F8DAC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GUID информации о проекте контракта</w:t>
            </w:r>
          </w:p>
        </w:tc>
        <w:tc>
          <w:tcPr>
            <w:tcW w:w="1389" w:type="pct"/>
            <w:shd w:val="clear" w:color="auto" w:fill="auto"/>
          </w:tcPr>
          <w:p w14:paraId="090ACB9D" w14:textId="77777777" w:rsidR="00DE5432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</w:tr>
      <w:tr w:rsidR="00DE5432" w:rsidRPr="00301389" w14:paraId="067ABA83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6162C40C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507FD44" w14:textId="77777777" w:rsidR="00DE5432" w:rsidRPr="00842FA3" w:rsidRDefault="00DE5432" w:rsidP="00DE5432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externalId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E8BEBAD" w14:textId="77777777" w:rsidR="00DE5432" w:rsidRPr="008242FE" w:rsidRDefault="00DE5432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8DD1AC0" w14:textId="77777777" w:rsidR="00DE5432" w:rsidRDefault="00DE5432" w:rsidP="00DE5432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57F57D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4A71B006" w14:textId="77777777" w:rsidR="00DE5432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</w:tr>
      <w:tr w:rsidR="00DE5432" w:rsidRPr="00301389" w14:paraId="2F5D63D6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28946B36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0E1BCD3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common</w:t>
            </w:r>
            <w:r>
              <w:rPr>
                <w:sz w:val="20"/>
                <w:lang w:val="en-US"/>
              </w:rPr>
              <w:t>Project</w:t>
            </w:r>
            <w:r w:rsidRPr="0030334D">
              <w:rPr>
                <w:sz w:val="20"/>
              </w:rPr>
              <w:t>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F15CC0F" w14:textId="77777777" w:rsidR="00DE5432" w:rsidRPr="008242FE" w:rsidRDefault="00DE5432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2423A63" w14:textId="77777777" w:rsidR="00DE5432" w:rsidRPr="00842FA3" w:rsidRDefault="00DE5432" w:rsidP="00DE543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1C6A0C3" w14:textId="77777777" w:rsidR="00DE5432" w:rsidRPr="00905D5F" w:rsidRDefault="00DE5432" w:rsidP="00DE5432">
            <w:pPr>
              <w:spacing w:after="0"/>
              <w:jc w:val="both"/>
              <w:rPr>
                <w:sz w:val="20"/>
              </w:rPr>
            </w:pPr>
            <w:r w:rsidRPr="0030334D">
              <w:rPr>
                <w:sz w:val="20"/>
              </w:rPr>
              <w:t>Общая информация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 контракте</w:t>
            </w:r>
          </w:p>
        </w:tc>
        <w:tc>
          <w:tcPr>
            <w:tcW w:w="1389" w:type="pct"/>
            <w:shd w:val="clear" w:color="auto" w:fill="auto"/>
          </w:tcPr>
          <w:p w14:paraId="0C12268B" w14:textId="11616E03" w:rsidR="00DE5432" w:rsidRPr="00360D89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</w:tr>
      <w:tr w:rsidR="00DE5432" w:rsidRPr="00301389" w14:paraId="25F4089C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2CCBCB35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13F6827" w14:textId="2A6F6AB0" w:rsidR="00DE5432" w:rsidRPr="008242FE" w:rsidRDefault="00DF2DCB" w:rsidP="00DE5432">
            <w:pPr>
              <w:spacing w:after="0"/>
              <w:jc w:val="both"/>
              <w:rPr>
                <w:sz w:val="20"/>
              </w:rPr>
            </w:pPr>
            <w:r w:rsidRPr="00DF2DCB">
              <w:rPr>
                <w:sz w:val="20"/>
              </w:rPr>
              <w:t>placerInfo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88B66FA" w14:textId="77777777" w:rsidR="00DE5432" w:rsidRPr="008242FE" w:rsidRDefault="00DE5432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6FA5140" w14:textId="064243E8" w:rsidR="00DE5432" w:rsidRPr="00DF2DCB" w:rsidRDefault="00DF2DCB" w:rsidP="00DE543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0BC237" w14:textId="5BD25608" w:rsidR="00DE5432" w:rsidRPr="008242FE" w:rsidRDefault="00DF2DCB" w:rsidP="00DE5432">
            <w:pPr>
              <w:spacing w:after="0"/>
              <w:jc w:val="both"/>
              <w:rPr>
                <w:sz w:val="20"/>
              </w:rPr>
            </w:pPr>
            <w:r w:rsidRPr="00DF2DCB">
              <w:rPr>
                <w:sz w:val="20"/>
              </w:rPr>
              <w:t>Информация об организации, разместившей извещение об отмене</w:t>
            </w:r>
          </w:p>
        </w:tc>
        <w:tc>
          <w:tcPr>
            <w:tcW w:w="1389" w:type="pct"/>
            <w:shd w:val="clear" w:color="auto" w:fill="auto"/>
          </w:tcPr>
          <w:p w14:paraId="2A269A23" w14:textId="37FFC240" w:rsidR="00DE5432" w:rsidRPr="008242FE" w:rsidRDefault="00DF2DCB" w:rsidP="00DE54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BF2BB3">
              <w:rPr>
                <w:sz w:val="20"/>
              </w:rPr>
              <w:t>Проект контракта</w:t>
            </w:r>
            <w:r w:rsidRPr="00DF2DCB">
              <w:rPr>
                <w:sz w:val="20"/>
              </w:rPr>
              <w:t xml:space="preserve"> </w:t>
            </w:r>
            <w:r>
              <w:rPr>
                <w:sz w:val="20"/>
              </w:rPr>
              <w:t>без подписей</w:t>
            </w:r>
            <w:r w:rsidRPr="00BF2BB3">
              <w:rPr>
                <w:sz w:val="20"/>
              </w:rPr>
              <w:t xml:space="preserve"> (ЛКП)</w:t>
            </w:r>
            <w:r>
              <w:rPr>
                <w:sz w:val="20"/>
              </w:rPr>
              <w:t>»</w:t>
            </w:r>
          </w:p>
        </w:tc>
      </w:tr>
      <w:tr w:rsidR="00DF2DCB" w:rsidRPr="00301389" w14:paraId="2B9F4D0E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1DFAFE9F" w14:textId="77777777" w:rsidR="00DF2DCB" w:rsidRPr="008242FE" w:rsidRDefault="00DF2DCB" w:rsidP="00DF2DC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106EB36" w14:textId="5586D350" w:rsidR="00DF2DCB" w:rsidRPr="00076D9D" w:rsidRDefault="00DF2DCB" w:rsidP="00DF2DCB">
            <w:pPr>
              <w:spacing w:after="0"/>
              <w:jc w:val="both"/>
              <w:rPr>
                <w:sz w:val="20"/>
              </w:rPr>
            </w:pPr>
            <w:r w:rsidRPr="00DF2DCB">
              <w:rPr>
                <w:sz w:val="20"/>
              </w:rPr>
              <w:t>cancelInfo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17A3B1A" w14:textId="3605BC45" w:rsidR="00DF2DCB" w:rsidRDefault="00DF2DCB" w:rsidP="00DF2DC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93A2F0A" w14:textId="15146FDF" w:rsidR="00DF2DCB" w:rsidRDefault="00DF2DCB" w:rsidP="00DF2DC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82B36E7" w14:textId="5C193D8D" w:rsidR="00DF2DCB" w:rsidRPr="00D263B0" w:rsidRDefault="00DF2DCB" w:rsidP="00DF2DCB">
            <w:pPr>
              <w:spacing w:after="0"/>
              <w:jc w:val="both"/>
              <w:rPr>
                <w:sz w:val="20"/>
              </w:rPr>
            </w:pPr>
            <w:r w:rsidRPr="00DF2DCB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CE5EC19" w14:textId="549F804C" w:rsidR="00DF2DCB" w:rsidRPr="00D263B0" w:rsidRDefault="00DF2DCB" w:rsidP="00DF2DCB">
            <w:pPr>
              <w:spacing w:after="0"/>
              <w:jc w:val="both"/>
              <w:rPr>
                <w:sz w:val="20"/>
              </w:rPr>
            </w:pPr>
          </w:p>
        </w:tc>
      </w:tr>
      <w:tr w:rsidR="00DE5432" w:rsidRPr="00301389" w14:paraId="0BBA50E7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195BE0FD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4D307A6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D95EEB" w14:textId="77777777" w:rsidR="00DE5432" w:rsidRPr="008242FE" w:rsidRDefault="00DE5432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41B41B3" w14:textId="77777777" w:rsidR="00DE5432" w:rsidRPr="008242FE" w:rsidRDefault="00DE5432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B4522F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04C1ACF8" w14:textId="77777777" w:rsidR="00DE5432" w:rsidRDefault="00DE5432" w:rsidP="00DE5432">
            <w:pPr>
              <w:spacing w:after="0"/>
              <w:jc w:val="both"/>
              <w:rPr>
                <w:sz w:val="20"/>
              </w:rPr>
            </w:pPr>
            <w:r w:rsidRPr="00D263B0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14:paraId="15155C0C" w14:textId="77777777" w:rsidR="00DE5432" w:rsidRDefault="00DE5432" w:rsidP="00DE5432">
            <w:pPr>
              <w:spacing w:after="0"/>
              <w:jc w:val="both"/>
              <w:rPr>
                <w:sz w:val="20"/>
              </w:rPr>
            </w:pPr>
          </w:p>
          <w:p w14:paraId="6F78E371" w14:textId="73387A45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 w:rsidR="00AC42E5">
              <w:rPr>
                <w:sz w:val="20"/>
              </w:rPr>
              <w:t>«</w:t>
            </w:r>
            <w:r w:rsidR="00AC42E5" w:rsidRPr="00AC42E5">
              <w:rPr>
                <w:sz w:val="20"/>
              </w:rPr>
              <w:t>Проект контракта без подписей (ЛКП)</w:t>
            </w:r>
            <w:r w:rsidR="00AC42E5">
              <w:rPr>
                <w:sz w:val="20"/>
              </w:rPr>
              <w:t>»</w:t>
            </w:r>
            <w:r w:rsidR="00AC42E5" w:rsidRPr="00AC42E5">
              <w:rPr>
                <w:sz w:val="20"/>
              </w:rPr>
              <w:t xml:space="preserve"> (contractProjectLKP)</w:t>
            </w:r>
          </w:p>
        </w:tc>
      </w:tr>
      <w:tr w:rsidR="00DE5432" w:rsidRPr="00301389" w14:paraId="484AED2A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05BE624C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3CDAFCF" w14:textId="77777777" w:rsidR="00DE5432" w:rsidRPr="00842FA3" w:rsidRDefault="00DE5432" w:rsidP="00DE5432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extPrintFormInfo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4DE8CDD" w14:textId="77777777" w:rsidR="00DE5432" w:rsidRDefault="00DE5432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8CECD14" w14:textId="77777777" w:rsidR="00DE5432" w:rsidRPr="00AF2EA7" w:rsidRDefault="00DE5432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09E6D75" w14:textId="77777777" w:rsidR="00DE5432" w:rsidRPr="00842FA3" w:rsidRDefault="00DE5432" w:rsidP="00DE5432">
            <w:pPr>
              <w:spacing w:after="0"/>
              <w:jc w:val="both"/>
              <w:rPr>
                <w:sz w:val="20"/>
              </w:rPr>
            </w:pPr>
            <w:r w:rsidRPr="00076D9D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</w:tcPr>
          <w:p w14:paraId="28D9D847" w14:textId="77777777" w:rsidR="00DE5432" w:rsidRDefault="00DE5432" w:rsidP="00DE54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DE5432" w:rsidRPr="00301389" w14:paraId="0AF7FD63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7D794822" w14:textId="77777777" w:rsidR="00DE5432" w:rsidRPr="008242FE" w:rsidRDefault="00DE5432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0D1456D" w14:textId="77777777" w:rsidR="00DE5432" w:rsidRPr="00076D9D" w:rsidRDefault="00DE5432" w:rsidP="00DE5432">
            <w:pPr>
              <w:spacing w:after="0"/>
              <w:jc w:val="both"/>
              <w:rPr>
                <w:sz w:val="20"/>
              </w:rPr>
            </w:pPr>
            <w:r w:rsidRPr="00BF2BB3">
              <w:rPr>
                <w:sz w:val="20"/>
              </w:rPr>
              <w:t>printFormFieldsInfo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76130D9" w14:textId="77777777" w:rsidR="00DE5432" w:rsidRDefault="00DE5432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69BF543" w14:textId="77777777" w:rsidR="00DE5432" w:rsidRDefault="00DE5432" w:rsidP="00DE543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81CCB8D" w14:textId="77777777" w:rsidR="00DE5432" w:rsidRPr="00076D9D" w:rsidRDefault="00DE5432" w:rsidP="00DE5432">
            <w:pPr>
              <w:spacing w:after="0"/>
              <w:jc w:val="both"/>
              <w:rPr>
                <w:sz w:val="20"/>
              </w:rPr>
            </w:pPr>
            <w:r w:rsidRPr="00BF2BB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9" w:type="pct"/>
            <w:shd w:val="clear" w:color="auto" w:fill="auto"/>
          </w:tcPr>
          <w:p w14:paraId="03B9D39E" w14:textId="77777777" w:rsidR="00DE5432" w:rsidRDefault="00DE5432" w:rsidP="00DE5432">
            <w:pPr>
              <w:spacing w:after="0"/>
              <w:jc w:val="both"/>
              <w:rPr>
                <w:sz w:val="20"/>
              </w:rPr>
            </w:pPr>
            <w:r w:rsidRPr="00BF2BB3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5A1C48" w:rsidRPr="008E164D" w14:paraId="0408E89A" w14:textId="77777777" w:rsidTr="00A0109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670E4DE" w14:textId="77777777" w:rsidR="005A1C48" w:rsidRPr="006103EA" w:rsidRDefault="005A1C48" w:rsidP="00A0109D">
            <w:pPr>
              <w:spacing w:after="0"/>
              <w:jc w:val="center"/>
              <w:rPr>
                <w:b/>
                <w:bCs/>
                <w:sz w:val="20"/>
              </w:rPr>
            </w:pPr>
            <w:r w:rsidRPr="006E78C2">
              <w:rPr>
                <w:b/>
                <w:sz w:val="20"/>
              </w:rPr>
              <w:t>Общая информация</w:t>
            </w:r>
            <w:r>
              <w:rPr>
                <w:b/>
                <w:sz w:val="20"/>
              </w:rPr>
              <w:t xml:space="preserve"> о контракте</w:t>
            </w:r>
          </w:p>
        </w:tc>
      </w:tr>
      <w:tr w:rsidR="005A1C48" w:rsidRPr="00301389" w14:paraId="6F31E4B3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64D00827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6E78C2">
              <w:rPr>
                <w:b/>
                <w:bCs/>
                <w:sz w:val="20"/>
              </w:rPr>
              <w:t>common</w:t>
            </w:r>
            <w:r>
              <w:rPr>
                <w:b/>
                <w:bCs/>
                <w:sz w:val="20"/>
                <w:lang w:val="en-US"/>
              </w:rPr>
              <w:t>Project</w:t>
            </w:r>
            <w:r w:rsidRPr="006E78C2">
              <w:rPr>
                <w:b/>
                <w:bCs/>
                <w:sz w:val="20"/>
              </w:rPr>
              <w:t>Info</w:t>
            </w:r>
          </w:p>
        </w:tc>
        <w:tc>
          <w:tcPr>
            <w:tcW w:w="793" w:type="pct"/>
            <w:shd w:val="clear" w:color="auto" w:fill="auto"/>
          </w:tcPr>
          <w:p w14:paraId="1BD5A074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6D794546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6063850A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4F3BF26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75F911EF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</w:tr>
      <w:tr w:rsidR="005A1C48" w:rsidRPr="00301389" w14:paraId="31B6E009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681F9000" w14:textId="77777777" w:rsidR="005A1C48" w:rsidRPr="001E70CD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DE43C46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7E90EF6" w14:textId="317091BA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2EFE2CA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DC16AE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Реестровый номер процедуры</w:t>
            </w:r>
          </w:p>
        </w:tc>
        <w:tc>
          <w:tcPr>
            <w:tcW w:w="1389" w:type="pct"/>
            <w:shd w:val="clear" w:color="auto" w:fill="auto"/>
          </w:tcPr>
          <w:p w14:paraId="015EED01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23</w:t>
            </w:r>
            <w:r w:rsidRPr="00877E58">
              <w:rPr>
                <w:sz w:val="20"/>
              </w:rPr>
              <w:t>}</w:t>
            </w:r>
          </w:p>
        </w:tc>
      </w:tr>
      <w:tr w:rsidR="005A1C48" w:rsidRPr="00301389" w14:paraId="4A66ACA4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4FBD743D" w14:textId="77777777" w:rsidR="005A1C48" w:rsidRPr="001E70CD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2212BA1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docNumber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D938B04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048F5E3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A0DF2B5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4250383" w14:textId="77777777" w:rsidR="005A1C48" w:rsidRDefault="005A1C48" w:rsidP="00A010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C1336">
              <w:rPr>
                <w:sz w:val="20"/>
              </w:rPr>
              <w:t>25</w:t>
            </w:r>
            <w:r w:rsidRPr="00877E58">
              <w:rPr>
                <w:sz w:val="20"/>
              </w:rPr>
              <w:t>}</w:t>
            </w:r>
          </w:p>
          <w:p w14:paraId="0B0498CD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1E1538">
              <w:rPr>
                <w:sz w:val="20"/>
              </w:rPr>
              <w:t>Игнорируется при приеме, заполняется автоматически номером документа, присвоенным в ЕИС</w:t>
            </w:r>
          </w:p>
        </w:tc>
      </w:tr>
      <w:tr w:rsidR="005A1C48" w:rsidRPr="00301389" w14:paraId="76D7422E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5FF9E3F2" w14:textId="77777777" w:rsidR="005A1C48" w:rsidRPr="001E70CD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0AAA8FD" w14:textId="77777777" w:rsidR="005A1C48" w:rsidRPr="008754C9" w:rsidRDefault="005A1C48" w:rsidP="00A0109D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number</w:t>
            </w:r>
            <w:r>
              <w:rPr>
                <w:sz w:val="20"/>
                <w:lang w:val="en-US"/>
              </w:rPr>
              <w:t>Add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E219EDD" w14:textId="77777777" w:rsidR="005A1C48" w:rsidRPr="00E36812" w:rsidRDefault="005A1C48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AD883E3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F488232" w14:textId="77777777" w:rsidR="005A1C48" w:rsidRPr="008754C9" w:rsidRDefault="005A1C48" w:rsidP="00A0109D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Реестровый номер процедуры доп.</w:t>
            </w:r>
            <w:r w:rsidRPr="00591A3A">
              <w:rPr>
                <w:sz w:val="20"/>
              </w:rPr>
              <w:t xml:space="preserve"> </w:t>
            </w:r>
            <w:r w:rsidRPr="00562048">
              <w:rPr>
                <w:sz w:val="20"/>
              </w:rPr>
              <w:t>соглашения</w:t>
            </w:r>
          </w:p>
        </w:tc>
        <w:tc>
          <w:tcPr>
            <w:tcW w:w="1389" w:type="pct"/>
            <w:shd w:val="clear" w:color="auto" w:fill="auto"/>
          </w:tcPr>
          <w:p w14:paraId="6BB76CD6" w14:textId="77777777" w:rsidR="005A1C48" w:rsidRDefault="005A1C48" w:rsidP="00A0109D">
            <w:pPr>
              <w:spacing w:after="0"/>
              <w:jc w:val="both"/>
              <w:rPr>
                <w:sz w:val="20"/>
              </w:rPr>
            </w:pPr>
            <w:r w:rsidRPr="00591A3A">
              <w:rPr>
                <w:sz w:val="20"/>
              </w:rPr>
              <w:t>Заполняется только для доп. соглашения</w:t>
            </w:r>
          </w:p>
        </w:tc>
      </w:tr>
      <w:tr w:rsidR="005A1C48" w:rsidRPr="00301389" w14:paraId="7B99F68B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3B12C30A" w14:textId="77777777" w:rsidR="005A1C48" w:rsidRPr="001E70CD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9D138DD" w14:textId="77777777" w:rsidR="005A1C48" w:rsidRPr="008754C9" w:rsidRDefault="005A1C48" w:rsidP="00A0109D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docNumber</w:t>
            </w:r>
            <w:r>
              <w:rPr>
                <w:sz w:val="20"/>
                <w:lang w:val="en-US"/>
              </w:rPr>
              <w:t>Add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A7F5525" w14:textId="77777777" w:rsidR="005A1C48" w:rsidRPr="00E36812" w:rsidRDefault="005A1C48" w:rsidP="00A0109D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1F244A3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3FCCAD" w14:textId="77777777" w:rsidR="005A1C48" w:rsidRPr="008754C9" w:rsidRDefault="005A1C48" w:rsidP="00A0109D">
            <w:pPr>
              <w:spacing w:after="0"/>
              <w:jc w:val="both"/>
              <w:rPr>
                <w:sz w:val="20"/>
              </w:rPr>
            </w:pPr>
            <w:r w:rsidRPr="00562048">
              <w:rPr>
                <w:sz w:val="20"/>
              </w:rPr>
              <w:t>Номер доп.</w:t>
            </w:r>
            <w:r>
              <w:rPr>
                <w:sz w:val="20"/>
                <w:lang w:val="en-US"/>
              </w:rPr>
              <w:t xml:space="preserve"> </w:t>
            </w:r>
            <w:r w:rsidRPr="00562048">
              <w:rPr>
                <w:sz w:val="20"/>
              </w:rPr>
              <w:t>соглашения</w:t>
            </w:r>
          </w:p>
        </w:tc>
        <w:tc>
          <w:tcPr>
            <w:tcW w:w="1389" w:type="pct"/>
            <w:shd w:val="clear" w:color="auto" w:fill="auto"/>
          </w:tcPr>
          <w:p w14:paraId="289BC9D0" w14:textId="77777777" w:rsidR="005A1C48" w:rsidRDefault="005A1C48" w:rsidP="00A0109D">
            <w:pPr>
              <w:spacing w:after="0"/>
              <w:jc w:val="both"/>
              <w:rPr>
                <w:sz w:val="20"/>
              </w:rPr>
            </w:pPr>
            <w:r w:rsidRPr="00591A3A">
              <w:rPr>
                <w:sz w:val="20"/>
              </w:rPr>
              <w:t xml:space="preserve">Заполняется только для </w:t>
            </w:r>
            <w:r>
              <w:rPr>
                <w:sz w:val="20"/>
              </w:rPr>
              <w:t>д</w:t>
            </w:r>
            <w:r w:rsidRPr="00591A3A">
              <w:rPr>
                <w:sz w:val="20"/>
              </w:rPr>
              <w:t>оп.</w:t>
            </w:r>
            <w:r>
              <w:rPr>
                <w:sz w:val="20"/>
              </w:rPr>
              <w:t xml:space="preserve"> </w:t>
            </w:r>
            <w:r w:rsidRPr="00591A3A">
              <w:rPr>
                <w:sz w:val="20"/>
              </w:rPr>
              <w:t>соглашения</w:t>
            </w:r>
          </w:p>
        </w:tc>
      </w:tr>
      <w:tr w:rsidR="005A1C48" w:rsidRPr="00301389" w14:paraId="4E751323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5C94255C" w14:textId="77777777" w:rsidR="005A1C48" w:rsidRPr="001E70CD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A6A25CB" w14:textId="77777777" w:rsidR="005A1C48" w:rsidRPr="008754C9" w:rsidRDefault="005A1C48" w:rsidP="00A0109D">
            <w:pPr>
              <w:spacing w:after="0"/>
              <w:jc w:val="both"/>
              <w:rPr>
                <w:sz w:val="20"/>
              </w:rPr>
            </w:pPr>
            <w:r w:rsidRPr="001E1538">
              <w:rPr>
                <w:sz w:val="20"/>
              </w:rPr>
              <w:t>regNum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538C1C1" w14:textId="77777777" w:rsidR="005A1C48" w:rsidRPr="00E36812" w:rsidRDefault="005A1C48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D6DB6E5" w14:textId="77777777" w:rsidR="005A1C48" w:rsidRPr="00785406" w:rsidRDefault="005A1C48" w:rsidP="00A010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0E485B" w14:textId="77777777" w:rsidR="005A1C48" w:rsidRPr="008754C9" w:rsidRDefault="005A1C48" w:rsidP="00A0109D">
            <w:pPr>
              <w:spacing w:after="0"/>
              <w:jc w:val="both"/>
              <w:rPr>
                <w:sz w:val="20"/>
              </w:rPr>
            </w:pPr>
            <w:r w:rsidRPr="001E1538">
              <w:rPr>
                <w:sz w:val="20"/>
              </w:rPr>
              <w:t>Код реестровой записи поставщика в ЕРУЗ (организации - владельца документа)</w:t>
            </w:r>
          </w:p>
        </w:tc>
        <w:tc>
          <w:tcPr>
            <w:tcW w:w="1389" w:type="pct"/>
            <w:shd w:val="clear" w:color="auto" w:fill="auto"/>
          </w:tcPr>
          <w:p w14:paraId="7FFAAABD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>
              <w:rPr>
                <w:sz w:val="20"/>
              </w:rPr>
              <w:t>8</w:t>
            </w:r>
            <w:r w:rsidRPr="00877E58">
              <w:rPr>
                <w:sz w:val="20"/>
              </w:rPr>
              <w:t>}</w:t>
            </w:r>
          </w:p>
        </w:tc>
      </w:tr>
      <w:tr w:rsidR="005A1C48" w:rsidRPr="00301389" w14:paraId="0D571BEA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7C6C16EE" w14:textId="77777777" w:rsidR="005A1C48" w:rsidRPr="001E70CD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9B893E8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dateCreate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90F1768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301A860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1A5628A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1E1538">
              <w:rPr>
                <w:sz w:val="20"/>
              </w:rPr>
              <w:t>Дата создания документа в ЛКП</w:t>
            </w:r>
          </w:p>
        </w:tc>
        <w:tc>
          <w:tcPr>
            <w:tcW w:w="1389" w:type="pct"/>
            <w:shd w:val="clear" w:color="auto" w:fill="auto"/>
          </w:tcPr>
          <w:p w14:paraId="60C1FEC1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</w:tr>
      <w:tr w:rsidR="005A1C48" w:rsidRPr="00301389" w14:paraId="0F40518E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61D6A5C4" w14:textId="77777777" w:rsidR="005A1C48" w:rsidRPr="001E70CD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2A22E2B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dateReceipt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2D1D28F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6876E7F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4A6F7F8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1E1538">
              <w:rPr>
                <w:sz w:val="20"/>
              </w:rPr>
              <w:t>Дата отправки документа в ЛКЗ</w:t>
            </w:r>
          </w:p>
        </w:tc>
        <w:tc>
          <w:tcPr>
            <w:tcW w:w="1389" w:type="pct"/>
            <w:shd w:val="clear" w:color="auto" w:fill="auto"/>
          </w:tcPr>
          <w:p w14:paraId="4483CC45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</w:tr>
      <w:tr w:rsidR="005A1C48" w:rsidRPr="00301389" w14:paraId="2A045F90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318569F0" w14:textId="77777777" w:rsidR="005A1C48" w:rsidRPr="001E70CD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63DDC40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timeZone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E3768B3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 w:rsidRPr="00E368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EB898FB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AD1BC0F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Аббревиатура часовой зоны</w:t>
            </w:r>
          </w:p>
        </w:tc>
        <w:tc>
          <w:tcPr>
            <w:tcW w:w="1389" w:type="pct"/>
            <w:shd w:val="clear" w:color="auto" w:fill="auto"/>
          </w:tcPr>
          <w:p w14:paraId="0B28745A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</w:tr>
      <w:tr w:rsidR="005A1C48" w:rsidRPr="00301389" w14:paraId="43D9BF38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04D2DA01" w14:textId="77777777" w:rsidR="005A1C48" w:rsidRPr="001E70CD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801FECE" w14:textId="77777777" w:rsidR="005A1C48" w:rsidRPr="008754C9" w:rsidRDefault="005A1C48" w:rsidP="00A0109D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differenceTime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F98DF47" w14:textId="73CAA548" w:rsidR="005A1C48" w:rsidRPr="00E36812" w:rsidRDefault="00527EFC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6BA9AB5" w14:textId="77777777" w:rsidR="005A1C48" w:rsidRPr="00C07F4B" w:rsidRDefault="005A1C48" w:rsidP="00A0109D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CDEB98" w14:textId="77777777" w:rsidR="005A1C48" w:rsidRPr="008754C9" w:rsidRDefault="005A1C48" w:rsidP="00A0109D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Сдвиг часовой зоны поставщика в минутах относительно UTC из поля differenceTime справочника "Часовых зон мира" (nsiWorldTimeZone)</w:t>
            </w:r>
          </w:p>
        </w:tc>
        <w:tc>
          <w:tcPr>
            <w:tcW w:w="1389" w:type="pct"/>
            <w:shd w:val="clear" w:color="auto" w:fill="auto"/>
          </w:tcPr>
          <w:p w14:paraId="29D3F7E4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C07F4B">
              <w:rPr>
                <w:sz w:val="20"/>
              </w:rPr>
              <w:t>[+\-]?\d{1,3}</w:t>
            </w:r>
          </w:p>
        </w:tc>
      </w:tr>
      <w:tr w:rsidR="005A1C48" w:rsidRPr="00301389" w14:paraId="13149DE6" w14:textId="77777777" w:rsidTr="00A0109D">
        <w:trPr>
          <w:jc w:val="center"/>
        </w:trPr>
        <w:tc>
          <w:tcPr>
            <w:tcW w:w="739" w:type="pct"/>
            <w:shd w:val="clear" w:color="auto" w:fill="auto"/>
          </w:tcPr>
          <w:p w14:paraId="13899592" w14:textId="77777777" w:rsidR="005A1C48" w:rsidRPr="001E70CD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03BCDCB" w14:textId="77777777" w:rsidR="005A1C48" w:rsidRPr="00C07F4B" w:rsidRDefault="005A1C48" w:rsidP="00A0109D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nameZone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152B0B9" w14:textId="19E71E59" w:rsidR="005A1C48" w:rsidRPr="005A539A" w:rsidRDefault="00527EFC" w:rsidP="00A0109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C528A17" w14:textId="77777777" w:rsidR="005A1C48" w:rsidRPr="008242FE" w:rsidRDefault="005A1C48" w:rsidP="00A0109D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58868E1" w14:textId="77777777" w:rsidR="005A1C48" w:rsidRPr="00C07F4B" w:rsidRDefault="005A1C48" w:rsidP="00A0109D">
            <w:pPr>
              <w:spacing w:after="0"/>
              <w:jc w:val="both"/>
              <w:rPr>
                <w:sz w:val="20"/>
              </w:rPr>
            </w:pPr>
            <w:r w:rsidRPr="00C07F4B">
              <w:rPr>
                <w:sz w:val="20"/>
              </w:rPr>
              <w:t>Наименование часовой зоны из поля name справочника "Часовых зон мира" (nsiWorldTimeZone)</w:t>
            </w:r>
          </w:p>
        </w:tc>
        <w:tc>
          <w:tcPr>
            <w:tcW w:w="1389" w:type="pct"/>
            <w:shd w:val="clear" w:color="auto" w:fill="auto"/>
          </w:tcPr>
          <w:p w14:paraId="2D2C2F05" w14:textId="77777777" w:rsidR="005A1C48" w:rsidRPr="008242FE" w:rsidRDefault="005A1C48" w:rsidP="00A0109D">
            <w:pPr>
              <w:spacing w:after="0"/>
              <w:jc w:val="both"/>
              <w:rPr>
                <w:sz w:val="20"/>
              </w:rPr>
            </w:pPr>
          </w:p>
        </w:tc>
      </w:tr>
      <w:tr w:rsidR="00DF2DCB" w:rsidRPr="002A1A18" w14:paraId="396769A9" w14:textId="77777777" w:rsidTr="002B222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0E5C299" w14:textId="77777777" w:rsidR="00DF2DCB" w:rsidRPr="002A1A18" w:rsidRDefault="00DF2DCB" w:rsidP="002B2228">
            <w:pPr>
              <w:spacing w:after="0"/>
              <w:jc w:val="center"/>
              <w:rPr>
                <w:b/>
                <w:bCs/>
                <w:sz w:val="20"/>
              </w:rPr>
            </w:pPr>
            <w:r w:rsidRPr="00DE5432">
              <w:rPr>
                <w:b/>
                <w:bCs/>
                <w:sz w:val="20"/>
              </w:rPr>
              <w:t>Извещение об отмене процедуры заключения контракта (ЛКП)</w:t>
            </w:r>
          </w:p>
        </w:tc>
      </w:tr>
      <w:tr w:rsidR="00DF2DCB" w:rsidRPr="00301389" w14:paraId="627D7AD7" w14:textId="77777777" w:rsidTr="002B2228">
        <w:trPr>
          <w:jc w:val="center"/>
        </w:trPr>
        <w:tc>
          <w:tcPr>
            <w:tcW w:w="739" w:type="pct"/>
            <w:shd w:val="clear" w:color="auto" w:fill="auto"/>
          </w:tcPr>
          <w:p w14:paraId="4F4D3875" w14:textId="52DBDA3E" w:rsidR="00DF2DCB" w:rsidRPr="008242FE" w:rsidRDefault="00DF2DCB" w:rsidP="002B2228">
            <w:pPr>
              <w:spacing w:after="0"/>
              <w:jc w:val="both"/>
              <w:rPr>
                <w:sz w:val="20"/>
              </w:rPr>
            </w:pPr>
            <w:r w:rsidRPr="00DF2DCB">
              <w:rPr>
                <w:b/>
                <w:bCs/>
                <w:sz w:val="20"/>
              </w:rPr>
              <w:t>cancelInfo</w:t>
            </w:r>
          </w:p>
        </w:tc>
        <w:tc>
          <w:tcPr>
            <w:tcW w:w="793" w:type="pct"/>
            <w:shd w:val="clear" w:color="auto" w:fill="auto"/>
          </w:tcPr>
          <w:p w14:paraId="607BC5F5" w14:textId="77777777" w:rsidR="00DF2DCB" w:rsidRPr="008242FE" w:rsidRDefault="00DF2DCB" w:rsidP="002B22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07661F99" w14:textId="77777777" w:rsidR="00DF2DCB" w:rsidRPr="008242FE" w:rsidRDefault="00DF2DCB" w:rsidP="002B22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73D6F104" w14:textId="77777777" w:rsidR="00DF2DCB" w:rsidRPr="008242FE" w:rsidRDefault="00DF2DCB" w:rsidP="002B22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17E92EC0" w14:textId="77777777" w:rsidR="00DF2DCB" w:rsidRPr="008242FE" w:rsidRDefault="00DF2DCB" w:rsidP="002B22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7B33ECF" w14:textId="77777777" w:rsidR="00DF2DCB" w:rsidRPr="008242FE" w:rsidRDefault="00DF2DCB" w:rsidP="002B2228">
            <w:pPr>
              <w:spacing w:after="0"/>
              <w:jc w:val="both"/>
              <w:rPr>
                <w:sz w:val="20"/>
              </w:rPr>
            </w:pPr>
          </w:p>
        </w:tc>
      </w:tr>
      <w:tr w:rsidR="00523439" w:rsidRPr="00301389" w14:paraId="2EBB12CA" w14:textId="77777777" w:rsidTr="002B2228">
        <w:trPr>
          <w:jc w:val="center"/>
        </w:trPr>
        <w:tc>
          <w:tcPr>
            <w:tcW w:w="739" w:type="pct"/>
            <w:shd w:val="clear" w:color="auto" w:fill="auto"/>
          </w:tcPr>
          <w:p w14:paraId="0C49578F" w14:textId="77777777" w:rsidR="00523439" w:rsidRPr="008242FE" w:rsidRDefault="00523439" w:rsidP="002B22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4B0AF3C" w14:textId="77777777" w:rsidR="00523439" w:rsidRPr="00BF2BB3" w:rsidRDefault="00523439" w:rsidP="002B2228">
            <w:pPr>
              <w:spacing w:after="0"/>
              <w:jc w:val="both"/>
              <w:rPr>
                <w:sz w:val="20"/>
              </w:rPr>
            </w:pPr>
            <w:r w:rsidRPr="006B78A3">
              <w:rPr>
                <w:sz w:val="20"/>
              </w:rPr>
              <w:t>attachmentsInfo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93F8A08" w14:textId="77777777" w:rsidR="00523439" w:rsidRDefault="00523439" w:rsidP="002B222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59F2AD9" w14:textId="77777777" w:rsidR="00523439" w:rsidRDefault="00523439" w:rsidP="002B222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3BADC8" w14:textId="77777777" w:rsidR="00523439" w:rsidRPr="00BF2BB3" w:rsidRDefault="00523439" w:rsidP="002B2228">
            <w:pPr>
              <w:spacing w:after="0"/>
              <w:jc w:val="both"/>
              <w:rPr>
                <w:sz w:val="20"/>
              </w:rPr>
            </w:pPr>
            <w:r w:rsidRPr="006B78A3">
              <w:rPr>
                <w:sz w:val="20"/>
              </w:rPr>
              <w:t>Прикрепленные документы</w:t>
            </w:r>
          </w:p>
        </w:tc>
        <w:tc>
          <w:tcPr>
            <w:tcW w:w="1389" w:type="pct"/>
            <w:shd w:val="clear" w:color="auto" w:fill="auto"/>
          </w:tcPr>
          <w:p w14:paraId="4A86C186" w14:textId="77777777" w:rsidR="00523439" w:rsidRPr="00BF2BB3" w:rsidRDefault="00523439" w:rsidP="002B222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Pr="009B10E1">
              <w:rPr>
                <w:sz w:val="20"/>
              </w:rPr>
              <w:t xml:space="preserve">документа </w:t>
            </w:r>
            <w:r>
              <w:rPr>
                <w:sz w:val="20"/>
              </w:rPr>
              <w:t>«</w:t>
            </w:r>
            <w:r w:rsidRPr="009B10E1">
              <w:rPr>
                <w:sz w:val="20"/>
              </w:rPr>
              <w:t>Проект контракта без подписей</w:t>
            </w:r>
            <w:r>
              <w:rPr>
                <w:sz w:val="20"/>
              </w:rPr>
              <w:t>»</w:t>
            </w:r>
            <w:r w:rsidRPr="009B10E1">
              <w:rPr>
                <w:sz w:val="20"/>
              </w:rPr>
              <w:t xml:space="preserve"> (contractProject)</w:t>
            </w:r>
          </w:p>
        </w:tc>
      </w:tr>
      <w:tr w:rsidR="006B78A3" w:rsidRPr="00301389" w14:paraId="5DB875A5" w14:textId="77777777" w:rsidTr="00DE5432">
        <w:trPr>
          <w:jc w:val="center"/>
        </w:trPr>
        <w:tc>
          <w:tcPr>
            <w:tcW w:w="739" w:type="pct"/>
            <w:shd w:val="clear" w:color="auto" w:fill="auto"/>
          </w:tcPr>
          <w:p w14:paraId="4B023978" w14:textId="77777777" w:rsidR="006B78A3" w:rsidRPr="008242FE" w:rsidRDefault="006B78A3" w:rsidP="00DE543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F639825" w14:textId="32C3FC29" w:rsidR="006B78A3" w:rsidRPr="006B78A3" w:rsidRDefault="006B78A3" w:rsidP="00DE5432">
            <w:pPr>
              <w:spacing w:after="0"/>
              <w:jc w:val="both"/>
              <w:rPr>
                <w:sz w:val="20"/>
              </w:rPr>
            </w:pPr>
            <w:r w:rsidRPr="006B78A3">
              <w:rPr>
                <w:sz w:val="20"/>
              </w:rPr>
              <w:t>reasonInfo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AD09E55" w14:textId="711655BD" w:rsidR="006B78A3" w:rsidRDefault="006B78A3" w:rsidP="00DE54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056E304" w14:textId="073B4FA8" w:rsidR="006B78A3" w:rsidRDefault="006B78A3" w:rsidP="00DE5432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04FFCE0" w14:textId="7BA3246C" w:rsidR="006B78A3" w:rsidRPr="006B78A3" w:rsidRDefault="006B78A3" w:rsidP="00DE5432">
            <w:pPr>
              <w:spacing w:after="0"/>
              <w:jc w:val="both"/>
              <w:rPr>
                <w:sz w:val="20"/>
              </w:rPr>
            </w:pPr>
            <w:r w:rsidRPr="006B78A3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9" w:type="pct"/>
            <w:shd w:val="clear" w:color="auto" w:fill="auto"/>
          </w:tcPr>
          <w:p w14:paraId="07A4F0D9" w14:textId="77777777" w:rsidR="006B78A3" w:rsidRPr="00BF2BB3" w:rsidRDefault="006B78A3" w:rsidP="00DE5432">
            <w:pPr>
              <w:spacing w:after="0"/>
              <w:jc w:val="both"/>
              <w:rPr>
                <w:sz w:val="20"/>
              </w:rPr>
            </w:pPr>
          </w:p>
        </w:tc>
      </w:tr>
      <w:tr w:rsidR="006B78A3" w:rsidRPr="002A1A18" w14:paraId="00F03BED" w14:textId="77777777" w:rsidTr="002B222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8CB0E4B" w14:textId="4EA8626F" w:rsidR="006B78A3" w:rsidRPr="002A1A18" w:rsidRDefault="006B78A3" w:rsidP="002B2228">
            <w:pPr>
              <w:spacing w:after="0"/>
              <w:jc w:val="center"/>
              <w:rPr>
                <w:b/>
                <w:bCs/>
                <w:sz w:val="20"/>
              </w:rPr>
            </w:pPr>
            <w:r w:rsidRPr="006B78A3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6B78A3" w:rsidRPr="00301389" w14:paraId="6278642C" w14:textId="77777777" w:rsidTr="002B2228">
        <w:trPr>
          <w:jc w:val="center"/>
        </w:trPr>
        <w:tc>
          <w:tcPr>
            <w:tcW w:w="739" w:type="pct"/>
            <w:shd w:val="clear" w:color="auto" w:fill="auto"/>
          </w:tcPr>
          <w:p w14:paraId="1B379D0F" w14:textId="689AD056" w:rsidR="006B78A3" w:rsidRPr="008242FE" w:rsidRDefault="006B78A3" w:rsidP="002B2228">
            <w:pPr>
              <w:spacing w:after="0"/>
              <w:jc w:val="both"/>
              <w:rPr>
                <w:sz w:val="20"/>
              </w:rPr>
            </w:pPr>
            <w:r w:rsidRPr="006B78A3">
              <w:rPr>
                <w:b/>
                <w:bCs/>
                <w:sz w:val="20"/>
              </w:rPr>
              <w:t>reasonInfo</w:t>
            </w:r>
          </w:p>
        </w:tc>
        <w:tc>
          <w:tcPr>
            <w:tcW w:w="793" w:type="pct"/>
            <w:shd w:val="clear" w:color="auto" w:fill="auto"/>
          </w:tcPr>
          <w:p w14:paraId="3F911780" w14:textId="77777777" w:rsidR="006B78A3" w:rsidRPr="008242FE" w:rsidRDefault="006B78A3" w:rsidP="002B22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3C3F60AE" w14:textId="77777777" w:rsidR="006B78A3" w:rsidRPr="008242FE" w:rsidRDefault="006B78A3" w:rsidP="002B22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666CC6D4" w14:textId="77777777" w:rsidR="006B78A3" w:rsidRPr="008242FE" w:rsidRDefault="006B78A3" w:rsidP="002B22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7614A820" w14:textId="77777777" w:rsidR="006B78A3" w:rsidRPr="008242FE" w:rsidRDefault="006B78A3" w:rsidP="002B222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182D029" w14:textId="77777777" w:rsidR="006B78A3" w:rsidRPr="008242FE" w:rsidRDefault="006B78A3" w:rsidP="002B2228">
            <w:pPr>
              <w:spacing w:after="0"/>
              <w:jc w:val="both"/>
              <w:rPr>
                <w:sz w:val="20"/>
              </w:rPr>
            </w:pPr>
          </w:p>
        </w:tc>
      </w:tr>
      <w:tr w:rsidR="006B78A3" w:rsidRPr="00301389" w14:paraId="5DF25701" w14:textId="77777777" w:rsidTr="00523439">
        <w:trPr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14:paraId="40928A5C" w14:textId="382A26EC" w:rsidR="006B78A3" w:rsidRPr="008242FE" w:rsidRDefault="006B78A3" w:rsidP="006B78A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50D2BD65" w14:textId="7ED24FC8" w:rsidR="006B78A3" w:rsidRPr="00BF2BB3" w:rsidRDefault="006B78A3" w:rsidP="006B78A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responsibleDecisionInfo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FB89A97" w14:textId="654BAEA1" w:rsidR="006B78A3" w:rsidRDefault="006B78A3" w:rsidP="006B78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80F76F6" w14:textId="237743D0" w:rsidR="006B78A3" w:rsidRPr="006B78A3" w:rsidRDefault="006B78A3" w:rsidP="006B78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453889E" w14:textId="31713690" w:rsidR="006B78A3" w:rsidRPr="00BF2BB3" w:rsidRDefault="006B78A3" w:rsidP="006B78A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43ACF9A7" w14:textId="66B1CA78" w:rsidR="006B78A3" w:rsidRPr="00BF2BB3" w:rsidRDefault="00C44802" w:rsidP="006B78A3">
            <w:pPr>
              <w:spacing w:after="0"/>
              <w:jc w:val="both"/>
              <w:rPr>
                <w:sz w:val="20"/>
              </w:rPr>
            </w:pPr>
            <w:r w:rsidRPr="00C44802">
              <w:rPr>
                <w:sz w:val="20"/>
              </w:rPr>
              <w:t>Состав блока см. состав блока "Извещение об отмене процедуры заключения контракта" (procedureCancel)</w:t>
            </w:r>
          </w:p>
        </w:tc>
      </w:tr>
      <w:tr w:rsidR="006B78A3" w:rsidRPr="00301389" w14:paraId="2AC45393" w14:textId="77777777" w:rsidTr="006B78A3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747BA9A1" w14:textId="77777777" w:rsidR="006B78A3" w:rsidRPr="008242FE" w:rsidRDefault="006B78A3" w:rsidP="006B78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7277701" w14:textId="5F470E66" w:rsidR="006B78A3" w:rsidRPr="00BF2BB3" w:rsidRDefault="006B78A3" w:rsidP="006B78A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authorityPrescriptionInfo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00D4265" w14:textId="440041F6" w:rsidR="006B78A3" w:rsidRDefault="006B78A3" w:rsidP="006B78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7B8FF26" w14:textId="58EF4B37" w:rsidR="006B78A3" w:rsidRPr="006B78A3" w:rsidRDefault="006B78A3" w:rsidP="006B78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F212234" w14:textId="6F255671" w:rsidR="006B78A3" w:rsidRPr="00BF2BB3" w:rsidRDefault="006B78A3" w:rsidP="006B78A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352A1715" w14:textId="614C5695" w:rsidR="006B78A3" w:rsidRPr="00BF2BB3" w:rsidRDefault="00C44802" w:rsidP="006B78A3">
            <w:pPr>
              <w:spacing w:after="0"/>
              <w:jc w:val="both"/>
              <w:rPr>
                <w:sz w:val="20"/>
              </w:rPr>
            </w:pPr>
            <w:r w:rsidRPr="00C44802">
              <w:rPr>
                <w:sz w:val="20"/>
              </w:rPr>
              <w:t>Состав блока см. состав блока "Извещение об отмене процедуры заключения контракта" (procedureCancel)</w:t>
            </w:r>
          </w:p>
        </w:tc>
      </w:tr>
      <w:tr w:rsidR="006B78A3" w:rsidRPr="00301389" w14:paraId="1A83103E" w14:textId="77777777" w:rsidTr="006B78A3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6E5A3C10" w14:textId="77777777" w:rsidR="006B78A3" w:rsidRPr="008242FE" w:rsidRDefault="006B78A3" w:rsidP="006B78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6BF2847" w14:textId="0672289D" w:rsidR="006B78A3" w:rsidRPr="00BF2BB3" w:rsidRDefault="006B78A3" w:rsidP="006B78A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courtDecisionInfo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E78E603" w14:textId="648CB060" w:rsidR="006B78A3" w:rsidRDefault="006B78A3" w:rsidP="006B78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F1CE019" w14:textId="04574C90" w:rsidR="006B78A3" w:rsidRPr="006B78A3" w:rsidRDefault="006B78A3" w:rsidP="006B78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1CE0535" w14:textId="2420E331" w:rsidR="006B78A3" w:rsidRPr="00BF2BB3" w:rsidRDefault="006B78A3" w:rsidP="006B78A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67AAB232" w14:textId="599AB948" w:rsidR="006B78A3" w:rsidRPr="00BF2BB3" w:rsidRDefault="00C44802" w:rsidP="006B78A3">
            <w:pPr>
              <w:spacing w:after="0"/>
              <w:jc w:val="both"/>
              <w:rPr>
                <w:sz w:val="20"/>
              </w:rPr>
            </w:pPr>
            <w:r w:rsidRPr="00C44802">
              <w:rPr>
                <w:sz w:val="20"/>
              </w:rPr>
              <w:t>Состав блока см. состав блока "Извещение об отмене процедуры заключения контракта" (procedureCancel)</w:t>
            </w:r>
          </w:p>
        </w:tc>
      </w:tr>
      <w:tr w:rsidR="006B78A3" w:rsidRPr="00301389" w14:paraId="5F07B6CD" w14:textId="77777777" w:rsidTr="006B78A3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638D2008" w14:textId="77777777" w:rsidR="006B78A3" w:rsidRPr="006B78A3" w:rsidRDefault="006B78A3" w:rsidP="006B78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812BA62" w14:textId="2866EC67" w:rsidR="006B78A3" w:rsidRPr="00BF2BB3" w:rsidRDefault="006B78A3" w:rsidP="006B78A3">
            <w:pPr>
              <w:spacing w:after="0"/>
              <w:jc w:val="both"/>
              <w:rPr>
                <w:sz w:val="20"/>
              </w:rPr>
            </w:pPr>
            <w:r w:rsidRPr="006B78A3">
              <w:rPr>
                <w:sz w:val="20"/>
              </w:rPr>
              <w:t>autoCreationInfo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1851585" w14:textId="1A58617F" w:rsidR="006B78A3" w:rsidRDefault="006B78A3" w:rsidP="006B78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99779F1" w14:textId="4BA105B9" w:rsidR="006B78A3" w:rsidRPr="006B78A3" w:rsidRDefault="006B78A3" w:rsidP="006B78A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32DD83C" w14:textId="641477A9" w:rsidR="006B78A3" w:rsidRPr="00BF2BB3" w:rsidRDefault="006B78A3" w:rsidP="006B78A3">
            <w:pPr>
              <w:spacing w:after="0"/>
              <w:jc w:val="both"/>
              <w:rPr>
                <w:sz w:val="20"/>
              </w:rPr>
            </w:pPr>
            <w:r w:rsidRPr="006B78A3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9" w:type="pct"/>
            <w:shd w:val="clear" w:color="auto" w:fill="auto"/>
          </w:tcPr>
          <w:p w14:paraId="00CD4CCB" w14:textId="42B07B07" w:rsidR="006B78A3" w:rsidRPr="00BF2BB3" w:rsidRDefault="00C44802" w:rsidP="006B78A3">
            <w:pPr>
              <w:spacing w:after="0"/>
              <w:jc w:val="both"/>
              <w:rPr>
                <w:sz w:val="20"/>
              </w:rPr>
            </w:pPr>
            <w:r w:rsidRPr="00C44802">
              <w:rPr>
                <w:sz w:val="20"/>
              </w:rPr>
              <w:t>Состав блока см. состав блока "Извещение об отмене процедуры заключения контракта" (procedureCancel)</w:t>
            </w:r>
          </w:p>
        </w:tc>
      </w:tr>
    </w:tbl>
    <w:p w14:paraId="36B3FF12" w14:textId="324D21BE" w:rsidR="00DE5432" w:rsidRDefault="00DE5432" w:rsidP="00C21C4B"/>
    <w:p w14:paraId="4A135EA9" w14:textId="123C25AC" w:rsidR="00785406" w:rsidRDefault="00785406" w:rsidP="00785406">
      <w:pPr>
        <w:pStyle w:val="1"/>
      </w:pPr>
      <w:bookmarkStart w:id="74" w:name="_Toc175571312"/>
      <w:r w:rsidRPr="00785406">
        <w:t>Запрос на изменение проекта контракта, подписанного поставщиком (ЛКП)</w:t>
      </w:r>
      <w:bookmarkEnd w:id="74"/>
    </w:p>
    <w:p w14:paraId="64235328" w14:textId="20D890D1" w:rsidR="00785406" w:rsidRPr="006637F8" w:rsidRDefault="00785406" w:rsidP="00785406">
      <w:pPr>
        <w:pStyle w:val="afd"/>
      </w:pPr>
      <w:r>
        <w:t>Структура документа «</w:t>
      </w:r>
      <w:r w:rsidRPr="00785406">
        <w:t>Запрос на изменение проекта контракта, подписанного поставщиком (ЛКП)</w:t>
      </w:r>
      <w:r>
        <w:t>» приведена в таблице ниже (</w:t>
      </w:r>
      <w:r>
        <w:fldChar w:fldCharType="begin"/>
      </w:r>
      <w:r>
        <w:instrText xml:space="preserve"> REF _Ref151642028 \h </w:instrText>
      </w:r>
      <w:r>
        <w:fldChar w:fldCharType="separate"/>
      </w:r>
      <w:r w:rsidR="00323983">
        <w:t xml:space="preserve">Таблица </w:t>
      </w:r>
      <w:r w:rsidR="00323983">
        <w:rPr>
          <w:noProof/>
        </w:rPr>
        <w:t>19</w:t>
      </w:r>
      <w:r>
        <w:fldChar w:fldCharType="end"/>
      </w:r>
      <w:r>
        <w:t>).</w:t>
      </w:r>
    </w:p>
    <w:p w14:paraId="3A3A1699" w14:textId="10137F0E" w:rsidR="00785406" w:rsidRPr="00AF2EA7" w:rsidRDefault="00785406" w:rsidP="00785406">
      <w:pPr>
        <w:pStyle w:val="afffffffb"/>
      </w:pPr>
      <w:bookmarkStart w:id="75" w:name="_Ref151642028"/>
      <w:bookmarkStart w:id="76" w:name="_Toc175571333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19</w:t>
      </w:r>
      <w:r w:rsidR="006B4384">
        <w:rPr>
          <w:noProof/>
        </w:rPr>
        <w:fldChar w:fldCharType="end"/>
      </w:r>
      <w:bookmarkEnd w:id="75"/>
      <w:r>
        <w:t xml:space="preserve">. </w:t>
      </w:r>
      <w:r w:rsidRPr="00785406">
        <w:t>Запрос на изменение проекта контракта, подписанного поставщиком (ЛКП)</w:t>
      </w:r>
      <w:bookmarkEnd w:id="76"/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486"/>
        <w:gridCol w:w="369"/>
        <w:gridCol w:w="929"/>
        <w:gridCol w:w="2597"/>
        <w:gridCol w:w="2602"/>
      </w:tblGrid>
      <w:tr w:rsidR="00785406" w:rsidRPr="00301389" w14:paraId="51FBD75C" w14:textId="77777777" w:rsidTr="009E131A">
        <w:trPr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14:paraId="6181C917" w14:textId="77777777" w:rsidR="00785406" w:rsidRPr="00301389" w:rsidRDefault="00785406" w:rsidP="009E131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3" w:type="pct"/>
            <w:shd w:val="clear" w:color="auto" w:fill="D9D9D9"/>
            <w:vAlign w:val="center"/>
            <w:hideMark/>
          </w:tcPr>
          <w:p w14:paraId="4B0C6B92" w14:textId="77777777" w:rsidR="00785406" w:rsidRPr="00301389" w:rsidRDefault="00785406" w:rsidP="009E131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shd w:val="clear" w:color="auto" w:fill="D9D9D9"/>
            <w:vAlign w:val="center"/>
            <w:hideMark/>
          </w:tcPr>
          <w:p w14:paraId="36878F50" w14:textId="77777777" w:rsidR="00785406" w:rsidRPr="00301389" w:rsidRDefault="00785406" w:rsidP="009E131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0991D0A6" w14:textId="77777777" w:rsidR="00785406" w:rsidRPr="00301389" w:rsidRDefault="00785406" w:rsidP="009E131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39FE28F4" w14:textId="77777777" w:rsidR="00785406" w:rsidRPr="00301389" w:rsidRDefault="00785406" w:rsidP="009E131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14:paraId="6675D867" w14:textId="77777777" w:rsidR="00785406" w:rsidRPr="00301389" w:rsidRDefault="00785406" w:rsidP="009E131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5406" w:rsidRPr="002A1A18" w14:paraId="1F8F0971" w14:textId="77777777" w:rsidTr="009E131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581CC7F" w14:textId="77777777" w:rsidR="00785406" w:rsidRPr="002A1A18" w:rsidRDefault="00785406" w:rsidP="009E131A">
            <w:pPr>
              <w:spacing w:after="0"/>
              <w:jc w:val="center"/>
              <w:rPr>
                <w:b/>
                <w:bCs/>
                <w:sz w:val="20"/>
              </w:rPr>
            </w:pPr>
            <w:r w:rsidRPr="00DE5432">
              <w:rPr>
                <w:b/>
                <w:bCs/>
                <w:sz w:val="20"/>
              </w:rPr>
              <w:t>Извещение об отмене процедуры заключения контракта (ЛКП)</w:t>
            </w:r>
          </w:p>
        </w:tc>
      </w:tr>
      <w:tr w:rsidR="00785406" w:rsidRPr="00301389" w14:paraId="77B5D26C" w14:textId="77777777" w:rsidTr="009E131A">
        <w:trPr>
          <w:jc w:val="center"/>
        </w:trPr>
        <w:tc>
          <w:tcPr>
            <w:tcW w:w="739" w:type="pct"/>
            <w:shd w:val="clear" w:color="auto" w:fill="auto"/>
          </w:tcPr>
          <w:p w14:paraId="4D69FDB4" w14:textId="77777777" w:rsidR="00785406" w:rsidRPr="008242FE" w:rsidRDefault="00785406" w:rsidP="009E131A">
            <w:pPr>
              <w:spacing w:after="0"/>
              <w:jc w:val="both"/>
              <w:rPr>
                <w:sz w:val="20"/>
              </w:rPr>
            </w:pPr>
            <w:r w:rsidRPr="00DE5432">
              <w:rPr>
                <w:b/>
                <w:bCs/>
                <w:sz w:val="20"/>
              </w:rPr>
              <w:t>procedureCancelLKP</w:t>
            </w:r>
          </w:p>
        </w:tc>
        <w:tc>
          <w:tcPr>
            <w:tcW w:w="793" w:type="pct"/>
            <w:shd w:val="clear" w:color="auto" w:fill="auto"/>
          </w:tcPr>
          <w:p w14:paraId="7636D16E" w14:textId="77777777" w:rsidR="00785406" w:rsidRPr="008242FE" w:rsidRDefault="00785406" w:rsidP="009E131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300D7082" w14:textId="77777777" w:rsidR="00785406" w:rsidRPr="008242FE" w:rsidRDefault="00785406" w:rsidP="009E131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0EA1F555" w14:textId="77777777" w:rsidR="00785406" w:rsidRPr="008242FE" w:rsidRDefault="00785406" w:rsidP="009E131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764D8A01" w14:textId="77777777" w:rsidR="00785406" w:rsidRPr="008242FE" w:rsidRDefault="00785406" w:rsidP="009E131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7B4372F" w14:textId="77777777" w:rsidR="00785406" w:rsidRPr="008242FE" w:rsidRDefault="00785406" w:rsidP="009E131A">
            <w:pPr>
              <w:spacing w:after="0"/>
              <w:jc w:val="both"/>
              <w:rPr>
                <w:sz w:val="20"/>
              </w:rPr>
            </w:pPr>
          </w:p>
        </w:tc>
      </w:tr>
      <w:tr w:rsidR="00785406" w:rsidRPr="00301389" w14:paraId="73021B25" w14:textId="77777777" w:rsidTr="009E131A">
        <w:trPr>
          <w:jc w:val="center"/>
        </w:trPr>
        <w:tc>
          <w:tcPr>
            <w:tcW w:w="739" w:type="pct"/>
            <w:shd w:val="clear" w:color="auto" w:fill="auto"/>
          </w:tcPr>
          <w:p w14:paraId="15567CF6" w14:textId="77777777" w:rsidR="00785406" w:rsidRPr="008242FE" w:rsidRDefault="00785406" w:rsidP="009E131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204A96F" w14:textId="77777777" w:rsidR="00785406" w:rsidRPr="008242FE" w:rsidRDefault="00785406" w:rsidP="009E131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7E4C669" w14:textId="77777777" w:rsidR="00785406" w:rsidRPr="008242FE" w:rsidRDefault="00785406" w:rsidP="009E131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E9CA81A" w14:textId="77777777" w:rsidR="00785406" w:rsidRPr="008242FE" w:rsidRDefault="00785406" w:rsidP="009E131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AE9ADF5" w14:textId="77777777" w:rsidR="00785406" w:rsidRPr="008242FE" w:rsidRDefault="00785406" w:rsidP="009E131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9" w:type="pct"/>
            <w:shd w:val="clear" w:color="auto" w:fill="auto"/>
          </w:tcPr>
          <w:p w14:paraId="71C378E7" w14:textId="6792A3C0" w:rsidR="00785406" w:rsidRPr="008242FE" w:rsidRDefault="00785406" w:rsidP="009E131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8.3, 9.0, 9.1, 9.2, 9.3, 10.0, 10.1, 10.2, 10.2.310, 10.3, 11.0, 11.1, 11.2, 11.3, 12.0, 12.1, 12.2, 12.3, 13.0, 13.1, 13.2, 13.3</w:t>
            </w:r>
            <w:r w:rsidR="00C6100D">
              <w:rPr>
                <w:sz w:val="20"/>
                <w:lang w:val="en-US"/>
              </w:rPr>
              <w:t>, 14.0</w:t>
            </w:r>
            <w:r w:rsidR="00F4169F">
              <w:rPr>
                <w:sz w:val="20"/>
                <w:lang w:val="en-US"/>
              </w:rPr>
              <w:t>, 14.1</w:t>
            </w:r>
            <w:r w:rsidR="00DE00B6">
              <w:rPr>
                <w:sz w:val="20"/>
                <w:lang w:val="en-US"/>
              </w:rPr>
              <w:t>, 14.2</w:t>
            </w:r>
            <w:r w:rsidR="002F2FAA">
              <w:rPr>
                <w:sz w:val="20"/>
                <w:lang w:val="en-US"/>
              </w:rPr>
              <w:t>, 14.3, 15.0</w:t>
            </w:r>
          </w:p>
        </w:tc>
      </w:tr>
      <w:tr w:rsidR="00622DA5" w:rsidRPr="00301389" w14:paraId="33C205B2" w14:textId="77777777" w:rsidTr="00622DA5">
        <w:trPr>
          <w:jc w:val="center"/>
        </w:trPr>
        <w:tc>
          <w:tcPr>
            <w:tcW w:w="739" w:type="pct"/>
            <w:shd w:val="clear" w:color="auto" w:fill="auto"/>
          </w:tcPr>
          <w:p w14:paraId="32D84391" w14:textId="77777777" w:rsidR="00622DA5" w:rsidRPr="008242FE" w:rsidRDefault="00622DA5" w:rsidP="00622D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DA4E586" w14:textId="77777777" w:rsidR="00622DA5" w:rsidRPr="00AF2EA7" w:rsidRDefault="00622DA5" w:rsidP="00622DA5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</w:tcPr>
          <w:p w14:paraId="2A0602F9" w14:textId="6B4625CC" w:rsidR="00622DA5" w:rsidRPr="008242FE" w:rsidRDefault="00622DA5" w:rsidP="00622DA5">
            <w:pPr>
              <w:spacing w:after="0"/>
              <w:jc w:val="center"/>
              <w:rPr>
                <w:sz w:val="20"/>
              </w:rPr>
            </w:pPr>
            <w:r w:rsidRPr="006E2920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3ACD443" w14:textId="77777777" w:rsidR="00622DA5" w:rsidRPr="00AF2EA7" w:rsidRDefault="00622DA5" w:rsidP="00622DA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857E4F5" w14:textId="77777777" w:rsidR="00622DA5" w:rsidRPr="00AF2EA7" w:rsidRDefault="00622DA5" w:rsidP="00622DA5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</w:tcPr>
          <w:p w14:paraId="3EF763F2" w14:textId="546C292E" w:rsidR="00622DA5" w:rsidRDefault="00622DA5" w:rsidP="00622DA5">
            <w:pPr>
              <w:spacing w:after="0"/>
              <w:jc w:val="both"/>
              <w:rPr>
                <w:sz w:val="20"/>
              </w:rPr>
            </w:pPr>
            <w:r w:rsidRPr="009E131A">
              <w:rPr>
                <w:sz w:val="20"/>
              </w:rPr>
              <w:t>Запролняется при передаче из ЛКЗ, игнорируется при приеме в ЛКП</w:t>
            </w:r>
          </w:p>
        </w:tc>
      </w:tr>
      <w:tr w:rsidR="00622DA5" w:rsidRPr="00301389" w14:paraId="7CAE7E9E" w14:textId="77777777" w:rsidTr="00622DA5">
        <w:trPr>
          <w:jc w:val="center"/>
        </w:trPr>
        <w:tc>
          <w:tcPr>
            <w:tcW w:w="739" w:type="pct"/>
            <w:shd w:val="clear" w:color="auto" w:fill="auto"/>
          </w:tcPr>
          <w:p w14:paraId="20BCA102" w14:textId="77777777" w:rsidR="00622DA5" w:rsidRPr="008242FE" w:rsidRDefault="00622DA5" w:rsidP="00622D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F799AA5" w14:textId="4C54592C" w:rsidR="00622DA5" w:rsidRPr="00AF2EA7" w:rsidRDefault="00622DA5" w:rsidP="00622DA5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versionNumber</w:t>
            </w:r>
          </w:p>
        </w:tc>
        <w:tc>
          <w:tcPr>
            <w:tcW w:w="197" w:type="pct"/>
            <w:shd w:val="clear" w:color="auto" w:fill="auto"/>
          </w:tcPr>
          <w:p w14:paraId="772EB2BC" w14:textId="0B4B5BDF" w:rsidR="00622DA5" w:rsidRDefault="00622DA5" w:rsidP="00622DA5">
            <w:pPr>
              <w:spacing w:after="0"/>
              <w:jc w:val="center"/>
              <w:rPr>
                <w:sz w:val="20"/>
              </w:rPr>
            </w:pPr>
            <w:r w:rsidRPr="006E2920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58BCDCE" w14:textId="6D816EE0" w:rsidR="00622DA5" w:rsidRPr="009E131A" w:rsidRDefault="00622DA5" w:rsidP="00622DA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F634D3F" w14:textId="19877D8A" w:rsidR="00622DA5" w:rsidRPr="00AF2EA7" w:rsidRDefault="00622DA5" w:rsidP="00622DA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9" w:type="pct"/>
            <w:shd w:val="clear" w:color="auto" w:fill="auto"/>
          </w:tcPr>
          <w:p w14:paraId="4F975BED" w14:textId="7DE7DBD7" w:rsidR="00622DA5" w:rsidRPr="00AC1336" w:rsidRDefault="00622DA5" w:rsidP="00622DA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 w:rsidRPr="00AB11F4">
              <w:rPr>
                <w:sz w:val="20"/>
              </w:rPr>
              <w:t>1</w:t>
            </w:r>
          </w:p>
        </w:tc>
      </w:tr>
      <w:tr w:rsidR="00622DA5" w:rsidRPr="00301389" w14:paraId="76E82DB9" w14:textId="77777777" w:rsidTr="00622DA5">
        <w:trPr>
          <w:jc w:val="center"/>
        </w:trPr>
        <w:tc>
          <w:tcPr>
            <w:tcW w:w="739" w:type="pct"/>
            <w:shd w:val="clear" w:color="auto" w:fill="auto"/>
          </w:tcPr>
          <w:p w14:paraId="131D1CC3" w14:textId="77777777" w:rsidR="00622DA5" w:rsidRPr="008242FE" w:rsidRDefault="00622DA5" w:rsidP="00622D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EE5201B" w14:textId="6264A5B9" w:rsidR="00622DA5" w:rsidRPr="00AF2EA7" w:rsidRDefault="00622DA5" w:rsidP="00622DA5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number</w:t>
            </w:r>
          </w:p>
        </w:tc>
        <w:tc>
          <w:tcPr>
            <w:tcW w:w="197" w:type="pct"/>
            <w:shd w:val="clear" w:color="auto" w:fill="auto"/>
          </w:tcPr>
          <w:p w14:paraId="170D9FA7" w14:textId="391B212B" w:rsidR="00622DA5" w:rsidRDefault="00622DA5" w:rsidP="00622DA5">
            <w:pPr>
              <w:spacing w:after="0"/>
              <w:jc w:val="center"/>
              <w:rPr>
                <w:sz w:val="20"/>
              </w:rPr>
            </w:pPr>
            <w:r w:rsidRPr="006E2920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0B2761B" w14:textId="28AE0F72" w:rsidR="00622DA5" w:rsidRPr="009E131A" w:rsidRDefault="00622DA5" w:rsidP="00622DA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699245" w14:textId="38935C1C" w:rsidR="00622DA5" w:rsidRPr="00AF2EA7" w:rsidRDefault="00622DA5" w:rsidP="00622DA5">
            <w:pPr>
              <w:spacing w:after="0"/>
              <w:jc w:val="both"/>
              <w:rPr>
                <w:sz w:val="20"/>
              </w:rPr>
            </w:pPr>
            <w:r w:rsidRPr="008754C9">
              <w:rPr>
                <w:sz w:val="20"/>
              </w:rPr>
              <w:t>Реестровый номер процедуры</w:t>
            </w:r>
          </w:p>
        </w:tc>
        <w:tc>
          <w:tcPr>
            <w:tcW w:w="1389" w:type="pct"/>
            <w:shd w:val="clear" w:color="auto" w:fill="auto"/>
          </w:tcPr>
          <w:p w14:paraId="421D3E34" w14:textId="084173E5" w:rsidR="00622DA5" w:rsidRPr="00AC1336" w:rsidRDefault="00622DA5" w:rsidP="00622DA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B11F4">
              <w:rPr>
                <w:sz w:val="20"/>
              </w:rPr>
              <w:t>23</w:t>
            </w:r>
            <w:r w:rsidRPr="00877E58">
              <w:rPr>
                <w:sz w:val="20"/>
              </w:rPr>
              <w:t>}</w:t>
            </w:r>
          </w:p>
        </w:tc>
      </w:tr>
      <w:tr w:rsidR="00622DA5" w:rsidRPr="00301389" w14:paraId="599E0FD0" w14:textId="77777777" w:rsidTr="00622DA5">
        <w:trPr>
          <w:jc w:val="center"/>
        </w:trPr>
        <w:tc>
          <w:tcPr>
            <w:tcW w:w="739" w:type="pct"/>
            <w:shd w:val="clear" w:color="auto" w:fill="auto"/>
          </w:tcPr>
          <w:p w14:paraId="5BEAEE7B" w14:textId="77777777" w:rsidR="00622DA5" w:rsidRPr="008242FE" w:rsidRDefault="00622DA5" w:rsidP="00622D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ECBD466" w14:textId="55C2892A" w:rsidR="00622DA5" w:rsidRPr="00AF2EA7" w:rsidRDefault="00622DA5" w:rsidP="00622DA5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lkpGUID</w:t>
            </w:r>
          </w:p>
        </w:tc>
        <w:tc>
          <w:tcPr>
            <w:tcW w:w="197" w:type="pct"/>
            <w:shd w:val="clear" w:color="auto" w:fill="auto"/>
          </w:tcPr>
          <w:p w14:paraId="4CA04697" w14:textId="4A62AEBF" w:rsidR="00622DA5" w:rsidRDefault="00622DA5" w:rsidP="00622DA5">
            <w:pPr>
              <w:spacing w:after="0"/>
              <w:jc w:val="center"/>
              <w:rPr>
                <w:sz w:val="20"/>
              </w:rPr>
            </w:pPr>
            <w:r w:rsidRPr="006E2920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BC0DA29" w14:textId="35E1CC2C" w:rsidR="00622DA5" w:rsidRPr="009E131A" w:rsidRDefault="00622DA5" w:rsidP="00622DA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Pr="00AB11F4">
              <w:rPr>
                <w:sz w:val="20"/>
              </w:rPr>
              <w:t>(1-</w:t>
            </w:r>
            <w:r>
              <w:rPr>
                <w:sz w:val="20"/>
              </w:rPr>
              <w:t>36</w:t>
            </w:r>
            <w:r w:rsidRPr="00AB11F4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07E1F6C" w14:textId="16E4BF2B" w:rsidR="00622DA5" w:rsidRPr="00AF2EA7" w:rsidRDefault="00622DA5" w:rsidP="00622DA5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GUID информации о проекте контракта в ЛКП</w:t>
            </w:r>
          </w:p>
        </w:tc>
        <w:tc>
          <w:tcPr>
            <w:tcW w:w="1389" w:type="pct"/>
            <w:shd w:val="clear" w:color="auto" w:fill="auto"/>
          </w:tcPr>
          <w:p w14:paraId="31886BD8" w14:textId="77777777" w:rsidR="00622DA5" w:rsidRPr="00AC1336" w:rsidRDefault="00622DA5" w:rsidP="00622DA5">
            <w:pPr>
              <w:spacing w:after="0"/>
              <w:jc w:val="both"/>
              <w:rPr>
                <w:sz w:val="20"/>
              </w:rPr>
            </w:pPr>
          </w:p>
        </w:tc>
      </w:tr>
      <w:tr w:rsidR="00622DA5" w:rsidRPr="00301389" w14:paraId="74C06470" w14:textId="77777777" w:rsidTr="00622DA5">
        <w:trPr>
          <w:jc w:val="center"/>
        </w:trPr>
        <w:tc>
          <w:tcPr>
            <w:tcW w:w="739" w:type="pct"/>
            <w:shd w:val="clear" w:color="auto" w:fill="auto"/>
          </w:tcPr>
          <w:p w14:paraId="7979EB93" w14:textId="77777777" w:rsidR="00622DA5" w:rsidRPr="008242FE" w:rsidRDefault="00622DA5" w:rsidP="00622DA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54F5153" w14:textId="0EF23E3F" w:rsidR="00622DA5" w:rsidRPr="00AF2EA7" w:rsidRDefault="00622DA5" w:rsidP="00622DA5">
            <w:pPr>
              <w:spacing w:after="0"/>
              <w:jc w:val="both"/>
              <w:rPr>
                <w:sz w:val="20"/>
              </w:rPr>
            </w:pPr>
            <w:r w:rsidRPr="00622DA5">
              <w:rPr>
                <w:sz w:val="20"/>
              </w:rPr>
              <w:t>docPublishDate</w:t>
            </w:r>
          </w:p>
        </w:tc>
        <w:tc>
          <w:tcPr>
            <w:tcW w:w="197" w:type="pct"/>
            <w:shd w:val="clear" w:color="auto" w:fill="auto"/>
          </w:tcPr>
          <w:p w14:paraId="5EEFBEC8" w14:textId="46D6B4C5" w:rsidR="00622DA5" w:rsidRDefault="00622DA5" w:rsidP="00622DA5">
            <w:pPr>
              <w:spacing w:after="0"/>
              <w:jc w:val="center"/>
              <w:rPr>
                <w:sz w:val="20"/>
              </w:rPr>
            </w:pPr>
            <w:r w:rsidRPr="006E2920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E76F27F" w14:textId="0E624EA9" w:rsidR="00622DA5" w:rsidRPr="00622DA5" w:rsidRDefault="00622DA5" w:rsidP="00622DA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41C4EF" w14:textId="5D2BE3ED" w:rsidR="00622DA5" w:rsidRPr="00AF2EA7" w:rsidRDefault="00622DA5" w:rsidP="00622DA5">
            <w:pPr>
              <w:spacing w:after="0"/>
              <w:jc w:val="both"/>
              <w:rPr>
                <w:sz w:val="20"/>
              </w:rPr>
            </w:pPr>
            <w:r w:rsidRPr="00622DA5">
              <w:rPr>
                <w:sz w:val="20"/>
              </w:rPr>
              <w:t>Дата и время отправки</w:t>
            </w:r>
          </w:p>
        </w:tc>
        <w:tc>
          <w:tcPr>
            <w:tcW w:w="1389" w:type="pct"/>
            <w:shd w:val="clear" w:color="auto" w:fill="auto"/>
          </w:tcPr>
          <w:p w14:paraId="0A2CD3A7" w14:textId="77777777" w:rsidR="00622DA5" w:rsidRPr="00AC1336" w:rsidRDefault="00622DA5" w:rsidP="00622DA5">
            <w:pPr>
              <w:spacing w:after="0"/>
              <w:jc w:val="both"/>
              <w:rPr>
                <w:sz w:val="20"/>
              </w:rPr>
            </w:pPr>
          </w:p>
        </w:tc>
      </w:tr>
    </w:tbl>
    <w:p w14:paraId="54144572" w14:textId="571C530F" w:rsidR="00DE5432" w:rsidRDefault="00DE5432" w:rsidP="00C21C4B"/>
    <w:p w14:paraId="74AB508B" w14:textId="6B3DEC7D" w:rsidR="00DB2CEC" w:rsidRDefault="00DB2CEC" w:rsidP="00C21C4B"/>
    <w:p w14:paraId="287028FE" w14:textId="59B39FEE" w:rsidR="00DB2CEC" w:rsidRDefault="00DB2CEC" w:rsidP="00DB2CEC">
      <w:pPr>
        <w:pStyle w:val="1"/>
      </w:pPr>
      <w:bookmarkStart w:id="77" w:name="_Toc175571313"/>
      <w:r w:rsidRPr="00DB2CEC">
        <w:t>Дельта доп.соглашения</w:t>
      </w:r>
      <w:bookmarkEnd w:id="77"/>
    </w:p>
    <w:p w14:paraId="71E169F1" w14:textId="73418B88" w:rsidR="00DB2CEC" w:rsidRPr="006637F8" w:rsidRDefault="00DB2CEC" w:rsidP="00DB2CEC">
      <w:pPr>
        <w:pStyle w:val="afd"/>
      </w:pPr>
      <w:r>
        <w:t>Структура документа «</w:t>
      </w:r>
      <w:r w:rsidR="00804E30" w:rsidRPr="00DB2CEC">
        <w:t>Дельта доп.соглашения</w:t>
      </w:r>
      <w:r>
        <w:t>» приведена в таблице ниже (</w:t>
      </w:r>
      <w:r w:rsidR="00804E30">
        <w:fldChar w:fldCharType="begin"/>
      </w:r>
      <w:r w:rsidR="00804E30">
        <w:instrText xml:space="preserve"> REF _Ref175307108 \h </w:instrText>
      </w:r>
      <w:r w:rsidR="00804E30">
        <w:fldChar w:fldCharType="separate"/>
      </w:r>
      <w:r w:rsidR="00323983">
        <w:t xml:space="preserve">Таблица </w:t>
      </w:r>
      <w:r w:rsidR="00323983">
        <w:rPr>
          <w:noProof/>
        </w:rPr>
        <w:t>20</w:t>
      </w:r>
      <w:r w:rsidR="00804E30">
        <w:fldChar w:fldCharType="end"/>
      </w:r>
      <w:r>
        <w:t>).</w:t>
      </w:r>
    </w:p>
    <w:p w14:paraId="6FAA424D" w14:textId="09756785" w:rsidR="00DB2CEC" w:rsidRPr="00AF2EA7" w:rsidRDefault="00DB2CEC" w:rsidP="00DB2CEC">
      <w:pPr>
        <w:pStyle w:val="afffffffb"/>
      </w:pPr>
      <w:bookmarkStart w:id="78" w:name="_Ref175307108"/>
      <w:bookmarkStart w:id="79" w:name="_Toc175571334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 w:rsidR="00323983">
        <w:rPr>
          <w:noProof/>
        </w:rPr>
        <w:t>20</w:t>
      </w:r>
      <w:r w:rsidR="006B4384">
        <w:rPr>
          <w:noProof/>
        </w:rPr>
        <w:fldChar w:fldCharType="end"/>
      </w:r>
      <w:bookmarkEnd w:id="78"/>
      <w:r>
        <w:t xml:space="preserve">. </w:t>
      </w:r>
      <w:r w:rsidR="00804E30" w:rsidRPr="00DB2CEC">
        <w:t>Дельта доп.соглашения</w:t>
      </w:r>
      <w:bookmarkEnd w:id="79"/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486"/>
        <w:gridCol w:w="369"/>
        <w:gridCol w:w="929"/>
        <w:gridCol w:w="2597"/>
        <w:gridCol w:w="2602"/>
      </w:tblGrid>
      <w:tr w:rsidR="00DB2CEC" w:rsidRPr="00301389" w14:paraId="5EBF0347" w14:textId="77777777" w:rsidTr="00DB2CEC">
        <w:trPr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14:paraId="71BE78A2" w14:textId="77777777" w:rsidR="00DB2CEC" w:rsidRPr="00301389" w:rsidRDefault="00DB2CEC" w:rsidP="00DB2CE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3" w:type="pct"/>
            <w:shd w:val="clear" w:color="auto" w:fill="D9D9D9"/>
            <w:vAlign w:val="center"/>
            <w:hideMark/>
          </w:tcPr>
          <w:p w14:paraId="3326D803" w14:textId="77777777" w:rsidR="00DB2CEC" w:rsidRPr="00301389" w:rsidRDefault="00DB2CEC" w:rsidP="00DB2CE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shd w:val="clear" w:color="auto" w:fill="D9D9D9"/>
            <w:vAlign w:val="center"/>
            <w:hideMark/>
          </w:tcPr>
          <w:p w14:paraId="7439B9FD" w14:textId="77777777" w:rsidR="00DB2CEC" w:rsidRPr="00301389" w:rsidRDefault="00DB2CEC" w:rsidP="00DB2CE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65A10303" w14:textId="77777777" w:rsidR="00DB2CEC" w:rsidRPr="00301389" w:rsidRDefault="00DB2CEC" w:rsidP="00DB2CE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CFD7DB4" w14:textId="77777777" w:rsidR="00DB2CEC" w:rsidRPr="00301389" w:rsidRDefault="00DB2CEC" w:rsidP="00DB2CE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14:paraId="53CC46A5" w14:textId="77777777" w:rsidR="00DB2CEC" w:rsidRPr="00301389" w:rsidRDefault="00DB2CEC" w:rsidP="00DB2CE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B2CEC" w:rsidRPr="00804E30" w14:paraId="17D5E0B9" w14:textId="77777777" w:rsidTr="00DB2C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0EDA4BD" w14:textId="73B0C661" w:rsidR="00DB2CEC" w:rsidRPr="002A1A18" w:rsidRDefault="00804E30" w:rsidP="00804E30">
            <w:pPr>
              <w:spacing w:after="0"/>
              <w:jc w:val="center"/>
              <w:rPr>
                <w:b/>
                <w:bCs/>
                <w:sz w:val="20"/>
              </w:rPr>
            </w:pPr>
            <w:r w:rsidRPr="00804E30">
              <w:rPr>
                <w:b/>
                <w:bCs/>
                <w:sz w:val="20"/>
              </w:rPr>
              <w:t>Дельта доп.соглашения</w:t>
            </w:r>
          </w:p>
        </w:tc>
      </w:tr>
      <w:tr w:rsidR="00DB2CEC" w:rsidRPr="00301389" w14:paraId="0DB91B18" w14:textId="77777777" w:rsidTr="00DB2CEC">
        <w:trPr>
          <w:jc w:val="center"/>
        </w:trPr>
        <w:tc>
          <w:tcPr>
            <w:tcW w:w="739" w:type="pct"/>
            <w:shd w:val="clear" w:color="auto" w:fill="auto"/>
          </w:tcPr>
          <w:p w14:paraId="031AC891" w14:textId="5F801854" w:rsidR="00DB2CEC" w:rsidRPr="008242FE" w:rsidRDefault="00804E30" w:rsidP="00DB2CEC">
            <w:pPr>
              <w:spacing w:after="0"/>
              <w:jc w:val="both"/>
              <w:rPr>
                <w:sz w:val="20"/>
              </w:rPr>
            </w:pPr>
            <w:r w:rsidRPr="00804E30">
              <w:rPr>
                <w:b/>
                <w:bCs/>
                <w:sz w:val="20"/>
              </w:rPr>
              <w:t>delta</w:t>
            </w:r>
          </w:p>
        </w:tc>
        <w:tc>
          <w:tcPr>
            <w:tcW w:w="793" w:type="pct"/>
            <w:shd w:val="clear" w:color="auto" w:fill="auto"/>
          </w:tcPr>
          <w:p w14:paraId="358D0E5C" w14:textId="77777777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F6CB54A" w14:textId="77777777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0873CEDF" w14:textId="77777777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DD40592" w14:textId="77777777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9E69399" w14:textId="77777777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</w:p>
        </w:tc>
      </w:tr>
      <w:tr w:rsidR="00DB2CEC" w:rsidRPr="00301389" w14:paraId="0240AA84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11511847" w14:textId="77777777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F1D03E1" w14:textId="77777777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72AAF65" w14:textId="77777777" w:rsidR="00DB2CEC" w:rsidRPr="008242FE" w:rsidRDefault="00DB2CEC" w:rsidP="00DB2CE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B979BD1" w14:textId="77777777" w:rsidR="00DB2CEC" w:rsidRPr="008242FE" w:rsidRDefault="00DB2CEC" w:rsidP="00DB2CE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24190DF" w14:textId="77777777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85F7CB9" w14:textId="38FDBA95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14.3</w:t>
            </w:r>
          </w:p>
        </w:tc>
      </w:tr>
      <w:tr w:rsidR="00DB2CEC" w:rsidRPr="00301389" w14:paraId="624E10D3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05DA2D40" w14:textId="77777777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E069292" w14:textId="77777777" w:rsidR="00DB2CEC" w:rsidRPr="00AF2EA7" w:rsidRDefault="00DB2CEC" w:rsidP="00DB2CEC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D31BCD9" w14:textId="155D68B4" w:rsidR="00DB2CEC" w:rsidRPr="008242FE" w:rsidRDefault="00CF2C83" w:rsidP="00DB2C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826CF45" w14:textId="77777777" w:rsidR="00DB2CEC" w:rsidRPr="00AF2EA7" w:rsidRDefault="00DB2CEC" w:rsidP="00DB2CEC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3EA8B06" w14:textId="77777777" w:rsidR="00DB2CEC" w:rsidRPr="00AF2EA7" w:rsidRDefault="00DB2CEC" w:rsidP="00DB2CEC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E40985" w14:textId="7AC29C0A" w:rsidR="00DB2CEC" w:rsidRDefault="00DB2CEC" w:rsidP="00DB2CEC">
            <w:pPr>
              <w:spacing w:after="0"/>
              <w:jc w:val="both"/>
              <w:rPr>
                <w:sz w:val="20"/>
              </w:rPr>
            </w:pPr>
          </w:p>
        </w:tc>
      </w:tr>
      <w:tr w:rsidR="00DB2CEC" w:rsidRPr="00301389" w14:paraId="5A66B2EB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67E862DD" w14:textId="77777777" w:rsidR="00DB2CEC" w:rsidRPr="008242FE" w:rsidRDefault="00DB2CEC" w:rsidP="00DB2C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925ADEC" w14:textId="77777777" w:rsidR="00DB2CEC" w:rsidRPr="00AF2EA7" w:rsidRDefault="00DB2CEC" w:rsidP="00DB2CEC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versionNumber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58E1752" w14:textId="31C25FDE" w:rsidR="00DB2CEC" w:rsidRDefault="00CF2C83" w:rsidP="00DB2C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7215D70" w14:textId="77777777" w:rsidR="00DB2CEC" w:rsidRPr="009E131A" w:rsidRDefault="00DB2CEC" w:rsidP="00DB2C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0A5174" w14:textId="77777777" w:rsidR="00DB2CEC" w:rsidRPr="00AF2EA7" w:rsidRDefault="00DB2CEC" w:rsidP="00DB2CE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4E398B8" w14:textId="77777777" w:rsidR="00DB2CEC" w:rsidRPr="00AC1336" w:rsidRDefault="00DB2CEC" w:rsidP="00DB2CE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 w:rsidRPr="00AB11F4">
              <w:rPr>
                <w:sz w:val="20"/>
              </w:rPr>
              <w:t>1</w:t>
            </w:r>
          </w:p>
        </w:tc>
      </w:tr>
      <w:tr w:rsidR="00CF2C83" w:rsidRPr="00301389" w14:paraId="59874CCC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52F7B4FD" w14:textId="77777777" w:rsidR="00CF2C83" w:rsidRPr="008242FE" w:rsidRDefault="00CF2C83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3E73889" w14:textId="2B8AAAAC" w:rsidR="00CF2C83" w:rsidRPr="00AF2EA7" w:rsidRDefault="00CF2C83" w:rsidP="007B2FF9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revisionNumber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870A574" w14:textId="41C43BBE" w:rsidR="00CF2C83" w:rsidRDefault="00CF2C83" w:rsidP="007B2FF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4882A21" w14:textId="77777777" w:rsidR="00CF2C83" w:rsidRPr="009E131A" w:rsidRDefault="00CF2C83" w:rsidP="007B2FF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C52FC6" w14:textId="302D2224" w:rsidR="00CF2C83" w:rsidRPr="00AF2EA7" w:rsidRDefault="00CF2C83" w:rsidP="007B2FF9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Номер ревизии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5C6751A" w14:textId="77777777" w:rsidR="00CF2C83" w:rsidRPr="00AC1336" w:rsidRDefault="00CF2C83" w:rsidP="007B2F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 w:rsidRPr="00AB11F4">
              <w:rPr>
                <w:sz w:val="20"/>
              </w:rPr>
              <w:t>1</w:t>
            </w:r>
          </w:p>
        </w:tc>
      </w:tr>
      <w:tr w:rsidR="00CF2C83" w:rsidRPr="00301389" w14:paraId="416FFB45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60A1AFFF" w14:textId="77777777" w:rsidR="00CF2C83" w:rsidRPr="008242FE" w:rsidRDefault="00CF2C83" w:rsidP="00CF2C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5E9BE73" w14:textId="55F6AB5F" w:rsidR="00CF2C83" w:rsidRPr="008754C9" w:rsidRDefault="00CF2C83" w:rsidP="00CF2C83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isStructuredForm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33C226F" w14:textId="5FF93AAD" w:rsidR="00CF2C83" w:rsidRPr="006E2920" w:rsidRDefault="00CF2C83" w:rsidP="00CF2C83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501E24E" w14:textId="53541D3D" w:rsidR="00CF2C83" w:rsidRPr="00CF2C83" w:rsidRDefault="00CF2C83" w:rsidP="00CF2C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5385FC" w14:textId="3C267F0D" w:rsidR="00CF2C83" w:rsidRPr="008754C9" w:rsidRDefault="00CF2C83" w:rsidP="00CF2C83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Проект доп.соглашения формируется в структурированном виде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347B824" w14:textId="77777777" w:rsidR="00CF2C83" w:rsidRDefault="00CF2C83" w:rsidP="00CF2C83">
            <w:pPr>
              <w:spacing w:after="0"/>
              <w:jc w:val="both"/>
              <w:rPr>
                <w:sz w:val="20"/>
              </w:rPr>
            </w:pPr>
          </w:p>
        </w:tc>
      </w:tr>
      <w:tr w:rsidR="00CF2C83" w:rsidRPr="00301389" w14:paraId="0067A82E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30EAC6C0" w14:textId="77777777" w:rsidR="00CF2C83" w:rsidRPr="008242FE" w:rsidRDefault="00CF2C83" w:rsidP="00CF2C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9D78460" w14:textId="031D1573" w:rsidR="00CF2C83" w:rsidRPr="00AF2EA7" w:rsidRDefault="00CF2C83" w:rsidP="00CF2C83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numberAdd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BFE1B70" w14:textId="5DB3C07B" w:rsidR="00CF2C83" w:rsidRDefault="00CF2C83" w:rsidP="00CF2C83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E6F52E1" w14:textId="77777777" w:rsidR="00CF2C83" w:rsidRPr="009E131A" w:rsidRDefault="00CF2C83" w:rsidP="00CF2C8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FCB6E9D" w14:textId="176D48CA" w:rsidR="00CF2C83" w:rsidRPr="00AF2EA7" w:rsidRDefault="00CF2C83" w:rsidP="00CF2C83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Реестровый номер процедуры доп.соглашения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A5F2DAB" w14:textId="7AA76C37" w:rsidR="00CF2C83" w:rsidRPr="00AC1336" w:rsidRDefault="00CF2C83" w:rsidP="00CF2C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 w:rsidRPr="00AB11F4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7</w:t>
            </w:r>
            <w:r w:rsidRPr="00877E58">
              <w:rPr>
                <w:sz w:val="20"/>
              </w:rPr>
              <w:t>}</w:t>
            </w:r>
          </w:p>
        </w:tc>
      </w:tr>
      <w:tr w:rsidR="00CF2C83" w:rsidRPr="00301389" w14:paraId="5DABB1A3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23ABA2E3" w14:textId="77777777" w:rsidR="00CF2C83" w:rsidRPr="008242FE" w:rsidRDefault="00CF2C83" w:rsidP="00CF2C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A949E75" w14:textId="4E2BC7A6" w:rsidR="00CF2C83" w:rsidRPr="00AF2EA7" w:rsidRDefault="00CF2C83" w:rsidP="00CF2C83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ordinalNumberAdd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28FB504" w14:textId="53EC284B" w:rsidR="00CF2C83" w:rsidRDefault="00CF2C83" w:rsidP="00CF2C83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E200B01" w14:textId="50F7E1F8" w:rsidR="00CF2C83" w:rsidRPr="009E131A" w:rsidRDefault="00CF2C83" w:rsidP="00CF2C8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531A2F" w14:textId="509A00F0" w:rsidR="00CF2C83" w:rsidRPr="00AF2EA7" w:rsidRDefault="00CF2C83" w:rsidP="00CF2C83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Порядковый номер доп.соглашения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202803" w14:textId="27C5D074" w:rsidR="00CF2C83" w:rsidRPr="00AC1336" w:rsidRDefault="00CF2C83" w:rsidP="00CF2C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 w:rsidRPr="00AB11F4">
              <w:rPr>
                <w:sz w:val="20"/>
              </w:rPr>
              <w:t>1</w:t>
            </w:r>
          </w:p>
        </w:tc>
      </w:tr>
      <w:tr w:rsidR="00CF2C83" w:rsidRPr="00301389" w14:paraId="0AE9D006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1ECA9D0C" w14:textId="77777777" w:rsidR="00CF2C83" w:rsidRPr="008242FE" w:rsidRDefault="00CF2C83" w:rsidP="00CF2C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DF79F3D" w14:textId="43287709" w:rsidR="00CF2C83" w:rsidRPr="00AF2EA7" w:rsidRDefault="00CF2C83" w:rsidP="00CF2C83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signDate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FA4C4BE" w14:textId="1B0B8DBB" w:rsidR="00CF2C83" w:rsidRDefault="00CF2C83" w:rsidP="00CF2C83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F1CA834" w14:textId="026B7767" w:rsidR="00CF2C83" w:rsidRPr="00622DA5" w:rsidRDefault="00CF2C83" w:rsidP="00CF2C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96DC468" w14:textId="7E31419B" w:rsidR="00CF2C83" w:rsidRPr="00AF2EA7" w:rsidRDefault="00CF2C83" w:rsidP="00CF2C83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Дата подписания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314AAD0" w14:textId="77777777" w:rsidR="00CF2C83" w:rsidRPr="00AC1336" w:rsidRDefault="00CF2C83" w:rsidP="00CF2C83">
            <w:pPr>
              <w:spacing w:after="0"/>
              <w:jc w:val="both"/>
              <w:rPr>
                <w:sz w:val="20"/>
              </w:rPr>
            </w:pPr>
          </w:p>
        </w:tc>
      </w:tr>
      <w:tr w:rsidR="00CF2C83" w:rsidRPr="00301389" w14:paraId="00FA9C19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1B5ED382" w14:textId="77777777" w:rsidR="00CF2C83" w:rsidRPr="008242FE" w:rsidRDefault="00CF2C83" w:rsidP="00CF2C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FE4E55D" w14:textId="52B48160" w:rsidR="00CF2C83" w:rsidRPr="00622DA5" w:rsidRDefault="00B304D8" w:rsidP="00CF2C83">
            <w:pPr>
              <w:spacing w:after="0"/>
              <w:jc w:val="both"/>
              <w:rPr>
                <w:sz w:val="20"/>
              </w:rPr>
            </w:pPr>
            <w:r w:rsidRPr="00B304D8">
              <w:rPr>
                <w:sz w:val="20"/>
              </w:rPr>
              <w:t>defenseContractId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B3FF109" w14:textId="2548EC31" w:rsidR="00CF2C83" w:rsidRPr="006E2920" w:rsidRDefault="00CF2C83" w:rsidP="00CF2C83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F0EAE5A" w14:textId="6F48F015" w:rsidR="00CF2C83" w:rsidRDefault="00B304D8" w:rsidP="00CF2C83">
            <w:pPr>
              <w:spacing w:after="0"/>
              <w:jc w:val="center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(1-25)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438280" w14:textId="34905679" w:rsidR="00CF2C83" w:rsidRPr="00622DA5" w:rsidRDefault="00CF2C83" w:rsidP="00CF2C83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Идентификатор государственного контракта по государственному оборонному заказу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5F206C6" w14:textId="0AD6D76F" w:rsidR="00CF2C83" w:rsidRPr="00AC1336" w:rsidRDefault="00CF2C83" w:rsidP="00CF2C83">
            <w:pPr>
              <w:spacing w:after="0"/>
              <w:jc w:val="both"/>
              <w:rPr>
                <w:sz w:val="20"/>
              </w:rPr>
            </w:pPr>
            <w:r w:rsidRPr="00CF2C83">
              <w:rPr>
                <w:sz w:val="20"/>
              </w:rPr>
              <w:t>Допустимо заполнение, если указан признак "Проект доп.соглашения формируется в структурированном виде" (isStructuredForm)</w:t>
            </w:r>
          </w:p>
        </w:tc>
      </w:tr>
      <w:tr w:rsidR="00295E19" w:rsidRPr="00301389" w14:paraId="45452B15" w14:textId="77777777" w:rsidTr="00295E19">
        <w:trPr>
          <w:jc w:val="center"/>
        </w:trPr>
        <w:tc>
          <w:tcPr>
            <w:tcW w:w="739" w:type="pct"/>
            <w:shd w:val="clear" w:color="auto" w:fill="auto"/>
          </w:tcPr>
          <w:p w14:paraId="36894239" w14:textId="77777777" w:rsidR="00295E19" w:rsidRPr="008242FE" w:rsidRDefault="00295E19" w:rsidP="00295E1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ABE47EB" w14:textId="406ACE09" w:rsidR="00295E19" w:rsidRPr="00B304D8" w:rsidRDefault="00295E19" w:rsidP="00295E19">
            <w:pPr>
              <w:spacing w:after="0"/>
              <w:jc w:val="both"/>
              <w:rPr>
                <w:sz w:val="20"/>
              </w:rPr>
            </w:pPr>
            <w:r w:rsidRPr="00295E19">
              <w:rPr>
                <w:sz w:val="20"/>
              </w:rPr>
              <w:t>contractNumber</w:t>
            </w:r>
          </w:p>
        </w:tc>
        <w:tc>
          <w:tcPr>
            <w:tcW w:w="197" w:type="pct"/>
            <w:shd w:val="clear" w:color="auto" w:fill="auto"/>
          </w:tcPr>
          <w:p w14:paraId="00D9D998" w14:textId="285FC365" w:rsidR="00295E19" w:rsidRPr="005502F4" w:rsidRDefault="00295E19" w:rsidP="00295E19">
            <w:pPr>
              <w:spacing w:after="0"/>
              <w:jc w:val="center"/>
              <w:rPr>
                <w:sz w:val="20"/>
              </w:rPr>
            </w:pPr>
            <w:r w:rsidRPr="00B80C1B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407D39D1" w14:textId="60EAEA3D" w:rsidR="00295E19" w:rsidRPr="008242FE" w:rsidRDefault="00295E19" w:rsidP="00295E19">
            <w:pPr>
              <w:spacing w:after="0"/>
              <w:jc w:val="center"/>
              <w:rPr>
                <w:sz w:val="20"/>
              </w:rPr>
            </w:pPr>
            <w:r w:rsidRPr="00DD28C0">
              <w:rPr>
                <w:sz w:val="20"/>
              </w:rPr>
              <w:t>T(1-</w:t>
            </w:r>
            <w:r>
              <w:rPr>
                <w:sz w:val="20"/>
              </w:rPr>
              <w:t>100</w:t>
            </w:r>
            <w:r w:rsidRPr="00DD28C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1FD71A" w14:textId="58D91323" w:rsidR="00295E19" w:rsidRPr="00CF2C83" w:rsidRDefault="00295E19" w:rsidP="00295E19">
            <w:pPr>
              <w:spacing w:after="0"/>
              <w:jc w:val="both"/>
              <w:rPr>
                <w:sz w:val="20"/>
              </w:rPr>
            </w:pPr>
            <w:r w:rsidRPr="00295E19">
              <w:rPr>
                <w:sz w:val="20"/>
              </w:rPr>
              <w:t>Номер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38BCD06" w14:textId="77777777" w:rsidR="00295E19" w:rsidRPr="00CF2C83" w:rsidRDefault="00295E19" w:rsidP="00295E19">
            <w:pPr>
              <w:spacing w:after="0"/>
              <w:jc w:val="both"/>
              <w:rPr>
                <w:sz w:val="20"/>
              </w:rPr>
            </w:pPr>
          </w:p>
        </w:tc>
      </w:tr>
      <w:tr w:rsidR="00295E19" w:rsidRPr="00301389" w14:paraId="2B68A8F7" w14:textId="77777777" w:rsidTr="00295E19">
        <w:trPr>
          <w:jc w:val="center"/>
        </w:trPr>
        <w:tc>
          <w:tcPr>
            <w:tcW w:w="739" w:type="pct"/>
            <w:shd w:val="clear" w:color="auto" w:fill="auto"/>
          </w:tcPr>
          <w:p w14:paraId="79B0D362" w14:textId="77777777" w:rsidR="00295E19" w:rsidRPr="008242FE" w:rsidRDefault="00295E19" w:rsidP="00295E1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FAA41FA" w14:textId="7CA58B0F" w:rsidR="00295E19" w:rsidRPr="00B304D8" w:rsidRDefault="00295E19" w:rsidP="00295E19">
            <w:pPr>
              <w:spacing w:after="0"/>
              <w:jc w:val="both"/>
              <w:rPr>
                <w:sz w:val="20"/>
              </w:rPr>
            </w:pPr>
            <w:r w:rsidRPr="00295E19">
              <w:rPr>
                <w:sz w:val="20"/>
              </w:rPr>
              <w:t>purchaseCode</w:t>
            </w:r>
          </w:p>
        </w:tc>
        <w:tc>
          <w:tcPr>
            <w:tcW w:w="197" w:type="pct"/>
            <w:shd w:val="clear" w:color="auto" w:fill="auto"/>
          </w:tcPr>
          <w:p w14:paraId="11B1D28A" w14:textId="7CD7CD15" w:rsidR="00295E19" w:rsidRPr="005502F4" w:rsidRDefault="00295E19" w:rsidP="00295E19">
            <w:pPr>
              <w:spacing w:after="0"/>
              <w:jc w:val="center"/>
              <w:rPr>
                <w:sz w:val="20"/>
              </w:rPr>
            </w:pPr>
            <w:r w:rsidRPr="00B80C1B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6DE6ACE1" w14:textId="2F291175" w:rsidR="00295E19" w:rsidRPr="008242FE" w:rsidRDefault="00295E19" w:rsidP="00295E19">
            <w:pPr>
              <w:spacing w:after="0"/>
              <w:jc w:val="center"/>
              <w:rPr>
                <w:sz w:val="20"/>
              </w:rPr>
            </w:pPr>
            <w:r w:rsidRPr="00DD28C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832F25" w14:textId="20EDE22D" w:rsidR="00295E19" w:rsidRPr="00CF2C83" w:rsidRDefault="00295E19" w:rsidP="00295E19">
            <w:pPr>
              <w:spacing w:after="0"/>
              <w:jc w:val="both"/>
              <w:rPr>
                <w:sz w:val="20"/>
              </w:rPr>
            </w:pPr>
            <w:r w:rsidRPr="00295E19">
              <w:rPr>
                <w:sz w:val="20"/>
              </w:rPr>
              <w:t>Идентификационный код закупки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4B47E93" w14:textId="6560FB7F" w:rsidR="00295E19" w:rsidRPr="00CF2C83" w:rsidRDefault="00295E19" w:rsidP="00295E1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Pr="00877E58">
              <w:rPr>
                <w:sz w:val="20"/>
              </w:rPr>
              <w:t>\d{</w:t>
            </w:r>
            <w:r>
              <w:rPr>
                <w:sz w:val="20"/>
              </w:rPr>
              <w:t>36</w:t>
            </w:r>
            <w:r w:rsidRPr="00877E58">
              <w:rPr>
                <w:sz w:val="20"/>
              </w:rPr>
              <w:t>}</w:t>
            </w:r>
          </w:p>
        </w:tc>
      </w:tr>
      <w:tr w:rsidR="00CF2C83" w:rsidRPr="00301389" w14:paraId="616D0BE5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5A839EB7" w14:textId="77777777" w:rsidR="00CF2C83" w:rsidRPr="008242FE" w:rsidRDefault="00CF2C83" w:rsidP="00CF2C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66CB10B" w14:textId="213C09DF" w:rsidR="00CF2C83" w:rsidRPr="00622DA5" w:rsidRDefault="0022257A" w:rsidP="00CF2C83">
            <w:pPr>
              <w:spacing w:after="0"/>
              <w:jc w:val="both"/>
              <w:rPr>
                <w:sz w:val="20"/>
              </w:rPr>
            </w:pPr>
            <w:r w:rsidRPr="0022257A">
              <w:rPr>
                <w:sz w:val="20"/>
              </w:rPr>
              <w:t>mainDocInfo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2D0AF51" w14:textId="7999E28C" w:rsidR="00CF2C83" w:rsidRPr="006E2920" w:rsidRDefault="00CF2C83" w:rsidP="00CF2C83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AE2725E" w14:textId="17538116" w:rsidR="00CF2C83" w:rsidRDefault="0022257A" w:rsidP="00CF2C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C4A65FB" w14:textId="79AE093E" w:rsidR="00CF2C83" w:rsidRPr="00622DA5" w:rsidRDefault="00B304D8" w:rsidP="0022257A">
            <w:pPr>
              <w:spacing w:after="0"/>
              <w:jc w:val="both"/>
              <w:rPr>
                <w:sz w:val="20"/>
              </w:rPr>
            </w:pPr>
            <w:r w:rsidRPr="00B304D8">
              <w:rPr>
                <w:sz w:val="20"/>
              </w:rPr>
              <w:t>Информация о документе, к которому сформирован проект электронного доп.соглашения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D36FBF8" w14:textId="7FB296DD" w:rsidR="00CF2C83" w:rsidRPr="00AC1336" w:rsidRDefault="0022257A" w:rsidP="0022257A">
            <w:pPr>
              <w:spacing w:after="0"/>
              <w:jc w:val="both"/>
              <w:rPr>
                <w:sz w:val="20"/>
              </w:rPr>
            </w:pPr>
            <w:r w:rsidRPr="00B304D8">
              <w:rPr>
                <w:sz w:val="20"/>
              </w:rPr>
              <w:t>Заполняется, если указан признак "Проект доп.соглашения формируется в структурированном виде" (isStructuredForm)</w:t>
            </w:r>
          </w:p>
        </w:tc>
      </w:tr>
      <w:tr w:rsidR="0022257A" w:rsidRPr="00301389" w14:paraId="7E28A800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06362F14" w14:textId="77777777" w:rsidR="0022257A" w:rsidRPr="008242FE" w:rsidRDefault="0022257A" w:rsidP="0022257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7B8C810" w14:textId="084C6DEF" w:rsidR="0022257A" w:rsidRPr="00622DA5" w:rsidRDefault="00D01B81" w:rsidP="0022257A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customerInfo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6DFF7B0" w14:textId="1D7BE3BE" w:rsidR="0022257A" w:rsidRPr="006E2920" w:rsidRDefault="0022257A" w:rsidP="0022257A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92DE7AA" w14:textId="34DCA1B4" w:rsidR="0022257A" w:rsidRDefault="0022257A" w:rsidP="0022257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1D3E9A" w14:textId="1BE3B000" w:rsidR="0022257A" w:rsidRPr="00622DA5" w:rsidRDefault="00D01B81" w:rsidP="0022257A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Информация о заказчике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9F74541" w14:textId="77777777" w:rsidR="0022257A" w:rsidRPr="00AC1336" w:rsidRDefault="0022257A" w:rsidP="0022257A">
            <w:pPr>
              <w:spacing w:after="0"/>
              <w:jc w:val="both"/>
              <w:rPr>
                <w:sz w:val="20"/>
              </w:rPr>
            </w:pPr>
          </w:p>
        </w:tc>
      </w:tr>
      <w:tr w:rsidR="0022257A" w:rsidRPr="00301389" w14:paraId="13BAB456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2951AF4B" w14:textId="77777777" w:rsidR="0022257A" w:rsidRPr="008242FE" w:rsidRDefault="0022257A" w:rsidP="0022257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DBE8EE3" w14:textId="354A2D53" w:rsidR="0022257A" w:rsidRPr="00622DA5" w:rsidRDefault="00D01B81" w:rsidP="0022257A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participantInfo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27C6E9C" w14:textId="61AC7EFF" w:rsidR="0022257A" w:rsidRPr="006E2920" w:rsidRDefault="0022257A" w:rsidP="0022257A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AAC2FD7" w14:textId="3190E83C" w:rsidR="0022257A" w:rsidRDefault="0022257A" w:rsidP="0022257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AB4046E" w14:textId="7ADC6F99" w:rsidR="0022257A" w:rsidRPr="00622DA5" w:rsidRDefault="00D01B81" w:rsidP="0022257A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Информация о поставщике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71AA1B7" w14:textId="77777777" w:rsidR="0022257A" w:rsidRPr="00AC1336" w:rsidRDefault="0022257A" w:rsidP="0022257A">
            <w:pPr>
              <w:spacing w:after="0"/>
              <w:jc w:val="both"/>
              <w:rPr>
                <w:sz w:val="20"/>
              </w:rPr>
            </w:pPr>
          </w:p>
        </w:tc>
      </w:tr>
      <w:tr w:rsidR="0022257A" w:rsidRPr="00301389" w14:paraId="777CB688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4379E13D" w14:textId="77777777" w:rsidR="0022257A" w:rsidRPr="008242FE" w:rsidRDefault="0022257A" w:rsidP="0022257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5C2C5CA" w14:textId="7055327F" w:rsidR="0022257A" w:rsidRPr="00622DA5" w:rsidRDefault="00D01B81" w:rsidP="0022257A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contractSubjectInfo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C2AAE0D" w14:textId="1F2A1958" w:rsidR="0022257A" w:rsidRPr="005502F4" w:rsidRDefault="0022257A" w:rsidP="0022257A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C63F021" w14:textId="2D1B0CC0" w:rsidR="0022257A" w:rsidRDefault="0022257A" w:rsidP="0022257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0FFFFCD" w14:textId="79B9936C" w:rsidR="0022257A" w:rsidRPr="00622DA5" w:rsidRDefault="00D01B81" w:rsidP="00D01B81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Предмет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8051ED5" w14:textId="0C2C2A28" w:rsidR="0022257A" w:rsidRPr="00AC1336" w:rsidRDefault="00D01B81" w:rsidP="00D01B81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Допустимо заполнение, если указан признак "Проект доп.соглашения формируется в структурированном виде" (isStructuredForm)</w:t>
            </w:r>
          </w:p>
        </w:tc>
      </w:tr>
      <w:tr w:rsidR="0022257A" w:rsidRPr="00301389" w14:paraId="4A0274A3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4D215B15" w14:textId="77777777" w:rsidR="0022257A" w:rsidRPr="008242FE" w:rsidRDefault="0022257A" w:rsidP="0022257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3B0046E" w14:textId="31F34A66" w:rsidR="0022257A" w:rsidRPr="00622DA5" w:rsidRDefault="00D01B81" w:rsidP="0022257A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contractConditionsInfo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2A6B498" w14:textId="01C4FC0B" w:rsidR="0022257A" w:rsidRPr="005502F4" w:rsidRDefault="0022257A" w:rsidP="0022257A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06B13BF" w14:textId="7D05E0BF" w:rsidR="0022257A" w:rsidRDefault="0022257A" w:rsidP="0022257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E148C7" w14:textId="72B0344C" w:rsidR="0022257A" w:rsidRPr="00622DA5" w:rsidRDefault="00D01B81" w:rsidP="00D01B81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Условия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BB1AB38" w14:textId="6CD32F62" w:rsidR="0022257A" w:rsidRPr="00AC1336" w:rsidRDefault="00D01B81" w:rsidP="0022257A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Допустимо заполнение, если указан признак "Проект доп.соглашения формируется в структурированном виде" (isStructuredForm))</w:t>
            </w:r>
          </w:p>
        </w:tc>
      </w:tr>
      <w:tr w:rsidR="00D01B81" w:rsidRPr="00301389" w14:paraId="5DFDFA3E" w14:textId="77777777" w:rsidTr="00CF2C83">
        <w:trPr>
          <w:jc w:val="center"/>
        </w:trPr>
        <w:tc>
          <w:tcPr>
            <w:tcW w:w="739" w:type="pct"/>
            <w:shd w:val="clear" w:color="auto" w:fill="auto"/>
          </w:tcPr>
          <w:p w14:paraId="0EDA1066" w14:textId="77777777" w:rsidR="00D01B81" w:rsidRPr="008242FE" w:rsidRDefault="00D01B81" w:rsidP="00D01B8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EB3D512" w14:textId="02DD180A" w:rsidR="00D01B81" w:rsidRPr="00622DA5" w:rsidRDefault="00D01B81" w:rsidP="00D01B81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contractFinancingInfo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4020056" w14:textId="6615B02C" w:rsidR="00D01B81" w:rsidRPr="005502F4" w:rsidRDefault="00D01B81" w:rsidP="00D01B81">
            <w:pPr>
              <w:spacing w:after="0"/>
              <w:jc w:val="center"/>
              <w:rPr>
                <w:sz w:val="20"/>
              </w:rPr>
            </w:pPr>
            <w:r w:rsidRPr="005502F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BD3B331" w14:textId="6914747A" w:rsidR="00D01B81" w:rsidRPr="00D01B81" w:rsidRDefault="00D01B81" w:rsidP="00D01B8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38E3160" w14:textId="0A0B2D94" w:rsidR="00D01B81" w:rsidRPr="00622DA5" w:rsidRDefault="00D01B81" w:rsidP="00D01B81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Финансирование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108E9CB" w14:textId="77777777" w:rsidR="00D01B81" w:rsidRPr="00AC1336" w:rsidRDefault="00D01B81" w:rsidP="00D01B81">
            <w:pPr>
              <w:spacing w:after="0"/>
              <w:jc w:val="both"/>
              <w:rPr>
                <w:sz w:val="20"/>
              </w:rPr>
            </w:pPr>
          </w:p>
        </w:tc>
      </w:tr>
      <w:tr w:rsidR="00D01B81" w:rsidRPr="00744F9C" w14:paraId="281B4AD3" w14:textId="77777777" w:rsidTr="007B2F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47FDBAD" w14:textId="1847F99E" w:rsidR="00D01B81" w:rsidRPr="002A1A18" w:rsidRDefault="00D01B81" w:rsidP="007B2FF9">
            <w:pPr>
              <w:spacing w:after="0"/>
              <w:jc w:val="center"/>
              <w:rPr>
                <w:b/>
                <w:bCs/>
                <w:sz w:val="20"/>
              </w:rPr>
            </w:pPr>
            <w:r w:rsidRPr="00D01B81">
              <w:rPr>
                <w:b/>
                <w:bCs/>
                <w:sz w:val="20"/>
              </w:rPr>
              <w:t>Информация о документе, к которому сформирован проект электронного доп.соглашения</w:t>
            </w:r>
          </w:p>
        </w:tc>
      </w:tr>
      <w:tr w:rsidR="00D01B81" w:rsidRPr="00301389" w14:paraId="744B66EC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3A12455D" w14:textId="366F241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  <w:r w:rsidRPr="00D01B81">
              <w:rPr>
                <w:b/>
                <w:bCs/>
                <w:sz w:val="20"/>
              </w:rPr>
              <w:t>mainDocInfo</w:t>
            </w:r>
          </w:p>
        </w:tc>
        <w:tc>
          <w:tcPr>
            <w:tcW w:w="793" w:type="pct"/>
            <w:shd w:val="clear" w:color="auto" w:fill="auto"/>
          </w:tcPr>
          <w:p w14:paraId="69FBC9EA" w14:textId="7777777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B7DFAA2" w14:textId="7777777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2B0516E2" w14:textId="7777777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7D4BA3A8" w14:textId="7777777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D24FC7" w14:textId="7777777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D01B81" w:rsidRPr="00301389" w14:paraId="6097F962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077129FB" w14:textId="7777777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B6441A7" w14:textId="27C18F78" w:rsidR="00D01B81" w:rsidRPr="00622DA5" w:rsidRDefault="00D01B81" w:rsidP="007B2FF9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037515F" w14:textId="252016E6" w:rsidR="00D01B81" w:rsidRPr="00D01B81" w:rsidRDefault="00D01B81" w:rsidP="007B2FF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539A213" w14:textId="5B1B4F2B" w:rsidR="00D01B81" w:rsidRPr="00D01B81" w:rsidRDefault="00D01B81" w:rsidP="007B2FF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F0B706B" w14:textId="0742075D" w:rsidR="00D01B81" w:rsidRPr="00622DA5" w:rsidRDefault="00D01B81" w:rsidP="007B2FF9">
            <w:pPr>
              <w:spacing w:after="0"/>
              <w:jc w:val="both"/>
              <w:rPr>
                <w:sz w:val="20"/>
              </w:rPr>
            </w:pPr>
            <w:r w:rsidRPr="00D01B81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4E49794" w14:textId="77777777" w:rsidR="00D01B81" w:rsidRPr="00AC1336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D01B81" w:rsidRPr="00744F9C" w14:paraId="3DA84037" w14:textId="77777777" w:rsidTr="007B2F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72A5268" w14:textId="09E2F4DE" w:rsidR="00D01B81" w:rsidRPr="002A1A18" w:rsidRDefault="00D01B81" w:rsidP="007B2FF9">
            <w:pPr>
              <w:spacing w:after="0"/>
              <w:jc w:val="center"/>
              <w:rPr>
                <w:b/>
                <w:bCs/>
                <w:sz w:val="20"/>
              </w:rPr>
            </w:pPr>
            <w:r w:rsidRPr="00D01B81">
              <w:rPr>
                <w:b/>
                <w:bCs/>
                <w:sz w:val="20"/>
              </w:rPr>
              <w:t>Информация о заказчике</w:t>
            </w:r>
          </w:p>
        </w:tc>
      </w:tr>
      <w:tr w:rsidR="00D01B81" w:rsidRPr="00735058" w14:paraId="70559140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7AB44F0D" w14:textId="20FBAFE5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  <w:r w:rsidRPr="00D01B81">
              <w:rPr>
                <w:b/>
                <w:bCs/>
                <w:sz w:val="20"/>
              </w:rPr>
              <w:t>customerInfo</w:t>
            </w:r>
          </w:p>
        </w:tc>
        <w:tc>
          <w:tcPr>
            <w:tcW w:w="793" w:type="pct"/>
            <w:shd w:val="clear" w:color="auto" w:fill="auto"/>
          </w:tcPr>
          <w:p w14:paraId="72499417" w14:textId="7777777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0BC325A1" w14:textId="7777777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58873AEC" w14:textId="7777777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6EC5ABB" w14:textId="77777777" w:rsidR="00D01B81" w:rsidRPr="008242FE" w:rsidRDefault="00D01B81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4BF912" w14:textId="77777777" w:rsidR="00194034" w:rsidRDefault="002E2BB9" w:rsidP="007B2F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Атрибуты:</w:t>
            </w:r>
          </w:p>
          <w:p w14:paraId="6591F264" w14:textId="1F9ED6BF" w:rsidR="002E2BB9" w:rsidRPr="00735058" w:rsidRDefault="002E2BB9" w:rsidP="007B2FF9">
            <w:pPr>
              <w:spacing w:after="0"/>
              <w:jc w:val="both"/>
              <w:rPr>
                <w:sz w:val="20"/>
              </w:rPr>
            </w:pPr>
            <w:r w:rsidRPr="00735058">
              <w:rPr>
                <w:sz w:val="20"/>
              </w:rPr>
              <w:t>blockCode</w:t>
            </w:r>
            <w:r w:rsidR="00735058">
              <w:rPr>
                <w:sz w:val="20"/>
              </w:rPr>
              <w:t>;</w:t>
            </w:r>
            <w:r w:rsidR="00473BCE">
              <w:rPr>
                <w:sz w:val="20"/>
              </w:rPr>
              <w:t xml:space="preserve"> </w:t>
            </w:r>
            <w:r w:rsidR="00735058" w:rsidRPr="00735058">
              <w:rPr>
                <w:sz w:val="20"/>
              </w:rPr>
              <w:t>blockName</w:t>
            </w:r>
            <w:r w:rsidR="00735058">
              <w:rPr>
                <w:sz w:val="20"/>
              </w:rPr>
              <w:t>.</w:t>
            </w:r>
          </w:p>
          <w:p w14:paraId="055B9F8B" w14:textId="77777777" w:rsidR="00735058" w:rsidRDefault="00735058" w:rsidP="007B2F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117BB" w14:textId="31D441AA" w:rsidR="00735058" w:rsidRPr="00735058" w:rsidRDefault="00735058" w:rsidP="007B2FF9">
            <w:pPr>
              <w:spacing w:after="0"/>
              <w:jc w:val="both"/>
              <w:rPr>
                <w:sz w:val="20"/>
              </w:rPr>
            </w:pPr>
            <w:r w:rsidRPr="00735058">
              <w:rPr>
                <w:sz w:val="20"/>
              </w:rPr>
              <w:t>0 - заменен блок</w:t>
            </w:r>
            <w:r w:rsidR="00473BCE">
              <w:rPr>
                <w:sz w:val="20"/>
              </w:rPr>
              <w:t>;</w:t>
            </w:r>
          </w:p>
          <w:p w14:paraId="4461A075" w14:textId="2C409BD2" w:rsidR="00735058" w:rsidRPr="00735058" w:rsidRDefault="00735058" w:rsidP="007B2FF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изменены поля в блоке</w:t>
            </w:r>
          </w:p>
        </w:tc>
      </w:tr>
      <w:tr w:rsidR="002E2BB9" w:rsidRPr="00301389" w14:paraId="6870F1BE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4146FEAA" w14:textId="77777777" w:rsidR="002E2BB9" w:rsidRPr="008242FE" w:rsidRDefault="002E2BB9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BA4A655" w14:textId="7CE4EBDC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regNum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68DFE44" w14:textId="1637EC14" w:rsidR="002E2BB9" w:rsidRPr="005502F4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0606C6B" w14:textId="33407ED7" w:rsidR="002E2BB9" w:rsidRPr="00D01B81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E2C060F" w14:textId="4C4EC669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9" w:type="pct"/>
            <w:shd w:val="clear" w:color="auto" w:fill="auto"/>
          </w:tcPr>
          <w:p w14:paraId="753B8491" w14:textId="77777777" w:rsidR="002E2BB9" w:rsidRDefault="002E2BB9" w:rsidP="002E2BB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\d{11}</w:t>
            </w:r>
          </w:p>
          <w:p w14:paraId="4E45766C" w14:textId="77777777" w:rsidR="00194034" w:rsidRDefault="00473BCE" w:rsidP="00473B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Атрибуты:</w:t>
            </w:r>
            <w:r w:rsidR="00194034">
              <w:rPr>
                <w:sz w:val="20"/>
              </w:rPr>
              <w:t xml:space="preserve"> </w:t>
            </w:r>
          </w:p>
          <w:p w14:paraId="5C447DBC" w14:textId="15BEA826" w:rsidR="00473BCE" w:rsidRPr="00735058" w:rsidRDefault="00473BCE" w:rsidP="00473B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4A986B3D" w14:textId="77777777" w:rsidR="00473BCE" w:rsidRDefault="00473BCE" w:rsidP="00473B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F14856" w14:textId="6E857AC1" w:rsidR="00473BCE" w:rsidRPr="00473BCE" w:rsidRDefault="00473BCE" w:rsidP="00473BC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2E2BB9" w:rsidRPr="00301389" w14:paraId="36BD9B22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4FF6F272" w14:textId="77777777" w:rsidR="002E2BB9" w:rsidRPr="008242FE" w:rsidRDefault="002E2BB9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FBFD2E2" w14:textId="3D2133E1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consRegistryNum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0A0F48" w14:textId="3DD01CED" w:rsidR="002E2BB9" w:rsidRPr="005502F4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5F8F534" w14:textId="73F27E52" w:rsidR="002E2BB9" w:rsidRPr="00D01B81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AE3A0A2" w14:textId="38E501E8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14:paraId="1FA87093" w14:textId="77777777" w:rsidR="00FB400E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1BF38A6D" w14:textId="77777777" w:rsidR="00FB400E" w:rsidRPr="00735058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691234F6" w14:textId="77777777" w:rsidR="00FB400E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965167" w14:textId="7A86B880" w:rsidR="002E2BB9" w:rsidRPr="00AC1336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2E2BB9" w:rsidRPr="00301389" w14:paraId="7193F8A7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22F54277" w14:textId="77777777" w:rsidR="002E2BB9" w:rsidRPr="008242FE" w:rsidRDefault="002E2BB9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603A446" w14:textId="074BBDBC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4C1F17D" w14:textId="7FBA7F54" w:rsidR="002E2BB9" w:rsidRPr="005502F4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F5A1D01" w14:textId="30B3B5E6" w:rsidR="002E2BB9" w:rsidRPr="00D01B81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178BFA" w14:textId="7956001C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</w:tcPr>
          <w:p w14:paraId="1D60FF5D" w14:textId="77777777" w:rsidR="00FB400E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2D3145D0" w14:textId="77777777" w:rsidR="00FB400E" w:rsidRPr="00735058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56500AC9" w14:textId="77777777" w:rsidR="00FB400E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561BCC7" w14:textId="57BAB322" w:rsidR="002E2BB9" w:rsidRPr="00AC1336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2E2BB9" w:rsidRPr="00301389" w14:paraId="2D7A03A4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54B7211E" w14:textId="77777777" w:rsidR="002E2BB9" w:rsidRPr="008242FE" w:rsidRDefault="002E2BB9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07E5EE2" w14:textId="3D3BA201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shortName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B0AB58E" w14:textId="33C2CDEA" w:rsidR="002E2BB9" w:rsidRPr="005502F4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4E3DDEE" w14:textId="536263C5" w:rsidR="002E2BB9" w:rsidRPr="00D01B81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4C5C907" w14:textId="009A6DA3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9" w:type="pct"/>
            <w:shd w:val="clear" w:color="auto" w:fill="auto"/>
          </w:tcPr>
          <w:p w14:paraId="307711B2" w14:textId="77777777" w:rsidR="00FB400E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62EE942E" w14:textId="77777777" w:rsidR="00FB400E" w:rsidRPr="00735058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75B7A397" w14:textId="77777777" w:rsidR="00FB400E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BDFC04" w14:textId="210BD3DD" w:rsidR="002E2BB9" w:rsidRPr="00AC1336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2E2BB9" w:rsidRPr="00301389" w14:paraId="64C77119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3CEA6A6B" w14:textId="77777777" w:rsidR="002E2BB9" w:rsidRPr="008242FE" w:rsidRDefault="002E2BB9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8015B6C" w14:textId="49A966A3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postAddress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71CFBD4" w14:textId="02D355F5" w:rsidR="002E2BB9" w:rsidRPr="005502F4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DF5B354" w14:textId="00954A36" w:rsidR="002E2BB9" w:rsidRPr="00D01B81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ED8A04" w14:textId="7A4CA18E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9" w:type="pct"/>
            <w:shd w:val="clear" w:color="auto" w:fill="auto"/>
          </w:tcPr>
          <w:p w14:paraId="5DCB9070" w14:textId="77777777" w:rsidR="00FB400E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6570F9A5" w14:textId="77777777" w:rsidR="00FB400E" w:rsidRPr="00735058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3A260A6E" w14:textId="77777777" w:rsidR="00FB400E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4D46F88" w14:textId="606AEF7B" w:rsidR="002E2BB9" w:rsidRPr="00AC1336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2E2BB9" w:rsidRPr="00301389" w14:paraId="5AE5665B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524AAADE" w14:textId="77777777" w:rsidR="002E2BB9" w:rsidRPr="008242FE" w:rsidRDefault="002E2BB9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589D7E0" w14:textId="41D1B862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factAddress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42B5BF4" w14:textId="259B5D79" w:rsidR="002E2BB9" w:rsidRPr="005502F4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E738697" w14:textId="545DA493" w:rsidR="002E2BB9" w:rsidRPr="00D01B81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0FF3EB9" w14:textId="277F8F65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9" w:type="pct"/>
            <w:shd w:val="clear" w:color="auto" w:fill="auto"/>
          </w:tcPr>
          <w:p w14:paraId="01723381" w14:textId="77777777" w:rsidR="00FB400E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152E8BF8" w14:textId="77777777" w:rsidR="00FB400E" w:rsidRPr="00735058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35BC7419" w14:textId="77777777" w:rsidR="00FB400E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B162064" w14:textId="19BEC19B" w:rsidR="002E2BB9" w:rsidRPr="00AC1336" w:rsidRDefault="00FB400E" w:rsidP="00FB400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2E2BB9" w:rsidRPr="00301389" w14:paraId="38CE9D29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2D949C95" w14:textId="77777777" w:rsidR="002E2BB9" w:rsidRPr="008242FE" w:rsidRDefault="002E2BB9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947CCB5" w14:textId="77B6BC64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28507A9" w14:textId="38664C94" w:rsidR="002E2BB9" w:rsidRPr="005502F4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48391F3" w14:textId="54105D9D" w:rsidR="002E2BB9" w:rsidRPr="00D01B81" w:rsidRDefault="00A249E2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82C98F" w14:textId="2A051DA0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9" w:type="pct"/>
            <w:shd w:val="clear" w:color="auto" w:fill="auto"/>
          </w:tcPr>
          <w:p w14:paraId="327B21DB" w14:textId="0C6A21A1" w:rsidR="002E2BB9" w:rsidRPr="00AC1336" w:rsidRDefault="002E2BB9" w:rsidP="002E2BB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\d{10}</w:t>
            </w:r>
          </w:p>
        </w:tc>
      </w:tr>
      <w:tr w:rsidR="002E2BB9" w:rsidRPr="00301389" w14:paraId="421C50CA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11369161" w14:textId="77777777" w:rsidR="002E2BB9" w:rsidRPr="008242FE" w:rsidRDefault="002E2BB9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573FE51" w14:textId="51F3EF3A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DF05F96" w14:textId="162D68C7" w:rsidR="002E2BB9" w:rsidRPr="005502F4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98FE892" w14:textId="67195290" w:rsidR="002E2BB9" w:rsidRPr="00D01B81" w:rsidRDefault="002E2BB9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0D9CBE1" w14:textId="518147F6" w:rsidR="002E2BB9" w:rsidRPr="00622DA5" w:rsidRDefault="002E2BB9" w:rsidP="002E2BB9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9" w:type="pct"/>
            <w:shd w:val="clear" w:color="auto" w:fill="auto"/>
          </w:tcPr>
          <w:p w14:paraId="6E6F6255" w14:textId="272B0A30" w:rsidR="002E2BB9" w:rsidRPr="00AC1336" w:rsidRDefault="002E2BB9" w:rsidP="002E2BB9">
            <w:pPr>
              <w:spacing w:after="0"/>
              <w:jc w:val="both"/>
              <w:rPr>
                <w:sz w:val="20"/>
              </w:rPr>
            </w:pPr>
          </w:p>
        </w:tc>
      </w:tr>
      <w:tr w:rsidR="002E2BB9" w:rsidRPr="00301389" w14:paraId="59D7F36C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798E626F" w14:textId="77777777" w:rsidR="002E2BB9" w:rsidRPr="008242FE" w:rsidRDefault="002E2BB9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6633FAC" w14:textId="55380C41" w:rsidR="002E2BB9" w:rsidRPr="00622DA5" w:rsidRDefault="00F002D1" w:rsidP="002E2BB9">
            <w:pPr>
              <w:spacing w:after="0"/>
              <w:jc w:val="both"/>
              <w:rPr>
                <w:sz w:val="20"/>
              </w:rPr>
            </w:pPr>
            <w:r w:rsidRPr="00F002D1">
              <w:rPr>
                <w:sz w:val="20"/>
              </w:rPr>
              <w:t>OKOPFInfo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88E935D" w14:textId="623AF4CD" w:rsidR="002E2BB9" w:rsidRPr="005502F4" w:rsidRDefault="00F002D1" w:rsidP="002E2BB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0B7FD26" w14:textId="0ACE387D" w:rsidR="002E2BB9" w:rsidRPr="00F002D1" w:rsidRDefault="00F002D1" w:rsidP="002E2BB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D7774A6" w14:textId="59804707" w:rsidR="002E2BB9" w:rsidRPr="00622DA5" w:rsidRDefault="00F002D1" w:rsidP="002E2BB9">
            <w:pPr>
              <w:spacing w:after="0"/>
              <w:jc w:val="both"/>
              <w:rPr>
                <w:sz w:val="20"/>
              </w:rPr>
            </w:pPr>
            <w:r w:rsidRPr="00F002D1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9" w:type="pct"/>
            <w:shd w:val="clear" w:color="auto" w:fill="auto"/>
          </w:tcPr>
          <w:p w14:paraId="4C3FBB48" w14:textId="77777777" w:rsidR="002E2BB9" w:rsidRDefault="00B10AEF" w:rsidP="002E2BB9">
            <w:pPr>
              <w:spacing w:after="0"/>
              <w:jc w:val="both"/>
              <w:rPr>
                <w:sz w:val="20"/>
              </w:rPr>
            </w:pPr>
            <w:r w:rsidRPr="00B10AEF">
              <w:rPr>
                <w:sz w:val="20"/>
              </w:rPr>
              <w:t>Заполняется, если указан признак "Проект доп.соглашения формируется в структурированном виде" (isStructuredForm)</w:t>
            </w:r>
          </w:p>
          <w:p w14:paraId="4400A341" w14:textId="77777777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6783D63E" w14:textId="77777777" w:rsidR="007846A9" w:rsidRPr="00735058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47BEFC5D" w14:textId="77777777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AC2AF9D" w14:textId="04E44E96" w:rsidR="007846A9" w:rsidRPr="00AC1336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912952" w:rsidRPr="00301389" w14:paraId="7A47EC44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56CEEA16" w14:textId="77777777" w:rsidR="00912952" w:rsidRPr="008242FE" w:rsidRDefault="00912952" w:rsidP="0091295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AF737CA" w14:textId="0B238D94" w:rsidR="00912952" w:rsidRPr="008242FE" w:rsidRDefault="00912952" w:rsidP="00912952">
            <w:pPr>
              <w:spacing w:after="0"/>
              <w:jc w:val="both"/>
              <w:rPr>
                <w:sz w:val="20"/>
              </w:rPr>
            </w:pPr>
            <w:r w:rsidRPr="00912952">
              <w:rPr>
                <w:sz w:val="20"/>
              </w:rPr>
              <w:t>contactPersonInfo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9242C81" w14:textId="6F63B5EC" w:rsidR="00912952" w:rsidRPr="008242FE" w:rsidRDefault="00912952" w:rsidP="0091295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BCC2ED2" w14:textId="5F47023D" w:rsidR="00912952" w:rsidRPr="008242FE" w:rsidRDefault="00912952" w:rsidP="0091295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32D25F3" w14:textId="0924E802" w:rsidR="00912952" w:rsidRPr="008242FE" w:rsidRDefault="00912952" w:rsidP="00912952">
            <w:pPr>
              <w:spacing w:after="0"/>
              <w:jc w:val="both"/>
              <w:rPr>
                <w:sz w:val="20"/>
              </w:rPr>
            </w:pPr>
            <w:r w:rsidRPr="00912952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9" w:type="pct"/>
            <w:shd w:val="clear" w:color="auto" w:fill="auto"/>
          </w:tcPr>
          <w:p w14:paraId="598B4B2E" w14:textId="77777777" w:rsidR="00912952" w:rsidRDefault="00912952" w:rsidP="00912952">
            <w:pPr>
              <w:spacing w:after="0"/>
              <w:jc w:val="both"/>
              <w:rPr>
                <w:sz w:val="20"/>
              </w:rPr>
            </w:pPr>
            <w:r w:rsidRPr="00912952">
              <w:rPr>
                <w:sz w:val="20"/>
              </w:rPr>
              <w:t>Заполняется, если указан признак "Проект доп.соглашения формируется в структурированном виде" (isStructuredForm)</w:t>
            </w:r>
          </w:p>
          <w:p w14:paraId="4FD014ED" w14:textId="77777777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7CBFB38B" w14:textId="77777777" w:rsidR="007846A9" w:rsidRPr="00735058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6157C777" w14:textId="77777777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15B830" w14:textId="7F8C16B0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3743EC" w:rsidRPr="00301389" w14:paraId="07E2236D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2918A679" w14:textId="77777777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1B72FB9" w14:textId="2A99B6DD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email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BAE95C9" w14:textId="11968078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3B52818" w14:textId="55CB3344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D00605" w14:textId="5652F2A0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912952">
              <w:rPr>
                <w:sz w:val="20"/>
              </w:rPr>
              <w:t>Адрес электронной почты</w:t>
            </w:r>
          </w:p>
        </w:tc>
        <w:tc>
          <w:tcPr>
            <w:tcW w:w="1389" w:type="pct"/>
            <w:shd w:val="clear" w:color="auto" w:fill="auto"/>
          </w:tcPr>
          <w:p w14:paraId="4CDB313D" w14:textId="77777777" w:rsidR="003743EC" w:rsidRDefault="003743EC" w:rsidP="003743EC">
            <w:pPr>
              <w:spacing w:after="0"/>
              <w:jc w:val="both"/>
              <w:rPr>
                <w:sz w:val="20"/>
              </w:rPr>
            </w:pPr>
            <w:r w:rsidRPr="00912952">
              <w:rPr>
                <w:sz w:val="20"/>
              </w:rPr>
              <w:t>Заполняется, если указан признак "Проект доп.соглашения формируется в структурированном виде" (isStructuredForm)</w:t>
            </w:r>
          </w:p>
          <w:p w14:paraId="0FFCDB69" w14:textId="77777777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727A1459" w14:textId="77777777" w:rsidR="007846A9" w:rsidRPr="00735058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506B85EE" w14:textId="77777777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283DDD6" w14:textId="47FDCF01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3743EC" w:rsidRPr="00301389" w14:paraId="60889D73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3C2A61D3" w14:textId="77777777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0F7A409" w14:textId="0C408494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contactPhone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75CB293" w14:textId="7481E08E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A3BB248" w14:textId="3590A504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3337D2" w14:textId="4D6B3350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Телефон</w:t>
            </w:r>
          </w:p>
        </w:tc>
        <w:tc>
          <w:tcPr>
            <w:tcW w:w="1389" w:type="pct"/>
            <w:shd w:val="clear" w:color="auto" w:fill="auto"/>
          </w:tcPr>
          <w:p w14:paraId="38F32084" w14:textId="77777777" w:rsidR="003743EC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Заполняется, если указан признак "Проект доп.соглашения формируется в структурированном виде" (isStructuredForm)</w:t>
            </w:r>
          </w:p>
          <w:p w14:paraId="62333D25" w14:textId="77777777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62BDA26F" w14:textId="77777777" w:rsidR="007846A9" w:rsidRPr="00735058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200D6F0B" w14:textId="77777777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F12798" w14:textId="3E69AFFE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3743EC" w:rsidRPr="00301389" w14:paraId="3CFBD211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6DB9109D" w14:textId="77777777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FBF4EEB" w14:textId="25E098F9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specializedOrgContactPersonInfo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9437F31" w14:textId="40BBA8BF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D732AFB" w14:textId="7A457024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44B127" w14:textId="477C8607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Ответственное должностное лицо специализированной организации</w:t>
            </w:r>
          </w:p>
        </w:tc>
        <w:tc>
          <w:tcPr>
            <w:tcW w:w="1389" w:type="pct"/>
            <w:shd w:val="clear" w:color="auto" w:fill="auto"/>
          </w:tcPr>
          <w:p w14:paraId="2556BDBE" w14:textId="77777777" w:rsidR="003743EC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Заполняется, если указан признак "Проект доп.соглашения формируется в структурированном виде" (isStructuredForm)</w:t>
            </w:r>
          </w:p>
          <w:p w14:paraId="0BB9DB7F" w14:textId="77777777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742656D3" w14:textId="77777777" w:rsidR="007846A9" w:rsidRPr="00735058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7DDDC5A0" w14:textId="77777777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4D1A6F" w14:textId="3FF37766" w:rsidR="007846A9" w:rsidRDefault="007846A9" w:rsidP="007846A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3743EC" w:rsidRPr="00301389" w14:paraId="5F15DD02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3E7DA900" w14:textId="77777777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5C947AD" w14:textId="5749EC27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сustomerMainOrgInfo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5CFC084" w14:textId="384A14FD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E196DC8" w14:textId="0D13F35F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09565BA" w14:textId="5500B624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Информация о головной организации заказчика</w:t>
            </w:r>
          </w:p>
        </w:tc>
        <w:tc>
          <w:tcPr>
            <w:tcW w:w="1389" w:type="pct"/>
            <w:shd w:val="clear" w:color="auto" w:fill="auto"/>
          </w:tcPr>
          <w:p w14:paraId="3E6C62C4" w14:textId="334ABC8C" w:rsidR="003743EC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Заполняется, если указан признак "Проект доп.соглашения формируется в структурированном виде" (isStructuredForm)</w:t>
            </w:r>
          </w:p>
        </w:tc>
      </w:tr>
      <w:tr w:rsidR="003743EC" w:rsidRPr="00301389" w14:paraId="13C3F004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2A7FB915" w14:textId="77777777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0EC2975" w14:textId="46710B34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customerAccountsDetailsInfo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EFF2446" w14:textId="238C6F93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D1F892B" w14:textId="5DA115AB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DDDFFAD" w14:textId="41B6E05D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Реквизиты счетов заказчика</w:t>
            </w:r>
          </w:p>
        </w:tc>
        <w:tc>
          <w:tcPr>
            <w:tcW w:w="1389" w:type="pct"/>
            <w:shd w:val="clear" w:color="auto" w:fill="auto"/>
          </w:tcPr>
          <w:p w14:paraId="28A66D83" w14:textId="77777777" w:rsidR="003743EC" w:rsidRDefault="003743EC" w:rsidP="003743EC">
            <w:pPr>
              <w:spacing w:after="0"/>
              <w:jc w:val="both"/>
              <w:rPr>
                <w:sz w:val="20"/>
              </w:rPr>
            </w:pPr>
          </w:p>
        </w:tc>
      </w:tr>
      <w:tr w:rsidR="003743EC" w:rsidRPr="00301389" w14:paraId="0BC596A2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509183CD" w14:textId="77777777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97A2BDB" w14:textId="716080DD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separateDepartmentAccountDetails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F16F56" w14:textId="4B203893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F491CF7" w14:textId="2E274348" w:rsidR="003743EC" w:rsidRPr="008242FE" w:rsidRDefault="003743EC" w:rsidP="003743E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E9310E" w14:textId="2C00B1E7" w:rsidR="003743EC" w:rsidRPr="008242FE" w:rsidRDefault="003743EC" w:rsidP="003743EC">
            <w:pPr>
              <w:spacing w:after="0"/>
              <w:jc w:val="both"/>
              <w:rPr>
                <w:sz w:val="20"/>
              </w:rPr>
            </w:pPr>
            <w:r w:rsidRPr="003743EC">
              <w:rPr>
                <w:sz w:val="20"/>
              </w:rPr>
              <w:t>Реквизиты счетов обособленного подразделения</w:t>
            </w:r>
          </w:p>
        </w:tc>
        <w:tc>
          <w:tcPr>
            <w:tcW w:w="1389" w:type="pct"/>
            <w:shd w:val="clear" w:color="auto" w:fill="auto"/>
          </w:tcPr>
          <w:p w14:paraId="270BD3B5" w14:textId="77777777" w:rsidR="003743EC" w:rsidRDefault="003743EC" w:rsidP="003743EC">
            <w:pPr>
              <w:spacing w:after="0"/>
              <w:jc w:val="both"/>
              <w:rPr>
                <w:sz w:val="20"/>
              </w:rPr>
            </w:pPr>
          </w:p>
        </w:tc>
      </w:tr>
      <w:tr w:rsidR="007846A9" w:rsidRPr="00744F9C" w14:paraId="35DF5992" w14:textId="77777777" w:rsidTr="007B2F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AF8CD0D" w14:textId="0FCF76B0" w:rsidR="007846A9" w:rsidRPr="002A1A18" w:rsidRDefault="007846A9" w:rsidP="007B2FF9">
            <w:pPr>
              <w:spacing w:after="0"/>
              <w:jc w:val="center"/>
              <w:rPr>
                <w:b/>
                <w:bCs/>
                <w:sz w:val="20"/>
              </w:rPr>
            </w:pPr>
            <w:r w:rsidRPr="007846A9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7846A9" w:rsidRPr="00744F9C" w14:paraId="4E2DD2E3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547BF49A" w14:textId="041FF282" w:rsidR="007846A9" w:rsidRPr="008242FE" w:rsidRDefault="007846A9" w:rsidP="007B2FF9">
            <w:pPr>
              <w:spacing w:after="0"/>
              <w:jc w:val="both"/>
              <w:rPr>
                <w:sz w:val="20"/>
              </w:rPr>
            </w:pPr>
            <w:r w:rsidRPr="007846A9">
              <w:rPr>
                <w:b/>
                <w:bCs/>
                <w:sz w:val="20"/>
              </w:rPr>
              <w:t>OKOPFInfo</w:t>
            </w:r>
          </w:p>
        </w:tc>
        <w:tc>
          <w:tcPr>
            <w:tcW w:w="793" w:type="pct"/>
            <w:shd w:val="clear" w:color="auto" w:fill="auto"/>
          </w:tcPr>
          <w:p w14:paraId="3263AB7C" w14:textId="77777777" w:rsidR="007846A9" w:rsidRPr="008242FE" w:rsidRDefault="007846A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34B69155" w14:textId="77777777" w:rsidR="007846A9" w:rsidRPr="008242FE" w:rsidRDefault="007846A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5AF24930" w14:textId="77777777" w:rsidR="007846A9" w:rsidRPr="008242FE" w:rsidRDefault="007846A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1BEE9214" w14:textId="77777777" w:rsidR="007846A9" w:rsidRPr="008242FE" w:rsidRDefault="007846A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C03F07D" w14:textId="32EBECF4" w:rsidR="007846A9" w:rsidRPr="00735058" w:rsidRDefault="007846A9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3743EC" w:rsidRPr="00301389" w14:paraId="1A62C3D1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75E27B0B" w14:textId="77777777" w:rsidR="003743EC" w:rsidRPr="008242FE" w:rsidRDefault="003743EC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C974C36" w14:textId="0D54DC46" w:rsidR="003743EC" w:rsidRPr="008242FE" w:rsidRDefault="00A249E2" w:rsidP="002E2BB9">
            <w:pPr>
              <w:spacing w:after="0"/>
              <w:jc w:val="both"/>
              <w:rPr>
                <w:sz w:val="20"/>
              </w:rPr>
            </w:pPr>
            <w:r w:rsidRPr="00A249E2">
              <w:rPr>
                <w:sz w:val="20"/>
              </w:rPr>
              <w:t>code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35366CC" w14:textId="1324CCE5" w:rsidR="003743EC" w:rsidRPr="00A249E2" w:rsidRDefault="00A249E2" w:rsidP="002E2BB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19B55E8" w14:textId="299687EA" w:rsidR="003743EC" w:rsidRPr="008242FE" w:rsidRDefault="00A249E2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3B8F28" w14:textId="3C776C78" w:rsidR="003743EC" w:rsidRPr="008242FE" w:rsidRDefault="00A249E2" w:rsidP="002E2BB9">
            <w:pPr>
              <w:spacing w:after="0"/>
              <w:jc w:val="both"/>
              <w:rPr>
                <w:sz w:val="20"/>
              </w:rPr>
            </w:pPr>
            <w:r w:rsidRPr="00A249E2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9" w:type="pct"/>
            <w:shd w:val="clear" w:color="auto" w:fill="auto"/>
          </w:tcPr>
          <w:p w14:paraId="3AEFBE42" w14:textId="77777777" w:rsidR="003743EC" w:rsidRDefault="003743EC" w:rsidP="002E2BB9">
            <w:pPr>
              <w:spacing w:after="0"/>
              <w:jc w:val="both"/>
              <w:rPr>
                <w:sz w:val="20"/>
              </w:rPr>
            </w:pPr>
          </w:p>
        </w:tc>
      </w:tr>
      <w:tr w:rsidR="007846A9" w:rsidRPr="00301389" w14:paraId="67D53FAD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570E2B43" w14:textId="77777777" w:rsidR="007846A9" w:rsidRPr="008242FE" w:rsidRDefault="007846A9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59E8D85" w14:textId="68D8DDAD" w:rsidR="007846A9" w:rsidRPr="008242FE" w:rsidRDefault="00A249E2" w:rsidP="002E2BB9">
            <w:pPr>
              <w:spacing w:after="0"/>
              <w:jc w:val="both"/>
              <w:rPr>
                <w:sz w:val="20"/>
              </w:rPr>
            </w:pPr>
            <w:r w:rsidRPr="00A249E2">
              <w:rPr>
                <w:sz w:val="20"/>
              </w:rPr>
              <w:t>singularName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EA7FB89" w14:textId="05D51FEC" w:rsidR="007846A9" w:rsidRPr="008242FE" w:rsidRDefault="00A249E2" w:rsidP="002E2BB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D6996E7" w14:textId="1E482249" w:rsidR="007846A9" w:rsidRPr="008242FE" w:rsidRDefault="00A249E2" w:rsidP="002E2BB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6CEF77A" w14:textId="2FC86B5D" w:rsidR="007846A9" w:rsidRPr="008242FE" w:rsidRDefault="00A249E2" w:rsidP="00A249E2">
            <w:pPr>
              <w:spacing w:after="0"/>
              <w:jc w:val="both"/>
              <w:rPr>
                <w:sz w:val="20"/>
              </w:rPr>
            </w:pPr>
            <w:r w:rsidRPr="00A249E2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9" w:type="pct"/>
            <w:shd w:val="clear" w:color="auto" w:fill="auto"/>
          </w:tcPr>
          <w:p w14:paraId="2CF9022D" w14:textId="36CBA09C" w:rsidR="007846A9" w:rsidRDefault="00A249E2" w:rsidP="002E2BB9">
            <w:pPr>
              <w:spacing w:after="0"/>
              <w:jc w:val="both"/>
              <w:rPr>
                <w:sz w:val="20"/>
              </w:rPr>
            </w:pPr>
            <w:r w:rsidRPr="00A249E2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</w:p>
        </w:tc>
      </w:tr>
      <w:tr w:rsidR="008C58EA" w:rsidRPr="00744F9C" w14:paraId="4BE23EAD" w14:textId="77777777" w:rsidTr="007B2F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9F9B6B0" w14:textId="2D129ADB" w:rsidR="008C58EA" w:rsidRPr="002A1A18" w:rsidRDefault="008C58EA" w:rsidP="007B2FF9">
            <w:pPr>
              <w:spacing w:after="0"/>
              <w:jc w:val="center"/>
              <w:rPr>
                <w:b/>
                <w:bCs/>
                <w:sz w:val="20"/>
              </w:rPr>
            </w:pPr>
            <w:r w:rsidRPr="008C58EA">
              <w:rPr>
                <w:b/>
                <w:bCs/>
                <w:sz w:val="20"/>
              </w:rPr>
              <w:t>Ответственное должностное лицо</w:t>
            </w:r>
          </w:p>
        </w:tc>
      </w:tr>
      <w:tr w:rsidR="008C58EA" w:rsidRPr="00744F9C" w14:paraId="7906F8C9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418B4A4A" w14:textId="15D76E16" w:rsidR="008C58EA" w:rsidRPr="008C58EA" w:rsidRDefault="008C58EA" w:rsidP="007B2FF9">
            <w:pPr>
              <w:spacing w:after="0"/>
              <w:jc w:val="both"/>
              <w:rPr>
                <w:sz w:val="20"/>
                <w:lang w:val="en-US"/>
              </w:rPr>
            </w:pPr>
            <w:r w:rsidRPr="008C58EA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93" w:type="pct"/>
            <w:shd w:val="clear" w:color="auto" w:fill="auto"/>
          </w:tcPr>
          <w:p w14:paraId="17ADD1C0" w14:textId="77777777" w:rsidR="008C58EA" w:rsidRPr="008242FE" w:rsidRDefault="008C58EA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02547690" w14:textId="77777777" w:rsidR="008C58EA" w:rsidRPr="008242FE" w:rsidRDefault="008C58EA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7D55348C" w14:textId="77777777" w:rsidR="008C58EA" w:rsidRPr="008242FE" w:rsidRDefault="008C58EA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48CDCE94" w14:textId="77777777" w:rsidR="008C58EA" w:rsidRPr="008242FE" w:rsidRDefault="008C58EA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A7AEDF1" w14:textId="77777777" w:rsidR="008C58EA" w:rsidRPr="00735058" w:rsidRDefault="008C58EA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8C58EA" w:rsidRPr="00301389" w14:paraId="17AFDDBE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1B8326BD" w14:textId="77777777" w:rsidR="008C58EA" w:rsidRPr="008242FE" w:rsidRDefault="008C58EA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171F3E9" w14:textId="49CF9D59" w:rsidR="008C58EA" w:rsidRPr="008242FE" w:rsidRDefault="008C58EA" w:rsidP="007B2FF9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lastName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BA6DD8D" w14:textId="25F544BD" w:rsidR="008C58EA" w:rsidRPr="00A249E2" w:rsidRDefault="008C58EA" w:rsidP="007B2FF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B8E54FF" w14:textId="51F095F8" w:rsidR="008C58EA" w:rsidRPr="008242FE" w:rsidRDefault="008C58EA" w:rsidP="007B2FF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5F8E43" w14:textId="0FA86286" w:rsidR="008C58EA" w:rsidRPr="008242FE" w:rsidRDefault="008C58EA" w:rsidP="007B2FF9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02E148BB" w14:textId="77777777" w:rsidR="008C58EA" w:rsidRDefault="008C58EA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8C58EA" w:rsidRPr="00301389" w14:paraId="0C0F3525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50DA7128" w14:textId="77777777" w:rsidR="008C58EA" w:rsidRPr="008242FE" w:rsidRDefault="008C58EA" w:rsidP="008C58E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733DFAC" w14:textId="3503D9BD" w:rsidR="008C58EA" w:rsidRPr="008242FE" w:rsidRDefault="008C58EA" w:rsidP="008C58EA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firstName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C18C903" w14:textId="20B15B66" w:rsidR="008C58EA" w:rsidRPr="008242FE" w:rsidRDefault="008C58EA" w:rsidP="008C58E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DE457C5" w14:textId="3EAC399F" w:rsidR="008C58EA" w:rsidRPr="008242FE" w:rsidRDefault="008C58EA" w:rsidP="008C58E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C081F0B" w14:textId="7489666A" w:rsidR="008C58EA" w:rsidRPr="008242FE" w:rsidRDefault="008C58EA" w:rsidP="008C58EA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0E9BDA37" w14:textId="484F9829" w:rsidR="008C58EA" w:rsidRDefault="008C58EA" w:rsidP="008C58EA">
            <w:pPr>
              <w:spacing w:after="0"/>
              <w:jc w:val="both"/>
              <w:rPr>
                <w:sz w:val="20"/>
              </w:rPr>
            </w:pPr>
          </w:p>
        </w:tc>
      </w:tr>
      <w:tr w:rsidR="008C58EA" w:rsidRPr="00301389" w14:paraId="1EE2B291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20B50BAA" w14:textId="77777777" w:rsidR="008C58EA" w:rsidRPr="008242FE" w:rsidRDefault="008C58EA" w:rsidP="008C58E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C8D3107" w14:textId="33FA0663" w:rsidR="008C58EA" w:rsidRPr="008242FE" w:rsidRDefault="008C58EA" w:rsidP="008C58EA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middleName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F9EC331" w14:textId="702B6C57" w:rsidR="008C58EA" w:rsidRPr="008242FE" w:rsidRDefault="008C58EA" w:rsidP="008C58E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8B30CFC" w14:textId="4CE82ECE" w:rsidR="008C58EA" w:rsidRPr="008242FE" w:rsidRDefault="008C58EA" w:rsidP="008C58E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0605C1" w14:textId="070904CB" w:rsidR="008C58EA" w:rsidRPr="008242FE" w:rsidRDefault="008C58EA" w:rsidP="008C58EA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6A17674C" w14:textId="77777777" w:rsidR="008C58EA" w:rsidRDefault="008C58EA" w:rsidP="008C58EA">
            <w:pPr>
              <w:spacing w:after="0"/>
              <w:jc w:val="both"/>
              <w:rPr>
                <w:sz w:val="20"/>
              </w:rPr>
            </w:pPr>
          </w:p>
        </w:tc>
      </w:tr>
      <w:tr w:rsidR="008F7D70" w:rsidRPr="00744F9C" w14:paraId="57657CC1" w14:textId="77777777" w:rsidTr="007B2F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EE1CC40" w14:textId="5734350C" w:rsidR="008F7D70" w:rsidRPr="002A1A18" w:rsidRDefault="008F7D70" w:rsidP="007B2FF9">
            <w:pPr>
              <w:spacing w:after="0"/>
              <w:jc w:val="center"/>
              <w:rPr>
                <w:b/>
                <w:bCs/>
                <w:sz w:val="20"/>
              </w:rPr>
            </w:pPr>
            <w:r w:rsidRPr="008F7D70">
              <w:rPr>
                <w:b/>
                <w:bCs/>
                <w:sz w:val="20"/>
              </w:rPr>
              <w:t>Ответственное должностное лицо специализированной организации</w:t>
            </w:r>
          </w:p>
        </w:tc>
      </w:tr>
      <w:tr w:rsidR="008F7D70" w:rsidRPr="00744F9C" w14:paraId="0E234336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6B6FD938" w14:textId="2E9552B6" w:rsidR="008F7D70" w:rsidRPr="008C58EA" w:rsidRDefault="008F7D70" w:rsidP="007B2FF9">
            <w:pPr>
              <w:spacing w:after="0"/>
              <w:jc w:val="both"/>
              <w:rPr>
                <w:sz w:val="20"/>
                <w:lang w:val="en-US"/>
              </w:rPr>
            </w:pPr>
            <w:r w:rsidRPr="008F7D70">
              <w:rPr>
                <w:b/>
                <w:bCs/>
                <w:sz w:val="20"/>
              </w:rPr>
              <w:t>specializedOrgContactPersonInfo</w:t>
            </w:r>
          </w:p>
        </w:tc>
        <w:tc>
          <w:tcPr>
            <w:tcW w:w="793" w:type="pct"/>
            <w:shd w:val="clear" w:color="auto" w:fill="auto"/>
          </w:tcPr>
          <w:p w14:paraId="3CED22C5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05BA8EB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076C38E9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DCFE7BC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BF9EDC5" w14:textId="77777777" w:rsidR="008F7D70" w:rsidRPr="00735058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8F7D70" w:rsidRPr="00301389" w14:paraId="2A2865E8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79D61B45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5E13029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lastName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B0165BE" w14:textId="77777777" w:rsidR="008F7D70" w:rsidRPr="00A249E2" w:rsidRDefault="008F7D70" w:rsidP="007B2FF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FA9037E" w14:textId="77777777" w:rsidR="008F7D70" w:rsidRPr="008242FE" w:rsidRDefault="008F7D70" w:rsidP="007B2FF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1F7A79A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4E5ACF0" w14:textId="77777777" w:rsidR="008F7D70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8F7D70" w:rsidRPr="00301389" w14:paraId="422E5958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6ADA2C5A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EE465F1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firstName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B27A219" w14:textId="77777777" w:rsidR="008F7D70" w:rsidRPr="008242FE" w:rsidRDefault="008F7D70" w:rsidP="007B2FF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A8260DD" w14:textId="77777777" w:rsidR="008F7D70" w:rsidRPr="008242FE" w:rsidRDefault="008F7D70" w:rsidP="007B2FF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6CAD892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0EE35486" w14:textId="77777777" w:rsidR="008F7D70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8F7D70" w:rsidRPr="00301389" w14:paraId="2803A728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07265572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4A8AD09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middleName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6031C12" w14:textId="77777777" w:rsidR="008F7D70" w:rsidRPr="008242FE" w:rsidRDefault="008F7D70" w:rsidP="007B2FF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058A44C" w14:textId="77777777" w:rsidR="008F7D70" w:rsidRPr="008242FE" w:rsidRDefault="008F7D70" w:rsidP="007B2FF9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3A3D592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  <w:r w:rsidRPr="008C58EA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4F451356" w14:textId="77777777" w:rsidR="008F7D70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8F7D70" w:rsidRPr="00744F9C" w14:paraId="03E3D553" w14:textId="77777777" w:rsidTr="007B2F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6AA71FC" w14:textId="31FD6D15" w:rsidR="008F7D70" w:rsidRPr="002A1A18" w:rsidRDefault="008F7D70" w:rsidP="007B2FF9">
            <w:pPr>
              <w:spacing w:after="0"/>
              <w:jc w:val="center"/>
              <w:rPr>
                <w:b/>
                <w:bCs/>
                <w:sz w:val="20"/>
              </w:rPr>
            </w:pPr>
            <w:r w:rsidRPr="008F7D70">
              <w:rPr>
                <w:b/>
                <w:bCs/>
                <w:sz w:val="20"/>
              </w:rPr>
              <w:t>Информация о головной организации заказчика</w:t>
            </w:r>
          </w:p>
        </w:tc>
      </w:tr>
      <w:tr w:rsidR="008F7D70" w:rsidRPr="00744F9C" w14:paraId="7BC7D877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567B7F88" w14:textId="6E8EFE17" w:rsidR="008F7D70" w:rsidRPr="008C58EA" w:rsidRDefault="008F7D70" w:rsidP="007B2FF9">
            <w:pPr>
              <w:spacing w:after="0"/>
              <w:jc w:val="both"/>
              <w:rPr>
                <w:sz w:val="20"/>
                <w:lang w:val="en-US"/>
              </w:rPr>
            </w:pPr>
            <w:r w:rsidRPr="008F7D70">
              <w:rPr>
                <w:b/>
                <w:bCs/>
                <w:sz w:val="20"/>
              </w:rPr>
              <w:t>сustomerMainOrgInfo</w:t>
            </w:r>
          </w:p>
        </w:tc>
        <w:tc>
          <w:tcPr>
            <w:tcW w:w="793" w:type="pct"/>
            <w:shd w:val="clear" w:color="auto" w:fill="auto"/>
          </w:tcPr>
          <w:p w14:paraId="5AD86EF4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3C256BB8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02A24CF6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76F280D" w14:textId="77777777" w:rsidR="008F7D70" w:rsidRPr="008242FE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E60346B" w14:textId="77777777" w:rsidR="008F7D70" w:rsidRPr="00735058" w:rsidRDefault="008F7D70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EB6DEF" w:rsidRPr="00301389" w14:paraId="75F2540C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50E3C857" w14:textId="77777777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D8990C4" w14:textId="317E8DB3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regNum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1837CE8" w14:textId="5F0ECF03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C5B919F" w14:textId="56288EC3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EE4338" w14:textId="6CF9C586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9" w:type="pct"/>
            <w:shd w:val="clear" w:color="auto" w:fill="auto"/>
          </w:tcPr>
          <w:p w14:paraId="451B9B18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\d{11}</w:t>
            </w:r>
          </w:p>
          <w:p w14:paraId="4F19B378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2806F4F0" w14:textId="77777777" w:rsidR="00EB6DEF" w:rsidRPr="00735058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2DEF55B5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295BFF7" w14:textId="51B7D546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EB6DEF" w:rsidRPr="00301389" w14:paraId="3A8654D0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79C401D1" w14:textId="77777777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bookmarkStart w:id="80" w:name="_Hlk175561158"/>
          </w:p>
        </w:tc>
        <w:tc>
          <w:tcPr>
            <w:tcW w:w="793" w:type="pct"/>
            <w:shd w:val="clear" w:color="auto" w:fill="auto"/>
            <w:vAlign w:val="center"/>
          </w:tcPr>
          <w:p w14:paraId="6F86A3A9" w14:textId="147DB413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consRegistryNum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B418A99" w14:textId="357207FB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C6EE154" w14:textId="72A9022B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C733E1" w14:textId="58C53197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14:paraId="200C655E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16999620" w14:textId="77777777" w:rsidR="00EB6DEF" w:rsidRPr="00735058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1D210E56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1DE27A" w14:textId="182FC260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EB6DEF" w:rsidRPr="00301389" w14:paraId="6125BA83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3028FF9F" w14:textId="77777777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FE34570" w14:textId="7B409B23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CEBA8E3" w14:textId="788C8BBE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7BAE614" w14:textId="42D9E5F2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8197066" w14:textId="3C573A60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</w:tcPr>
          <w:p w14:paraId="796736F5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07B45D27" w14:textId="77777777" w:rsidR="00EB6DEF" w:rsidRPr="00735058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2D66564B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F9B872" w14:textId="4A094CC5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EB6DEF" w:rsidRPr="00301389" w14:paraId="40701168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323E972E" w14:textId="77777777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63A95A8" w14:textId="61D2ED04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shortName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08C0E9F" w14:textId="73DBAF48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819B345" w14:textId="4DE04E86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CFF18CF" w14:textId="31313DC7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9" w:type="pct"/>
            <w:shd w:val="clear" w:color="auto" w:fill="auto"/>
          </w:tcPr>
          <w:p w14:paraId="491BBFA1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48935024" w14:textId="77777777" w:rsidR="00EB6DEF" w:rsidRPr="00735058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567647F3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167A6A0" w14:textId="12B30B13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EB6DEF" w:rsidRPr="00301389" w14:paraId="06012778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5822D272" w14:textId="77777777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AF04025" w14:textId="79BC8A8D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postAddress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DD9B862" w14:textId="511C3B55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4838BDA" w14:textId="431D0C50" w:rsidR="00EB6DEF" w:rsidRPr="00A249E2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598F499" w14:textId="4C6E2A22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9" w:type="pct"/>
            <w:shd w:val="clear" w:color="auto" w:fill="auto"/>
          </w:tcPr>
          <w:p w14:paraId="395348B9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4B19AA09" w14:textId="77777777" w:rsidR="00EB6DEF" w:rsidRPr="00735058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329D0A64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7EC7995" w14:textId="4DA4601D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EB6DEF" w:rsidRPr="00301389" w14:paraId="3233EF58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69ABBF6F" w14:textId="77777777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CDBF257" w14:textId="360824CF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factAddress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CECFED3" w14:textId="7178DEBB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AF8AB02" w14:textId="45059B5A" w:rsidR="00EB6DEF" w:rsidRPr="00A249E2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0C55B12" w14:textId="0325A96F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9" w:type="pct"/>
            <w:shd w:val="clear" w:color="auto" w:fill="auto"/>
          </w:tcPr>
          <w:p w14:paraId="56E1C3B7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2E1E2CC2" w14:textId="77777777" w:rsidR="00EB6DEF" w:rsidRPr="00735058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56A7E0D2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E43983B" w14:textId="0168CA09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EB6DEF" w:rsidRPr="00301389" w14:paraId="55039C80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162780CB" w14:textId="77777777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484A8F7" w14:textId="2C1B6468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052CE90" w14:textId="31E7B8E8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3CB6B6A" w14:textId="21AD7A6E" w:rsidR="00EB6DEF" w:rsidRPr="00A249E2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DE49A26" w14:textId="173E9D80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9" w:type="pct"/>
            <w:shd w:val="clear" w:color="auto" w:fill="auto"/>
          </w:tcPr>
          <w:p w14:paraId="65FA7912" w14:textId="582CF6ED" w:rsidR="00EB6DEF" w:rsidRDefault="00EB6DEF" w:rsidP="00EB6D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\d{10}</w:t>
            </w:r>
          </w:p>
        </w:tc>
      </w:tr>
      <w:tr w:rsidR="00EB6DEF" w:rsidRPr="00301389" w14:paraId="40D44C84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45D13F87" w14:textId="77777777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77EED3F" w14:textId="5009C5DD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B603D24" w14:textId="21F896B0" w:rsidR="00EB6DEF" w:rsidRPr="008242FE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6164AD9" w14:textId="58B9AAE3" w:rsidR="00EB6DEF" w:rsidRPr="00A249E2" w:rsidRDefault="00EB6DEF" w:rsidP="00EB6D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0422639" w14:textId="65DDB535" w:rsidR="00EB6DEF" w:rsidRPr="008242FE" w:rsidRDefault="00EB6DEF" w:rsidP="00EB6D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9" w:type="pct"/>
            <w:shd w:val="clear" w:color="auto" w:fill="auto"/>
          </w:tcPr>
          <w:p w14:paraId="44C125CF" w14:textId="77777777" w:rsidR="00EB6DEF" w:rsidRDefault="00EB6DEF" w:rsidP="00EB6DEF">
            <w:pPr>
              <w:spacing w:after="0"/>
              <w:jc w:val="both"/>
              <w:rPr>
                <w:sz w:val="20"/>
              </w:rPr>
            </w:pPr>
          </w:p>
        </w:tc>
      </w:tr>
      <w:bookmarkEnd w:id="80"/>
      <w:tr w:rsidR="007B2FF9" w:rsidRPr="00744F9C" w14:paraId="3C7B156D" w14:textId="77777777" w:rsidTr="007B2F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32AD005" w14:textId="57B03BFD" w:rsidR="007B2FF9" w:rsidRPr="002A1A18" w:rsidRDefault="007B2FF9" w:rsidP="007B2FF9">
            <w:pPr>
              <w:spacing w:after="0"/>
              <w:jc w:val="center"/>
              <w:rPr>
                <w:b/>
                <w:bCs/>
                <w:sz w:val="20"/>
              </w:rPr>
            </w:pPr>
            <w:r w:rsidRPr="007B2FF9">
              <w:rPr>
                <w:b/>
                <w:bCs/>
                <w:sz w:val="20"/>
              </w:rPr>
              <w:t>Реквизиты счетов заказчика</w:t>
            </w:r>
          </w:p>
        </w:tc>
      </w:tr>
      <w:tr w:rsidR="007B2FF9" w:rsidRPr="00744F9C" w14:paraId="51A378D7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58F1C69F" w14:textId="45E480B9" w:rsidR="007B2FF9" w:rsidRPr="008C58EA" w:rsidRDefault="007B2FF9" w:rsidP="007B2FF9">
            <w:pPr>
              <w:spacing w:after="0"/>
              <w:jc w:val="both"/>
              <w:rPr>
                <w:sz w:val="20"/>
                <w:lang w:val="en-US"/>
              </w:rPr>
            </w:pPr>
            <w:r w:rsidRPr="007B2FF9">
              <w:rPr>
                <w:b/>
                <w:bCs/>
                <w:sz w:val="20"/>
              </w:rPr>
              <w:t>customerAccountsDetailsInfo</w:t>
            </w:r>
          </w:p>
        </w:tc>
        <w:tc>
          <w:tcPr>
            <w:tcW w:w="793" w:type="pct"/>
            <w:shd w:val="clear" w:color="auto" w:fill="auto"/>
          </w:tcPr>
          <w:p w14:paraId="4E5D9B4D" w14:textId="77777777" w:rsidR="007B2FF9" w:rsidRPr="008242FE" w:rsidRDefault="007B2FF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81BB522" w14:textId="77777777" w:rsidR="007B2FF9" w:rsidRPr="008242FE" w:rsidRDefault="007B2FF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5A00C339" w14:textId="77777777" w:rsidR="007B2FF9" w:rsidRPr="008242FE" w:rsidRDefault="007B2FF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A4E54DF" w14:textId="77777777" w:rsidR="007B2FF9" w:rsidRPr="008242FE" w:rsidRDefault="007B2FF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A1ACFD1" w14:textId="77777777" w:rsidR="007B2FF9" w:rsidRPr="00735058" w:rsidRDefault="007B2FF9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8F7D70" w:rsidRPr="00301389" w14:paraId="58BAE6ED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072D14FE" w14:textId="77777777" w:rsidR="008F7D70" w:rsidRPr="008242FE" w:rsidRDefault="008F7D70" w:rsidP="002E2BB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78B1A08" w14:textId="28E443D9" w:rsidR="008F7D70" w:rsidRPr="008242FE" w:rsidRDefault="007B2FF9" w:rsidP="002E2BB9">
            <w:pPr>
              <w:spacing w:after="0"/>
              <w:jc w:val="both"/>
              <w:rPr>
                <w:sz w:val="20"/>
              </w:rPr>
            </w:pPr>
            <w:r w:rsidRPr="007B2FF9">
              <w:rPr>
                <w:sz w:val="20"/>
              </w:rPr>
              <w:t>customerAccountDetailsInfo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7282DD" w14:textId="580B9D9E" w:rsidR="008F7D70" w:rsidRPr="007B2FF9" w:rsidRDefault="007B2FF9" w:rsidP="002E2BB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A134FF2" w14:textId="5E6996DF" w:rsidR="008F7D70" w:rsidRPr="007B2FF9" w:rsidRDefault="007B2FF9" w:rsidP="002E2BB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EED3D4" w14:textId="15C6335E" w:rsidR="008F7D70" w:rsidRPr="008242FE" w:rsidRDefault="007B2FF9" w:rsidP="002E2BB9">
            <w:pPr>
              <w:spacing w:after="0"/>
              <w:jc w:val="both"/>
              <w:rPr>
                <w:sz w:val="20"/>
              </w:rPr>
            </w:pPr>
            <w:r w:rsidRPr="007B2FF9">
              <w:rPr>
                <w:sz w:val="20"/>
              </w:rPr>
              <w:t>Реквизиты счета заказчика</w:t>
            </w:r>
          </w:p>
        </w:tc>
        <w:tc>
          <w:tcPr>
            <w:tcW w:w="1389" w:type="pct"/>
            <w:shd w:val="clear" w:color="auto" w:fill="auto"/>
          </w:tcPr>
          <w:p w14:paraId="286A21D8" w14:textId="77777777" w:rsidR="008F7D70" w:rsidRDefault="007B2FF9" w:rsidP="002E2BB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0AA12487" w14:textId="77777777" w:rsidR="00777CAE" w:rsidRDefault="00777CAE" w:rsidP="00777CA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Атрибуты:</w:t>
            </w:r>
          </w:p>
          <w:p w14:paraId="63030657" w14:textId="677F0756" w:rsidR="00777CAE" w:rsidRPr="00735058" w:rsidRDefault="0075168F" w:rsidP="00777CA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row</w:t>
            </w:r>
            <w:r w:rsidR="00777CAE" w:rsidRPr="00735058">
              <w:rPr>
                <w:sz w:val="20"/>
              </w:rPr>
              <w:t>Code</w:t>
            </w:r>
            <w:r w:rsidR="0066727E">
              <w:rPr>
                <w:sz w:val="20"/>
              </w:rPr>
              <w:t xml:space="preserve"> (необ)</w:t>
            </w:r>
            <w:r w:rsidR="00777CAE"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row</w:t>
            </w:r>
            <w:r w:rsidR="00777CAE" w:rsidRPr="00735058">
              <w:rPr>
                <w:sz w:val="20"/>
              </w:rPr>
              <w:t>Name</w:t>
            </w:r>
            <w:r w:rsidR="0066727E">
              <w:rPr>
                <w:sz w:val="20"/>
              </w:rPr>
              <w:t xml:space="preserve"> (необ)</w:t>
            </w:r>
            <w:r w:rsidR="00777CAE">
              <w:rPr>
                <w:sz w:val="20"/>
              </w:rPr>
              <w:t>.</w:t>
            </w:r>
          </w:p>
          <w:p w14:paraId="06171366" w14:textId="77777777" w:rsidR="00777CAE" w:rsidRDefault="00777CAE" w:rsidP="00777CA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FD0B9" w14:textId="050A8A79" w:rsidR="00777CAE" w:rsidRPr="00735058" w:rsidRDefault="0075168F" w:rsidP="00777CAE">
            <w:pPr>
              <w:spacing w:after="0"/>
              <w:jc w:val="both"/>
              <w:rPr>
                <w:sz w:val="20"/>
              </w:rPr>
            </w:pPr>
            <w:r w:rsidRPr="0075168F">
              <w:rPr>
                <w:sz w:val="20"/>
              </w:rPr>
              <w:t>1</w:t>
            </w:r>
            <w:r w:rsidR="00777CAE" w:rsidRPr="00735058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="00777CAE" w:rsidRPr="00735058">
              <w:rPr>
                <w:sz w:val="20"/>
              </w:rPr>
              <w:t xml:space="preserve"> </w:t>
            </w:r>
            <w:r>
              <w:rPr>
                <w:sz w:val="20"/>
              </w:rPr>
              <w:t>изменено</w:t>
            </w:r>
            <w:r w:rsidR="00777CAE">
              <w:rPr>
                <w:sz w:val="20"/>
              </w:rPr>
              <w:t>;</w:t>
            </w:r>
          </w:p>
          <w:p w14:paraId="388747AA" w14:textId="77777777" w:rsidR="00777CAE" w:rsidRDefault="0075168F" w:rsidP="00777CA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 w:rsidR="00777CAE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="00777CAE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добавлено;</w:t>
            </w:r>
          </w:p>
          <w:p w14:paraId="4241287C" w14:textId="3EE1F38B" w:rsidR="0075168F" w:rsidRPr="007B2FF9" w:rsidRDefault="0075168F" w:rsidP="00777CA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3  – удалено</w:t>
            </w:r>
          </w:p>
        </w:tc>
      </w:tr>
      <w:tr w:rsidR="007B2FF9" w:rsidRPr="00744F9C" w14:paraId="69462074" w14:textId="77777777" w:rsidTr="007B2FF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F2854B3" w14:textId="4E83366F" w:rsidR="007B2FF9" w:rsidRPr="002A1A18" w:rsidRDefault="007B2FF9" w:rsidP="007B2FF9">
            <w:pPr>
              <w:spacing w:after="0"/>
              <w:jc w:val="center"/>
              <w:rPr>
                <w:b/>
                <w:bCs/>
                <w:sz w:val="20"/>
              </w:rPr>
            </w:pPr>
            <w:r w:rsidRPr="007B2FF9">
              <w:rPr>
                <w:b/>
                <w:bCs/>
                <w:sz w:val="20"/>
              </w:rPr>
              <w:t>Реквизиты счет</w:t>
            </w:r>
            <w:r>
              <w:rPr>
                <w:b/>
                <w:bCs/>
                <w:sz w:val="20"/>
              </w:rPr>
              <w:t>а</w:t>
            </w:r>
            <w:r w:rsidRPr="007B2FF9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7B2FF9" w:rsidRPr="00744F9C" w14:paraId="6C60A353" w14:textId="77777777" w:rsidTr="007B2FF9">
        <w:trPr>
          <w:jc w:val="center"/>
        </w:trPr>
        <w:tc>
          <w:tcPr>
            <w:tcW w:w="739" w:type="pct"/>
            <w:shd w:val="clear" w:color="auto" w:fill="auto"/>
          </w:tcPr>
          <w:p w14:paraId="425802A5" w14:textId="1ACC1B5D" w:rsidR="007B2FF9" w:rsidRPr="008C58EA" w:rsidRDefault="007B2FF9" w:rsidP="007B2FF9">
            <w:pPr>
              <w:spacing w:after="0"/>
              <w:jc w:val="both"/>
              <w:rPr>
                <w:sz w:val="20"/>
                <w:lang w:val="en-US"/>
              </w:rPr>
            </w:pPr>
            <w:r w:rsidRPr="007B2FF9">
              <w:rPr>
                <w:b/>
                <w:bCs/>
                <w:sz w:val="20"/>
              </w:rPr>
              <w:t>customerAccountDetailsInfo</w:t>
            </w:r>
          </w:p>
        </w:tc>
        <w:tc>
          <w:tcPr>
            <w:tcW w:w="793" w:type="pct"/>
            <w:shd w:val="clear" w:color="auto" w:fill="auto"/>
          </w:tcPr>
          <w:p w14:paraId="456A3B20" w14:textId="77777777" w:rsidR="007B2FF9" w:rsidRPr="008242FE" w:rsidRDefault="007B2FF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76B0388" w14:textId="77777777" w:rsidR="007B2FF9" w:rsidRPr="008242FE" w:rsidRDefault="007B2FF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7F734820" w14:textId="77777777" w:rsidR="007B2FF9" w:rsidRPr="008242FE" w:rsidRDefault="007B2FF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4A2FE06" w14:textId="77777777" w:rsidR="007B2FF9" w:rsidRPr="008242FE" w:rsidRDefault="007B2FF9" w:rsidP="007B2FF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7BF7CC2C" w14:textId="77777777" w:rsidR="007B2FF9" w:rsidRPr="00735058" w:rsidRDefault="007B2FF9" w:rsidP="007B2FF9">
            <w:pPr>
              <w:spacing w:after="0"/>
              <w:jc w:val="both"/>
              <w:rPr>
                <w:sz w:val="20"/>
              </w:rPr>
            </w:pPr>
          </w:p>
        </w:tc>
      </w:tr>
      <w:tr w:rsidR="000D008C" w:rsidRPr="00301389" w14:paraId="4AB2A984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4C66AA4E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19A04C41" w14:textId="32D9B7EF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sid</w:t>
            </w:r>
          </w:p>
        </w:tc>
        <w:tc>
          <w:tcPr>
            <w:tcW w:w="197" w:type="pct"/>
            <w:shd w:val="clear" w:color="auto" w:fill="auto"/>
          </w:tcPr>
          <w:p w14:paraId="359A0BE4" w14:textId="65720BE3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71C6FF18" w14:textId="633EE8EA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7A3530AE" w14:textId="7F7A56F5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Уникальный идентификатор в ЕИС</w:t>
            </w:r>
          </w:p>
        </w:tc>
        <w:tc>
          <w:tcPr>
            <w:tcW w:w="1389" w:type="pct"/>
            <w:shd w:val="clear" w:color="auto" w:fill="auto"/>
          </w:tcPr>
          <w:p w14:paraId="659971E1" w14:textId="77777777" w:rsidR="000D008C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</w:tr>
      <w:tr w:rsidR="000D008C" w:rsidRPr="00301389" w14:paraId="4B2BB2B3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6D101AB9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1DDE1CBA" w14:textId="1367022C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externalSid</w:t>
            </w:r>
          </w:p>
        </w:tc>
        <w:tc>
          <w:tcPr>
            <w:tcW w:w="197" w:type="pct"/>
            <w:shd w:val="clear" w:color="auto" w:fill="auto"/>
          </w:tcPr>
          <w:p w14:paraId="6D00C63D" w14:textId="71CB0D8D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51C1F49D" w14:textId="15D3C393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</w:tcPr>
          <w:p w14:paraId="18D21EF4" w14:textId="7802A0DC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Внешний идентификатор платежных реквизитов</w:t>
            </w:r>
          </w:p>
        </w:tc>
        <w:tc>
          <w:tcPr>
            <w:tcW w:w="1389" w:type="pct"/>
            <w:shd w:val="clear" w:color="auto" w:fill="auto"/>
          </w:tcPr>
          <w:p w14:paraId="4FFA2A0A" w14:textId="77777777" w:rsidR="000D008C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</w:tr>
      <w:tr w:rsidR="000D008C" w:rsidRPr="00301389" w14:paraId="6EAD13C6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02924BE7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41769796" w14:textId="17E21C8C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guid</w:t>
            </w:r>
          </w:p>
        </w:tc>
        <w:tc>
          <w:tcPr>
            <w:tcW w:w="197" w:type="pct"/>
            <w:shd w:val="clear" w:color="auto" w:fill="auto"/>
          </w:tcPr>
          <w:p w14:paraId="7DA237F2" w14:textId="586DEDD1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534949AE" w14:textId="0C49454B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Т(1-36)</w:t>
            </w:r>
          </w:p>
        </w:tc>
        <w:tc>
          <w:tcPr>
            <w:tcW w:w="1386" w:type="pct"/>
            <w:shd w:val="clear" w:color="auto" w:fill="auto"/>
          </w:tcPr>
          <w:p w14:paraId="3D9C8156" w14:textId="71F403F8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GUID платежных реквизитов</w:t>
            </w:r>
          </w:p>
        </w:tc>
        <w:tc>
          <w:tcPr>
            <w:tcW w:w="1389" w:type="pct"/>
            <w:shd w:val="clear" w:color="auto" w:fill="auto"/>
          </w:tcPr>
          <w:p w14:paraId="6345C50C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06A54870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0DD89375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1A9403" w14:textId="489DADC5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568D8F64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08BC17A0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32E3059B" w14:textId="39492400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accountType</w:t>
            </w:r>
          </w:p>
        </w:tc>
        <w:tc>
          <w:tcPr>
            <w:tcW w:w="197" w:type="pct"/>
            <w:shd w:val="clear" w:color="auto" w:fill="auto"/>
          </w:tcPr>
          <w:p w14:paraId="4A5AD2CA" w14:textId="45F6E4D9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1955742A" w14:textId="2BB6324C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7E562E7E" w14:textId="07B462CE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Тип лицевого счёта</w:t>
            </w:r>
          </w:p>
        </w:tc>
        <w:tc>
          <w:tcPr>
            <w:tcW w:w="1389" w:type="pct"/>
            <w:shd w:val="clear" w:color="auto" w:fill="auto"/>
          </w:tcPr>
          <w:p w14:paraId="6420363B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42CD6334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5C639FB3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42A3AA" w14:textId="74F27FC0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5A5F2511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32BCFE09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176A79B6" w14:textId="2E3F4078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personalAccountNumber</w:t>
            </w:r>
          </w:p>
        </w:tc>
        <w:tc>
          <w:tcPr>
            <w:tcW w:w="197" w:type="pct"/>
            <w:shd w:val="clear" w:color="auto" w:fill="auto"/>
          </w:tcPr>
          <w:p w14:paraId="6ACBF7CF" w14:textId="4B9907F2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2DEE9EFC" w14:textId="48D2AC46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Т(1-30)</w:t>
            </w:r>
          </w:p>
        </w:tc>
        <w:tc>
          <w:tcPr>
            <w:tcW w:w="1386" w:type="pct"/>
            <w:shd w:val="clear" w:color="auto" w:fill="auto"/>
          </w:tcPr>
          <w:p w14:paraId="3655FAD8" w14:textId="5527DFB5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Номер лицевого счёта</w:t>
            </w:r>
          </w:p>
        </w:tc>
        <w:tc>
          <w:tcPr>
            <w:tcW w:w="1389" w:type="pct"/>
            <w:shd w:val="clear" w:color="auto" w:fill="auto"/>
          </w:tcPr>
          <w:p w14:paraId="161BCDE8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43B6F926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5D8105AA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B850D62" w14:textId="39C322F3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64D27B52" w14:textId="77777777" w:rsidTr="003743EC">
        <w:trPr>
          <w:jc w:val="center"/>
        </w:trPr>
        <w:tc>
          <w:tcPr>
            <w:tcW w:w="739" w:type="pct"/>
            <w:shd w:val="clear" w:color="auto" w:fill="auto"/>
          </w:tcPr>
          <w:p w14:paraId="0AC0B5E6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E0EE4B1" w14:textId="75BDFA44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DC4BD1">
              <w:rPr>
                <w:sz w:val="20"/>
              </w:rPr>
              <w:t>receiptCode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C680D41" w14:textId="143708E7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ED13DDE" w14:textId="1E5D45AF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3F63E3" w14:textId="7B47142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DC4BD1">
              <w:rPr>
                <w:sz w:val="20"/>
              </w:rPr>
              <w:t>Код поступлений</w:t>
            </w:r>
          </w:p>
        </w:tc>
        <w:tc>
          <w:tcPr>
            <w:tcW w:w="1389" w:type="pct"/>
            <w:shd w:val="clear" w:color="auto" w:fill="auto"/>
          </w:tcPr>
          <w:p w14:paraId="132B2469" w14:textId="77777777" w:rsidR="000D008C" w:rsidRDefault="00353B42" w:rsidP="000D00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14:paraId="79209620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722C3C7D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261972C9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6E7C737" w14:textId="395547BC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57734021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76297BCA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307EFA48" w14:textId="70DD043E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creditOrgName</w:t>
            </w:r>
          </w:p>
        </w:tc>
        <w:tc>
          <w:tcPr>
            <w:tcW w:w="197" w:type="pct"/>
            <w:shd w:val="clear" w:color="auto" w:fill="auto"/>
          </w:tcPr>
          <w:p w14:paraId="1254666A" w14:textId="69F8A3E6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4AE9A435" w14:textId="02B4A59F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</w:t>
            </w:r>
            <w:r>
              <w:rPr>
                <w:sz w:val="20"/>
              </w:rPr>
              <w:t>160</w:t>
            </w:r>
            <w:r w:rsidRPr="00786DB4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004D6BD6" w14:textId="674269ED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Наименование банка, ТОФК</w:t>
            </w:r>
          </w:p>
        </w:tc>
        <w:tc>
          <w:tcPr>
            <w:tcW w:w="1389" w:type="pct"/>
            <w:shd w:val="clear" w:color="auto" w:fill="auto"/>
          </w:tcPr>
          <w:p w14:paraId="17ADD26A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026DDB31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4B7EA07F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52E9768" w14:textId="53DFFCBB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168E652F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2A8AC13E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282422DE" w14:textId="79E68688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0A659B">
              <w:rPr>
                <w:sz w:val="20"/>
              </w:rPr>
              <w:t>detailsCreditOrgText</w:t>
            </w:r>
          </w:p>
        </w:tc>
        <w:tc>
          <w:tcPr>
            <w:tcW w:w="197" w:type="pct"/>
            <w:shd w:val="clear" w:color="auto" w:fill="auto"/>
          </w:tcPr>
          <w:p w14:paraId="0D5A7319" w14:textId="1BC413A8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61FE2E64" w14:textId="4C32DE6F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786DB4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6F46A7E3" w14:textId="568C3053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0A659B">
              <w:rPr>
                <w:sz w:val="20"/>
              </w:rPr>
              <w:t>Реквизиты банка, ТОФК</w:t>
            </w:r>
          </w:p>
        </w:tc>
        <w:tc>
          <w:tcPr>
            <w:tcW w:w="1389" w:type="pct"/>
            <w:shd w:val="clear" w:color="auto" w:fill="auto"/>
          </w:tcPr>
          <w:p w14:paraId="52EF858C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49E3301D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2BB9A3B9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4A3AF72" w14:textId="0BCACC39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3EA47B06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7A31ACF1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5EC480A7" w14:textId="5B26BE7C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bankAccountNumber</w:t>
            </w:r>
          </w:p>
        </w:tc>
        <w:tc>
          <w:tcPr>
            <w:tcW w:w="197" w:type="pct"/>
            <w:shd w:val="clear" w:color="auto" w:fill="auto"/>
          </w:tcPr>
          <w:p w14:paraId="33885E1C" w14:textId="78668F2F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118F310A" w14:textId="118FECBF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3D591072" w14:textId="597A19CD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Номер банковского (казначейского) счета.</w:t>
            </w:r>
          </w:p>
        </w:tc>
        <w:tc>
          <w:tcPr>
            <w:tcW w:w="1389" w:type="pct"/>
            <w:shd w:val="clear" w:color="auto" w:fill="auto"/>
          </w:tcPr>
          <w:p w14:paraId="7E095C47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48260B20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7685A3DD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CD8A7A7" w14:textId="7FEC3BEF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314D5915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560421FC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7798B5A8" w14:textId="3C3CB313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  <w:lang w:val="en-US"/>
              </w:rPr>
              <w:t>bik</w:t>
            </w:r>
          </w:p>
        </w:tc>
        <w:tc>
          <w:tcPr>
            <w:tcW w:w="197" w:type="pct"/>
            <w:shd w:val="clear" w:color="auto" w:fill="auto"/>
          </w:tcPr>
          <w:p w14:paraId="387DEA90" w14:textId="7FAEC56D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519C6BF4" w14:textId="6ED8EB85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78E66114" w14:textId="12D03026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БИК банка, ТОФК</w:t>
            </w:r>
          </w:p>
        </w:tc>
        <w:tc>
          <w:tcPr>
            <w:tcW w:w="1389" w:type="pct"/>
            <w:shd w:val="clear" w:color="auto" w:fill="auto"/>
          </w:tcPr>
          <w:p w14:paraId="24C43A55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16FEA81F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42846D8D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273C9E" w14:textId="6D6B8E37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584A0A49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0ADF5BC9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35D0DCED" w14:textId="57D3EBC2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786DB4">
              <w:rPr>
                <w:sz w:val="20"/>
              </w:rPr>
              <w:t>corrAccountNumber</w:t>
            </w:r>
          </w:p>
        </w:tc>
        <w:tc>
          <w:tcPr>
            <w:tcW w:w="197" w:type="pct"/>
            <w:shd w:val="clear" w:color="auto" w:fill="auto"/>
          </w:tcPr>
          <w:p w14:paraId="28B83EB3" w14:textId="78085607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3F4A2142" w14:textId="72D9419A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 w:rsidRPr="00786DB4">
              <w:rPr>
                <w:sz w:val="20"/>
              </w:rPr>
              <w:t>Т(1-20)</w:t>
            </w:r>
          </w:p>
        </w:tc>
        <w:tc>
          <w:tcPr>
            <w:tcW w:w="1386" w:type="pct"/>
            <w:shd w:val="clear" w:color="auto" w:fill="auto"/>
          </w:tcPr>
          <w:p w14:paraId="13B6A2EA" w14:textId="77777777" w:rsidR="000D008C" w:rsidRPr="00786DB4" w:rsidRDefault="000D008C" w:rsidP="000D008C">
            <w:pPr>
              <w:rPr>
                <w:sz w:val="20"/>
              </w:rPr>
            </w:pPr>
            <w:r w:rsidRPr="00786DB4">
              <w:rPr>
                <w:sz w:val="20"/>
              </w:rPr>
              <w:t>Корреспондентский счет банка, единый казначейский счет</w:t>
            </w:r>
          </w:p>
          <w:p w14:paraId="19EABEB7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23BC592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5A1759F7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4CE33019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A32EDF" w14:textId="42B900FB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4C0275EE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1EE737BF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275260D2" w14:textId="6094A91F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CA117E">
              <w:rPr>
                <w:sz w:val="20"/>
              </w:rPr>
              <w:t>counterpartyName</w:t>
            </w:r>
          </w:p>
        </w:tc>
        <w:tc>
          <w:tcPr>
            <w:tcW w:w="197" w:type="pct"/>
            <w:shd w:val="clear" w:color="auto" w:fill="auto"/>
          </w:tcPr>
          <w:p w14:paraId="1E59283D" w14:textId="4228FA5B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5D697EBB" w14:textId="391944B5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14:paraId="332FAC38" w14:textId="196DB0D1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CA117E">
              <w:rPr>
                <w:sz w:val="20"/>
              </w:rPr>
              <w:t>Наименование контрагента для платежного поручения</w:t>
            </w:r>
          </w:p>
        </w:tc>
        <w:tc>
          <w:tcPr>
            <w:tcW w:w="1389" w:type="pct"/>
            <w:shd w:val="clear" w:color="auto" w:fill="auto"/>
          </w:tcPr>
          <w:p w14:paraId="4E67651D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6F9EF1C2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3FAD92B7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6EEA37B" w14:textId="00E25E69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5283B2FD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101AFF8A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76CA1E02" w14:textId="20250C55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0A659B">
              <w:rPr>
                <w:sz w:val="20"/>
              </w:rPr>
              <w:t>counterparty160Name</w:t>
            </w:r>
          </w:p>
        </w:tc>
        <w:tc>
          <w:tcPr>
            <w:tcW w:w="197" w:type="pct"/>
            <w:shd w:val="clear" w:color="auto" w:fill="auto"/>
          </w:tcPr>
          <w:p w14:paraId="42EE1A81" w14:textId="4856DA84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437B905E" w14:textId="4709D84A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Т(1-160)</w:t>
            </w:r>
          </w:p>
        </w:tc>
        <w:tc>
          <w:tcPr>
            <w:tcW w:w="1386" w:type="pct"/>
            <w:shd w:val="clear" w:color="auto" w:fill="auto"/>
          </w:tcPr>
          <w:p w14:paraId="765E4741" w14:textId="5FBB5CA8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0A659B">
              <w:rPr>
                <w:sz w:val="20"/>
              </w:rPr>
              <w:t>Наименование контрагента для платежного поручения с размерностью 160 символов</w:t>
            </w:r>
          </w:p>
        </w:tc>
        <w:tc>
          <w:tcPr>
            <w:tcW w:w="1389" w:type="pct"/>
            <w:shd w:val="clear" w:color="auto" w:fill="auto"/>
          </w:tcPr>
          <w:p w14:paraId="074C9327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1FB5EAB4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20F9CED3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E0720A" w14:textId="2A80452A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0AC27F26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6418F23F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2C125000" w14:textId="31DE87B4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CA117E">
              <w:rPr>
                <w:sz w:val="20"/>
              </w:rPr>
              <w:t>OKTMOInfo</w:t>
            </w:r>
          </w:p>
        </w:tc>
        <w:tc>
          <w:tcPr>
            <w:tcW w:w="197" w:type="pct"/>
            <w:shd w:val="clear" w:color="auto" w:fill="auto"/>
          </w:tcPr>
          <w:p w14:paraId="5593E62B" w14:textId="4108C2BB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25F1D51E" w14:textId="08235E92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9899D0A" w14:textId="4FEFCA53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CA117E">
              <w:rPr>
                <w:sz w:val="20"/>
              </w:rPr>
              <w:t>Информация об ОКТМО</w:t>
            </w:r>
          </w:p>
        </w:tc>
        <w:tc>
          <w:tcPr>
            <w:tcW w:w="1389" w:type="pct"/>
            <w:shd w:val="clear" w:color="auto" w:fill="auto"/>
          </w:tcPr>
          <w:p w14:paraId="5348B46A" w14:textId="77777777" w:rsidR="000D008C" w:rsidRDefault="006F2B2A" w:rsidP="000D00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14:paraId="273E32D2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18305817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11B02DDE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F5A6ADD" w14:textId="2EDC6A60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0D008C" w:rsidRPr="00301389" w14:paraId="1F07D711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19B2704C" w14:textId="77777777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6D8AD7A4" w14:textId="3D31B056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КБК</w:t>
            </w:r>
          </w:p>
        </w:tc>
        <w:tc>
          <w:tcPr>
            <w:tcW w:w="197" w:type="pct"/>
            <w:shd w:val="clear" w:color="auto" w:fill="auto"/>
          </w:tcPr>
          <w:p w14:paraId="027FAC16" w14:textId="3646B972" w:rsidR="000D008C" w:rsidRPr="008242FE" w:rsidRDefault="000D008C" w:rsidP="000D008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76F9850E" w14:textId="52451AF6" w:rsidR="000D008C" w:rsidRPr="00A249E2" w:rsidRDefault="000D008C" w:rsidP="000D008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Т()</w:t>
            </w:r>
          </w:p>
        </w:tc>
        <w:tc>
          <w:tcPr>
            <w:tcW w:w="1386" w:type="pct"/>
            <w:shd w:val="clear" w:color="auto" w:fill="auto"/>
          </w:tcPr>
          <w:p w14:paraId="5D726BB6" w14:textId="40283352" w:rsidR="000D008C" w:rsidRPr="008242FE" w:rsidRDefault="000D008C" w:rsidP="000D008C">
            <w:pPr>
              <w:spacing w:after="0"/>
              <w:jc w:val="both"/>
              <w:rPr>
                <w:sz w:val="20"/>
              </w:rPr>
            </w:pPr>
            <w:r w:rsidRPr="00CA117E">
              <w:rPr>
                <w:sz w:val="20"/>
              </w:rPr>
              <w:t>КБК</w:t>
            </w:r>
          </w:p>
        </w:tc>
        <w:tc>
          <w:tcPr>
            <w:tcW w:w="1389" w:type="pct"/>
            <w:shd w:val="clear" w:color="auto" w:fill="auto"/>
          </w:tcPr>
          <w:p w14:paraId="58E9BEB6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1A464428" w14:textId="77777777" w:rsidR="006F2B2A" w:rsidRPr="00735058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14B1658F" w14:textId="77777777" w:rsidR="006F2B2A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99B1F2E" w14:textId="7491ED2C" w:rsidR="000D008C" w:rsidRDefault="006F2B2A" w:rsidP="006F2B2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98134E" w:rsidRPr="00744F9C" w14:paraId="22AABBDF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4754A29" w14:textId="77777777" w:rsidR="0098134E" w:rsidRPr="002A1A18" w:rsidRDefault="0098134E" w:rsidP="0098134E">
            <w:pPr>
              <w:spacing w:after="0"/>
              <w:jc w:val="center"/>
              <w:rPr>
                <w:b/>
                <w:bCs/>
                <w:sz w:val="20"/>
              </w:rPr>
            </w:pPr>
            <w:r w:rsidRPr="00E10889">
              <w:rPr>
                <w:b/>
                <w:bCs/>
                <w:sz w:val="20"/>
              </w:rPr>
              <w:t>Реквизиты счетов обособленного подразделения</w:t>
            </w:r>
          </w:p>
        </w:tc>
      </w:tr>
      <w:tr w:rsidR="0098134E" w:rsidRPr="00744F9C" w14:paraId="252E4AAA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0AF61D9A" w14:textId="77777777" w:rsidR="0098134E" w:rsidRPr="008C58EA" w:rsidRDefault="0098134E" w:rsidP="0098134E">
            <w:pPr>
              <w:spacing w:after="0"/>
              <w:jc w:val="both"/>
              <w:rPr>
                <w:sz w:val="20"/>
                <w:lang w:val="en-US"/>
              </w:rPr>
            </w:pPr>
            <w:r w:rsidRPr="00E10889">
              <w:rPr>
                <w:b/>
                <w:bCs/>
                <w:sz w:val="20"/>
              </w:rPr>
              <w:t>separateDepartmentAccountDetails</w:t>
            </w:r>
          </w:p>
        </w:tc>
        <w:tc>
          <w:tcPr>
            <w:tcW w:w="793" w:type="pct"/>
            <w:shd w:val="clear" w:color="auto" w:fill="auto"/>
          </w:tcPr>
          <w:p w14:paraId="1EDA4A47" w14:textId="77777777" w:rsidR="0098134E" w:rsidRPr="008242FE" w:rsidRDefault="0098134E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37605B83" w14:textId="77777777" w:rsidR="0098134E" w:rsidRPr="008242FE" w:rsidRDefault="0098134E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06A382A4" w14:textId="77777777" w:rsidR="0098134E" w:rsidRPr="008242FE" w:rsidRDefault="0098134E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49D77D15" w14:textId="77777777" w:rsidR="0098134E" w:rsidRPr="008242FE" w:rsidRDefault="0098134E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AE66E9C" w14:textId="77777777" w:rsidR="0098134E" w:rsidRPr="00735058" w:rsidRDefault="0098134E" w:rsidP="0098134E">
            <w:pPr>
              <w:spacing w:after="0"/>
              <w:jc w:val="both"/>
              <w:rPr>
                <w:sz w:val="20"/>
              </w:rPr>
            </w:pPr>
          </w:p>
        </w:tc>
      </w:tr>
      <w:tr w:rsidR="00A73550" w:rsidRPr="00744F9C" w14:paraId="351EE561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FC21EA7" w14:textId="3C3CD2F1" w:rsidR="00A73550" w:rsidRPr="002A1A18" w:rsidRDefault="00A73550" w:rsidP="0098134E">
            <w:pPr>
              <w:spacing w:after="0"/>
              <w:jc w:val="center"/>
              <w:rPr>
                <w:b/>
                <w:bCs/>
                <w:sz w:val="20"/>
              </w:rPr>
            </w:pPr>
          </w:p>
        </w:tc>
      </w:tr>
      <w:tr w:rsidR="00A73550" w:rsidRPr="00744F9C" w14:paraId="1B93B7C3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7D52859D" w14:textId="52C84F18" w:rsidR="00A73550" w:rsidRPr="008C58EA" w:rsidRDefault="00E10889" w:rsidP="0098134E">
            <w:pPr>
              <w:spacing w:after="0"/>
              <w:jc w:val="both"/>
              <w:rPr>
                <w:sz w:val="20"/>
                <w:lang w:val="en-US"/>
              </w:rPr>
            </w:pPr>
            <w:r w:rsidRPr="00E10889">
              <w:rPr>
                <w:b/>
                <w:bCs/>
                <w:sz w:val="20"/>
              </w:rPr>
              <w:t>separateDepartmentAccountDetails</w:t>
            </w:r>
          </w:p>
        </w:tc>
        <w:tc>
          <w:tcPr>
            <w:tcW w:w="793" w:type="pct"/>
            <w:shd w:val="clear" w:color="auto" w:fill="auto"/>
          </w:tcPr>
          <w:p w14:paraId="61DCCDE5" w14:textId="77777777" w:rsidR="00A73550" w:rsidRPr="008242FE" w:rsidRDefault="00A73550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6ED3BFC0" w14:textId="77777777" w:rsidR="00A73550" w:rsidRPr="008242FE" w:rsidRDefault="00A73550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C7028BA" w14:textId="77777777" w:rsidR="00A73550" w:rsidRPr="008242FE" w:rsidRDefault="00A73550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5D74AB4" w14:textId="77777777" w:rsidR="00A73550" w:rsidRPr="008242FE" w:rsidRDefault="00A73550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F599AC8" w14:textId="77777777" w:rsidR="00A73550" w:rsidRPr="00735058" w:rsidRDefault="00A73550" w:rsidP="0098134E">
            <w:pPr>
              <w:spacing w:after="0"/>
              <w:jc w:val="both"/>
              <w:rPr>
                <w:sz w:val="20"/>
              </w:rPr>
            </w:pPr>
          </w:p>
        </w:tc>
      </w:tr>
      <w:tr w:rsidR="00A73550" w:rsidRPr="00301389" w14:paraId="7B62484C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0CFD63CC" w14:textId="77777777" w:rsidR="00A73550" w:rsidRPr="008242FE" w:rsidRDefault="00A73550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FEA462C" w14:textId="2D63908B" w:rsidR="00A73550" w:rsidRPr="008242FE" w:rsidRDefault="00182C7C" w:rsidP="00323983">
            <w:pPr>
              <w:spacing w:after="0"/>
              <w:jc w:val="both"/>
              <w:rPr>
                <w:sz w:val="20"/>
              </w:rPr>
            </w:pPr>
            <w:r w:rsidRPr="00182C7C">
              <w:rPr>
                <w:sz w:val="20"/>
              </w:rPr>
              <w:t>separateDepartmentInfo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993079D" w14:textId="366EBE28" w:rsidR="00A73550" w:rsidRPr="00182C7C" w:rsidRDefault="00182C7C" w:rsidP="003239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897CECD" w14:textId="77777777" w:rsidR="00A73550" w:rsidRPr="007B2FF9" w:rsidRDefault="00A73550" w:rsidP="00323983">
            <w:pPr>
              <w:spacing w:after="0"/>
              <w:jc w:val="center"/>
              <w:rPr>
                <w:sz w:val="20"/>
                <w:lang w:val="en-US"/>
              </w:rPr>
            </w:pPr>
            <w:bookmarkStart w:id="81" w:name="OLE_LINK7"/>
            <w:bookmarkStart w:id="82" w:name="OLE_LINK8"/>
            <w:r>
              <w:rPr>
                <w:sz w:val="20"/>
                <w:lang w:val="en-US"/>
              </w:rPr>
              <w:t>S</w:t>
            </w:r>
            <w:bookmarkEnd w:id="81"/>
            <w:bookmarkEnd w:id="82"/>
          </w:p>
        </w:tc>
        <w:tc>
          <w:tcPr>
            <w:tcW w:w="1386" w:type="pct"/>
            <w:shd w:val="clear" w:color="auto" w:fill="auto"/>
            <w:vAlign w:val="center"/>
          </w:tcPr>
          <w:p w14:paraId="22E5743A" w14:textId="75B1B2A6" w:rsidR="00A73550" w:rsidRPr="008242FE" w:rsidRDefault="00182C7C" w:rsidP="00323983">
            <w:pPr>
              <w:spacing w:after="0"/>
              <w:jc w:val="both"/>
              <w:rPr>
                <w:sz w:val="20"/>
              </w:rPr>
            </w:pPr>
            <w:r w:rsidRPr="00182C7C">
              <w:rPr>
                <w:sz w:val="20"/>
              </w:rPr>
              <w:t>Обособленное подразделение</w:t>
            </w:r>
          </w:p>
        </w:tc>
        <w:tc>
          <w:tcPr>
            <w:tcW w:w="1389" w:type="pct"/>
            <w:shd w:val="clear" w:color="auto" w:fill="auto"/>
          </w:tcPr>
          <w:p w14:paraId="57A8A22C" w14:textId="3C8ACF36" w:rsidR="00A73550" w:rsidRPr="007B2FF9" w:rsidRDefault="00A73550" w:rsidP="00323983">
            <w:pPr>
              <w:spacing w:after="0"/>
              <w:jc w:val="both"/>
              <w:rPr>
                <w:sz w:val="20"/>
              </w:rPr>
            </w:pPr>
          </w:p>
        </w:tc>
      </w:tr>
      <w:tr w:rsidR="00182C7C" w:rsidRPr="00301389" w14:paraId="2E1D81D1" w14:textId="77777777" w:rsidTr="000D008C">
        <w:trPr>
          <w:jc w:val="center"/>
        </w:trPr>
        <w:tc>
          <w:tcPr>
            <w:tcW w:w="739" w:type="pct"/>
            <w:shd w:val="clear" w:color="auto" w:fill="auto"/>
          </w:tcPr>
          <w:p w14:paraId="79DAD1B8" w14:textId="77777777" w:rsidR="00182C7C" w:rsidRPr="008242FE" w:rsidRDefault="00182C7C" w:rsidP="00182C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</w:tcPr>
          <w:p w14:paraId="5AAC7E79" w14:textId="5E38EFF4" w:rsidR="00182C7C" w:rsidRPr="008242FE" w:rsidRDefault="00182C7C" w:rsidP="00182C7C">
            <w:pPr>
              <w:spacing w:after="0"/>
              <w:jc w:val="both"/>
              <w:rPr>
                <w:sz w:val="20"/>
              </w:rPr>
            </w:pPr>
            <w:r w:rsidRPr="00182C7C">
              <w:rPr>
                <w:sz w:val="20"/>
              </w:rPr>
              <w:t>separateDepartmentAccountDetails</w:t>
            </w:r>
          </w:p>
        </w:tc>
        <w:tc>
          <w:tcPr>
            <w:tcW w:w="197" w:type="pct"/>
            <w:shd w:val="clear" w:color="auto" w:fill="auto"/>
          </w:tcPr>
          <w:p w14:paraId="267CC0E6" w14:textId="5181D17B" w:rsidR="00182C7C" w:rsidRPr="008242FE" w:rsidRDefault="00182C7C" w:rsidP="00182C7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1B010256" w14:textId="32E52529" w:rsidR="00182C7C" w:rsidRPr="00A249E2" w:rsidRDefault="00182C7C" w:rsidP="00182C7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0C35B5C" w14:textId="6877E8A7" w:rsidR="00182C7C" w:rsidRPr="008242FE" w:rsidRDefault="00182C7C" w:rsidP="00182C7C">
            <w:pPr>
              <w:spacing w:after="0"/>
              <w:jc w:val="both"/>
              <w:rPr>
                <w:sz w:val="20"/>
              </w:rPr>
            </w:pPr>
            <w:r w:rsidRPr="00182C7C">
              <w:rPr>
                <w:sz w:val="20"/>
              </w:rPr>
              <w:t>Реквизиты счета обособленного подразделения</w:t>
            </w:r>
          </w:p>
        </w:tc>
        <w:tc>
          <w:tcPr>
            <w:tcW w:w="1389" w:type="pct"/>
            <w:shd w:val="clear" w:color="auto" w:fill="auto"/>
          </w:tcPr>
          <w:p w14:paraId="1F7FFD35" w14:textId="77777777" w:rsidR="00182C7C" w:rsidRDefault="00182C7C" w:rsidP="00182C7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3194A227" w14:textId="1DD6C941" w:rsidR="003339B2" w:rsidRPr="003339B2" w:rsidRDefault="003339B2" w:rsidP="00182C7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см.состав блока </w:t>
            </w:r>
            <w:r w:rsidRPr="003339B2">
              <w:rPr>
                <w:sz w:val="20"/>
              </w:rPr>
              <w:t>"Реквизиты счета заказчика" (customerAccountDetailsInfo)</w:t>
            </w:r>
          </w:p>
        </w:tc>
      </w:tr>
      <w:tr w:rsidR="00182C7C" w:rsidRPr="00744F9C" w14:paraId="06A188C1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805191F" w14:textId="3895F0E5" w:rsidR="00182C7C" w:rsidRPr="002A1A18" w:rsidRDefault="00182C7C" w:rsidP="00323983">
            <w:pPr>
              <w:spacing w:after="0"/>
              <w:jc w:val="center"/>
              <w:rPr>
                <w:b/>
                <w:bCs/>
                <w:sz w:val="20"/>
              </w:rPr>
            </w:pPr>
            <w:r w:rsidRPr="00182C7C">
              <w:rPr>
                <w:b/>
                <w:bCs/>
                <w:sz w:val="20"/>
              </w:rPr>
              <w:t>Обособленное подразделение</w:t>
            </w:r>
          </w:p>
        </w:tc>
      </w:tr>
      <w:tr w:rsidR="00182C7C" w:rsidRPr="00744F9C" w14:paraId="1634FAFC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7E07FEAB" w14:textId="06B11936" w:rsidR="00182C7C" w:rsidRPr="008C58EA" w:rsidRDefault="00182C7C" w:rsidP="00323983">
            <w:pPr>
              <w:spacing w:after="0"/>
              <w:jc w:val="both"/>
              <w:rPr>
                <w:sz w:val="20"/>
                <w:lang w:val="en-US"/>
              </w:rPr>
            </w:pPr>
            <w:r w:rsidRPr="00182C7C">
              <w:rPr>
                <w:b/>
                <w:bCs/>
                <w:sz w:val="20"/>
              </w:rPr>
              <w:t>separateDepartmentInfo</w:t>
            </w:r>
          </w:p>
        </w:tc>
        <w:tc>
          <w:tcPr>
            <w:tcW w:w="793" w:type="pct"/>
            <w:shd w:val="clear" w:color="auto" w:fill="auto"/>
          </w:tcPr>
          <w:p w14:paraId="13C1ECEC" w14:textId="77777777" w:rsidR="00182C7C" w:rsidRPr="008242FE" w:rsidRDefault="00182C7C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1AAC486" w14:textId="77777777" w:rsidR="00182C7C" w:rsidRPr="008242FE" w:rsidRDefault="00182C7C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5F41F14A" w14:textId="77777777" w:rsidR="00182C7C" w:rsidRPr="008242FE" w:rsidRDefault="00182C7C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7FD28EF4" w14:textId="77777777" w:rsidR="00182C7C" w:rsidRPr="008242FE" w:rsidRDefault="00182C7C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BC31622" w14:textId="77777777" w:rsidR="00182C7C" w:rsidRPr="00735058" w:rsidRDefault="00182C7C" w:rsidP="00323983">
            <w:pPr>
              <w:spacing w:after="0"/>
              <w:jc w:val="both"/>
              <w:rPr>
                <w:sz w:val="20"/>
              </w:rPr>
            </w:pPr>
          </w:p>
        </w:tc>
      </w:tr>
      <w:tr w:rsidR="00182C7C" w:rsidRPr="00301389" w14:paraId="24CB09E6" w14:textId="77777777" w:rsidTr="00182C7C">
        <w:trPr>
          <w:jc w:val="center"/>
        </w:trPr>
        <w:tc>
          <w:tcPr>
            <w:tcW w:w="739" w:type="pct"/>
            <w:shd w:val="clear" w:color="auto" w:fill="auto"/>
          </w:tcPr>
          <w:p w14:paraId="333D6A1B" w14:textId="77777777" w:rsidR="00182C7C" w:rsidRPr="008242FE" w:rsidRDefault="00182C7C" w:rsidP="00182C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61C4D0C" w14:textId="74A479DE" w:rsidR="00182C7C" w:rsidRPr="008242FE" w:rsidRDefault="00182C7C" w:rsidP="00182C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consRegistryNum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6C4AAE4" w14:textId="64E43C3F" w:rsidR="00182C7C" w:rsidRPr="008242FE" w:rsidRDefault="00182C7C" w:rsidP="00182C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1DCA507" w14:textId="22E82DCE" w:rsidR="00182C7C" w:rsidRPr="00A249E2" w:rsidRDefault="00182C7C" w:rsidP="00182C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8B3B9DC" w14:textId="40320769" w:rsidR="00182C7C" w:rsidRPr="008242FE" w:rsidRDefault="00182C7C" w:rsidP="00182C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14:paraId="01EE0F3B" w14:textId="05778A88" w:rsidR="00182C7C" w:rsidRDefault="003339B2" w:rsidP="00182C7C">
            <w:pPr>
              <w:spacing w:after="0"/>
              <w:jc w:val="both"/>
              <w:rPr>
                <w:sz w:val="20"/>
              </w:rPr>
            </w:pPr>
            <w:r w:rsidRPr="003339B2">
              <w:rPr>
                <w:sz w:val="20"/>
              </w:rPr>
              <w:t>Бизнес контролем проверяется, что данная организация в справочнике СВР (nsiSVR) является обособленным подразделением для организации, которая указана в поле «Код по СПЗ» (customer/regNum) или поле «Код по сводному реестру» (customer/ consRegistryNum)</w:t>
            </w:r>
          </w:p>
        </w:tc>
      </w:tr>
      <w:tr w:rsidR="00182C7C" w:rsidRPr="00301389" w14:paraId="72C8402E" w14:textId="77777777" w:rsidTr="00182C7C">
        <w:trPr>
          <w:jc w:val="center"/>
        </w:trPr>
        <w:tc>
          <w:tcPr>
            <w:tcW w:w="739" w:type="pct"/>
            <w:shd w:val="clear" w:color="auto" w:fill="auto"/>
          </w:tcPr>
          <w:p w14:paraId="6CF581D6" w14:textId="77777777" w:rsidR="00182C7C" w:rsidRPr="008242FE" w:rsidRDefault="00182C7C" w:rsidP="00182C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182E9ED" w14:textId="5A531D3C" w:rsidR="00182C7C" w:rsidRPr="008242FE" w:rsidRDefault="00182C7C" w:rsidP="00182C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fullName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654F440" w14:textId="41957BAF" w:rsidR="00182C7C" w:rsidRPr="008242FE" w:rsidRDefault="00182C7C" w:rsidP="00182C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42B1C34" w14:textId="1EB6D034" w:rsidR="00182C7C" w:rsidRPr="00A249E2" w:rsidRDefault="00182C7C" w:rsidP="00182C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E5F8BE" w14:textId="665E1662" w:rsidR="00182C7C" w:rsidRPr="008242FE" w:rsidRDefault="00182C7C" w:rsidP="00182C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</w:tcPr>
          <w:p w14:paraId="7584629E" w14:textId="0FBDB87B" w:rsidR="00182C7C" w:rsidRDefault="003339B2" w:rsidP="00182C7C">
            <w:pPr>
              <w:spacing w:after="0"/>
              <w:jc w:val="both"/>
              <w:rPr>
                <w:sz w:val="20"/>
              </w:rPr>
            </w:pPr>
            <w:r w:rsidRPr="003339B2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3339B2" w:rsidRPr="00301389" w14:paraId="45D2E850" w14:textId="77777777" w:rsidTr="00182C7C">
        <w:trPr>
          <w:jc w:val="center"/>
        </w:trPr>
        <w:tc>
          <w:tcPr>
            <w:tcW w:w="739" w:type="pct"/>
            <w:shd w:val="clear" w:color="auto" w:fill="auto"/>
          </w:tcPr>
          <w:p w14:paraId="005B437B" w14:textId="77777777" w:rsidR="003339B2" w:rsidRPr="008242FE" w:rsidRDefault="003339B2" w:rsidP="003339B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838867F" w14:textId="1603A116" w:rsidR="003339B2" w:rsidRPr="008242FE" w:rsidRDefault="003339B2" w:rsidP="003339B2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B8C948C" w14:textId="2447804B" w:rsidR="003339B2" w:rsidRPr="008242FE" w:rsidRDefault="003339B2" w:rsidP="003339B2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B2BA1FE" w14:textId="661172AB" w:rsidR="003339B2" w:rsidRPr="00A249E2" w:rsidRDefault="003339B2" w:rsidP="003339B2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3F24CA9" w14:textId="4668F784" w:rsidR="003339B2" w:rsidRPr="008242FE" w:rsidRDefault="003339B2" w:rsidP="003339B2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9" w:type="pct"/>
            <w:shd w:val="clear" w:color="auto" w:fill="auto"/>
          </w:tcPr>
          <w:p w14:paraId="3173E2DC" w14:textId="38479989" w:rsidR="003339B2" w:rsidRDefault="003339B2" w:rsidP="003339B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 xml:space="preserve">: </w:t>
            </w:r>
            <w:bookmarkStart w:id="83" w:name="OLE_LINK11"/>
            <w:bookmarkStart w:id="84" w:name="OLE_LINK12"/>
            <w:r w:rsidRPr="008242FE">
              <w:rPr>
                <w:sz w:val="20"/>
              </w:rPr>
              <w:t>\d{10}</w:t>
            </w:r>
            <w:bookmarkEnd w:id="83"/>
            <w:bookmarkEnd w:id="84"/>
            <w:r w:rsidRPr="008242FE">
              <w:rPr>
                <w:sz w:val="20"/>
              </w:rPr>
              <w:t>\d{1</w:t>
            </w:r>
            <w:r>
              <w:rPr>
                <w:sz w:val="20"/>
                <w:lang w:val="en-US"/>
              </w:rPr>
              <w:t>2</w:t>
            </w:r>
            <w:r w:rsidRPr="008242FE">
              <w:rPr>
                <w:sz w:val="20"/>
              </w:rPr>
              <w:t>}</w:t>
            </w:r>
          </w:p>
        </w:tc>
      </w:tr>
      <w:tr w:rsidR="003339B2" w:rsidRPr="00301389" w14:paraId="13AB0087" w14:textId="77777777" w:rsidTr="00182C7C">
        <w:trPr>
          <w:jc w:val="center"/>
        </w:trPr>
        <w:tc>
          <w:tcPr>
            <w:tcW w:w="739" w:type="pct"/>
            <w:shd w:val="clear" w:color="auto" w:fill="auto"/>
          </w:tcPr>
          <w:p w14:paraId="4AAD9EF0" w14:textId="77777777" w:rsidR="003339B2" w:rsidRPr="008242FE" w:rsidRDefault="003339B2" w:rsidP="003339B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1B7475D" w14:textId="43EC6449" w:rsidR="003339B2" w:rsidRPr="008242FE" w:rsidRDefault="003339B2" w:rsidP="003339B2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F397D05" w14:textId="5ED01C7C" w:rsidR="003339B2" w:rsidRPr="008242FE" w:rsidRDefault="003339B2" w:rsidP="003339B2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B7E188A" w14:textId="70E1A453" w:rsidR="003339B2" w:rsidRPr="00A249E2" w:rsidRDefault="003339B2" w:rsidP="003339B2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8029F0" w14:textId="1B69F7D8" w:rsidR="003339B2" w:rsidRPr="008242FE" w:rsidRDefault="003339B2" w:rsidP="003339B2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9" w:type="pct"/>
            <w:shd w:val="clear" w:color="auto" w:fill="auto"/>
          </w:tcPr>
          <w:p w14:paraId="72D5EB26" w14:textId="77777777" w:rsidR="003339B2" w:rsidRDefault="003339B2" w:rsidP="003339B2">
            <w:pPr>
              <w:spacing w:after="0"/>
              <w:jc w:val="both"/>
              <w:rPr>
                <w:sz w:val="20"/>
              </w:rPr>
            </w:pPr>
          </w:p>
        </w:tc>
      </w:tr>
      <w:tr w:rsidR="0098134E" w:rsidRPr="00744F9C" w14:paraId="08C1EBFE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6294827" w14:textId="44FCDD13" w:rsidR="0098134E" w:rsidRPr="002A1A18" w:rsidRDefault="0098134E" w:rsidP="0098134E">
            <w:pPr>
              <w:spacing w:after="0"/>
              <w:jc w:val="center"/>
              <w:rPr>
                <w:b/>
                <w:bCs/>
                <w:sz w:val="20"/>
              </w:rPr>
            </w:pPr>
            <w:r w:rsidRPr="0098134E">
              <w:rPr>
                <w:b/>
                <w:bCs/>
                <w:sz w:val="20"/>
              </w:rPr>
              <w:t>Информация о поставщике</w:t>
            </w:r>
          </w:p>
        </w:tc>
      </w:tr>
      <w:tr w:rsidR="0098134E" w:rsidRPr="00744F9C" w14:paraId="15D58ADC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1287315D" w14:textId="45D3020E" w:rsidR="0098134E" w:rsidRPr="008C58EA" w:rsidRDefault="0098134E" w:rsidP="0098134E">
            <w:pPr>
              <w:spacing w:after="0"/>
              <w:jc w:val="both"/>
              <w:rPr>
                <w:sz w:val="20"/>
                <w:lang w:val="en-US"/>
              </w:rPr>
            </w:pPr>
            <w:r w:rsidRPr="0098134E">
              <w:rPr>
                <w:b/>
                <w:bCs/>
                <w:sz w:val="20"/>
              </w:rPr>
              <w:t>participantInfo</w:t>
            </w:r>
          </w:p>
        </w:tc>
        <w:tc>
          <w:tcPr>
            <w:tcW w:w="793" w:type="pct"/>
            <w:shd w:val="clear" w:color="auto" w:fill="auto"/>
          </w:tcPr>
          <w:p w14:paraId="677D7834" w14:textId="77777777" w:rsidR="0098134E" w:rsidRPr="008242FE" w:rsidRDefault="0098134E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53793E4D" w14:textId="77777777" w:rsidR="0098134E" w:rsidRPr="008242FE" w:rsidRDefault="0098134E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6D5800E3" w14:textId="77777777" w:rsidR="0098134E" w:rsidRPr="008242FE" w:rsidRDefault="0098134E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426FA66" w14:textId="77777777" w:rsidR="0098134E" w:rsidRPr="008242FE" w:rsidRDefault="0098134E" w:rsidP="009813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B63CE8C" w14:textId="77777777" w:rsidR="009903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Атрибуты:</w:t>
            </w:r>
          </w:p>
          <w:p w14:paraId="5EF798CA" w14:textId="77777777" w:rsidR="00990358" w:rsidRPr="00735058" w:rsidRDefault="00990358" w:rsidP="00990358">
            <w:pPr>
              <w:spacing w:after="0"/>
              <w:jc w:val="both"/>
              <w:rPr>
                <w:sz w:val="20"/>
              </w:rPr>
            </w:pPr>
            <w:r w:rsidRPr="00735058">
              <w:rPr>
                <w:sz w:val="20"/>
              </w:rPr>
              <w:t>blockCode</w:t>
            </w:r>
            <w:r>
              <w:rPr>
                <w:sz w:val="20"/>
              </w:rPr>
              <w:t xml:space="preserve">; </w:t>
            </w:r>
            <w:r w:rsidRPr="00735058">
              <w:rPr>
                <w:sz w:val="20"/>
              </w:rPr>
              <w:t>blockName</w:t>
            </w:r>
            <w:r>
              <w:rPr>
                <w:sz w:val="20"/>
              </w:rPr>
              <w:t>.</w:t>
            </w:r>
          </w:p>
          <w:p w14:paraId="5BAD659B" w14:textId="77777777" w:rsidR="009903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61FDE8D" w14:textId="77777777" w:rsidR="00990358" w:rsidRPr="00735058" w:rsidRDefault="00990358" w:rsidP="00990358">
            <w:pPr>
              <w:spacing w:after="0"/>
              <w:jc w:val="both"/>
              <w:rPr>
                <w:sz w:val="20"/>
              </w:rPr>
            </w:pPr>
            <w:r w:rsidRPr="00735058">
              <w:rPr>
                <w:sz w:val="20"/>
              </w:rPr>
              <w:t>0 - заменен блок</w:t>
            </w:r>
            <w:r>
              <w:rPr>
                <w:sz w:val="20"/>
              </w:rPr>
              <w:t>;</w:t>
            </w:r>
          </w:p>
          <w:p w14:paraId="466117A9" w14:textId="2FA988A3" w:rsidR="0098134E" w:rsidRPr="007350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изменены поля в блоке</w:t>
            </w:r>
          </w:p>
        </w:tc>
      </w:tr>
      <w:tr w:rsidR="00990358" w:rsidRPr="00301389" w14:paraId="086AD8FF" w14:textId="77777777" w:rsidTr="00990358">
        <w:trPr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14:paraId="2956370F" w14:textId="4D06001B" w:rsidR="00990358" w:rsidRPr="009903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636425E" w14:textId="77777777" w:rsidR="00990358" w:rsidRDefault="00990358" w:rsidP="00990358">
            <w:pPr>
              <w:spacing w:after="0"/>
              <w:jc w:val="both"/>
              <w:rPr>
                <w:sz w:val="20"/>
              </w:rPr>
            </w:pPr>
          </w:p>
          <w:p w14:paraId="0DD455A5" w14:textId="5C9FD3D5" w:rsidR="00990358" w:rsidRPr="00990358" w:rsidRDefault="00990358" w:rsidP="00990358">
            <w:pPr>
              <w:spacing w:after="0"/>
              <w:jc w:val="both"/>
              <w:rPr>
                <w:sz w:val="20"/>
              </w:rPr>
            </w:pPr>
            <w:r w:rsidRPr="00990358">
              <w:rPr>
                <w:sz w:val="20"/>
              </w:rPr>
              <w:t>Игнорируется при приеме, заполняется информацией о поставщике из Единого Реестра Участников Закупок (ЕРУЗ), найденной по реестровому номеру, который указан в проекте контракта / доработанном проекте контракта в поле "Номер реестровой записи в ЕРУЗ". Идентификатор проекта контракта / доработанного проекта контракта указан в блоке "Информация о документе, к которому сформирован проект электронного контракта" (mainDocInfo)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25E65816" w14:textId="52F5EEE3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D51139">
              <w:rPr>
                <w:sz w:val="20"/>
              </w:rPr>
              <w:t>legalEntityRFInfo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0CDFFDD" w14:textId="3FDA5DF8" w:rsidR="00990358" w:rsidRPr="008242FE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9DD79C8" w14:textId="3753D553" w:rsidR="00990358" w:rsidRPr="00A249E2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095C5D9" w14:textId="262BB003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D51139">
              <w:rPr>
                <w:sz w:val="20"/>
              </w:rPr>
              <w:t>Юридическое лицо РФ</w:t>
            </w:r>
          </w:p>
        </w:tc>
        <w:tc>
          <w:tcPr>
            <w:tcW w:w="1389" w:type="pct"/>
            <w:shd w:val="clear" w:color="auto" w:fill="auto"/>
          </w:tcPr>
          <w:p w14:paraId="1CD3E7A8" w14:textId="13E2B73B" w:rsidR="00990358" w:rsidRPr="00F2593C" w:rsidRDefault="00F2593C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990358" w:rsidRPr="00301389" w14:paraId="4A4BEB85" w14:textId="77777777" w:rsidTr="00182C7C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5985AA3B" w14:textId="77777777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7E07D16" w14:textId="750C3B47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D51139">
              <w:rPr>
                <w:sz w:val="20"/>
              </w:rPr>
              <w:t>filialLegalEntityRFInfo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A2BA528" w14:textId="714B0AFA" w:rsidR="00990358" w:rsidRPr="008242FE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76BEC95" w14:textId="66F10025" w:rsidR="00990358" w:rsidRPr="00A249E2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260167B" w14:textId="469F77DD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D51139">
              <w:rPr>
                <w:sz w:val="20"/>
              </w:rPr>
              <w:t>Обособленное подразделение юридического лица РФ</w:t>
            </w:r>
          </w:p>
        </w:tc>
        <w:tc>
          <w:tcPr>
            <w:tcW w:w="1389" w:type="pct"/>
            <w:shd w:val="clear" w:color="auto" w:fill="auto"/>
          </w:tcPr>
          <w:p w14:paraId="3B4B1406" w14:textId="156F02C7" w:rsidR="00990358" w:rsidRDefault="00F2593C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990358" w:rsidRPr="00301389" w14:paraId="581E8F7A" w14:textId="77777777" w:rsidTr="00182C7C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1FBA8FD3" w14:textId="77777777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32C63A0" w14:textId="6EC62CC1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individualPersonRFInfo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8F6C006" w14:textId="43AFCF4A" w:rsidR="00990358" w:rsidRPr="008242FE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D318A48" w14:textId="4AB0285E" w:rsidR="00990358" w:rsidRPr="00A249E2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092DFC5" w14:textId="630979DC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Физическое лицо РФ</w:t>
            </w:r>
          </w:p>
        </w:tc>
        <w:tc>
          <w:tcPr>
            <w:tcW w:w="1389" w:type="pct"/>
            <w:shd w:val="clear" w:color="auto" w:fill="auto"/>
          </w:tcPr>
          <w:p w14:paraId="2D9F6CD2" w14:textId="5ECA57F8" w:rsidR="00990358" w:rsidRDefault="00F2593C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990358" w:rsidRPr="00301389" w14:paraId="551EEF6C" w14:textId="77777777" w:rsidTr="00182C7C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039F9DEA" w14:textId="77777777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D79CB63" w14:textId="7D94D358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legalEntityForeignStateInRAFPInfo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47C6357" w14:textId="517CE2C9" w:rsidR="00990358" w:rsidRPr="008242FE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2FBDA4C" w14:textId="3F1510C3" w:rsidR="00990358" w:rsidRPr="00A249E2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F25958" w14:textId="2630D737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9" w:type="pct"/>
            <w:shd w:val="clear" w:color="auto" w:fill="auto"/>
          </w:tcPr>
          <w:p w14:paraId="065A669B" w14:textId="139DB078" w:rsidR="00990358" w:rsidRDefault="00F2593C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990358" w:rsidRPr="00301389" w14:paraId="28877B78" w14:textId="77777777" w:rsidTr="00182C7C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19936796" w14:textId="77777777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6F99931" w14:textId="3ABD32AC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legalEntityForeignStateNotInRAFPInfo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076D360" w14:textId="074DB439" w:rsidR="00990358" w:rsidRPr="008242FE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997FD44" w14:textId="4B07A9FA" w:rsidR="00990358" w:rsidRPr="00A249E2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DBE90D" w14:textId="0010A94D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6D887F45" w14:textId="2387AA3C" w:rsidR="00990358" w:rsidRDefault="00F2593C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990358" w:rsidRPr="00301389" w14:paraId="50F47ECC" w14:textId="77777777" w:rsidTr="00182C7C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6499BDBA" w14:textId="77777777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9107151" w14:textId="1A3B9B68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individualPersonForeignStateInfo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6D82E16" w14:textId="7BC5B39B" w:rsidR="00990358" w:rsidRPr="008242FE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E6CA6A2" w14:textId="6A882C19" w:rsidR="00990358" w:rsidRPr="00A249E2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94167E0" w14:textId="0510AD5A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7D3AB9BD" w14:textId="269A93F1" w:rsidR="00990358" w:rsidRDefault="00F2593C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990358" w:rsidRPr="00301389" w14:paraId="450E3DE2" w14:textId="77777777" w:rsidTr="00182C7C">
        <w:trPr>
          <w:jc w:val="center"/>
        </w:trPr>
        <w:tc>
          <w:tcPr>
            <w:tcW w:w="739" w:type="pct"/>
            <w:shd w:val="clear" w:color="auto" w:fill="auto"/>
          </w:tcPr>
          <w:p w14:paraId="46799A5A" w14:textId="77777777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2234217" w14:textId="6BD7093E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contractorRegistryNum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DAB4C90" w14:textId="338A8E87" w:rsidR="00990358" w:rsidRPr="008242FE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FA512D9" w14:textId="658AA662" w:rsidR="00990358" w:rsidRPr="00A249E2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AD0BCD6" w14:textId="131DF989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Номер реестровой записи в ЕРУЗ</w:t>
            </w:r>
          </w:p>
        </w:tc>
        <w:tc>
          <w:tcPr>
            <w:tcW w:w="1389" w:type="pct"/>
            <w:shd w:val="clear" w:color="auto" w:fill="auto"/>
          </w:tcPr>
          <w:p w14:paraId="729C3898" w14:textId="77777777" w:rsidR="009903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6E34183A" w14:textId="77777777" w:rsidR="00990358" w:rsidRPr="007350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5F925065" w14:textId="77777777" w:rsidR="009903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4E94BD0" w14:textId="0B231F1E" w:rsidR="009903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</w:tc>
      </w:tr>
      <w:tr w:rsidR="00990358" w:rsidRPr="00301389" w14:paraId="3E63EF87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329DC67D" w14:textId="77777777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9D46700" w14:textId="7FFAC0E0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status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48050AE" w14:textId="51C655D9" w:rsidR="00990358" w:rsidRPr="008242FE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9A3E959" w14:textId="40D84511" w:rsidR="00990358" w:rsidRPr="00A249E2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03BAF68" w14:textId="43DE71D8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  <w:r w:rsidRPr="007C2D1F">
              <w:rPr>
                <w:sz w:val="20"/>
              </w:rPr>
              <w:t>Статус поставщика</w:t>
            </w:r>
          </w:p>
        </w:tc>
        <w:tc>
          <w:tcPr>
            <w:tcW w:w="1389" w:type="pct"/>
            <w:shd w:val="clear" w:color="auto" w:fill="auto"/>
          </w:tcPr>
          <w:p w14:paraId="5D6D6F01" w14:textId="77777777" w:rsidR="009903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Атрибуты: </w:t>
            </w:r>
          </w:p>
          <w:p w14:paraId="4A48608A" w14:textId="77777777" w:rsidR="00990358" w:rsidRPr="007350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field</w:t>
            </w:r>
            <w:r w:rsidRPr="00735058">
              <w:rPr>
                <w:sz w:val="20"/>
              </w:rPr>
              <w:t>Code</w:t>
            </w:r>
            <w:r>
              <w:rPr>
                <w:sz w:val="20"/>
              </w:rPr>
              <w:t xml:space="preserve">; </w:t>
            </w:r>
            <w:r>
              <w:rPr>
                <w:sz w:val="20"/>
                <w:lang w:val="en-US"/>
              </w:rPr>
              <w:t>fieldName</w:t>
            </w:r>
            <w:r>
              <w:rPr>
                <w:sz w:val="20"/>
              </w:rPr>
              <w:t>.</w:t>
            </w:r>
          </w:p>
          <w:p w14:paraId="55AC6C8B" w14:textId="77777777" w:rsidR="009903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7DDB17E" w14:textId="627248FB" w:rsidR="00990358" w:rsidRDefault="00990358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 – </w:t>
            </w:r>
            <w:r w:rsidRPr="00735058">
              <w:rPr>
                <w:sz w:val="20"/>
              </w:rPr>
              <w:t>изменен</w:t>
            </w:r>
            <w:r>
              <w:rPr>
                <w:sz w:val="20"/>
              </w:rPr>
              <w:t>о</w:t>
            </w:r>
          </w:p>
          <w:p w14:paraId="61EBC16E" w14:textId="77777777" w:rsidR="00990358" w:rsidRDefault="00990358" w:rsidP="00990358">
            <w:pPr>
              <w:spacing w:after="0"/>
              <w:jc w:val="both"/>
              <w:rPr>
                <w:sz w:val="20"/>
              </w:rPr>
            </w:pPr>
          </w:p>
          <w:p w14:paraId="5B5A152A" w14:textId="77777777" w:rsidR="00990358" w:rsidRDefault="00990358" w:rsidP="00990358">
            <w:pPr>
              <w:spacing w:after="0"/>
              <w:jc w:val="both"/>
              <w:rPr>
                <w:sz w:val="20"/>
              </w:rPr>
            </w:pPr>
            <w:r w:rsidRPr="00990358">
              <w:rPr>
                <w:sz w:val="20"/>
              </w:rPr>
              <w:t>Заполняется, если указан признак "Проект доп.соглашения формируется в структурированном виде" (isStructuredForm)</w:t>
            </w:r>
          </w:p>
          <w:p w14:paraId="2E7C61BB" w14:textId="77777777" w:rsidR="00F2593C" w:rsidRDefault="00F2593C" w:rsidP="00990358">
            <w:pPr>
              <w:spacing w:after="0"/>
              <w:jc w:val="both"/>
              <w:rPr>
                <w:sz w:val="20"/>
              </w:rPr>
            </w:pPr>
          </w:p>
          <w:p w14:paraId="4CC50BD6" w14:textId="74BE0804" w:rsidR="00F2593C" w:rsidRPr="00BC1B63" w:rsidRDefault="00F2593C" w:rsidP="0099035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990358" w:rsidRPr="00301389" w14:paraId="10D95127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5D574B5F" w14:textId="77777777" w:rsidR="00990358" w:rsidRPr="008242FE" w:rsidRDefault="00990358" w:rsidP="0099035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8F35A4B" w14:textId="3D652BA1" w:rsidR="00990358" w:rsidRPr="007C2D1F" w:rsidRDefault="00990358" w:rsidP="00990358">
            <w:pPr>
              <w:spacing w:after="0"/>
              <w:jc w:val="both"/>
              <w:rPr>
                <w:sz w:val="20"/>
              </w:rPr>
            </w:pPr>
            <w:r w:rsidRPr="00990358">
              <w:rPr>
                <w:sz w:val="20"/>
              </w:rPr>
              <w:t>participantAccountsDetailsInfo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ADBE6D5" w14:textId="3A466895" w:rsidR="00990358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1334F52" w14:textId="3A26DD51" w:rsidR="00990358" w:rsidRPr="00990358" w:rsidRDefault="00990358" w:rsidP="0099035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76E3BE" w14:textId="2FA18692" w:rsidR="00990358" w:rsidRPr="007C2D1F" w:rsidRDefault="00990358" w:rsidP="00990358">
            <w:pPr>
              <w:spacing w:after="0"/>
              <w:jc w:val="both"/>
              <w:rPr>
                <w:sz w:val="20"/>
              </w:rPr>
            </w:pPr>
            <w:r w:rsidRPr="00990358">
              <w:rPr>
                <w:sz w:val="20"/>
              </w:rPr>
              <w:t>Реквизиты счетов поставщика</w:t>
            </w:r>
          </w:p>
        </w:tc>
        <w:tc>
          <w:tcPr>
            <w:tcW w:w="1389" w:type="pct"/>
            <w:shd w:val="clear" w:color="auto" w:fill="auto"/>
          </w:tcPr>
          <w:p w14:paraId="440BB987" w14:textId="454902FB" w:rsidR="00990358" w:rsidRDefault="00990358" w:rsidP="00990358">
            <w:pPr>
              <w:spacing w:after="0"/>
              <w:jc w:val="both"/>
              <w:rPr>
                <w:sz w:val="20"/>
              </w:rPr>
            </w:pPr>
            <w:r w:rsidRPr="00990358">
              <w:rPr>
                <w:sz w:val="20"/>
              </w:rPr>
              <w:t>Заполняется, если указан признак "Проект доп.соглашения формируется в структурированном виде" (isStructuredForm)</w:t>
            </w:r>
          </w:p>
        </w:tc>
      </w:tr>
      <w:tr w:rsidR="00B15F74" w:rsidRPr="00B15F74" w14:paraId="317F5B38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C458155" w14:textId="0F811224" w:rsidR="00B15F74" w:rsidRPr="00B15F74" w:rsidRDefault="00B15F74" w:rsidP="00323983">
            <w:pPr>
              <w:spacing w:after="0"/>
              <w:jc w:val="center"/>
              <w:rPr>
                <w:b/>
                <w:bCs/>
                <w:sz w:val="20"/>
              </w:rPr>
            </w:pPr>
            <w:bookmarkStart w:id="85" w:name="OLE_LINK13"/>
            <w:bookmarkStart w:id="86" w:name="OLE_LINK14"/>
            <w:r w:rsidRPr="00B15F74">
              <w:rPr>
                <w:b/>
                <w:sz w:val="20"/>
              </w:rPr>
              <w:t>Реквизиты счетов поставщика</w:t>
            </w:r>
          </w:p>
        </w:tc>
      </w:tr>
      <w:tr w:rsidR="00B15F74" w:rsidRPr="00B15F74" w14:paraId="4552E484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7DDB35CD" w14:textId="58A181B8" w:rsidR="00B15F74" w:rsidRPr="00B15F74" w:rsidRDefault="00B15F74" w:rsidP="00323983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B15F74">
              <w:rPr>
                <w:b/>
                <w:sz w:val="20"/>
              </w:rPr>
              <w:t>participantAccountsDetailsInfo</w:t>
            </w:r>
          </w:p>
        </w:tc>
        <w:tc>
          <w:tcPr>
            <w:tcW w:w="793" w:type="pct"/>
            <w:shd w:val="clear" w:color="auto" w:fill="auto"/>
          </w:tcPr>
          <w:p w14:paraId="5DABFE18" w14:textId="77777777" w:rsidR="00B15F74" w:rsidRPr="00B15F74" w:rsidRDefault="00B15F74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2A3FCC0A" w14:textId="77777777" w:rsidR="00B15F74" w:rsidRPr="00B15F74" w:rsidRDefault="00B15F74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6C8375FE" w14:textId="77777777" w:rsidR="00B15F74" w:rsidRPr="00B15F74" w:rsidRDefault="00B15F74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A5293BA" w14:textId="77777777" w:rsidR="00B15F74" w:rsidRPr="00B15F74" w:rsidRDefault="00B15F74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2AE9A9" w14:textId="4D63CA1C" w:rsidR="00B15F74" w:rsidRPr="00B15F74" w:rsidRDefault="00B15F74" w:rsidP="00323983">
            <w:pPr>
              <w:spacing w:after="0"/>
              <w:jc w:val="both"/>
              <w:rPr>
                <w:b/>
                <w:sz w:val="20"/>
              </w:rPr>
            </w:pPr>
          </w:p>
        </w:tc>
      </w:tr>
      <w:bookmarkEnd w:id="85"/>
      <w:bookmarkEnd w:id="86"/>
      <w:tr w:rsidR="00B15F74" w:rsidRPr="00301389" w14:paraId="368CC2D2" w14:textId="77777777" w:rsidTr="00990358">
        <w:trPr>
          <w:jc w:val="center"/>
        </w:trPr>
        <w:tc>
          <w:tcPr>
            <w:tcW w:w="739" w:type="pct"/>
            <w:vMerge w:val="restart"/>
            <w:shd w:val="clear" w:color="auto" w:fill="auto"/>
          </w:tcPr>
          <w:p w14:paraId="6AC22F39" w14:textId="4B0BDC05" w:rsidR="00B15F74" w:rsidRPr="008242FE" w:rsidRDefault="00B15F74" w:rsidP="00B15F74">
            <w:pPr>
              <w:spacing w:after="0"/>
              <w:jc w:val="both"/>
              <w:rPr>
                <w:sz w:val="20"/>
              </w:rPr>
            </w:pPr>
            <w:r w:rsidRPr="00B15F74">
              <w:rPr>
                <w:sz w:val="20"/>
              </w:rPr>
              <w:t>При приеме проверяется, что заполнен хотя бы один из блоков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369A83C3" w14:textId="7A76AF36" w:rsidR="00B15F74" w:rsidRPr="007C2D1F" w:rsidRDefault="00B15F74" w:rsidP="00B15F74">
            <w:pPr>
              <w:spacing w:after="0"/>
              <w:jc w:val="both"/>
              <w:rPr>
                <w:sz w:val="20"/>
              </w:rPr>
            </w:pPr>
            <w:r w:rsidRPr="00B15F74">
              <w:rPr>
                <w:sz w:val="20"/>
              </w:rPr>
              <w:t>protocolAccountsDetailsInfo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0BD9DEA" w14:textId="57E61694" w:rsidR="00B15F74" w:rsidRDefault="00B15F74" w:rsidP="00B15F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55FFE2F" w14:textId="30FD1CE9" w:rsidR="00B15F74" w:rsidRPr="00990358" w:rsidRDefault="00B15F74" w:rsidP="00B15F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EA74BA9" w14:textId="4029A68A" w:rsidR="00B15F74" w:rsidRPr="007C2D1F" w:rsidRDefault="00B15F74" w:rsidP="00B15F74">
            <w:pPr>
              <w:spacing w:after="0"/>
              <w:jc w:val="both"/>
              <w:rPr>
                <w:sz w:val="20"/>
              </w:rPr>
            </w:pPr>
            <w:r w:rsidRPr="00B15F74">
              <w:rPr>
                <w:sz w:val="20"/>
              </w:rPr>
              <w:t>Реквизиты счетов поставщика из заявки участника (итогового протокола)</w:t>
            </w:r>
          </w:p>
        </w:tc>
        <w:tc>
          <w:tcPr>
            <w:tcW w:w="1389" w:type="pct"/>
            <w:shd w:val="clear" w:color="auto" w:fill="auto"/>
          </w:tcPr>
          <w:p w14:paraId="630E4C2A" w14:textId="77777777" w:rsidR="00B15F74" w:rsidRDefault="00B15F74" w:rsidP="00B15F74">
            <w:pPr>
              <w:spacing w:after="0"/>
              <w:jc w:val="both"/>
              <w:rPr>
                <w:sz w:val="20"/>
              </w:rPr>
            </w:pPr>
          </w:p>
        </w:tc>
      </w:tr>
      <w:tr w:rsidR="00B15F74" w:rsidRPr="00301389" w14:paraId="56BC4D44" w14:textId="77777777" w:rsidTr="00990358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0297E54E" w14:textId="77777777" w:rsidR="00B15F74" w:rsidRPr="008242FE" w:rsidRDefault="00B15F74" w:rsidP="00B15F7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844A154" w14:textId="283EB3AD" w:rsidR="00B15F74" w:rsidRPr="007C2D1F" w:rsidRDefault="00B15F74" w:rsidP="00B15F74">
            <w:pPr>
              <w:spacing w:after="0"/>
              <w:jc w:val="both"/>
              <w:rPr>
                <w:sz w:val="20"/>
              </w:rPr>
            </w:pPr>
            <w:r w:rsidRPr="00B15F74">
              <w:rPr>
                <w:sz w:val="20"/>
              </w:rPr>
              <w:t>electronicContractAccountsDetailsInfo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BEDCBA4" w14:textId="794AD4C2" w:rsidR="00B15F74" w:rsidRDefault="00B15F74" w:rsidP="00B15F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CAA1EEF" w14:textId="46D10692" w:rsidR="00B15F74" w:rsidRPr="00990358" w:rsidRDefault="00B15F74" w:rsidP="00B15F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716DD2" w14:textId="0AF268AD" w:rsidR="00B15F74" w:rsidRPr="007C2D1F" w:rsidRDefault="00B15F74" w:rsidP="00B15F74">
            <w:pPr>
              <w:spacing w:after="0"/>
              <w:jc w:val="both"/>
              <w:rPr>
                <w:sz w:val="20"/>
              </w:rPr>
            </w:pPr>
            <w:r w:rsidRPr="00B15F74">
              <w:rPr>
                <w:sz w:val="20"/>
              </w:rPr>
              <w:t>Реквизиты счетов поставщика (добавлены в электронном контракте)</w:t>
            </w:r>
          </w:p>
        </w:tc>
        <w:tc>
          <w:tcPr>
            <w:tcW w:w="1389" w:type="pct"/>
            <w:shd w:val="clear" w:color="auto" w:fill="auto"/>
          </w:tcPr>
          <w:p w14:paraId="1B8EF792" w14:textId="77777777" w:rsidR="00B15F74" w:rsidRDefault="00B15F74" w:rsidP="00B15F74">
            <w:pPr>
              <w:spacing w:after="0"/>
              <w:jc w:val="both"/>
              <w:rPr>
                <w:sz w:val="20"/>
              </w:rPr>
            </w:pPr>
          </w:p>
        </w:tc>
      </w:tr>
      <w:tr w:rsidR="006E2599" w:rsidRPr="00744F9C" w14:paraId="18A6045B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9D62DC1" w14:textId="77777777" w:rsidR="006E2599" w:rsidRPr="00B15F74" w:rsidRDefault="006E2599" w:rsidP="00323983">
            <w:pPr>
              <w:spacing w:after="0"/>
              <w:jc w:val="center"/>
              <w:rPr>
                <w:b/>
                <w:bCs/>
                <w:sz w:val="20"/>
              </w:rPr>
            </w:pPr>
            <w:r w:rsidRPr="00B15F74">
              <w:rPr>
                <w:b/>
                <w:sz w:val="20"/>
              </w:rPr>
              <w:t>Реквизиты счетов поставщика</w:t>
            </w:r>
          </w:p>
        </w:tc>
      </w:tr>
      <w:tr w:rsidR="006E2599" w:rsidRPr="00B15F74" w14:paraId="1A6137B9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3401D639" w14:textId="77777777" w:rsidR="006E2599" w:rsidRPr="00B15F74" w:rsidRDefault="006E2599" w:rsidP="00323983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B15F74">
              <w:rPr>
                <w:b/>
                <w:sz w:val="20"/>
              </w:rPr>
              <w:t>participantAccountsDetailsInfo</w:t>
            </w:r>
          </w:p>
        </w:tc>
        <w:tc>
          <w:tcPr>
            <w:tcW w:w="793" w:type="pct"/>
            <w:shd w:val="clear" w:color="auto" w:fill="auto"/>
          </w:tcPr>
          <w:p w14:paraId="45842744" w14:textId="77777777" w:rsidR="006E2599" w:rsidRPr="00B15F74" w:rsidRDefault="006E2599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9E33E61" w14:textId="77777777" w:rsidR="006E2599" w:rsidRPr="00B15F74" w:rsidRDefault="006E2599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DDD17E9" w14:textId="77777777" w:rsidR="006E2599" w:rsidRPr="00B15F74" w:rsidRDefault="006E2599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45EB051C" w14:textId="77777777" w:rsidR="006E2599" w:rsidRPr="00B15F74" w:rsidRDefault="006E2599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42FD73D" w14:textId="77777777" w:rsidR="006E2599" w:rsidRPr="00B15F74" w:rsidRDefault="006E2599" w:rsidP="0032398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46B1E" w:rsidRPr="00301389" w14:paraId="723CF90B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22F815B6" w14:textId="77777777" w:rsidR="00946B1E" w:rsidRPr="008242FE" w:rsidRDefault="00946B1E" w:rsidP="00946B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265A157" w14:textId="1C133F4D" w:rsidR="00946B1E" w:rsidRPr="007C2D1F" w:rsidRDefault="00946B1E" w:rsidP="00946B1E">
            <w:pPr>
              <w:spacing w:after="0"/>
              <w:jc w:val="both"/>
              <w:rPr>
                <w:sz w:val="20"/>
              </w:rPr>
            </w:pPr>
            <w:r w:rsidRPr="00946B1E">
              <w:rPr>
                <w:sz w:val="20"/>
              </w:rPr>
              <w:t>protocolAccountDetailsInfo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FEB3F41" w14:textId="6F2F8D90" w:rsidR="00946B1E" w:rsidRDefault="00946B1E" w:rsidP="00946B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EE66060" w14:textId="0E56CA72" w:rsidR="00946B1E" w:rsidRPr="00990358" w:rsidRDefault="00946B1E" w:rsidP="00946B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70C32D2" w14:textId="01FDBE1D" w:rsidR="00946B1E" w:rsidRPr="007C2D1F" w:rsidRDefault="00946B1E" w:rsidP="00946B1E">
            <w:pPr>
              <w:spacing w:after="0"/>
              <w:jc w:val="both"/>
              <w:rPr>
                <w:sz w:val="20"/>
              </w:rPr>
            </w:pPr>
            <w:r w:rsidRPr="00946B1E">
              <w:rPr>
                <w:sz w:val="20"/>
              </w:rPr>
              <w:t>Реквизиты счета поставщика из заявки участника (итогового протокола)</w:t>
            </w:r>
          </w:p>
        </w:tc>
        <w:tc>
          <w:tcPr>
            <w:tcW w:w="1389" w:type="pct"/>
            <w:shd w:val="clear" w:color="auto" w:fill="auto"/>
          </w:tcPr>
          <w:p w14:paraId="218136F1" w14:textId="77777777" w:rsidR="00C37D3F" w:rsidRDefault="00C37D3F" w:rsidP="00C37D3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4A066427" w14:textId="3CC62CD1" w:rsidR="00946B1E" w:rsidRDefault="00946B1E" w:rsidP="00C37D3F">
            <w:pPr>
              <w:spacing w:after="0"/>
              <w:jc w:val="both"/>
              <w:rPr>
                <w:sz w:val="20"/>
              </w:rPr>
            </w:pPr>
          </w:p>
        </w:tc>
      </w:tr>
      <w:tr w:rsidR="00946B1E" w:rsidRPr="00301389" w14:paraId="71EB45CF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6F9AB0C7" w14:textId="77777777" w:rsidR="00946B1E" w:rsidRPr="008242FE" w:rsidRDefault="00946B1E" w:rsidP="00946B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C7CB0D1" w14:textId="4E312C5B" w:rsidR="00946B1E" w:rsidRPr="007C2D1F" w:rsidRDefault="00946B1E" w:rsidP="00946B1E">
            <w:pPr>
              <w:spacing w:after="0"/>
              <w:jc w:val="both"/>
              <w:rPr>
                <w:sz w:val="20"/>
              </w:rPr>
            </w:pPr>
            <w:r w:rsidRPr="00946B1E">
              <w:rPr>
                <w:sz w:val="20"/>
              </w:rPr>
              <w:t>electronicContractAccountDetailsInfo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697F267" w14:textId="0B40FFA8" w:rsidR="00946B1E" w:rsidRDefault="00946B1E" w:rsidP="00946B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E3B4743" w14:textId="579C8382" w:rsidR="00946B1E" w:rsidRPr="00990358" w:rsidRDefault="00946B1E" w:rsidP="00946B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329BA46" w14:textId="54CCC7F1" w:rsidR="00946B1E" w:rsidRPr="007C2D1F" w:rsidRDefault="00946B1E" w:rsidP="00946B1E">
            <w:pPr>
              <w:spacing w:after="0"/>
              <w:jc w:val="both"/>
              <w:rPr>
                <w:sz w:val="20"/>
              </w:rPr>
            </w:pPr>
            <w:r w:rsidRPr="00946B1E">
              <w:rPr>
                <w:sz w:val="20"/>
              </w:rPr>
              <w:t>Реквизиты счета поставщика (добавлены в электронном контракте)</w:t>
            </w:r>
          </w:p>
        </w:tc>
        <w:tc>
          <w:tcPr>
            <w:tcW w:w="1389" w:type="pct"/>
            <w:shd w:val="clear" w:color="auto" w:fill="auto"/>
          </w:tcPr>
          <w:p w14:paraId="2669F7CB" w14:textId="77777777" w:rsidR="00C37D3F" w:rsidRDefault="00C37D3F" w:rsidP="00C37D3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72DBB63D" w14:textId="4A53E264" w:rsidR="00946B1E" w:rsidRPr="00BC1B63" w:rsidRDefault="00C37D3F" w:rsidP="00C37D3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см.состав блока </w:t>
            </w:r>
            <w:r w:rsidRPr="003339B2">
              <w:rPr>
                <w:sz w:val="20"/>
              </w:rPr>
              <w:t>"Реквизиты счета заказчика" (customerAccountDetailsInfo)</w:t>
            </w:r>
          </w:p>
        </w:tc>
      </w:tr>
      <w:tr w:rsidR="00C37D3F" w:rsidRPr="00744F9C" w14:paraId="27488BFA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F457939" w14:textId="61B63027" w:rsidR="00C37D3F" w:rsidRPr="00B15F74" w:rsidRDefault="00C37D3F" w:rsidP="00323983">
            <w:pPr>
              <w:spacing w:after="0"/>
              <w:jc w:val="center"/>
              <w:rPr>
                <w:b/>
                <w:bCs/>
                <w:sz w:val="20"/>
              </w:rPr>
            </w:pPr>
            <w:r w:rsidRPr="00C37D3F">
              <w:rPr>
                <w:b/>
                <w:sz w:val="20"/>
              </w:rPr>
              <w:t>Реквизиты счета поставщика из заявки участника (итогового протокола)</w:t>
            </w:r>
          </w:p>
        </w:tc>
      </w:tr>
      <w:tr w:rsidR="00C37D3F" w:rsidRPr="00B15F74" w14:paraId="6CB75323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252EAA7F" w14:textId="17ED891C" w:rsidR="00C37D3F" w:rsidRPr="00B15F74" w:rsidRDefault="00C37D3F" w:rsidP="00323983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C37D3F">
              <w:rPr>
                <w:b/>
                <w:sz w:val="20"/>
              </w:rPr>
              <w:t>protocolAccountDetailsInfo</w:t>
            </w:r>
          </w:p>
        </w:tc>
        <w:tc>
          <w:tcPr>
            <w:tcW w:w="793" w:type="pct"/>
            <w:shd w:val="clear" w:color="auto" w:fill="auto"/>
          </w:tcPr>
          <w:p w14:paraId="0A4F9837" w14:textId="77777777" w:rsidR="00C37D3F" w:rsidRPr="00B15F74" w:rsidRDefault="00C37D3F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2A8F33CC" w14:textId="77777777" w:rsidR="00C37D3F" w:rsidRPr="00B15F74" w:rsidRDefault="00C37D3F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52C2ED54" w14:textId="77777777" w:rsidR="00C37D3F" w:rsidRPr="00B15F74" w:rsidRDefault="00C37D3F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1B178FA7" w14:textId="77777777" w:rsidR="00C37D3F" w:rsidRPr="00B15F74" w:rsidRDefault="00C37D3F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71EEAEDD" w14:textId="77777777" w:rsidR="00C37D3F" w:rsidRPr="00B15F74" w:rsidRDefault="00C37D3F" w:rsidP="00323983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37D3F" w:rsidRPr="00301389" w14:paraId="1130479C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3E5116D3" w14:textId="77777777" w:rsidR="00C37D3F" w:rsidRPr="008242FE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7E5634F" w14:textId="07FBCF29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C37D3F">
              <w:rPr>
                <w:sz w:val="20"/>
              </w:rPr>
              <w:t>sid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61FB28D" w14:textId="5C630A0A" w:rsidR="00C37D3F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911B7CB" w14:textId="5E8514CC" w:rsidR="00C37D3F" w:rsidRPr="00990358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C4C827" w14:textId="35B503BA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C37D3F">
              <w:rPr>
                <w:sz w:val="20"/>
              </w:rPr>
              <w:t>Уникальный идентификатор реквизитов поставщика в заявке участника (итоговом протоколе)</w:t>
            </w:r>
          </w:p>
        </w:tc>
        <w:tc>
          <w:tcPr>
            <w:tcW w:w="1389" w:type="pct"/>
            <w:shd w:val="clear" w:color="auto" w:fill="auto"/>
          </w:tcPr>
          <w:p w14:paraId="633F5F1A" w14:textId="77777777" w:rsidR="00C37D3F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</w:tr>
      <w:tr w:rsidR="00C37D3F" w:rsidRPr="00301389" w14:paraId="6CF7E272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2A9C8466" w14:textId="77777777" w:rsidR="00C37D3F" w:rsidRPr="008242FE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19001D7" w14:textId="599E7192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C37D3F">
              <w:rPr>
                <w:sz w:val="20"/>
              </w:rPr>
              <w:t>accountDetailsInfo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CA36535" w14:textId="6C85CE8A" w:rsidR="00C37D3F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36E5C66" w14:textId="23E1C4ED" w:rsidR="00C37D3F" w:rsidRPr="00C37D3F" w:rsidRDefault="00C37D3F" w:rsidP="00C37D3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BDB8D18" w14:textId="02ABD2B3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C37D3F">
              <w:rPr>
                <w:sz w:val="20"/>
              </w:rPr>
              <w:t>Реквизиты счета поставщика</w:t>
            </w:r>
          </w:p>
        </w:tc>
        <w:tc>
          <w:tcPr>
            <w:tcW w:w="1389" w:type="pct"/>
            <w:shd w:val="clear" w:color="auto" w:fill="auto"/>
          </w:tcPr>
          <w:p w14:paraId="641F9F02" w14:textId="78B8B1DD" w:rsidR="00C37D3F" w:rsidRDefault="00C37D3F" w:rsidP="00C37D3F">
            <w:pPr>
              <w:spacing w:after="0"/>
              <w:jc w:val="both"/>
              <w:rPr>
                <w:sz w:val="20"/>
              </w:rPr>
            </w:pPr>
            <w:r w:rsidRPr="00C37D3F">
              <w:rPr>
                <w:sz w:val="20"/>
              </w:rPr>
              <w:t>Игнорируется при приеме, при передаче заполняется из итогового протокола</w:t>
            </w:r>
          </w:p>
          <w:p w14:paraId="30C0BBF8" w14:textId="3BECBF60" w:rsidR="00C37D3F" w:rsidRDefault="00C37D3F" w:rsidP="00C37D3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см.состав блока </w:t>
            </w:r>
            <w:r w:rsidRPr="003339B2">
              <w:rPr>
                <w:sz w:val="20"/>
              </w:rPr>
              <w:t>"Реквизиты счета заказчика" (customerAccountDetailsInfo)</w:t>
            </w:r>
          </w:p>
        </w:tc>
      </w:tr>
      <w:tr w:rsidR="00C37D3F" w:rsidRPr="00744F9C" w14:paraId="339A0853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D265BBC" w14:textId="72F04EFE" w:rsidR="00C37D3F" w:rsidRPr="00B15F74" w:rsidRDefault="00C37D3F" w:rsidP="00323983">
            <w:pPr>
              <w:spacing w:after="0"/>
              <w:jc w:val="center"/>
              <w:rPr>
                <w:b/>
                <w:bCs/>
                <w:sz w:val="20"/>
              </w:rPr>
            </w:pPr>
            <w:r w:rsidRPr="00C37D3F">
              <w:rPr>
                <w:b/>
                <w:sz w:val="20"/>
              </w:rPr>
              <w:t>Предмет контракта</w:t>
            </w:r>
          </w:p>
        </w:tc>
      </w:tr>
      <w:tr w:rsidR="00C37D3F" w:rsidRPr="00B15F74" w14:paraId="2B21346E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373E2781" w14:textId="7EF8B86D" w:rsidR="00C37D3F" w:rsidRPr="00E017A8" w:rsidRDefault="002B3670" w:rsidP="00323983">
            <w:pPr>
              <w:spacing w:after="0"/>
              <w:jc w:val="both"/>
              <w:rPr>
                <w:b/>
                <w:sz w:val="20"/>
              </w:rPr>
            </w:pPr>
            <w:r w:rsidRPr="002B3670">
              <w:rPr>
                <w:b/>
                <w:sz w:val="20"/>
              </w:rPr>
              <w:t>contractSubjectInfo</w:t>
            </w:r>
          </w:p>
        </w:tc>
        <w:tc>
          <w:tcPr>
            <w:tcW w:w="793" w:type="pct"/>
            <w:shd w:val="clear" w:color="auto" w:fill="auto"/>
          </w:tcPr>
          <w:p w14:paraId="667E410D" w14:textId="77777777" w:rsidR="00C37D3F" w:rsidRPr="00B15F74" w:rsidRDefault="00C37D3F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4926A9D" w14:textId="77777777" w:rsidR="00C37D3F" w:rsidRPr="00B15F74" w:rsidRDefault="00C37D3F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5010C92C" w14:textId="77777777" w:rsidR="00C37D3F" w:rsidRPr="00B15F74" w:rsidRDefault="00C37D3F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F028968" w14:textId="77777777" w:rsidR="00C37D3F" w:rsidRPr="00B15F74" w:rsidRDefault="00C37D3F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3CCEB7C" w14:textId="77777777" w:rsidR="00E017A8" w:rsidRDefault="00E017A8" w:rsidP="00E017A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Атрибуты:</w:t>
            </w:r>
          </w:p>
          <w:p w14:paraId="67729C0E" w14:textId="77777777" w:rsidR="00E017A8" w:rsidRPr="00735058" w:rsidRDefault="00E017A8" w:rsidP="00E017A8">
            <w:pPr>
              <w:spacing w:after="0"/>
              <w:jc w:val="both"/>
              <w:rPr>
                <w:sz w:val="20"/>
              </w:rPr>
            </w:pPr>
            <w:r w:rsidRPr="00735058">
              <w:rPr>
                <w:sz w:val="20"/>
              </w:rPr>
              <w:t>blockCode</w:t>
            </w:r>
            <w:r>
              <w:rPr>
                <w:sz w:val="20"/>
              </w:rPr>
              <w:t xml:space="preserve">; </w:t>
            </w:r>
            <w:r w:rsidRPr="00735058">
              <w:rPr>
                <w:sz w:val="20"/>
              </w:rPr>
              <w:t>blockName</w:t>
            </w:r>
            <w:r>
              <w:rPr>
                <w:sz w:val="20"/>
              </w:rPr>
              <w:t>.</w:t>
            </w:r>
          </w:p>
          <w:p w14:paraId="32D9C524" w14:textId="77777777" w:rsidR="00E017A8" w:rsidRDefault="00E017A8" w:rsidP="00E017A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76CB9D0" w14:textId="77777777" w:rsidR="00E017A8" w:rsidRPr="00735058" w:rsidRDefault="00E017A8" w:rsidP="00E017A8">
            <w:pPr>
              <w:spacing w:after="0"/>
              <w:jc w:val="both"/>
              <w:rPr>
                <w:sz w:val="20"/>
              </w:rPr>
            </w:pPr>
            <w:r w:rsidRPr="00735058">
              <w:rPr>
                <w:sz w:val="20"/>
              </w:rPr>
              <w:t>0 - заменен блок</w:t>
            </w:r>
            <w:r>
              <w:rPr>
                <w:sz w:val="20"/>
              </w:rPr>
              <w:t>;</w:t>
            </w:r>
          </w:p>
          <w:p w14:paraId="0F5E2E41" w14:textId="51214231" w:rsidR="00C37D3F" w:rsidRPr="00B15F74" w:rsidRDefault="00E017A8" w:rsidP="00E017A8">
            <w:pPr>
              <w:spacing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изменены поля в блоке</w:t>
            </w:r>
          </w:p>
        </w:tc>
      </w:tr>
      <w:tr w:rsidR="00C37D3F" w:rsidRPr="00301389" w14:paraId="4E7101B2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46B634FD" w14:textId="77777777" w:rsidR="00C37D3F" w:rsidRPr="008242FE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71BA966" w14:textId="37A13EA1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contractSubject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B3E7F93" w14:textId="3FEC68A6" w:rsidR="00C37D3F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7B11C39" w14:textId="6B77910D" w:rsidR="00C37D3F" w:rsidRPr="00990358" w:rsidRDefault="00C37D3F" w:rsidP="00C37D3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T [1-</w:t>
            </w:r>
            <w:r>
              <w:rPr>
                <w:sz w:val="20"/>
              </w:rPr>
              <w:t>2000</w:t>
            </w:r>
            <w:r w:rsidRPr="0009268B">
              <w:rPr>
                <w:sz w:val="20"/>
              </w:rPr>
              <w:t>]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09466D0" w14:textId="65049D60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Предмет контракта</w:t>
            </w:r>
          </w:p>
        </w:tc>
        <w:tc>
          <w:tcPr>
            <w:tcW w:w="1389" w:type="pct"/>
            <w:shd w:val="clear" w:color="auto" w:fill="auto"/>
          </w:tcPr>
          <w:p w14:paraId="48390491" w14:textId="77777777" w:rsidR="00C37D3F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</w:tr>
      <w:tr w:rsidR="00C37D3F" w:rsidRPr="00301389" w14:paraId="096788A7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6E8F5126" w14:textId="77777777" w:rsidR="00C37D3F" w:rsidRPr="008242FE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B29028A" w14:textId="7D165D3D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7E299D">
              <w:rPr>
                <w:sz w:val="20"/>
              </w:rPr>
              <w:t>isContractSubjectChanged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F53129E" w14:textId="5E03E68B" w:rsidR="00C37D3F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0FE10DC" w14:textId="56B04639" w:rsidR="00C37D3F" w:rsidRPr="00990358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DD9C37A" w14:textId="4382EFD8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7E299D">
              <w:rPr>
                <w:sz w:val="20"/>
              </w:rPr>
              <w:t>Предмет контракта изменен</w:t>
            </w:r>
          </w:p>
        </w:tc>
        <w:tc>
          <w:tcPr>
            <w:tcW w:w="1389" w:type="pct"/>
            <w:shd w:val="clear" w:color="auto" w:fill="auto"/>
          </w:tcPr>
          <w:p w14:paraId="062D0D65" w14:textId="77777777" w:rsidR="00C37D3F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</w:tr>
      <w:tr w:rsidR="00C37D3F" w:rsidRPr="00301389" w14:paraId="1044B9FB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0AC96CA0" w14:textId="77777777" w:rsidR="00C37D3F" w:rsidRPr="008242FE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C58FE0E" w14:textId="113803F8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isGOZ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D174750" w14:textId="2CFCF40C" w:rsidR="00C37D3F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1179503" w14:textId="7F2B379D" w:rsidR="00C37D3F" w:rsidRPr="00990358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0BC82D6" w14:textId="38017846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Контракт заключен для выполнения государственного оборонного заказа</w:t>
            </w:r>
          </w:p>
        </w:tc>
        <w:tc>
          <w:tcPr>
            <w:tcW w:w="1389" w:type="pct"/>
            <w:shd w:val="clear" w:color="auto" w:fill="auto"/>
          </w:tcPr>
          <w:p w14:paraId="4AF41133" w14:textId="77777777" w:rsidR="00C37D3F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</w:tr>
      <w:tr w:rsidR="00C37D3F" w:rsidRPr="00301389" w14:paraId="6BAB3EF8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3BF7BBAE" w14:textId="77777777" w:rsidR="00C37D3F" w:rsidRPr="008242FE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9E7D8E8" w14:textId="2B6FE12F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isContractLifeCycle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E78F5D4" w14:textId="7E1E940C" w:rsidR="00C37D3F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17B8CAC" w14:textId="7622979A" w:rsidR="00C37D3F" w:rsidRPr="00990358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D08757" w14:textId="281EE9E8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Контракт жизненного цикла</w:t>
            </w:r>
          </w:p>
        </w:tc>
        <w:tc>
          <w:tcPr>
            <w:tcW w:w="1389" w:type="pct"/>
            <w:shd w:val="clear" w:color="auto" w:fill="auto"/>
          </w:tcPr>
          <w:p w14:paraId="49E4DAD0" w14:textId="77777777" w:rsidR="00C37D3F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</w:tr>
      <w:tr w:rsidR="00C37D3F" w:rsidRPr="00301389" w14:paraId="2E76795C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0B7067E4" w14:textId="77777777" w:rsidR="00C37D3F" w:rsidRPr="008242FE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24E3E23" w14:textId="45001F9B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4109E4">
              <w:rPr>
                <w:sz w:val="20"/>
              </w:rPr>
              <w:t>specializationInfo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EB2BA47" w14:textId="30C94B3C" w:rsidR="00C37D3F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9A10F7B" w14:textId="3558130A" w:rsidR="00C37D3F" w:rsidRPr="00990358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DBCBC8" w14:textId="0EDF4319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4109E4">
              <w:rPr>
                <w:sz w:val="20"/>
              </w:rPr>
              <w:t>Специализация</w:t>
            </w:r>
          </w:p>
        </w:tc>
        <w:tc>
          <w:tcPr>
            <w:tcW w:w="1389" w:type="pct"/>
            <w:shd w:val="clear" w:color="auto" w:fill="auto"/>
          </w:tcPr>
          <w:p w14:paraId="2525994A" w14:textId="18E2D2D4" w:rsidR="00C37D3F" w:rsidRDefault="00E017A8" w:rsidP="00C37D3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C37D3F" w:rsidRPr="00301389" w14:paraId="5C36ECA7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5952C845" w14:textId="77777777" w:rsidR="00C37D3F" w:rsidRPr="008242FE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7D9D921" w14:textId="261DCF1B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criteriaProposalsInfo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B6BAD90" w14:textId="609EFB0D" w:rsidR="00C37D3F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CEE60B4" w14:textId="4E11FD0F" w:rsidR="00C37D3F" w:rsidRPr="00990358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000A8BD" w14:textId="23261266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324200">
              <w:rPr>
                <w:sz w:val="20"/>
              </w:rPr>
              <w:t>Предложения по критериям, предусмотренным пунктами 2 и (или) 3 части 1 статьи 32 Закона № 44-ФЗ.</w:t>
            </w:r>
          </w:p>
        </w:tc>
        <w:tc>
          <w:tcPr>
            <w:tcW w:w="1389" w:type="pct"/>
            <w:shd w:val="clear" w:color="auto" w:fill="auto"/>
          </w:tcPr>
          <w:p w14:paraId="64564236" w14:textId="50BEC484" w:rsidR="00C37D3F" w:rsidRDefault="00E017A8" w:rsidP="00C37D3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C37D3F" w:rsidRPr="00301389" w14:paraId="51291320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059567C7" w14:textId="77777777" w:rsidR="00C37D3F" w:rsidRPr="008242FE" w:rsidRDefault="00C37D3F" w:rsidP="00C37D3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FBAEDC5" w14:textId="069CA6C1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productsInfo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1408C69" w14:textId="42B5E978" w:rsidR="00C37D3F" w:rsidRDefault="00C37D3F" w:rsidP="00C37D3F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4577CED" w14:textId="57CA72A4" w:rsidR="00C37D3F" w:rsidRPr="00990358" w:rsidRDefault="00C37D3F" w:rsidP="00C37D3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B604F57" w14:textId="0C9CD373" w:rsidR="00C37D3F" w:rsidRPr="007C2D1F" w:rsidRDefault="00C37D3F" w:rsidP="00C37D3F">
            <w:pPr>
              <w:spacing w:after="0"/>
              <w:jc w:val="both"/>
              <w:rPr>
                <w:sz w:val="20"/>
              </w:rPr>
            </w:pPr>
            <w:r w:rsidRPr="002957DD">
              <w:rPr>
                <w:sz w:val="20"/>
              </w:rPr>
              <w:t>Объекты закупки</w:t>
            </w:r>
          </w:p>
        </w:tc>
        <w:tc>
          <w:tcPr>
            <w:tcW w:w="1389" w:type="pct"/>
            <w:shd w:val="clear" w:color="auto" w:fill="auto"/>
          </w:tcPr>
          <w:p w14:paraId="58D07BC5" w14:textId="4185C9F4" w:rsidR="00C37D3F" w:rsidRDefault="00E017A8" w:rsidP="00C37D3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E017A8" w:rsidRPr="00744F9C" w14:paraId="49930D48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54D34F38" w14:textId="0088E3EF" w:rsidR="00E017A8" w:rsidRPr="00B15F74" w:rsidRDefault="00E017A8" w:rsidP="00323983">
            <w:pPr>
              <w:spacing w:after="0"/>
              <w:jc w:val="center"/>
              <w:rPr>
                <w:b/>
                <w:bCs/>
                <w:sz w:val="20"/>
              </w:rPr>
            </w:pPr>
            <w:r w:rsidRPr="00E017A8">
              <w:rPr>
                <w:b/>
                <w:sz w:val="20"/>
              </w:rPr>
              <w:t>Условия контракта</w:t>
            </w:r>
          </w:p>
        </w:tc>
      </w:tr>
      <w:tr w:rsidR="00E017A8" w:rsidRPr="00B15F74" w14:paraId="1ADE86C9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29715940" w14:textId="6657DA0A" w:rsidR="00E017A8" w:rsidRPr="00E017A8" w:rsidRDefault="00E017A8" w:rsidP="00323983">
            <w:pPr>
              <w:spacing w:after="0"/>
              <w:jc w:val="both"/>
              <w:rPr>
                <w:b/>
                <w:sz w:val="20"/>
              </w:rPr>
            </w:pPr>
            <w:r w:rsidRPr="00E017A8">
              <w:rPr>
                <w:b/>
                <w:sz w:val="20"/>
              </w:rPr>
              <w:t>contractConditionsInfo</w:t>
            </w:r>
          </w:p>
        </w:tc>
        <w:tc>
          <w:tcPr>
            <w:tcW w:w="793" w:type="pct"/>
            <w:shd w:val="clear" w:color="auto" w:fill="auto"/>
          </w:tcPr>
          <w:p w14:paraId="7C79BAC6" w14:textId="77777777" w:rsidR="00E017A8" w:rsidRPr="00B15F74" w:rsidRDefault="00E017A8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64FF258E" w14:textId="77777777" w:rsidR="00E017A8" w:rsidRPr="00B15F74" w:rsidRDefault="00E017A8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2B509A85" w14:textId="77777777" w:rsidR="00E017A8" w:rsidRPr="00B15F74" w:rsidRDefault="00E017A8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4E44A34D" w14:textId="77777777" w:rsidR="00E017A8" w:rsidRPr="00B15F74" w:rsidRDefault="00E017A8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A39A9A6" w14:textId="77777777" w:rsidR="00E017A8" w:rsidRDefault="00E017A8" w:rsidP="003239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Атрибуты:</w:t>
            </w:r>
          </w:p>
          <w:p w14:paraId="512E15A1" w14:textId="77777777" w:rsidR="00E017A8" w:rsidRPr="00735058" w:rsidRDefault="00E017A8" w:rsidP="00323983">
            <w:pPr>
              <w:spacing w:after="0"/>
              <w:jc w:val="both"/>
              <w:rPr>
                <w:sz w:val="20"/>
              </w:rPr>
            </w:pPr>
            <w:r w:rsidRPr="00735058">
              <w:rPr>
                <w:sz w:val="20"/>
              </w:rPr>
              <w:t>blockCode</w:t>
            </w:r>
            <w:r>
              <w:rPr>
                <w:sz w:val="20"/>
              </w:rPr>
              <w:t xml:space="preserve">; </w:t>
            </w:r>
            <w:r w:rsidRPr="00735058">
              <w:rPr>
                <w:sz w:val="20"/>
              </w:rPr>
              <w:t>blockName</w:t>
            </w:r>
            <w:r>
              <w:rPr>
                <w:sz w:val="20"/>
              </w:rPr>
              <w:t>.</w:t>
            </w:r>
          </w:p>
          <w:p w14:paraId="70009089" w14:textId="77777777" w:rsidR="00E017A8" w:rsidRDefault="00E017A8" w:rsidP="003239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B5C9CF" w14:textId="77777777" w:rsidR="00E017A8" w:rsidRPr="00735058" w:rsidRDefault="00E017A8" w:rsidP="00323983">
            <w:pPr>
              <w:spacing w:after="0"/>
              <w:jc w:val="both"/>
              <w:rPr>
                <w:sz w:val="20"/>
              </w:rPr>
            </w:pPr>
            <w:r w:rsidRPr="00735058">
              <w:rPr>
                <w:sz w:val="20"/>
              </w:rPr>
              <w:t>0 - заменен блок</w:t>
            </w:r>
            <w:r>
              <w:rPr>
                <w:sz w:val="20"/>
              </w:rPr>
              <w:t>;</w:t>
            </w:r>
          </w:p>
          <w:p w14:paraId="390BF5B9" w14:textId="77777777" w:rsidR="00E017A8" w:rsidRPr="00B15F74" w:rsidRDefault="00E017A8" w:rsidP="00323983">
            <w:pPr>
              <w:spacing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изменены поля в блоке</w:t>
            </w:r>
          </w:p>
        </w:tc>
      </w:tr>
      <w:tr w:rsidR="00E017A8" w:rsidRPr="00301389" w14:paraId="4A0B7700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65E598EB" w14:textId="77777777" w:rsidR="00E017A8" w:rsidRPr="008242FE" w:rsidRDefault="00E017A8" w:rsidP="00E017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4286FA6" w14:textId="64A039C0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743537">
              <w:rPr>
                <w:sz w:val="20"/>
              </w:rPr>
              <w:t>contractExecutionTermsInfo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E500BF3" w14:textId="7AA10C4F" w:rsidR="00E017A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FE7182F" w14:textId="4BD08880" w:rsidR="00E017A8" w:rsidRPr="0099035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9791AC" w14:textId="29D60DDE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743537">
              <w:rPr>
                <w:sz w:val="20"/>
              </w:rPr>
              <w:t>Сроки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04BC6215" w14:textId="2B17A8A4" w:rsidR="00E017A8" w:rsidRDefault="00E017A8" w:rsidP="00E017A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E017A8" w:rsidRPr="00301389" w14:paraId="4F80C9F8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3578633F" w14:textId="77777777" w:rsidR="00E017A8" w:rsidRPr="008242FE" w:rsidRDefault="00E017A8" w:rsidP="00E017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68425C7" w14:textId="13DEB65F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stagesInfo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6AA1E7A" w14:textId="6207213E" w:rsidR="00E017A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76030B1" w14:textId="46933358" w:rsidR="00E017A8" w:rsidRPr="0099035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038F89A" w14:textId="18259F6C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Этапы исполнения контракта</w:t>
            </w:r>
          </w:p>
        </w:tc>
        <w:tc>
          <w:tcPr>
            <w:tcW w:w="1389" w:type="pct"/>
            <w:shd w:val="clear" w:color="auto" w:fill="auto"/>
          </w:tcPr>
          <w:p w14:paraId="64A600FD" w14:textId="45AD62FC" w:rsidR="00E017A8" w:rsidRDefault="00E017A8" w:rsidP="00E017A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E017A8" w:rsidRPr="00301389" w14:paraId="445FD5DA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11FD8CC7" w14:textId="77777777" w:rsidR="00E017A8" w:rsidRPr="008242FE" w:rsidRDefault="00E017A8" w:rsidP="00E017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70E6165" w14:textId="7661ADA6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deliveryPlaceInfo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BB34E3" w14:textId="1C4FBB15" w:rsidR="00E017A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1E8B018" w14:textId="39C8DF2F" w:rsidR="00E017A8" w:rsidRPr="0099035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6B87B6F" w14:textId="6A26DDA5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Место поставки</w:t>
            </w:r>
          </w:p>
        </w:tc>
        <w:tc>
          <w:tcPr>
            <w:tcW w:w="1389" w:type="pct"/>
            <w:shd w:val="clear" w:color="auto" w:fill="auto"/>
          </w:tcPr>
          <w:p w14:paraId="5E642EAF" w14:textId="27BB3B5C" w:rsidR="00E017A8" w:rsidRDefault="00E017A8" w:rsidP="00E017A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E017A8" w:rsidRPr="00301389" w14:paraId="4F266571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601D8A56" w14:textId="77777777" w:rsidR="00E017A8" w:rsidRPr="008242FE" w:rsidRDefault="00E017A8" w:rsidP="00E017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850E287" w14:textId="7011FF65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contractGuaranteeInfo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20F345B" w14:textId="7D7FBA93" w:rsidR="00E017A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C583C56" w14:textId="2825A765" w:rsidR="00E017A8" w:rsidRPr="0099035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00F6858" w14:textId="47938942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9" w:type="pct"/>
            <w:shd w:val="clear" w:color="auto" w:fill="auto"/>
          </w:tcPr>
          <w:p w14:paraId="6A22ABD1" w14:textId="54E0FBC8" w:rsidR="00E017A8" w:rsidRDefault="00E017A8" w:rsidP="00E017A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E017A8" w:rsidRPr="00301389" w14:paraId="4AB82A2F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51B3E038" w14:textId="77777777" w:rsidR="00E017A8" w:rsidRPr="008242FE" w:rsidRDefault="00E017A8" w:rsidP="00E017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CADA9B8" w14:textId="02059254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warrantyInfo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D54EED5" w14:textId="2ACB62D4" w:rsidR="00E017A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E5B25F1" w14:textId="579B2F57" w:rsidR="00E017A8" w:rsidRPr="0099035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CB49BE" w14:textId="777402A8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Информация о гарантии качества товара, работы, услуги</w:t>
            </w:r>
          </w:p>
        </w:tc>
        <w:tc>
          <w:tcPr>
            <w:tcW w:w="1389" w:type="pct"/>
            <w:shd w:val="clear" w:color="auto" w:fill="auto"/>
          </w:tcPr>
          <w:p w14:paraId="06D8EAE6" w14:textId="56280CCF" w:rsidR="00E017A8" w:rsidRDefault="00E017A8" w:rsidP="00E017A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E017A8" w:rsidRPr="00301389" w14:paraId="1713F0B5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789DABFB" w14:textId="77777777" w:rsidR="00E017A8" w:rsidRPr="008242FE" w:rsidRDefault="00E017A8" w:rsidP="00E017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3DBBA23" w14:textId="3896D002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subcontractorsAttractionConditionsInfo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F80B798" w14:textId="0CB6A2A3" w:rsidR="00E017A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81004C1" w14:textId="558A0CBF" w:rsidR="00E017A8" w:rsidRPr="0099035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9934558" w14:textId="2C17EACE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Условия привлечения субподрядчиков, соисполнителей из числа СМП, СОНО</w:t>
            </w:r>
          </w:p>
        </w:tc>
        <w:tc>
          <w:tcPr>
            <w:tcW w:w="1389" w:type="pct"/>
            <w:shd w:val="clear" w:color="auto" w:fill="auto"/>
          </w:tcPr>
          <w:p w14:paraId="41D803BB" w14:textId="59804347" w:rsidR="00E017A8" w:rsidRDefault="00E017A8" w:rsidP="00E017A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E017A8" w:rsidRPr="00301389" w14:paraId="5F90F2B5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36A64088" w14:textId="77777777" w:rsidR="00E017A8" w:rsidRPr="008242FE" w:rsidRDefault="00E017A8" w:rsidP="00E017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3067088" w14:textId="2C97BE7F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otherConditionsInfo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917E40D" w14:textId="5473E9EC" w:rsidR="00E017A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494ADFA" w14:textId="7DE1F020" w:rsidR="00E017A8" w:rsidRPr="00990358" w:rsidRDefault="00E017A8" w:rsidP="00E017A8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6E30ED6" w14:textId="5FC60352" w:rsidR="00E017A8" w:rsidRPr="007C2D1F" w:rsidRDefault="00E017A8" w:rsidP="00E017A8">
            <w:pPr>
              <w:spacing w:after="0"/>
              <w:jc w:val="both"/>
              <w:rPr>
                <w:sz w:val="20"/>
              </w:rPr>
            </w:pPr>
            <w:r w:rsidRPr="00A5354C">
              <w:rPr>
                <w:sz w:val="20"/>
              </w:rPr>
              <w:t>Прочие условия</w:t>
            </w:r>
          </w:p>
        </w:tc>
        <w:tc>
          <w:tcPr>
            <w:tcW w:w="1389" w:type="pct"/>
            <w:shd w:val="clear" w:color="auto" w:fill="auto"/>
          </w:tcPr>
          <w:p w14:paraId="0FBCF85E" w14:textId="28A1F215" w:rsidR="00E017A8" w:rsidRDefault="00E017A8" w:rsidP="00E017A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090368" w:rsidRPr="00744F9C" w14:paraId="6E491C70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DECBE31" w14:textId="67370E0C" w:rsidR="00090368" w:rsidRPr="00B15F74" w:rsidRDefault="00090368" w:rsidP="00323983">
            <w:pPr>
              <w:spacing w:after="0"/>
              <w:jc w:val="center"/>
              <w:rPr>
                <w:b/>
                <w:bCs/>
                <w:sz w:val="20"/>
              </w:rPr>
            </w:pPr>
            <w:r w:rsidRPr="00090368">
              <w:rPr>
                <w:b/>
                <w:sz w:val="20"/>
              </w:rPr>
              <w:t>Финансирование контракта</w:t>
            </w:r>
          </w:p>
        </w:tc>
      </w:tr>
      <w:tr w:rsidR="00090368" w:rsidRPr="00B15F74" w14:paraId="37B3F241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05D4EF33" w14:textId="0FC5FAFF" w:rsidR="00090368" w:rsidRPr="00E017A8" w:rsidRDefault="00090368" w:rsidP="00323983">
            <w:pPr>
              <w:spacing w:after="0"/>
              <w:jc w:val="both"/>
              <w:rPr>
                <w:b/>
                <w:sz w:val="20"/>
              </w:rPr>
            </w:pPr>
            <w:r w:rsidRPr="00090368">
              <w:rPr>
                <w:b/>
                <w:sz w:val="20"/>
              </w:rPr>
              <w:t>contractFinancingInfo</w:t>
            </w:r>
          </w:p>
        </w:tc>
        <w:tc>
          <w:tcPr>
            <w:tcW w:w="793" w:type="pct"/>
            <w:shd w:val="clear" w:color="auto" w:fill="auto"/>
          </w:tcPr>
          <w:p w14:paraId="54E92A67" w14:textId="77777777" w:rsidR="00090368" w:rsidRPr="00B15F74" w:rsidRDefault="00090368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00C9813" w14:textId="77777777" w:rsidR="00090368" w:rsidRPr="00B15F74" w:rsidRDefault="00090368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E32BE88" w14:textId="77777777" w:rsidR="00090368" w:rsidRPr="00B15F74" w:rsidRDefault="00090368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BC45900" w14:textId="77777777" w:rsidR="00090368" w:rsidRPr="00B15F74" w:rsidRDefault="00090368" w:rsidP="0032398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6971691" w14:textId="77777777" w:rsidR="00090368" w:rsidRDefault="00090368" w:rsidP="003239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Атрибуты:</w:t>
            </w:r>
          </w:p>
          <w:p w14:paraId="6D4969AD" w14:textId="77777777" w:rsidR="00090368" w:rsidRPr="00735058" w:rsidRDefault="00090368" w:rsidP="00323983">
            <w:pPr>
              <w:spacing w:after="0"/>
              <w:jc w:val="both"/>
              <w:rPr>
                <w:sz w:val="20"/>
              </w:rPr>
            </w:pPr>
            <w:r w:rsidRPr="00735058">
              <w:rPr>
                <w:sz w:val="20"/>
              </w:rPr>
              <w:t>blockCode</w:t>
            </w:r>
            <w:r>
              <w:rPr>
                <w:sz w:val="20"/>
              </w:rPr>
              <w:t xml:space="preserve">; </w:t>
            </w:r>
            <w:r w:rsidRPr="00735058">
              <w:rPr>
                <w:sz w:val="20"/>
              </w:rPr>
              <w:t>blockName</w:t>
            </w:r>
            <w:r>
              <w:rPr>
                <w:sz w:val="20"/>
              </w:rPr>
              <w:t>.</w:t>
            </w:r>
          </w:p>
          <w:p w14:paraId="34680A1C" w14:textId="77777777" w:rsidR="00090368" w:rsidRDefault="00090368" w:rsidP="003239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6589C2E" w14:textId="77777777" w:rsidR="00090368" w:rsidRPr="00735058" w:rsidRDefault="00090368" w:rsidP="00323983">
            <w:pPr>
              <w:spacing w:after="0"/>
              <w:jc w:val="both"/>
              <w:rPr>
                <w:sz w:val="20"/>
              </w:rPr>
            </w:pPr>
            <w:r w:rsidRPr="00735058">
              <w:rPr>
                <w:sz w:val="20"/>
              </w:rPr>
              <w:t>0 - заменен блок</w:t>
            </w:r>
            <w:r>
              <w:rPr>
                <w:sz w:val="20"/>
              </w:rPr>
              <w:t>;</w:t>
            </w:r>
          </w:p>
          <w:p w14:paraId="606C598A" w14:textId="77777777" w:rsidR="00090368" w:rsidRPr="00B15F74" w:rsidRDefault="00090368" w:rsidP="00323983">
            <w:pPr>
              <w:spacing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1 - </w:t>
            </w:r>
            <w:r w:rsidRPr="00735058">
              <w:rPr>
                <w:sz w:val="20"/>
              </w:rPr>
              <w:t>изменены поля в блоке</w:t>
            </w:r>
          </w:p>
        </w:tc>
      </w:tr>
      <w:tr w:rsidR="00632B2B" w:rsidRPr="00301389" w14:paraId="55CC4996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4694AB3F" w14:textId="77777777" w:rsidR="00632B2B" w:rsidRPr="008242FE" w:rsidRDefault="00632B2B" w:rsidP="00632B2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07A57F8" w14:textId="48B8DBA7" w:rsidR="00632B2B" w:rsidRPr="00A5354C" w:rsidRDefault="00632B2B" w:rsidP="00632B2B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financingSourcesInfo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08D94E6" w14:textId="76CF6C6F" w:rsidR="00632B2B" w:rsidRDefault="00632B2B" w:rsidP="00632B2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295D9D3" w14:textId="0E7FC534" w:rsidR="00632B2B" w:rsidRPr="00E017A8" w:rsidRDefault="00632B2B" w:rsidP="00632B2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D25C2D" w14:textId="56BD1E80" w:rsidR="00632B2B" w:rsidRPr="00A5354C" w:rsidRDefault="00632B2B" w:rsidP="00632B2B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Источники финансирования</w:t>
            </w:r>
          </w:p>
        </w:tc>
        <w:tc>
          <w:tcPr>
            <w:tcW w:w="1389" w:type="pct"/>
            <w:shd w:val="clear" w:color="auto" w:fill="auto"/>
          </w:tcPr>
          <w:p w14:paraId="76271E8F" w14:textId="7A9FFBF5" w:rsidR="00632B2B" w:rsidRDefault="00632B2B" w:rsidP="00632B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632B2B" w:rsidRPr="00301389" w14:paraId="1471F927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62B276C2" w14:textId="77777777" w:rsidR="00632B2B" w:rsidRPr="008242FE" w:rsidRDefault="00632B2B" w:rsidP="00632B2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382D999" w14:textId="304800B3" w:rsidR="00632B2B" w:rsidRPr="00A5354C" w:rsidRDefault="00632B2B" w:rsidP="00632B2B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contractPriceInfo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DE2BCB6" w14:textId="554F9197" w:rsidR="00632B2B" w:rsidRDefault="00632B2B" w:rsidP="00632B2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E6E9550" w14:textId="68914165" w:rsidR="00632B2B" w:rsidRPr="00E017A8" w:rsidRDefault="00632B2B" w:rsidP="00632B2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363205C" w14:textId="27869CFB" w:rsidR="00632B2B" w:rsidRPr="00A5354C" w:rsidRDefault="00632B2B" w:rsidP="00632B2B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Цена контракта</w:t>
            </w:r>
          </w:p>
        </w:tc>
        <w:tc>
          <w:tcPr>
            <w:tcW w:w="1389" w:type="pct"/>
            <w:shd w:val="clear" w:color="auto" w:fill="auto"/>
          </w:tcPr>
          <w:p w14:paraId="3CDD64D4" w14:textId="6691DE30" w:rsidR="00632B2B" w:rsidRDefault="00632B2B" w:rsidP="00632B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632B2B" w:rsidRPr="00301389" w14:paraId="5F48BC6B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252BBD8D" w14:textId="77777777" w:rsidR="00632B2B" w:rsidRPr="008242FE" w:rsidRDefault="00632B2B" w:rsidP="00632B2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A139514" w14:textId="72410220" w:rsidR="00632B2B" w:rsidRPr="00A5354C" w:rsidRDefault="00632B2B" w:rsidP="00632B2B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paymentProcedureInfo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C4AE559" w14:textId="4ADEE14E" w:rsidR="00632B2B" w:rsidRDefault="00632B2B" w:rsidP="00632B2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04D734D" w14:textId="468EE4A9" w:rsidR="00632B2B" w:rsidRPr="00E017A8" w:rsidRDefault="00632B2B" w:rsidP="00632B2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4D4770" w14:textId="72E6F192" w:rsidR="00632B2B" w:rsidRPr="00A5354C" w:rsidRDefault="00632B2B" w:rsidP="00632B2B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Порядок расчетов</w:t>
            </w:r>
          </w:p>
        </w:tc>
        <w:tc>
          <w:tcPr>
            <w:tcW w:w="1389" w:type="pct"/>
            <w:shd w:val="clear" w:color="auto" w:fill="auto"/>
          </w:tcPr>
          <w:p w14:paraId="2DBA4DD5" w14:textId="0505BEC4" w:rsidR="00632B2B" w:rsidRDefault="00632B2B" w:rsidP="00632B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  <w:tr w:rsidR="00632B2B" w:rsidRPr="00301389" w14:paraId="4F4A4AC0" w14:textId="77777777" w:rsidTr="00990358">
        <w:trPr>
          <w:jc w:val="center"/>
        </w:trPr>
        <w:tc>
          <w:tcPr>
            <w:tcW w:w="739" w:type="pct"/>
            <w:shd w:val="clear" w:color="auto" w:fill="auto"/>
          </w:tcPr>
          <w:p w14:paraId="2822D9D9" w14:textId="77777777" w:rsidR="00632B2B" w:rsidRPr="008242FE" w:rsidRDefault="00632B2B" w:rsidP="00632B2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5C0C1A7E" w14:textId="20CE6780" w:rsidR="00632B2B" w:rsidRPr="00A5354C" w:rsidRDefault="00632B2B" w:rsidP="00632B2B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paymentsInfo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7614A9C" w14:textId="29655DE9" w:rsidR="00632B2B" w:rsidRDefault="00632B2B" w:rsidP="00632B2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A781FA8" w14:textId="30D08744" w:rsidR="00632B2B" w:rsidRPr="00E017A8" w:rsidRDefault="00632B2B" w:rsidP="00632B2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6359D4" w14:textId="4AE20A74" w:rsidR="00632B2B" w:rsidRPr="00A5354C" w:rsidRDefault="00632B2B" w:rsidP="00632B2B">
            <w:pPr>
              <w:spacing w:after="0"/>
              <w:jc w:val="both"/>
              <w:rPr>
                <w:sz w:val="20"/>
              </w:rPr>
            </w:pPr>
            <w:r w:rsidRPr="00FE684E">
              <w:rPr>
                <w:sz w:val="20"/>
              </w:rPr>
              <w:t>График платежей</w:t>
            </w:r>
          </w:p>
        </w:tc>
        <w:tc>
          <w:tcPr>
            <w:tcW w:w="1389" w:type="pct"/>
            <w:shd w:val="clear" w:color="auto" w:fill="auto"/>
          </w:tcPr>
          <w:p w14:paraId="677A0623" w14:textId="48742B30" w:rsidR="00632B2B" w:rsidRDefault="00632B2B" w:rsidP="00632B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документа </w:t>
            </w:r>
            <w:r w:rsidRPr="00F2593C">
              <w:rPr>
                <w:sz w:val="20"/>
              </w:rPr>
              <w:t>"Электронный контракт" (electronicContract)</w:t>
            </w:r>
          </w:p>
        </w:tc>
      </w:tr>
    </w:tbl>
    <w:p w14:paraId="41A66B53" w14:textId="166E56CD" w:rsidR="00DB2CEC" w:rsidRDefault="00DB2CEC" w:rsidP="00C21C4B"/>
    <w:p w14:paraId="28B93849" w14:textId="290F00C8" w:rsidR="00323983" w:rsidRDefault="008C6858" w:rsidP="00323983">
      <w:pPr>
        <w:pStyle w:val="1"/>
      </w:pPr>
      <w:r w:rsidRPr="008C6858">
        <w:t>Протокол изменений электронного контракта</w:t>
      </w:r>
    </w:p>
    <w:p w14:paraId="64B11A57" w14:textId="5FA9D267" w:rsidR="00323983" w:rsidRPr="006637F8" w:rsidRDefault="00323983" w:rsidP="00323983">
      <w:pPr>
        <w:pStyle w:val="afd"/>
      </w:pPr>
      <w:r>
        <w:t>Структура документа «</w:t>
      </w:r>
      <w:r w:rsidR="008C6858" w:rsidRPr="008C6858">
        <w:t>Протокол изменений электронного контракта</w:t>
      </w:r>
      <w:r>
        <w:t>» приведена в таблице ниже (</w:t>
      </w:r>
      <w:r w:rsidR="008C6858">
        <w:fldChar w:fldCharType="begin"/>
      </w:r>
      <w:r w:rsidR="008C6858">
        <w:instrText xml:space="preserve"> REF _Ref175572647 \h </w:instrText>
      </w:r>
      <w:r w:rsidR="008C6858">
        <w:fldChar w:fldCharType="separate"/>
      </w:r>
      <w:r w:rsidR="008C6858">
        <w:t xml:space="preserve">Таблица </w:t>
      </w:r>
      <w:r w:rsidR="008C6858">
        <w:rPr>
          <w:noProof/>
        </w:rPr>
        <w:t>21</w:t>
      </w:r>
      <w:r w:rsidR="008C6858">
        <w:fldChar w:fldCharType="end"/>
      </w:r>
      <w:r>
        <w:t>).</w:t>
      </w:r>
    </w:p>
    <w:p w14:paraId="794C62EE" w14:textId="316797B3" w:rsidR="00323983" w:rsidRPr="00AF2EA7" w:rsidRDefault="00323983" w:rsidP="00323983">
      <w:pPr>
        <w:pStyle w:val="afffffffb"/>
      </w:pPr>
      <w:bookmarkStart w:id="87" w:name="_Ref175572647"/>
      <w:bookmarkStart w:id="88" w:name="_Toc175571335"/>
      <w:r>
        <w:t xml:space="preserve">Таблица </w:t>
      </w:r>
      <w:r w:rsidR="006B4384">
        <w:fldChar w:fldCharType="begin"/>
      </w:r>
      <w:r w:rsidR="006B4384">
        <w:instrText xml:space="preserve"> SEQ Таблица \* ARABIC </w:instrText>
      </w:r>
      <w:r w:rsidR="006B4384">
        <w:fldChar w:fldCharType="separate"/>
      </w:r>
      <w:r>
        <w:rPr>
          <w:noProof/>
        </w:rPr>
        <w:t>21</w:t>
      </w:r>
      <w:r w:rsidR="006B4384">
        <w:rPr>
          <w:noProof/>
        </w:rPr>
        <w:fldChar w:fldCharType="end"/>
      </w:r>
      <w:bookmarkEnd w:id="87"/>
      <w:r>
        <w:t xml:space="preserve">. </w:t>
      </w:r>
      <w:bookmarkEnd w:id="88"/>
      <w:r w:rsidR="008C6858" w:rsidRPr="008C6858">
        <w:t>Протокол изменений электронного контракта</w:t>
      </w:r>
    </w:p>
    <w:tbl>
      <w:tblPr>
        <w:tblW w:w="48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486"/>
        <w:gridCol w:w="369"/>
        <w:gridCol w:w="929"/>
        <w:gridCol w:w="2597"/>
        <w:gridCol w:w="2602"/>
      </w:tblGrid>
      <w:tr w:rsidR="00323983" w:rsidRPr="00301389" w14:paraId="147D41F2" w14:textId="77777777" w:rsidTr="00323983">
        <w:trPr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14:paraId="027C30D0" w14:textId="77777777" w:rsidR="00323983" w:rsidRPr="00301389" w:rsidRDefault="00323983" w:rsidP="003239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3" w:type="pct"/>
            <w:shd w:val="clear" w:color="auto" w:fill="D9D9D9"/>
            <w:vAlign w:val="center"/>
            <w:hideMark/>
          </w:tcPr>
          <w:p w14:paraId="716941D9" w14:textId="77777777" w:rsidR="00323983" w:rsidRPr="00301389" w:rsidRDefault="00323983" w:rsidP="003239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shd w:val="clear" w:color="auto" w:fill="D9D9D9"/>
            <w:vAlign w:val="center"/>
            <w:hideMark/>
          </w:tcPr>
          <w:p w14:paraId="6E101B11" w14:textId="77777777" w:rsidR="00323983" w:rsidRPr="00301389" w:rsidRDefault="00323983" w:rsidP="003239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7AEB480B" w14:textId="77777777" w:rsidR="00323983" w:rsidRPr="00301389" w:rsidRDefault="00323983" w:rsidP="003239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2F37CB5A" w14:textId="77777777" w:rsidR="00323983" w:rsidRPr="00301389" w:rsidRDefault="00323983" w:rsidP="003239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14:paraId="0A811131" w14:textId="77777777" w:rsidR="00323983" w:rsidRPr="00301389" w:rsidRDefault="00323983" w:rsidP="0032398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23983" w:rsidRPr="00744F9C" w14:paraId="50268384" w14:textId="77777777" w:rsidTr="0032398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24579CC9" w14:textId="7730B05A" w:rsidR="00323983" w:rsidRPr="002A1A18" w:rsidRDefault="008C6858" w:rsidP="00323983">
            <w:pPr>
              <w:spacing w:after="0"/>
              <w:jc w:val="center"/>
              <w:rPr>
                <w:b/>
                <w:bCs/>
                <w:sz w:val="20"/>
              </w:rPr>
            </w:pPr>
            <w:r w:rsidRPr="008C6858">
              <w:rPr>
                <w:b/>
                <w:bCs/>
                <w:sz w:val="20"/>
              </w:rPr>
              <w:t>Протокол изменений электронного контракта</w:t>
            </w:r>
          </w:p>
        </w:tc>
      </w:tr>
      <w:tr w:rsidR="00323983" w:rsidRPr="00301389" w14:paraId="09BC00AD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70903724" w14:textId="50320969" w:rsidR="00323983" w:rsidRPr="008242FE" w:rsidRDefault="008C6858" w:rsidP="00323983">
            <w:pPr>
              <w:spacing w:after="0"/>
              <w:jc w:val="both"/>
              <w:rPr>
                <w:sz w:val="20"/>
              </w:rPr>
            </w:pPr>
            <w:r w:rsidRPr="008C6858">
              <w:rPr>
                <w:b/>
                <w:bCs/>
                <w:sz w:val="20"/>
              </w:rPr>
              <w:t>protocolDelta</w:t>
            </w:r>
          </w:p>
        </w:tc>
        <w:tc>
          <w:tcPr>
            <w:tcW w:w="793" w:type="pct"/>
            <w:shd w:val="clear" w:color="auto" w:fill="auto"/>
          </w:tcPr>
          <w:p w14:paraId="67A05843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0D66E9AB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01F0B1B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1F9D751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8C5DCFF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</w:p>
        </w:tc>
      </w:tr>
      <w:tr w:rsidR="00323983" w:rsidRPr="00301389" w14:paraId="7595CC86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0C72B5C2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7B37CD7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BC901C6" w14:textId="77777777" w:rsidR="00323983" w:rsidRPr="008242FE" w:rsidRDefault="00323983" w:rsidP="0032398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955CF36" w14:textId="77777777" w:rsidR="00323983" w:rsidRPr="008242FE" w:rsidRDefault="00323983" w:rsidP="0032398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FB32FE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EE01515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14.3</w:t>
            </w:r>
          </w:p>
        </w:tc>
      </w:tr>
      <w:tr w:rsidR="00323983" w:rsidRPr="00301389" w14:paraId="40169B8B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0ED4214D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B0E3ABF" w14:textId="77777777" w:rsidR="00323983" w:rsidRPr="00AF2EA7" w:rsidRDefault="00323983" w:rsidP="00323983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BF09EEE" w14:textId="797706FE" w:rsidR="00323983" w:rsidRPr="007E29FC" w:rsidRDefault="00461541" w:rsidP="003239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90DFFE2" w14:textId="77777777" w:rsidR="00323983" w:rsidRPr="00AF2EA7" w:rsidRDefault="00323983" w:rsidP="003239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1E3878" w14:textId="77777777" w:rsidR="00323983" w:rsidRPr="00AF2EA7" w:rsidRDefault="00323983" w:rsidP="00323983">
            <w:pPr>
              <w:spacing w:after="0"/>
              <w:jc w:val="both"/>
              <w:rPr>
                <w:sz w:val="20"/>
              </w:rPr>
            </w:pPr>
            <w:r w:rsidRPr="00AF2EA7">
              <w:rPr>
                <w:sz w:val="20"/>
              </w:rPr>
              <w:t>Идентификатор документа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7695CB7" w14:textId="77777777" w:rsidR="00323983" w:rsidRDefault="00323983" w:rsidP="00323983">
            <w:pPr>
              <w:spacing w:after="0"/>
              <w:jc w:val="both"/>
              <w:rPr>
                <w:sz w:val="20"/>
              </w:rPr>
            </w:pPr>
          </w:p>
        </w:tc>
      </w:tr>
      <w:tr w:rsidR="00323983" w:rsidRPr="00301389" w14:paraId="4536C382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3E59ECC7" w14:textId="77777777" w:rsidR="00323983" w:rsidRPr="008242FE" w:rsidRDefault="00323983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ADD5A7F" w14:textId="77777777" w:rsidR="00323983" w:rsidRPr="00AF2EA7" w:rsidRDefault="00323983" w:rsidP="00323983">
            <w:pPr>
              <w:spacing w:after="0"/>
              <w:jc w:val="both"/>
              <w:rPr>
                <w:sz w:val="20"/>
              </w:rPr>
            </w:pPr>
            <w:r w:rsidRPr="00842FA3">
              <w:rPr>
                <w:sz w:val="20"/>
              </w:rPr>
              <w:t>versionNumber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8E58990" w14:textId="77777777" w:rsidR="00323983" w:rsidRDefault="00323983" w:rsidP="003239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8DB2178" w14:textId="77777777" w:rsidR="00323983" w:rsidRPr="009E131A" w:rsidRDefault="00323983" w:rsidP="003239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99FCF5C" w14:textId="77777777" w:rsidR="00323983" w:rsidRPr="00AF2EA7" w:rsidRDefault="00323983" w:rsidP="0032398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2E2E34D" w14:textId="77777777" w:rsidR="00323983" w:rsidRPr="00AC1336" w:rsidRDefault="00323983" w:rsidP="003239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Минимальное значение: </w:t>
            </w:r>
            <w:r w:rsidRPr="00AB11F4">
              <w:rPr>
                <w:sz w:val="20"/>
              </w:rPr>
              <w:t>1</w:t>
            </w:r>
          </w:p>
        </w:tc>
      </w:tr>
      <w:tr w:rsidR="00650B61" w:rsidRPr="00301389" w14:paraId="7CEB3D61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60F73774" w14:textId="77777777" w:rsidR="00650B61" w:rsidRPr="008242FE" w:rsidRDefault="00650B61" w:rsidP="00650B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7174632" w14:textId="06D61A01" w:rsidR="00650B61" w:rsidRPr="00AF2EA7" w:rsidRDefault="00650B61" w:rsidP="00650B61">
            <w:pPr>
              <w:spacing w:after="0"/>
              <w:jc w:val="both"/>
              <w:rPr>
                <w:sz w:val="20"/>
              </w:rPr>
            </w:pPr>
            <w:r w:rsidRPr="00650B61">
              <w:rPr>
                <w:sz w:val="20"/>
              </w:rPr>
              <w:t>contractId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2EC929B" w14:textId="45429BD7" w:rsidR="00650B61" w:rsidRDefault="00BC1B63" w:rsidP="00650B6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8C0FEC0" w14:textId="09E511FE" w:rsidR="00650B61" w:rsidRPr="009E131A" w:rsidRDefault="00650B61" w:rsidP="00650B6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EF9FFAA" w14:textId="3800C15E" w:rsidR="00650B61" w:rsidRPr="00AF2EA7" w:rsidRDefault="00650B61" w:rsidP="00650B61">
            <w:pPr>
              <w:spacing w:after="0"/>
              <w:jc w:val="both"/>
              <w:rPr>
                <w:sz w:val="20"/>
              </w:rPr>
            </w:pPr>
            <w:r w:rsidRPr="00650B61">
              <w:rPr>
                <w:sz w:val="20"/>
              </w:rPr>
              <w:t>Идентификатор доп.соглашения в ПЗК, к которому сформирован проект электронного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67D1F685" w14:textId="67C2AF07" w:rsidR="00650B61" w:rsidRPr="00AC1336" w:rsidRDefault="00650B61" w:rsidP="00650B61">
            <w:pPr>
              <w:spacing w:after="0"/>
              <w:jc w:val="both"/>
              <w:rPr>
                <w:sz w:val="20"/>
              </w:rPr>
            </w:pPr>
          </w:p>
        </w:tc>
      </w:tr>
      <w:tr w:rsidR="00650B61" w:rsidRPr="00301389" w14:paraId="0AFC0CED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679EB61C" w14:textId="77777777" w:rsidR="00650B61" w:rsidRPr="008242FE" w:rsidRDefault="00650B61" w:rsidP="00650B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EBD4463" w14:textId="7906EB36" w:rsidR="00650B61" w:rsidRPr="008754C9" w:rsidRDefault="00650B61" w:rsidP="00650B61">
            <w:pPr>
              <w:spacing w:after="0"/>
              <w:jc w:val="both"/>
              <w:rPr>
                <w:sz w:val="20"/>
              </w:rPr>
            </w:pPr>
            <w:r w:rsidRPr="00650B61">
              <w:rPr>
                <w:sz w:val="20"/>
              </w:rPr>
              <w:t>electronicContractId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DF5593D" w14:textId="5BBD2D83" w:rsidR="00650B61" w:rsidRPr="006E2920" w:rsidRDefault="00BC1B63" w:rsidP="00650B6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86D59BE" w14:textId="428E2EA0" w:rsidR="00650B61" w:rsidRPr="00CF2C83" w:rsidRDefault="00650B61" w:rsidP="00650B6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18AD08" w14:textId="2ACBD441" w:rsidR="00650B61" w:rsidRPr="008754C9" w:rsidRDefault="00650B61" w:rsidP="00650B61">
            <w:pPr>
              <w:spacing w:after="0"/>
              <w:jc w:val="both"/>
              <w:rPr>
                <w:sz w:val="20"/>
              </w:rPr>
            </w:pPr>
            <w:r w:rsidRPr="00650B61">
              <w:rPr>
                <w:sz w:val="20"/>
              </w:rPr>
              <w:t>Идентификатор электронного доп.соглашения в РЭК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BB2F209" w14:textId="77777777" w:rsidR="00650B61" w:rsidRDefault="00650B61" w:rsidP="00650B61">
            <w:pPr>
              <w:spacing w:after="0"/>
              <w:jc w:val="both"/>
              <w:rPr>
                <w:sz w:val="20"/>
              </w:rPr>
            </w:pPr>
          </w:p>
        </w:tc>
      </w:tr>
      <w:tr w:rsidR="003D559E" w:rsidRPr="00301389" w14:paraId="0F3316A3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0BC00AF1" w14:textId="77777777" w:rsidR="003D559E" w:rsidRPr="008242FE" w:rsidRDefault="003D559E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170677C" w14:textId="22349761" w:rsidR="003D559E" w:rsidRPr="00650B61" w:rsidRDefault="00650B61" w:rsidP="00323983">
            <w:pPr>
              <w:spacing w:after="0"/>
              <w:jc w:val="both"/>
              <w:rPr>
                <w:sz w:val="20"/>
                <w:lang w:val="en-US"/>
              </w:rPr>
            </w:pPr>
            <w:r w:rsidRPr="00650B61">
              <w:rPr>
                <w:sz w:val="20"/>
              </w:rPr>
              <w:t>numberAdd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03EF922" w14:textId="4652BE12" w:rsidR="003D559E" w:rsidRPr="005502F4" w:rsidRDefault="00461541" w:rsidP="003239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AE85534" w14:textId="6E0113D0" w:rsidR="003D559E" w:rsidRPr="00BC1B63" w:rsidRDefault="00BC1B63" w:rsidP="003239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E19B383" w14:textId="059EEF30" w:rsidR="003D559E" w:rsidRPr="00CF2C83" w:rsidRDefault="00650B61" w:rsidP="00323983">
            <w:pPr>
              <w:spacing w:after="0"/>
              <w:jc w:val="both"/>
              <w:rPr>
                <w:sz w:val="20"/>
              </w:rPr>
            </w:pPr>
            <w:r w:rsidRPr="00650B61">
              <w:rPr>
                <w:sz w:val="20"/>
              </w:rPr>
              <w:t>Реестровый номер процедуры доп.соглашения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B0879BC" w14:textId="0133CE84" w:rsidR="003D559E" w:rsidRDefault="00BC1B63" w:rsidP="003239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Pr="008242FE">
              <w:rPr>
                <w:sz w:val="20"/>
              </w:rPr>
              <w:t>: \d{</w:t>
            </w:r>
            <w:r>
              <w:rPr>
                <w:sz w:val="20"/>
                <w:lang w:val="en-US"/>
              </w:rPr>
              <w:t>27</w:t>
            </w:r>
            <w:r w:rsidRPr="008242FE">
              <w:rPr>
                <w:sz w:val="20"/>
              </w:rPr>
              <w:t>}</w:t>
            </w:r>
          </w:p>
        </w:tc>
      </w:tr>
      <w:tr w:rsidR="00650B61" w:rsidRPr="00301389" w14:paraId="00B31177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0BC1A37A" w14:textId="77777777" w:rsidR="00650B61" w:rsidRPr="008242FE" w:rsidRDefault="00650B61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1EA93B31" w14:textId="07C4F037" w:rsidR="00650B61" w:rsidRPr="00CF2C83" w:rsidRDefault="00650B61" w:rsidP="00323983">
            <w:pPr>
              <w:spacing w:after="0"/>
              <w:jc w:val="both"/>
              <w:rPr>
                <w:sz w:val="20"/>
              </w:rPr>
            </w:pPr>
            <w:r w:rsidRPr="00650B61">
              <w:rPr>
                <w:sz w:val="20"/>
              </w:rPr>
              <w:t>dateReceipt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D507F4C" w14:textId="0C213AD2" w:rsidR="00650B61" w:rsidRPr="005502F4" w:rsidRDefault="00BC1B63" w:rsidP="0032398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4305ECC" w14:textId="1E86B85B" w:rsidR="00650B61" w:rsidRPr="00BC1B63" w:rsidRDefault="00BC1B63" w:rsidP="003239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B1B04A" w14:textId="31958C51" w:rsidR="00650B61" w:rsidRPr="00CF2C83" w:rsidRDefault="00650B61" w:rsidP="00323983">
            <w:pPr>
              <w:spacing w:after="0"/>
              <w:jc w:val="both"/>
              <w:rPr>
                <w:sz w:val="20"/>
              </w:rPr>
            </w:pPr>
            <w:r w:rsidRPr="00650B61">
              <w:rPr>
                <w:sz w:val="20"/>
              </w:rPr>
              <w:t>Дата приема доп.соглашения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1C51494" w14:textId="77777777" w:rsidR="00650B61" w:rsidRDefault="00650B61" w:rsidP="00323983">
            <w:pPr>
              <w:spacing w:after="0"/>
              <w:jc w:val="both"/>
              <w:rPr>
                <w:sz w:val="20"/>
              </w:rPr>
            </w:pPr>
          </w:p>
        </w:tc>
      </w:tr>
      <w:tr w:rsidR="00650B61" w:rsidRPr="00301389" w14:paraId="4E2EB172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3A23E389" w14:textId="77777777" w:rsidR="00650B61" w:rsidRPr="008242FE" w:rsidRDefault="00650B61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DDCDA1C" w14:textId="3229DA27" w:rsidR="00650B61" w:rsidRPr="00CF2C83" w:rsidRDefault="00650B61" w:rsidP="00323983">
            <w:pPr>
              <w:spacing w:after="0"/>
              <w:jc w:val="both"/>
              <w:rPr>
                <w:sz w:val="20"/>
              </w:rPr>
            </w:pPr>
            <w:r w:rsidRPr="00650B61">
              <w:rPr>
                <w:sz w:val="20"/>
              </w:rPr>
              <w:t>publishDTInEIS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CA827C1" w14:textId="66D54360" w:rsidR="00650B61" w:rsidRPr="00BC1B63" w:rsidRDefault="00BC1B63" w:rsidP="003239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A0A112D" w14:textId="553CEB8A" w:rsidR="00650B61" w:rsidRPr="00650B61" w:rsidRDefault="00BC1B63" w:rsidP="003239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419AC7" w14:textId="58CA6E82" w:rsidR="00650B61" w:rsidRPr="00650B61" w:rsidRDefault="00650B61" w:rsidP="00323983">
            <w:pPr>
              <w:spacing w:after="0"/>
              <w:jc w:val="both"/>
              <w:rPr>
                <w:sz w:val="20"/>
              </w:rPr>
            </w:pPr>
            <w:r w:rsidRPr="00650B61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2DB9D4F" w14:textId="77777777" w:rsidR="00650B61" w:rsidRDefault="00650B61" w:rsidP="00323983">
            <w:pPr>
              <w:spacing w:after="0"/>
              <w:jc w:val="both"/>
              <w:rPr>
                <w:sz w:val="20"/>
              </w:rPr>
            </w:pPr>
          </w:p>
        </w:tc>
      </w:tr>
      <w:tr w:rsidR="00650B61" w:rsidRPr="00301389" w14:paraId="6038BE34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6A0ADF66" w14:textId="77777777" w:rsidR="00650B61" w:rsidRPr="008242FE" w:rsidRDefault="00650B61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E2934F4" w14:textId="0BF7916F" w:rsidR="00650B61" w:rsidRPr="00CF2C83" w:rsidRDefault="00BC1B63" w:rsidP="00323983">
            <w:pPr>
              <w:spacing w:after="0"/>
              <w:jc w:val="both"/>
              <w:rPr>
                <w:sz w:val="20"/>
              </w:rPr>
            </w:pPr>
            <w:r w:rsidRPr="00BC1B63">
              <w:rPr>
                <w:sz w:val="20"/>
              </w:rPr>
              <w:t>changesInfo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DE159DE" w14:textId="4FCCEB71" w:rsidR="00650B61" w:rsidRPr="00BC1B63" w:rsidRDefault="00BC1B63" w:rsidP="003239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94182B2" w14:textId="037127E5" w:rsidR="00650B61" w:rsidRPr="00BC1B63" w:rsidRDefault="00BC1B63" w:rsidP="003239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13FD9D4" w14:textId="32472C72" w:rsidR="00650B61" w:rsidRPr="00650B61" w:rsidRDefault="00BC1B63" w:rsidP="00323983">
            <w:pPr>
              <w:spacing w:after="0"/>
              <w:jc w:val="both"/>
              <w:rPr>
                <w:sz w:val="20"/>
              </w:rPr>
            </w:pPr>
            <w:r w:rsidRPr="00BC1B63">
              <w:rPr>
                <w:sz w:val="20"/>
              </w:rPr>
              <w:t>Изменения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9947AD3" w14:textId="77777777" w:rsidR="00650B61" w:rsidRDefault="00650B61" w:rsidP="00323983">
            <w:pPr>
              <w:spacing w:after="0"/>
              <w:jc w:val="both"/>
              <w:rPr>
                <w:sz w:val="20"/>
              </w:rPr>
            </w:pPr>
          </w:p>
        </w:tc>
      </w:tr>
      <w:tr w:rsidR="00217B28" w:rsidRPr="00744F9C" w14:paraId="13EAADC1" w14:textId="77777777" w:rsidTr="009D5A0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ACFE0A9" w14:textId="5294A5B9" w:rsidR="00217B28" w:rsidRPr="002A1A18" w:rsidRDefault="00217B28" w:rsidP="009D5A0B">
            <w:pPr>
              <w:spacing w:after="0"/>
              <w:jc w:val="center"/>
              <w:rPr>
                <w:b/>
                <w:bCs/>
                <w:sz w:val="20"/>
              </w:rPr>
            </w:pPr>
            <w:r w:rsidRPr="00217B28">
              <w:rPr>
                <w:b/>
                <w:bCs/>
                <w:sz w:val="20"/>
              </w:rPr>
              <w:t>Изменения</w:t>
            </w:r>
          </w:p>
        </w:tc>
      </w:tr>
      <w:tr w:rsidR="00217B28" w:rsidRPr="00301389" w14:paraId="536B301C" w14:textId="77777777" w:rsidTr="009D5A0B">
        <w:trPr>
          <w:jc w:val="center"/>
        </w:trPr>
        <w:tc>
          <w:tcPr>
            <w:tcW w:w="739" w:type="pct"/>
            <w:shd w:val="clear" w:color="auto" w:fill="auto"/>
          </w:tcPr>
          <w:p w14:paraId="2D18906B" w14:textId="0A742D6C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  <w:r w:rsidRPr="00217B28">
              <w:rPr>
                <w:b/>
                <w:bCs/>
                <w:sz w:val="20"/>
              </w:rPr>
              <w:t>changesInfo</w:t>
            </w:r>
          </w:p>
        </w:tc>
        <w:tc>
          <w:tcPr>
            <w:tcW w:w="793" w:type="pct"/>
            <w:shd w:val="clear" w:color="auto" w:fill="auto"/>
          </w:tcPr>
          <w:p w14:paraId="22692167" w14:textId="77777777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36333FAA" w14:textId="77777777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671E2F07" w14:textId="77777777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0BFF0A52" w14:textId="77777777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23B990C" w14:textId="77777777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</w:p>
        </w:tc>
      </w:tr>
      <w:tr w:rsidR="00650B61" w:rsidRPr="00301389" w14:paraId="41D56A68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22ABBBB9" w14:textId="77777777" w:rsidR="00650B61" w:rsidRPr="008242FE" w:rsidRDefault="00650B61" w:rsidP="0032398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14D79CE" w14:textId="5F8C7FA9" w:rsidR="00650B61" w:rsidRPr="00CF2C83" w:rsidRDefault="00217B28" w:rsidP="00323983">
            <w:pPr>
              <w:spacing w:after="0"/>
              <w:jc w:val="both"/>
              <w:rPr>
                <w:sz w:val="20"/>
              </w:rPr>
            </w:pPr>
            <w:r w:rsidRPr="00217B28">
              <w:rPr>
                <w:sz w:val="20"/>
              </w:rPr>
              <w:t>changeInfo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446A643" w14:textId="1F44159A" w:rsidR="00650B61" w:rsidRPr="00217B28" w:rsidRDefault="00217B28" w:rsidP="0032398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5650453" w14:textId="11FD89FE" w:rsidR="00650B61" w:rsidRPr="00217B28" w:rsidRDefault="00217B28" w:rsidP="00323983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F63AF88" w14:textId="6BCB5829" w:rsidR="00650B61" w:rsidRPr="00650B61" w:rsidRDefault="00217B28" w:rsidP="00323983">
            <w:pPr>
              <w:spacing w:after="0"/>
              <w:jc w:val="both"/>
              <w:rPr>
                <w:sz w:val="20"/>
              </w:rPr>
            </w:pPr>
            <w:r w:rsidRPr="00217B28">
              <w:rPr>
                <w:sz w:val="20"/>
              </w:rPr>
              <w:t>Изменение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E51C3E8" w14:textId="608F2120" w:rsidR="00650B61" w:rsidRPr="00217B28" w:rsidRDefault="00217B28" w:rsidP="0032398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17B28" w:rsidRPr="00744F9C" w14:paraId="6C06D0D1" w14:textId="77777777" w:rsidTr="009D5A0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1CF487B4" w14:textId="1C356AAE" w:rsidR="00217B28" w:rsidRPr="002A1A18" w:rsidRDefault="00217B28" w:rsidP="009D5A0B">
            <w:pPr>
              <w:spacing w:after="0"/>
              <w:jc w:val="center"/>
              <w:rPr>
                <w:b/>
                <w:bCs/>
                <w:sz w:val="20"/>
              </w:rPr>
            </w:pPr>
            <w:r w:rsidRPr="00217B28">
              <w:rPr>
                <w:b/>
                <w:bCs/>
                <w:sz w:val="20"/>
              </w:rPr>
              <w:t>Изменени</w:t>
            </w:r>
            <w:r>
              <w:rPr>
                <w:b/>
                <w:bCs/>
                <w:sz w:val="20"/>
              </w:rPr>
              <w:t>е</w:t>
            </w:r>
          </w:p>
        </w:tc>
      </w:tr>
      <w:tr w:rsidR="00217B28" w:rsidRPr="00301389" w14:paraId="204B60CF" w14:textId="77777777" w:rsidTr="009D5A0B">
        <w:trPr>
          <w:jc w:val="center"/>
        </w:trPr>
        <w:tc>
          <w:tcPr>
            <w:tcW w:w="739" w:type="pct"/>
            <w:shd w:val="clear" w:color="auto" w:fill="auto"/>
          </w:tcPr>
          <w:p w14:paraId="5C85C641" w14:textId="484A5EA4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  <w:r w:rsidRPr="00217B28">
              <w:rPr>
                <w:b/>
                <w:bCs/>
                <w:sz w:val="20"/>
              </w:rPr>
              <w:t>changeInfo</w:t>
            </w:r>
          </w:p>
        </w:tc>
        <w:tc>
          <w:tcPr>
            <w:tcW w:w="793" w:type="pct"/>
            <w:shd w:val="clear" w:color="auto" w:fill="auto"/>
          </w:tcPr>
          <w:p w14:paraId="13138DD9" w14:textId="77777777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70357653" w14:textId="77777777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4E094CB5" w14:textId="77777777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5D08DA6" w14:textId="77777777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D7079A" w14:textId="77777777" w:rsidR="00217B28" w:rsidRPr="008242FE" w:rsidRDefault="00217B28" w:rsidP="009D5A0B">
            <w:pPr>
              <w:spacing w:after="0"/>
              <w:jc w:val="both"/>
              <w:rPr>
                <w:sz w:val="20"/>
              </w:rPr>
            </w:pPr>
          </w:p>
        </w:tc>
      </w:tr>
      <w:tr w:rsidR="00C93C99" w:rsidRPr="00301389" w14:paraId="2D3A2A90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10D7232C" w14:textId="77777777" w:rsidR="00C93C99" w:rsidRPr="008242FE" w:rsidRDefault="00C93C99" w:rsidP="00C93C9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86D1558" w14:textId="52936A77" w:rsidR="00C93C99" w:rsidRPr="00CF2C83" w:rsidRDefault="00C93C99" w:rsidP="00C93C99">
            <w:pPr>
              <w:spacing w:after="0"/>
              <w:jc w:val="both"/>
              <w:rPr>
                <w:sz w:val="20"/>
              </w:rPr>
            </w:pPr>
            <w:r w:rsidRPr="00C93C99">
              <w:rPr>
                <w:sz w:val="20"/>
              </w:rPr>
              <w:t>reason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BD899F2" w14:textId="4A8117C4" w:rsidR="00C93C99" w:rsidRPr="005502F4" w:rsidRDefault="00C93C99" w:rsidP="00C93C9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F96D5F8" w14:textId="55798ECC" w:rsidR="00C93C99" w:rsidRPr="00650B61" w:rsidRDefault="00C93C99" w:rsidP="00C93C9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89B6B14" w14:textId="1FD4318D" w:rsidR="00C93C99" w:rsidRPr="00650B61" w:rsidRDefault="00C93C99" w:rsidP="00C93C99">
            <w:pPr>
              <w:spacing w:after="0"/>
              <w:jc w:val="both"/>
              <w:rPr>
                <w:sz w:val="20"/>
              </w:rPr>
            </w:pPr>
            <w:r w:rsidRPr="00C93C99">
              <w:rPr>
                <w:sz w:val="20"/>
              </w:rPr>
              <w:t>Причина изменения условий контракта из справочника "Справочник: Матрица соответствия оснований изменения условий контракта редактируемым полям ПЭК" (nsiContractStructureChageCauseLink)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D67ABE5" w14:textId="77777777" w:rsidR="00C93C99" w:rsidRDefault="00C93C99" w:rsidP="00C93C99">
            <w:pPr>
              <w:spacing w:after="0"/>
              <w:jc w:val="both"/>
              <w:rPr>
                <w:sz w:val="20"/>
              </w:rPr>
            </w:pPr>
          </w:p>
        </w:tc>
      </w:tr>
      <w:tr w:rsidR="00C93C99" w:rsidRPr="00301389" w14:paraId="5925A6A3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32D9045C" w14:textId="77777777" w:rsidR="00C93C99" w:rsidRPr="008242FE" w:rsidRDefault="00C93C99" w:rsidP="00C93C9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A89105E" w14:textId="3889F42A" w:rsidR="00C93C99" w:rsidRPr="00CF2C83" w:rsidRDefault="00C93C99" w:rsidP="00C93C99">
            <w:pPr>
              <w:spacing w:after="0"/>
              <w:jc w:val="both"/>
              <w:rPr>
                <w:sz w:val="20"/>
              </w:rPr>
            </w:pPr>
            <w:r w:rsidRPr="00C93C99">
              <w:rPr>
                <w:sz w:val="20"/>
              </w:rPr>
              <w:t>blocksInfo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745C2EA" w14:textId="2B4E7921" w:rsidR="00C93C99" w:rsidRPr="005502F4" w:rsidRDefault="00C93C99" w:rsidP="00C93C9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A53398A" w14:textId="7C89A999" w:rsidR="00C93C99" w:rsidRPr="00650B61" w:rsidRDefault="00C93C99" w:rsidP="00C93C9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D33542" w14:textId="6625CBBC" w:rsidR="00C93C99" w:rsidRPr="00650B61" w:rsidRDefault="00C93C99" w:rsidP="00C93C99">
            <w:pPr>
              <w:spacing w:after="0"/>
              <w:jc w:val="both"/>
              <w:rPr>
                <w:sz w:val="20"/>
              </w:rPr>
            </w:pPr>
            <w:r w:rsidRPr="00C93C99">
              <w:rPr>
                <w:sz w:val="20"/>
              </w:rPr>
              <w:t>Измененные блоки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2AEDB74" w14:textId="77777777" w:rsidR="00C93C99" w:rsidRDefault="00C93C99" w:rsidP="00C93C99">
            <w:pPr>
              <w:spacing w:after="0"/>
              <w:jc w:val="both"/>
              <w:rPr>
                <w:sz w:val="20"/>
              </w:rPr>
            </w:pPr>
          </w:p>
        </w:tc>
      </w:tr>
      <w:tr w:rsidR="00C93C99" w:rsidRPr="00744F9C" w14:paraId="7637932F" w14:textId="77777777" w:rsidTr="009D5A0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3052DEBC" w14:textId="3686E33C" w:rsidR="00C93C99" w:rsidRPr="002A1A18" w:rsidRDefault="00C93C99" w:rsidP="009D5A0B">
            <w:pPr>
              <w:spacing w:after="0"/>
              <w:jc w:val="center"/>
              <w:rPr>
                <w:b/>
                <w:bCs/>
                <w:sz w:val="20"/>
              </w:rPr>
            </w:pPr>
            <w:r w:rsidRPr="00C93C99">
              <w:rPr>
                <w:b/>
                <w:bCs/>
                <w:sz w:val="20"/>
              </w:rPr>
              <w:t>Причина изменения условий контракта</w:t>
            </w:r>
          </w:p>
        </w:tc>
      </w:tr>
      <w:tr w:rsidR="00C93C99" w:rsidRPr="00301389" w14:paraId="0C226CCB" w14:textId="77777777" w:rsidTr="009D5A0B">
        <w:trPr>
          <w:jc w:val="center"/>
        </w:trPr>
        <w:tc>
          <w:tcPr>
            <w:tcW w:w="739" w:type="pct"/>
            <w:shd w:val="clear" w:color="auto" w:fill="auto"/>
          </w:tcPr>
          <w:p w14:paraId="4D165774" w14:textId="0FE90F7A" w:rsidR="00C93C99" w:rsidRPr="008242FE" w:rsidRDefault="00C93C99" w:rsidP="009D5A0B">
            <w:pPr>
              <w:spacing w:after="0"/>
              <w:jc w:val="both"/>
              <w:rPr>
                <w:sz w:val="20"/>
              </w:rPr>
            </w:pPr>
            <w:r w:rsidRPr="00C93C99">
              <w:rPr>
                <w:b/>
                <w:bCs/>
                <w:sz w:val="20"/>
              </w:rPr>
              <w:t>reason</w:t>
            </w:r>
          </w:p>
        </w:tc>
        <w:tc>
          <w:tcPr>
            <w:tcW w:w="793" w:type="pct"/>
            <w:shd w:val="clear" w:color="auto" w:fill="auto"/>
          </w:tcPr>
          <w:p w14:paraId="6D25CDD6" w14:textId="77777777" w:rsidR="00C93C99" w:rsidRPr="008242FE" w:rsidRDefault="00C93C99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5E567CA2" w14:textId="77777777" w:rsidR="00C93C99" w:rsidRPr="008242FE" w:rsidRDefault="00C93C99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36F8304A" w14:textId="77777777" w:rsidR="00C93C99" w:rsidRPr="008242FE" w:rsidRDefault="00C93C99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A614DC3" w14:textId="77777777" w:rsidR="00C93C99" w:rsidRPr="008242FE" w:rsidRDefault="00C93C99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1F12B99" w14:textId="77777777" w:rsidR="00C93C99" w:rsidRPr="008242FE" w:rsidRDefault="00C93C99" w:rsidP="009D5A0B">
            <w:pPr>
              <w:spacing w:after="0"/>
              <w:jc w:val="both"/>
              <w:rPr>
                <w:sz w:val="20"/>
              </w:rPr>
            </w:pPr>
          </w:p>
        </w:tc>
      </w:tr>
      <w:tr w:rsidR="00C93C99" w:rsidRPr="00301389" w14:paraId="047FE51D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0CC304A3" w14:textId="77777777" w:rsidR="00C93C99" w:rsidRPr="008242FE" w:rsidRDefault="00C93C99" w:rsidP="00C93C9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095A46D" w14:textId="506700A0" w:rsidR="00C93C99" w:rsidRPr="00C93C99" w:rsidRDefault="00C93C99" w:rsidP="00C93C99">
            <w:pPr>
              <w:spacing w:after="0"/>
              <w:jc w:val="both"/>
              <w:rPr>
                <w:sz w:val="20"/>
              </w:rPr>
            </w:pPr>
            <w:r w:rsidRPr="00C93C99">
              <w:rPr>
                <w:sz w:val="20"/>
              </w:rPr>
              <w:t>code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7D1C0D0" w14:textId="75E97D83" w:rsidR="00C93C99" w:rsidRPr="00C93C99" w:rsidRDefault="00C93C99" w:rsidP="00C93C9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4DED5E3" w14:textId="7429C53F" w:rsidR="00C93C99" w:rsidRPr="00C93C99" w:rsidRDefault="00C93C99" w:rsidP="00C93C9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3C035B7" w14:textId="0112E394" w:rsidR="00C93C99" w:rsidRPr="00C93C99" w:rsidRDefault="00C93C99" w:rsidP="00C93C99">
            <w:pPr>
              <w:spacing w:after="0"/>
              <w:jc w:val="both"/>
              <w:rPr>
                <w:sz w:val="20"/>
              </w:rPr>
            </w:pPr>
            <w:r w:rsidRPr="00C93C99">
              <w:rPr>
                <w:sz w:val="20"/>
              </w:rPr>
              <w:t>Код причины изменения условий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6FD9758F" w14:textId="77777777" w:rsidR="00C93C99" w:rsidRDefault="00C93C99" w:rsidP="00C93C99">
            <w:pPr>
              <w:spacing w:after="0"/>
              <w:jc w:val="both"/>
              <w:rPr>
                <w:sz w:val="20"/>
              </w:rPr>
            </w:pPr>
          </w:p>
        </w:tc>
      </w:tr>
      <w:tr w:rsidR="00C93C99" w:rsidRPr="00301389" w14:paraId="41513A93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369EF0EF" w14:textId="77777777" w:rsidR="00C93C99" w:rsidRPr="008242FE" w:rsidRDefault="00C93C99" w:rsidP="00C93C9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A8DE1DC" w14:textId="11C2C360" w:rsidR="00C93C99" w:rsidRPr="00EA0055" w:rsidRDefault="00EA0055" w:rsidP="00C93C99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01E7105" w14:textId="495EDFB8" w:rsidR="00C93C99" w:rsidRDefault="00EA0055" w:rsidP="00C93C9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AE273DB" w14:textId="7D06E05A" w:rsidR="00C93C99" w:rsidRPr="00C93C99" w:rsidRDefault="00EA0055" w:rsidP="00C93C9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C836463" w14:textId="757CA1FA" w:rsidR="00C93C99" w:rsidRPr="00C93C99" w:rsidRDefault="00EA0055" w:rsidP="00C93C99">
            <w:pPr>
              <w:spacing w:after="0"/>
              <w:jc w:val="both"/>
              <w:rPr>
                <w:sz w:val="20"/>
              </w:rPr>
            </w:pPr>
            <w:r w:rsidRPr="00EA0055">
              <w:rPr>
                <w:sz w:val="20"/>
              </w:rPr>
              <w:t>Наименование причины изменения условий контракта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67AF0B4B" w14:textId="77777777" w:rsidR="00C93C99" w:rsidRDefault="00C93C99" w:rsidP="00C93C99">
            <w:pPr>
              <w:spacing w:after="0"/>
              <w:jc w:val="both"/>
              <w:rPr>
                <w:sz w:val="20"/>
              </w:rPr>
            </w:pPr>
          </w:p>
        </w:tc>
      </w:tr>
      <w:tr w:rsidR="00EA0055" w:rsidRPr="00744F9C" w14:paraId="7F83930F" w14:textId="77777777" w:rsidTr="009D5A0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4EC53B5F" w14:textId="498D87DB" w:rsidR="00EA0055" w:rsidRPr="002A1A18" w:rsidRDefault="00EA0055" w:rsidP="009D5A0B">
            <w:pPr>
              <w:spacing w:after="0"/>
              <w:jc w:val="center"/>
              <w:rPr>
                <w:b/>
                <w:bCs/>
                <w:sz w:val="20"/>
              </w:rPr>
            </w:pPr>
            <w:r w:rsidRPr="00EA0055">
              <w:rPr>
                <w:b/>
                <w:bCs/>
                <w:sz w:val="20"/>
              </w:rPr>
              <w:t>Измененные блоки</w:t>
            </w:r>
          </w:p>
        </w:tc>
      </w:tr>
      <w:tr w:rsidR="00EA0055" w:rsidRPr="00301389" w14:paraId="741C9AFD" w14:textId="77777777" w:rsidTr="009D5A0B">
        <w:trPr>
          <w:jc w:val="center"/>
        </w:trPr>
        <w:tc>
          <w:tcPr>
            <w:tcW w:w="739" w:type="pct"/>
            <w:shd w:val="clear" w:color="auto" w:fill="auto"/>
          </w:tcPr>
          <w:p w14:paraId="75ADA7B3" w14:textId="27EB2F64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  <w:r w:rsidRPr="00EA0055">
              <w:rPr>
                <w:b/>
                <w:bCs/>
                <w:sz w:val="20"/>
              </w:rPr>
              <w:t>blocksInfo</w:t>
            </w:r>
          </w:p>
        </w:tc>
        <w:tc>
          <w:tcPr>
            <w:tcW w:w="793" w:type="pct"/>
            <w:shd w:val="clear" w:color="auto" w:fill="auto"/>
          </w:tcPr>
          <w:p w14:paraId="2207649B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10AB5B6A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8DEA177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FE50F4C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188B1E0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</w:tr>
      <w:tr w:rsidR="00C93C99" w:rsidRPr="00301389" w14:paraId="11661B49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73C6908A" w14:textId="77777777" w:rsidR="00C93C99" w:rsidRPr="008242FE" w:rsidRDefault="00C93C99" w:rsidP="00C93C9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3A40036" w14:textId="5216D4D7" w:rsidR="00C93C99" w:rsidRPr="00C93C99" w:rsidRDefault="00EA0055" w:rsidP="00C93C99">
            <w:pPr>
              <w:spacing w:after="0"/>
              <w:jc w:val="both"/>
              <w:rPr>
                <w:sz w:val="20"/>
              </w:rPr>
            </w:pPr>
            <w:r w:rsidRPr="00EA0055">
              <w:rPr>
                <w:sz w:val="20"/>
              </w:rPr>
              <w:t>blockInfo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5A8D7AE" w14:textId="7825E45A" w:rsidR="00C93C99" w:rsidRPr="00EA0055" w:rsidRDefault="00EA0055" w:rsidP="00C93C9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96713AB" w14:textId="60B654A4" w:rsidR="00C93C99" w:rsidRPr="00EA0055" w:rsidRDefault="00EA0055" w:rsidP="00C93C9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26A385A" w14:textId="28231689" w:rsidR="00C93C99" w:rsidRPr="00C93C99" w:rsidRDefault="00EA0055" w:rsidP="00C93C99">
            <w:pPr>
              <w:spacing w:after="0"/>
              <w:jc w:val="both"/>
              <w:rPr>
                <w:sz w:val="20"/>
              </w:rPr>
            </w:pPr>
            <w:r w:rsidRPr="00EA0055">
              <w:rPr>
                <w:sz w:val="20"/>
              </w:rPr>
              <w:t>Измененный блок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60009522" w14:textId="77777777" w:rsidR="00C93C99" w:rsidRDefault="00C93C99" w:rsidP="00C93C99">
            <w:pPr>
              <w:spacing w:after="0"/>
              <w:jc w:val="both"/>
              <w:rPr>
                <w:sz w:val="20"/>
              </w:rPr>
            </w:pPr>
          </w:p>
        </w:tc>
      </w:tr>
      <w:tr w:rsidR="00EA0055" w:rsidRPr="00744F9C" w14:paraId="3FA6FFDE" w14:textId="77777777" w:rsidTr="009D5A0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62C877C1" w14:textId="15701A9F" w:rsidR="00EA0055" w:rsidRPr="002A1A18" w:rsidRDefault="00EA0055" w:rsidP="009D5A0B">
            <w:pPr>
              <w:spacing w:after="0"/>
              <w:jc w:val="center"/>
              <w:rPr>
                <w:b/>
                <w:bCs/>
                <w:sz w:val="20"/>
              </w:rPr>
            </w:pPr>
            <w:r w:rsidRPr="00EA0055">
              <w:rPr>
                <w:b/>
                <w:bCs/>
                <w:sz w:val="20"/>
              </w:rPr>
              <w:t>Измененны</w:t>
            </w:r>
            <w:r>
              <w:rPr>
                <w:b/>
                <w:bCs/>
                <w:sz w:val="20"/>
              </w:rPr>
              <w:t>й</w:t>
            </w:r>
            <w:r w:rsidRPr="00EA0055">
              <w:rPr>
                <w:b/>
                <w:bCs/>
                <w:sz w:val="20"/>
              </w:rPr>
              <w:t xml:space="preserve"> блок</w:t>
            </w:r>
          </w:p>
        </w:tc>
      </w:tr>
      <w:tr w:rsidR="00EA0055" w:rsidRPr="00301389" w14:paraId="6715A230" w14:textId="77777777" w:rsidTr="009D5A0B">
        <w:trPr>
          <w:jc w:val="center"/>
        </w:trPr>
        <w:tc>
          <w:tcPr>
            <w:tcW w:w="739" w:type="pct"/>
            <w:shd w:val="clear" w:color="auto" w:fill="auto"/>
          </w:tcPr>
          <w:p w14:paraId="04B2B43B" w14:textId="08B9F0B3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  <w:r w:rsidRPr="00EA0055">
              <w:rPr>
                <w:b/>
                <w:bCs/>
                <w:sz w:val="20"/>
              </w:rPr>
              <w:t>blockInfo</w:t>
            </w:r>
          </w:p>
        </w:tc>
        <w:tc>
          <w:tcPr>
            <w:tcW w:w="793" w:type="pct"/>
            <w:shd w:val="clear" w:color="auto" w:fill="auto"/>
          </w:tcPr>
          <w:p w14:paraId="56B8E0F9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0D9B8A60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23183727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7308A86F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E329F4A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</w:tr>
      <w:tr w:rsidR="00EA0055" w:rsidRPr="00301389" w14:paraId="6259F293" w14:textId="77777777" w:rsidTr="009D5A0B">
        <w:trPr>
          <w:jc w:val="center"/>
        </w:trPr>
        <w:tc>
          <w:tcPr>
            <w:tcW w:w="739" w:type="pct"/>
            <w:shd w:val="clear" w:color="auto" w:fill="auto"/>
          </w:tcPr>
          <w:p w14:paraId="43FBF024" w14:textId="77777777" w:rsidR="00EA0055" w:rsidRPr="008242FE" w:rsidRDefault="00EA0055" w:rsidP="00EA00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33873B7" w14:textId="757873FC" w:rsidR="00EA0055" w:rsidRPr="00C93C99" w:rsidRDefault="00EA0055" w:rsidP="00EA0055">
            <w:pPr>
              <w:spacing w:after="0"/>
              <w:jc w:val="both"/>
              <w:rPr>
                <w:sz w:val="20"/>
              </w:rPr>
            </w:pPr>
            <w:r w:rsidRPr="00C93C99">
              <w:rPr>
                <w:sz w:val="20"/>
              </w:rPr>
              <w:t>code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7BBF6C5" w14:textId="78201ADC" w:rsidR="00EA0055" w:rsidRPr="00EA0055" w:rsidRDefault="00EA005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0F69B64" w14:textId="129FBF6F" w:rsidR="00EA0055" w:rsidRPr="00EA0055" w:rsidRDefault="00EA0055" w:rsidP="00EA005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FB40B2B" w14:textId="1DD20AAE" w:rsidR="00EA0055" w:rsidRPr="00C93C99" w:rsidRDefault="00EA0055" w:rsidP="00EA0055">
            <w:pPr>
              <w:spacing w:after="0"/>
              <w:jc w:val="both"/>
              <w:rPr>
                <w:sz w:val="20"/>
              </w:rPr>
            </w:pPr>
            <w:r w:rsidRPr="00EA0055">
              <w:rPr>
                <w:sz w:val="20"/>
              </w:rPr>
              <w:t>Код коллекции/блока в справочнике "Справочник: Матрица соответствия оснований изменения условий контракта редактируемым полям ПЭК" (nsiContractStructureChageCauseLink)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91D412C" w14:textId="77777777" w:rsidR="00EA0055" w:rsidRDefault="00EA0055" w:rsidP="00EA0055">
            <w:pPr>
              <w:spacing w:after="0"/>
              <w:jc w:val="both"/>
              <w:rPr>
                <w:sz w:val="20"/>
              </w:rPr>
            </w:pPr>
          </w:p>
        </w:tc>
      </w:tr>
      <w:tr w:rsidR="00EA0055" w:rsidRPr="00301389" w14:paraId="51D8DC4B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519F3D29" w14:textId="77777777" w:rsidR="00EA0055" w:rsidRPr="008242FE" w:rsidRDefault="00EA0055" w:rsidP="00EA00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64FA3059" w14:textId="4DB21874" w:rsidR="00EA0055" w:rsidRPr="00C93C99" w:rsidRDefault="00EA0055" w:rsidP="00EA005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D1DBA18" w14:textId="4460E944" w:rsidR="00EA0055" w:rsidRDefault="00EA005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28791CE9" w14:textId="622BC7C3" w:rsidR="00EA0055" w:rsidRPr="00C93C99" w:rsidRDefault="00EA005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956E997" w14:textId="6EEE4A81" w:rsidR="00EA0055" w:rsidRPr="00C93C99" w:rsidRDefault="00EA0055" w:rsidP="00EA0055">
            <w:pPr>
              <w:spacing w:after="0"/>
              <w:jc w:val="both"/>
              <w:rPr>
                <w:sz w:val="20"/>
              </w:rPr>
            </w:pPr>
            <w:r w:rsidRPr="00EA0055">
              <w:rPr>
                <w:sz w:val="20"/>
              </w:rPr>
              <w:t>Наименование коллекции/блока в справочнике "Справочник: Матрица соответствия оснований изменения условий контракта редактируемым полям ПЭК" (nsiContractStructureChageCauseLink)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64C229E" w14:textId="77777777" w:rsidR="00EA0055" w:rsidRDefault="00EA0055" w:rsidP="00EA0055">
            <w:pPr>
              <w:spacing w:after="0"/>
              <w:jc w:val="both"/>
              <w:rPr>
                <w:sz w:val="20"/>
              </w:rPr>
            </w:pPr>
          </w:p>
        </w:tc>
      </w:tr>
      <w:tr w:rsidR="00EA0055" w:rsidRPr="00301389" w14:paraId="1F93F99C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07B1E57D" w14:textId="77777777" w:rsidR="00EA0055" w:rsidRPr="008242FE" w:rsidRDefault="00EA0055" w:rsidP="00EA00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4EBDA521" w14:textId="0BB00056" w:rsidR="00EA0055" w:rsidRPr="00C93C99" w:rsidRDefault="00EA0055" w:rsidP="00EA0055">
            <w:pPr>
              <w:spacing w:after="0"/>
              <w:jc w:val="both"/>
              <w:rPr>
                <w:sz w:val="20"/>
              </w:rPr>
            </w:pPr>
            <w:r w:rsidRPr="00EA0055">
              <w:rPr>
                <w:sz w:val="20"/>
              </w:rPr>
              <w:t>fieldsInfo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C74D015" w14:textId="0D5D9C93" w:rsidR="00EA0055" w:rsidRDefault="00EA005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85FA174" w14:textId="5B4C5ABD" w:rsidR="00EA0055" w:rsidRPr="00C93C99" w:rsidRDefault="00EA005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7C1A13A" w14:textId="19F0899D" w:rsidR="00EA0055" w:rsidRPr="00C93C99" w:rsidRDefault="00EA0055" w:rsidP="00EA0055">
            <w:pPr>
              <w:spacing w:after="0"/>
              <w:jc w:val="both"/>
              <w:rPr>
                <w:sz w:val="20"/>
              </w:rPr>
            </w:pPr>
            <w:r w:rsidRPr="00EA0055">
              <w:rPr>
                <w:sz w:val="20"/>
              </w:rPr>
              <w:t>Измененные поля в блоке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A530FDA" w14:textId="77777777" w:rsidR="00EA0055" w:rsidRDefault="00EA0055" w:rsidP="00EA0055">
            <w:pPr>
              <w:spacing w:after="0"/>
              <w:jc w:val="both"/>
              <w:rPr>
                <w:sz w:val="20"/>
              </w:rPr>
            </w:pPr>
          </w:p>
        </w:tc>
      </w:tr>
      <w:tr w:rsidR="00EA0055" w:rsidRPr="00744F9C" w14:paraId="07C613C5" w14:textId="77777777" w:rsidTr="009D5A0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BCE6359" w14:textId="49B006EC" w:rsidR="00EA0055" w:rsidRPr="002A1A18" w:rsidRDefault="00EA0055" w:rsidP="009D5A0B">
            <w:pPr>
              <w:spacing w:after="0"/>
              <w:jc w:val="center"/>
              <w:rPr>
                <w:b/>
                <w:bCs/>
                <w:sz w:val="20"/>
              </w:rPr>
            </w:pPr>
            <w:r w:rsidRPr="00EA0055">
              <w:rPr>
                <w:b/>
                <w:bCs/>
                <w:sz w:val="20"/>
              </w:rPr>
              <w:t>Измененные поля в блоке</w:t>
            </w:r>
          </w:p>
        </w:tc>
      </w:tr>
      <w:tr w:rsidR="00EA0055" w:rsidRPr="00301389" w14:paraId="546C04EE" w14:textId="77777777" w:rsidTr="009D5A0B">
        <w:trPr>
          <w:jc w:val="center"/>
        </w:trPr>
        <w:tc>
          <w:tcPr>
            <w:tcW w:w="739" w:type="pct"/>
            <w:shd w:val="clear" w:color="auto" w:fill="auto"/>
          </w:tcPr>
          <w:p w14:paraId="54F11627" w14:textId="3106EAD4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  <w:r w:rsidRPr="00EA0055">
              <w:rPr>
                <w:b/>
                <w:bCs/>
                <w:sz w:val="20"/>
              </w:rPr>
              <w:t>fieldsInfo</w:t>
            </w:r>
          </w:p>
        </w:tc>
        <w:tc>
          <w:tcPr>
            <w:tcW w:w="793" w:type="pct"/>
            <w:shd w:val="clear" w:color="auto" w:fill="auto"/>
          </w:tcPr>
          <w:p w14:paraId="3FEBA8BD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4EB53AF1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9A3190D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2104D7F9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1DE338A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</w:tr>
      <w:tr w:rsidR="00EA0055" w:rsidRPr="00301389" w14:paraId="32B7BB23" w14:textId="77777777" w:rsidTr="009D5A0B">
        <w:trPr>
          <w:jc w:val="center"/>
        </w:trPr>
        <w:tc>
          <w:tcPr>
            <w:tcW w:w="739" w:type="pct"/>
            <w:shd w:val="clear" w:color="auto" w:fill="auto"/>
          </w:tcPr>
          <w:p w14:paraId="4F060975" w14:textId="77777777" w:rsidR="00EA0055" w:rsidRPr="008242FE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5A5B608" w14:textId="2BC6309C" w:rsidR="00EA0055" w:rsidRPr="00C93C99" w:rsidRDefault="00EA0055" w:rsidP="009D5A0B">
            <w:pPr>
              <w:spacing w:after="0"/>
              <w:jc w:val="both"/>
              <w:rPr>
                <w:sz w:val="20"/>
              </w:rPr>
            </w:pPr>
            <w:r w:rsidRPr="00EA0055">
              <w:rPr>
                <w:sz w:val="20"/>
              </w:rPr>
              <w:t>fieldInfo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145134B" w14:textId="77777777" w:rsidR="00EA0055" w:rsidRPr="00EA0055" w:rsidRDefault="00EA0055" w:rsidP="009D5A0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201FB8A" w14:textId="77777777" w:rsidR="00EA0055" w:rsidRPr="00EA0055" w:rsidRDefault="00EA0055" w:rsidP="009D5A0B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11BA80F" w14:textId="2C63AF9E" w:rsidR="00EA0055" w:rsidRPr="00C93C99" w:rsidRDefault="00EA0055" w:rsidP="009D5A0B">
            <w:pPr>
              <w:spacing w:after="0"/>
              <w:jc w:val="both"/>
              <w:rPr>
                <w:sz w:val="20"/>
              </w:rPr>
            </w:pPr>
            <w:r w:rsidRPr="00EA0055">
              <w:rPr>
                <w:sz w:val="20"/>
              </w:rPr>
              <w:t>Измененн</w:t>
            </w:r>
            <w:r>
              <w:rPr>
                <w:sz w:val="20"/>
              </w:rPr>
              <w:t>ое</w:t>
            </w:r>
            <w:r w:rsidRPr="00EA0055">
              <w:rPr>
                <w:sz w:val="20"/>
              </w:rPr>
              <w:t xml:space="preserve"> пол</w:t>
            </w:r>
            <w:r>
              <w:rPr>
                <w:sz w:val="20"/>
              </w:rPr>
              <w:t>е</w:t>
            </w:r>
            <w:r w:rsidRPr="00EA0055">
              <w:rPr>
                <w:sz w:val="20"/>
              </w:rPr>
              <w:t xml:space="preserve"> в блоке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D0B39DC" w14:textId="77777777" w:rsidR="00EA0055" w:rsidRDefault="00EA0055" w:rsidP="009D5A0B">
            <w:pPr>
              <w:spacing w:after="0"/>
              <w:jc w:val="both"/>
              <w:rPr>
                <w:sz w:val="20"/>
              </w:rPr>
            </w:pPr>
          </w:p>
        </w:tc>
      </w:tr>
      <w:tr w:rsidR="000748D1" w:rsidRPr="00744F9C" w14:paraId="3456031C" w14:textId="77777777" w:rsidTr="009D5A0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0B7F791D" w14:textId="203DE6AC" w:rsidR="000748D1" w:rsidRPr="002A1A18" w:rsidRDefault="000748D1" w:rsidP="009D5A0B">
            <w:pPr>
              <w:spacing w:after="0"/>
              <w:jc w:val="center"/>
              <w:rPr>
                <w:b/>
                <w:bCs/>
                <w:sz w:val="20"/>
              </w:rPr>
            </w:pPr>
            <w:r w:rsidRPr="00EA0055">
              <w:rPr>
                <w:b/>
                <w:bCs/>
                <w:sz w:val="20"/>
              </w:rPr>
              <w:t>Измененн</w:t>
            </w:r>
            <w:r>
              <w:rPr>
                <w:b/>
                <w:bCs/>
                <w:sz w:val="20"/>
              </w:rPr>
              <w:t>о</w:t>
            </w:r>
            <w:r w:rsidRPr="00EA0055">
              <w:rPr>
                <w:b/>
                <w:bCs/>
                <w:sz w:val="20"/>
              </w:rPr>
              <w:t>е поля в блоке</w:t>
            </w:r>
          </w:p>
        </w:tc>
      </w:tr>
      <w:tr w:rsidR="000748D1" w:rsidRPr="00301389" w14:paraId="6185197F" w14:textId="77777777" w:rsidTr="009D5A0B">
        <w:trPr>
          <w:jc w:val="center"/>
        </w:trPr>
        <w:tc>
          <w:tcPr>
            <w:tcW w:w="739" w:type="pct"/>
            <w:shd w:val="clear" w:color="auto" w:fill="auto"/>
          </w:tcPr>
          <w:p w14:paraId="62C21E24" w14:textId="77777777" w:rsidR="000748D1" w:rsidRPr="008242FE" w:rsidRDefault="000748D1" w:rsidP="009D5A0B">
            <w:pPr>
              <w:spacing w:after="0"/>
              <w:jc w:val="both"/>
              <w:rPr>
                <w:sz w:val="20"/>
              </w:rPr>
            </w:pPr>
            <w:r w:rsidRPr="00EA0055">
              <w:rPr>
                <w:b/>
                <w:bCs/>
                <w:sz w:val="20"/>
              </w:rPr>
              <w:t>fieldsInfo</w:t>
            </w:r>
          </w:p>
        </w:tc>
        <w:tc>
          <w:tcPr>
            <w:tcW w:w="793" w:type="pct"/>
            <w:shd w:val="clear" w:color="auto" w:fill="auto"/>
          </w:tcPr>
          <w:p w14:paraId="4C0B242B" w14:textId="77777777" w:rsidR="000748D1" w:rsidRPr="008242FE" w:rsidRDefault="000748D1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7" w:type="pct"/>
            <w:shd w:val="clear" w:color="auto" w:fill="auto"/>
          </w:tcPr>
          <w:p w14:paraId="62775E56" w14:textId="77777777" w:rsidR="000748D1" w:rsidRPr="008242FE" w:rsidRDefault="000748D1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</w:tcPr>
          <w:p w14:paraId="186AE57B" w14:textId="77777777" w:rsidR="000748D1" w:rsidRPr="008242FE" w:rsidRDefault="000748D1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7F26A29" w14:textId="77777777" w:rsidR="000748D1" w:rsidRPr="008242FE" w:rsidRDefault="000748D1" w:rsidP="009D5A0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DF95DE" w14:textId="77777777" w:rsidR="000748D1" w:rsidRPr="008242FE" w:rsidRDefault="000748D1" w:rsidP="009D5A0B">
            <w:pPr>
              <w:spacing w:after="0"/>
              <w:jc w:val="both"/>
              <w:rPr>
                <w:sz w:val="20"/>
              </w:rPr>
            </w:pPr>
          </w:p>
        </w:tc>
      </w:tr>
      <w:tr w:rsidR="00EA0055" w:rsidRPr="00301389" w14:paraId="69E7F1EE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00F65F7A" w14:textId="77777777" w:rsidR="00EA0055" w:rsidRPr="008242FE" w:rsidRDefault="00EA0055" w:rsidP="00EA00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06B97FB3" w14:textId="0EF8A12D" w:rsidR="00EA0055" w:rsidRPr="00EA0055" w:rsidRDefault="00DC3913" w:rsidP="00EA0055">
            <w:pPr>
              <w:spacing w:after="0"/>
              <w:jc w:val="both"/>
              <w:rPr>
                <w:sz w:val="20"/>
              </w:rPr>
            </w:pPr>
            <w:r w:rsidRPr="00DC3913">
              <w:rPr>
                <w:sz w:val="20"/>
              </w:rPr>
              <w:t>codeField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564A83C" w14:textId="32A036DB" w:rsidR="00EA0055" w:rsidRDefault="00EA3A2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196B93C" w14:textId="6E826E14" w:rsidR="00EA0055" w:rsidRDefault="00EA3A25" w:rsidP="00EA005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E4D142B" w14:textId="709A28AB" w:rsidR="00EA0055" w:rsidRPr="00EA0055" w:rsidRDefault="00DC3913" w:rsidP="00EA0055">
            <w:pPr>
              <w:spacing w:after="0"/>
              <w:jc w:val="both"/>
              <w:rPr>
                <w:sz w:val="20"/>
              </w:rPr>
            </w:pPr>
            <w:r w:rsidRPr="00DC3913">
              <w:rPr>
                <w:sz w:val="20"/>
              </w:rPr>
              <w:t>Код поля в справочнике "Справочник: Матрица соответствия оснований изменения условий контракта редактируемым полям ПЭК" (nsiContractStructureChageCauseLink)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E0B7DDB" w14:textId="77777777" w:rsidR="00EA0055" w:rsidRDefault="00EA0055" w:rsidP="00EA0055">
            <w:pPr>
              <w:spacing w:after="0"/>
              <w:jc w:val="both"/>
              <w:rPr>
                <w:sz w:val="20"/>
              </w:rPr>
            </w:pPr>
          </w:p>
        </w:tc>
      </w:tr>
      <w:tr w:rsidR="00EA0055" w:rsidRPr="00301389" w14:paraId="22EF141B" w14:textId="77777777" w:rsidTr="00323983">
        <w:trPr>
          <w:jc w:val="center"/>
        </w:trPr>
        <w:tc>
          <w:tcPr>
            <w:tcW w:w="739" w:type="pct"/>
            <w:shd w:val="clear" w:color="auto" w:fill="auto"/>
          </w:tcPr>
          <w:p w14:paraId="459EC965" w14:textId="77777777" w:rsidR="00EA0055" w:rsidRPr="008242FE" w:rsidRDefault="00EA0055" w:rsidP="00EA00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77A103DA" w14:textId="49AD3B9B" w:rsidR="00EA0055" w:rsidRPr="00EA0055" w:rsidRDefault="00DC3913" w:rsidP="00EA0055">
            <w:pPr>
              <w:spacing w:after="0"/>
              <w:jc w:val="both"/>
              <w:rPr>
                <w:sz w:val="20"/>
              </w:rPr>
            </w:pPr>
            <w:r w:rsidRPr="00DC3913">
              <w:rPr>
                <w:sz w:val="20"/>
              </w:rPr>
              <w:t>nameField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71DAC11" w14:textId="47654A26" w:rsidR="00EA0055" w:rsidRDefault="00EA3A2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485EFB57" w14:textId="136202D9" w:rsidR="00EA0055" w:rsidRPr="00DC3913" w:rsidRDefault="00EA3A2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300)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DD197C" w14:textId="7673AF50" w:rsidR="00EA0055" w:rsidRPr="00EA0055" w:rsidRDefault="00DC3913" w:rsidP="00EA0055">
            <w:pPr>
              <w:spacing w:after="0"/>
              <w:jc w:val="both"/>
              <w:rPr>
                <w:sz w:val="20"/>
              </w:rPr>
            </w:pPr>
            <w:r w:rsidRPr="00DC3913">
              <w:rPr>
                <w:sz w:val="20"/>
              </w:rPr>
              <w:t>Наименование поля в справочнике "Справочник: Матрица соответствия оснований изменения условий контракта редактируемым полям ПЭК" (nsiContractStructureChageCauseLink)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327A4EF" w14:textId="77777777" w:rsidR="00EA0055" w:rsidRDefault="00EA0055" w:rsidP="00EA0055">
            <w:pPr>
              <w:spacing w:after="0"/>
              <w:jc w:val="both"/>
              <w:rPr>
                <w:sz w:val="20"/>
              </w:rPr>
            </w:pPr>
          </w:p>
        </w:tc>
      </w:tr>
      <w:tr w:rsidR="000B55C3" w:rsidRPr="00301389" w14:paraId="3F86CC38" w14:textId="77777777" w:rsidTr="00323983">
        <w:trPr>
          <w:jc w:val="center"/>
        </w:trPr>
        <w:tc>
          <w:tcPr>
            <w:tcW w:w="739" w:type="pct"/>
            <w:vMerge w:val="restart"/>
            <w:shd w:val="clear" w:color="auto" w:fill="auto"/>
          </w:tcPr>
          <w:p w14:paraId="44FB6794" w14:textId="62311A0E" w:rsidR="000B55C3" w:rsidRPr="008242FE" w:rsidRDefault="00EA3A25" w:rsidP="00EA005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7BC18569" w14:textId="7CAEC2E3" w:rsidR="000B55C3" w:rsidRPr="00EA0055" w:rsidRDefault="000B55C3" w:rsidP="00EA0055">
            <w:pPr>
              <w:spacing w:after="0"/>
              <w:jc w:val="both"/>
              <w:rPr>
                <w:sz w:val="20"/>
              </w:rPr>
            </w:pPr>
            <w:r w:rsidRPr="00DC3913">
              <w:rPr>
                <w:sz w:val="20"/>
              </w:rPr>
              <w:t>valuePrevious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A27F585" w14:textId="2C5777EB" w:rsidR="000B55C3" w:rsidRDefault="00EA3A2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A02CA34" w14:textId="61DAA7A3" w:rsidR="000B55C3" w:rsidRPr="00DC3913" w:rsidRDefault="00EA3A2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1-20</w:t>
            </w:r>
            <w:r>
              <w:rPr>
                <w:sz w:val="20"/>
              </w:rPr>
              <w:t>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8141364" w14:textId="0E0052C3" w:rsidR="000B55C3" w:rsidRPr="00EA0055" w:rsidRDefault="000B55C3" w:rsidP="00EA0055">
            <w:pPr>
              <w:spacing w:after="0"/>
              <w:jc w:val="both"/>
              <w:rPr>
                <w:sz w:val="20"/>
              </w:rPr>
            </w:pPr>
            <w:r w:rsidRPr="00DC3913">
              <w:rPr>
                <w:sz w:val="20"/>
              </w:rPr>
              <w:t>Предыдущее значение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538CFC1" w14:textId="77777777" w:rsidR="000B55C3" w:rsidRDefault="000B55C3" w:rsidP="00EA0055">
            <w:pPr>
              <w:spacing w:after="0"/>
              <w:jc w:val="both"/>
              <w:rPr>
                <w:sz w:val="20"/>
              </w:rPr>
            </w:pPr>
          </w:p>
        </w:tc>
      </w:tr>
      <w:tr w:rsidR="000B55C3" w:rsidRPr="00301389" w14:paraId="0CA02B25" w14:textId="77777777" w:rsidTr="00323983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727F9A18" w14:textId="77777777" w:rsidR="000B55C3" w:rsidRPr="008242FE" w:rsidRDefault="000B55C3" w:rsidP="00EA005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2447762B" w14:textId="1CCD40EC" w:rsidR="000B55C3" w:rsidRPr="00DC3913" w:rsidRDefault="000B55C3" w:rsidP="00EA0055">
            <w:pPr>
              <w:spacing w:after="0"/>
              <w:jc w:val="both"/>
              <w:rPr>
                <w:sz w:val="20"/>
              </w:rPr>
            </w:pPr>
            <w:r w:rsidRPr="000B55C3">
              <w:rPr>
                <w:sz w:val="20"/>
              </w:rPr>
              <w:t>valuePreviousNotSpecified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48D1561" w14:textId="090646C5" w:rsidR="000B55C3" w:rsidRDefault="00EA3A25" w:rsidP="00EA00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37A0834" w14:textId="2CF70909" w:rsidR="000B55C3" w:rsidRPr="00EA3A25" w:rsidRDefault="00EA3A25" w:rsidP="00EA005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995DD3" w14:textId="42295E5F" w:rsidR="000B55C3" w:rsidRPr="00DC3913" w:rsidRDefault="000B55C3" w:rsidP="00EA0055">
            <w:pPr>
              <w:spacing w:after="0"/>
              <w:jc w:val="both"/>
              <w:rPr>
                <w:sz w:val="20"/>
              </w:rPr>
            </w:pPr>
            <w:r w:rsidRPr="000B55C3">
              <w:rPr>
                <w:sz w:val="20"/>
              </w:rPr>
              <w:t>Предыдущее значение не указано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5B14490" w14:textId="1401ABF3" w:rsidR="000B55C3" w:rsidRPr="00EA3A25" w:rsidRDefault="00EA3A25" w:rsidP="00EA005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EA3A25" w:rsidRPr="00301389" w14:paraId="24FE98D7" w14:textId="77777777" w:rsidTr="00323983">
        <w:trPr>
          <w:jc w:val="center"/>
        </w:trPr>
        <w:tc>
          <w:tcPr>
            <w:tcW w:w="739" w:type="pct"/>
            <w:vMerge w:val="restart"/>
            <w:shd w:val="clear" w:color="auto" w:fill="auto"/>
          </w:tcPr>
          <w:p w14:paraId="3E389474" w14:textId="25A0AD80" w:rsidR="00EA3A25" w:rsidRPr="008242FE" w:rsidRDefault="00EA3A25" w:rsidP="00EA3A2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1BA3FD36" w14:textId="5035D3BA" w:rsidR="00EA3A25" w:rsidRPr="00946F25" w:rsidRDefault="00EA3A25" w:rsidP="00EA3A25">
            <w:pPr>
              <w:spacing w:after="0"/>
              <w:jc w:val="both"/>
              <w:rPr>
                <w:sz w:val="20"/>
                <w:lang w:val="en-US"/>
              </w:rPr>
            </w:pPr>
            <w:r w:rsidRPr="00DC3913">
              <w:rPr>
                <w:sz w:val="20"/>
              </w:rPr>
              <w:t>valueCurrent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D35B6A3" w14:textId="6A4CBB69" w:rsidR="00EA3A25" w:rsidRDefault="00EA3A25" w:rsidP="00EA3A2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0AC89FF" w14:textId="2FA930F2" w:rsidR="00EA3A25" w:rsidRPr="00DC3913" w:rsidRDefault="00EA3A25" w:rsidP="00EA3A2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1-20</w:t>
            </w:r>
            <w:r>
              <w:rPr>
                <w:sz w:val="20"/>
              </w:rPr>
              <w:t>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636BC00" w14:textId="7E7CDBDA" w:rsidR="00EA3A25" w:rsidRPr="00EA0055" w:rsidRDefault="00EA3A25" w:rsidP="00EA3A25">
            <w:pPr>
              <w:spacing w:after="0"/>
              <w:jc w:val="both"/>
              <w:rPr>
                <w:sz w:val="20"/>
              </w:rPr>
            </w:pPr>
            <w:r w:rsidRPr="00DC3913">
              <w:rPr>
                <w:sz w:val="20"/>
              </w:rPr>
              <w:t>Текущее значение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CD726F7" w14:textId="77777777" w:rsidR="00EA3A25" w:rsidRDefault="00EA3A25" w:rsidP="00EA3A25">
            <w:pPr>
              <w:spacing w:after="0"/>
              <w:jc w:val="both"/>
              <w:rPr>
                <w:sz w:val="20"/>
              </w:rPr>
            </w:pPr>
          </w:p>
        </w:tc>
      </w:tr>
      <w:tr w:rsidR="00EA3A25" w:rsidRPr="00301389" w14:paraId="1D10624E" w14:textId="77777777" w:rsidTr="00323983">
        <w:trPr>
          <w:jc w:val="center"/>
        </w:trPr>
        <w:tc>
          <w:tcPr>
            <w:tcW w:w="739" w:type="pct"/>
            <w:vMerge/>
            <w:shd w:val="clear" w:color="auto" w:fill="auto"/>
          </w:tcPr>
          <w:p w14:paraId="5619C99E" w14:textId="77777777" w:rsidR="00EA3A25" w:rsidRPr="008242FE" w:rsidRDefault="00EA3A25" w:rsidP="00EA3A2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14:paraId="36588B7D" w14:textId="44AEA4E2" w:rsidR="00EA3A25" w:rsidRPr="00DC3913" w:rsidRDefault="00EA3A25" w:rsidP="00EA3A25">
            <w:pPr>
              <w:spacing w:after="0"/>
              <w:jc w:val="both"/>
              <w:rPr>
                <w:sz w:val="20"/>
              </w:rPr>
            </w:pPr>
            <w:r w:rsidRPr="000B55C3">
              <w:rPr>
                <w:sz w:val="20"/>
              </w:rPr>
              <w:t>valueCurrentNotSpecified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DEC131F" w14:textId="1CBEABA6" w:rsidR="00EA3A25" w:rsidRDefault="00EA3A25" w:rsidP="00EA3A2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4A68EDC" w14:textId="72D49B62" w:rsidR="00EA3A25" w:rsidRPr="00DC3913" w:rsidRDefault="00EA3A25" w:rsidP="00EA3A2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4C37ED6" w14:textId="07FAA3F7" w:rsidR="00EA3A25" w:rsidRPr="00DC3913" w:rsidRDefault="00EA3A25" w:rsidP="00EA3A25">
            <w:pPr>
              <w:spacing w:after="0"/>
              <w:jc w:val="both"/>
              <w:rPr>
                <w:sz w:val="20"/>
              </w:rPr>
            </w:pPr>
            <w:r w:rsidRPr="00DC3913">
              <w:rPr>
                <w:sz w:val="20"/>
              </w:rPr>
              <w:t xml:space="preserve">Текущее </w:t>
            </w:r>
            <w:r w:rsidRPr="000B55C3">
              <w:rPr>
                <w:sz w:val="20"/>
              </w:rPr>
              <w:t>значение не указано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AE5CDAE" w14:textId="741AD4AF" w:rsidR="00EA3A25" w:rsidRDefault="00EA3A25" w:rsidP="00EA3A2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14:paraId="2204AEF9" w14:textId="77777777" w:rsidR="00323983" w:rsidRPr="00BD0A3C" w:rsidRDefault="00323983" w:rsidP="00C21C4B"/>
    <w:sectPr w:rsidR="00323983" w:rsidRPr="00BD0A3C" w:rsidSect="00931272">
      <w:headerReference w:type="default" r:id="rId12"/>
      <w:footerReference w:type="first" r:id="rId13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F157C" w14:textId="77777777" w:rsidR="006B4384" w:rsidRDefault="006B4384" w:rsidP="00931272">
      <w:pPr>
        <w:spacing w:before="0" w:after="0"/>
      </w:pPr>
      <w:r>
        <w:separator/>
      </w:r>
    </w:p>
  </w:endnote>
  <w:endnote w:type="continuationSeparator" w:id="0">
    <w:p w14:paraId="7424579E" w14:textId="77777777" w:rsidR="006B4384" w:rsidRDefault="006B4384" w:rsidP="009312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roman"/>
    <w:notTrueType/>
    <w:pitch w:val="default"/>
  </w:font>
  <w:font w:name="+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77539" w14:textId="34ABA96D" w:rsidR="0067138D" w:rsidRPr="00931272" w:rsidRDefault="0067138D" w:rsidP="00931272">
    <w:pPr>
      <w:pStyle w:val="af8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59E8C" w14:textId="77777777" w:rsidR="006B4384" w:rsidRDefault="006B4384" w:rsidP="00931272">
      <w:pPr>
        <w:spacing w:before="0" w:after="0"/>
      </w:pPr>
      <w:r>
        <w:separator/>
      </w:r>
    </w:p>
  </w:footnote>
  <w:footnote w:type="continuationSeparator" w:id="0">
    <w:p w14:paraId="0A4B2499" w14:textId="77777777" w:rsidR="006B4384" w:rsidRDefault="006B4384" w:rsidP="009312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28" w:type="dxa"/>
        <w:bottom w:w="57" w:type="dxa"/>
        <w:right w:w="28" w:type="dxa"/>
      </w:tblCellMar>
      <w:tblLook w:val="04A0" w:firstRow="1" w:lastRow="0" w:firstColumn="1" w:lastColumn="0" w:noHBand="0" w:noVBand="1"/>
    </w:tblPr>
    <w:tblGrid>
      <w:gridCol w:w="2510"/>
      <w:gridCol w:w="6070"/>
      <w:gridCol w:w="1113"/>
    </w:tblGrid>
    <w:tr w:rsidR="0067138D" w:rsidRPr="00931272" w14:paraId="308A5D42" w14:textId="77777777" w:rsidTr="000F3BB0">
      <w:trPr>
        <w:trHeight w:val="233"/>
      </w:trPr>
      <w:tc>
        <w:tcPr>
          <w:tcW w:w="1295" w:type="pct"/>
          <w:shd w:val="clear" w:color="auto" w:fill="auto"/>
          <w:vAlign w:val="center"/>
        </w:tcPr>
        <w:p w14:paraId="40A8E55B" w14:textId="77777777" w:rsidR="0067138D" w:rsidRPr="00931272" w:rsidRDefault="0067138D" w:rsidP="00931272">
          <w:pPr>
            <w:spacing w:before="0" w:after="0" w:line="276" w:lineRule="auto"/>
            <w:ind w:left="28" w:right="28"/>
            <w:jc w:val="both"/>
            <w:rPr>
              <w:rFonts w:ascii="+Times New Roman" w:hAnsi="+Times New Roman"/>
              <w:snapToGrid w:val="0"/>
              <w:color w:val="000000"/>
            </w:rPr>
          </w:pPr>
          <w:r w:rsidRPr="00931272">
            <w:rPr>
              <w:rFonts w:ascii="+Times New Roman" w:hAnsi="+Times New Roman"/>
              <w:snapToGrid w:val="0"/>
              <w:color w:val="000000"/>
            </w:rPr>
            <w:t>Наименование ИС:</w:t>
          </w:r>
        </w:p>
      </w:tc>
      <w:tc>
        <w:tcPr>
          <w:tcW w:w="3705" w:type="pct"/>
          <w:gridSpan w:val="2"/>
          <w:shd w:val="clear" w:color="auto" w:fill="auto"/>
          <w:vAlign w:val="center"/>
        </w:tcPr>
        <w:p w14:paraId="2A739E3D" w14:textId="77777777" w:rsidR="0067138D" w:rsidRPr="00931272" w:rsidRDefault="0067138D" w:rsidP="00931272">
          <w:pPr>
            <w:spacing w:before="0" w:after="0" w:line="276" w:lineRule="auto"/>
            <w:ind w:left="28" w:right="28"/>
            <w:jc w:val="both"/>
            <w:rPr>
              <w:rFonts w:ascii="+Times New Roman" w:hAnsi="+Times New Roman"/>
              <w:snapToGrid w:val="0"/>
              <w:color w:val="000000"/>
            </w:rPr>
          </w:pPr>
          <w:r w:rsidRPr="00931272">
            <w:rPr>
              <w:rFonts w:ascii="+Times New Roman" w:hAnsi="+Times New Roman"/>
              <w:snapToGrid w:val="0"/>
              <w:color w:val="000000"/>
            </w:rPr>
            <w:t>Единая информационная система в сфере закупок</w:t>
          </w:r>
        </w:p>
      </w:tc>
    </w:tr>
    <w:tr w:rsidR="0067138D" w:rsidRPr="00931272" w14:paraId="2A2CFD5A" w14:textId="77777777" w:rsidTr="000F3BB0">
      <w:trPr>
        <w:trHeight w:val="233"/>
      </w:trPr>
      <w:tc>
        <w:tcPr>
          <w:tcW w:w="1295" w:type="pct"/>
          <w:shd w:val="clear" w:color="auto" w:fill="auto"/>
          <w:vAlign w:val="center"/>
        </w:tcPr>
        <w:p w14:paraId="47287150" w14:textId="77777777" w:rsidR="0067138D" w:rsidRPr="00931272" w:rsidRDefault="0067138D" w:rsidP="00931272">
          <w:pPr>
            <w:spacing w:before="0" w:after="0" w:line="276" w:lineRule="auto"/>
            <w:ind w:left="28" w:right="28"/>
            <w:jc w:val="both"/>
            <w:rPr>
              <w:rFonts w:ascii="+Times New Roman" w:hAnsi="+Times New Roman"/>
              <w:snapToGrid w:val="0"/>
              <w:color w:val="000000"/>
            </w:rPr>
          </w:pPr>
          <w:r w:rsidRPr="00931272">
            <w:rPr>
              <w:rFonts w:ascii="+Times New Roman" w:hAnsi="+Times New Roman"/>
              <w:snapToGrid w:val="0"/>
              <w:color w:val="000000"/>
            </w:rPr>
            <w:t>Название документа:</w:t>
          </w:r>
        </w:p>
      </w:tc>
      <w:tc>
        <w:tcPr>
          <w:tcW w:w="3705" w:type="pct"/>
          <w:gridSpan w:val="2"/>
          <w:shd w:val="clear" w:color="auto" w:fill="auto"/>
          <w:vAlign w:val="center"/>
        </w:tcPr>
        <w:p w14:paraId="758FD6B6" w14:textId="308B14E4" w:rsidR="0067138D" w:rsidRPr="00931272" w:rsidRDefault="0067138D" w:rsidP="00931272">
          <w:pPr>
            <w:spacing w:before="0" w:after="0" w:line="276" w:lineRule="auto"/>
            <w:ind w:left="28" w:right="28"/>
            <w:rPr>
              <w:rFonts w:ascii="+Times New Roman" w:hAnsi="+Times New Roman"/>
              <w:snapToGrid w:val="0"/>
              <w:color w:val="000000"/>
            </w:rPr>
          </w:pPr>
          <w:r w:rsidRPr="00931272">
            <w:rPr>
              <w:snapToGrid w:val="0"/>
              <w:color w:val="000000"/>
            </w:rPr>
            <w:t>Требования к форматам файлов. Приложение 1</w:t>
          </w:r>
          <w:r>
            <w:rPr>
              <w:snapToGrid w:val="0"/>
              <w:color w:val="000000"/>
            </w:rPr>
            <w:t>1</w:t>
          </w:r>
          <w:r w:rsidRPr="00931272">
            <w:rPr>
              <w:snapToGrid w:val="0"/>
              <w:color w:val="000000"/>
            </w:rPr>
            <w:t xml:space="preserve"> Структура XML-документов реестра проектов контрактов</w:t>
          </w:r>
        </w:p>
      </w:tc>
    </w:tr>
    <w:tr w:rsidR="0067138D" w:rsidRPr="00931272" w14:paraId="2D3C36CF" w14:textId="77777777" w:rsidTr="000F3BB0">
      <w:trPr>
        <w:trHeight w:val="143"/>
      </w:trPr>
      <w:tc>
        <w:tcPr>
          <w:tcW w:w="1295" w:type="pct"/>
          <w:shd w:val="clear" w:color="auto" w:fill="auto"/>
          <w:vAlign w:val="center"/>
        </w:tcPr>
        <w:p w14:paraId="1B003BA4" w14:textId="77777777" w:rsidR="0067138D" w:rsidRPr="00931272" w:rsidRDefault="0067138D" w:rsidP="00931272">
          <w:pPr>
            <w:spacing w:before="0" w:after="0" w:line="276" w:lineRule="auto"/>
            <w:ind w:left="28" w:right="28"/>
            <w:jc w:val="both"/>
            <w:rPr>
              <w:rFonts w:ascii="+Times New Roman" w:hAnsi="+Times New Roman"/>
              <w:snapToGrid w:val="0"/>
              <w:color w:val="000000"/>
            </w:rPr>
          </w:pPr>
          <w:r w:rsidRPr="00931272">
            <w:rPr>
              <w:rFonts w:ascii="+Times New Roman" w:hAnsi="+Times New Roman"/>
              <w:snapToGrid w:val="0"/>
              <w:color w:val="000000"/>
            </w:rPr>
            <w:t>Код документа:</w:t>
          </w:r>
        </w:p>
      </w:tc>
      <w:tc>
        <w:tcPr>
          <w:tcW w:w="3131" w:type="pct"/>
          <w:shd w:val="clear" w:color="auto" w:fill="auto"/>
          <w:vAlign w:val="center"/>
        </w:tcPr>
        <w:p w14:paraId="72FCC32A" w14:textId="2EAF1E5B" w:rsidR="0067138D" w:rsidRPr="00931272" w:rsidRDefault="0067138D" w:rsidP="00931272">
          <w:pPr>
            <w:spacing w:before="0" w:after="0" w:line="276" w:lineRule="auto"/>
            <w:ind w:right="28"/>
            <w:jc w:val="both"/>
            <w:rPr>
              <w:rFonts w:ascii="+Times New Roman" w:hAnsi="+Times New Roman"/>
              <w:snapToGrid w:val="0"/>
              <w:color w:val="000000"/>
              <w:highlight w:val="yellow"/>
            </w:rPr>
          </w:pPr>
        </w:p>
      </w:tc>
      <w:tc>
        <w:tcPr>
          <w:tcW w:w="574" w:type="pct"/>
          <w:shd w:val="clear" w:color="auto" w:fill="auto"/>
          <w:vAlign w:val="center"/>
        </w:tcPr>
        <w:p w14:paraId="65D81220" w14:textId="77777777" w:rsidR="0067138D" w:rsidRPr="00931272" w:rsidRDefault="0067138D" w:rsidP="00931272">
          <w:pPr>
            <w:spacing w:before="0" w:after="0" w:line="276" w:lineRule="auto"/>
            <w:ind w:left="28" w:right="28"/>
            <w:jc w:val="both"/>
            <w:rPr>
              <w:rFonts w:ascii="+Times New Roman" w:hAnsi="+Times New Roman"/>
              <w:snapToGrid w:val="0"/>
              <w:color w:val="000000"/>
            </w:rPr>
          </w:pPr>
          <w:r w:rsidRPr="00931272">
            <w:rPr>
              <w:rFonts w:ascii="+Times New Roman" w:hAnsi="+Times New Roman"/>
              <w:snapToGrid w:val="0"/>
              <w:color w:val="000000"/>
            </w:rPr>
            <w:t xml:space="preserve">Стр. </w:t>
          </w:r>
          <w:r w:rsidRPr="00931272">
            <w:rPr>
              <w:rFonts w:ascii="+Times New Roman" w:hAnsi="+Times New Roman"/>
              <w:snapToGrid w:val="0"/>
              <w:color w:val="000000"/>
            </w:rPr>
            <w:fldChar w:fldCharType="begin"/>
          </w:r>
          <w:r w:rsidRPr="00931272">
            <w:rPr>
              <w:rFonts w:ascii="+Times New Roman" w:hAnsi="+Times New Roman"/>
              <w:snapToGrid w:val="0"/>
              <w:color w:val="000000"/>
            </w:rPr>
            <w:instrText xml:space="preserve"> PAGE   \* MERGEFORMAT </w:instrText>
          </w:r>
          <w:r w:rsidRPr="00931272">
            <w:rPr>
              <w:rFonts w:ascii="+Times New Roman" w:hAnsi="+Times New Roman"/>
              <w:snapToGrid w:val="0"/>
              <w:color w:val="000000"/>
            </w:rPr>
            <w:fldChar w:fldCharType="separate"/>
          </w:r>
          <w:r w:rsidRPr="00931272">
            <w:rPr>
              <w:rFonts w:ascii="+Times New Roman" w:hAnsi="+Times New Roman"/>
              <w:noProof/>
              <w:snapToGrid w:val="0"/>
              <w:color w:val="000000"/>
            </w:rPr>
            <w:t>4</w:t>
          </w:r>
          <w:r w:rsidRPr="00931272">
            <w:rPr>
              <w:rFonts w:ascii="+Times New Roman" w:hAnsi="+Times New Roman"/>
              <w:snapToGrid w:val="0"/>
              <w:color w:val="000000"/>
            </w:rPr>
            <w:fldChar w:fldCharType="end"/>
          </w:r>
        </w:p>
      </w:tc>
    </w:tr>
  </w:tbl>
  <w:p w14:paraId="07E76A57" w14:textId="77777777" w:rsidR="0067138D" w:rsidRDefault="0067138D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536690"/>
    <w:multiLevelType w:val="multilevel"/>
    <w:tmpl w:val="284E93D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57AE098E"/>
    <w:multiLevelType w:val="multilevel"/>
    <w:tmpl w:val="51E2C17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506285"/>
    <w:multiLevelType w:val="multilevel"/>
    <w:tmpl w:val="6D7A5B08"/>
    <w:lvl w:ilvl="0">
      <w:start w:val="1"/>
      <w:numFmt w:val="decimal"/>
      <w:pStyle w:val="ae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54A04B9"/>
    <w:multiLevelType w:val="singleLevel"/>
    <w:tmpl w:val="241C8E8C"/>
    <w:lvl w:ilvl="0">
      <w:start w:val="1"/>
      <w:numFmt w:val="bullet"/>
      <w:pStyle w:val="21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f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B775E6A"/>
    <w:multiLevelType w:val="multilevel"/>
    <w:tmpl w:val="0FDAA3B4"/>
    <w:lvl w:ilvl="0">
      <w:start w:val="1"/>
      <w:numFmt w:val="decimal"/>
      <w:pStyle w:val="af0"/>
      <w:suff w:val="space"/>
      <w:lvlText w:val="%1."/>
      <w:lvlJc w:val="left"/>
      <w:pPr>
        <w:ind w:left="992" w:hanging="283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1418" w:hanging="42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843" w:hanging="42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2410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97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3686" w:hanging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394" w:hanging="708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5245" w:hanging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6095" w:hanging="850"/>
      </w:pPr>
      <w:rPr>
        <w:rFonts w:hint="default"/>
      </w:rPr>
    </w:lvl>
  </w:abstractNum>
  <w:abstractNum w:abstractNumId="3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6"/>
  </w:num>
  <w:num w:numId="11">
    <w:abstractNumId w:val="3"/>
  </w:num>
  <w:num w:numId="12">
    <w:abstractNumId w:val="18"/>
  </w:num>
  <w:num w:numId="13">
    <w:abstractNumId w:val="30"/>
  </w:num>
  <w:num w:numId="14">
    <w:abstractNumId w:val="31"/>
  </w:num>
  <w:num w:numId="15">
    <w:abstractNumId w:val="36"/>
  </w:num>
  <w:num w:numId="16">
    <w:abstractNumId w:val="24"/>
  </w:num>
  <w:num w:numId="17">
    <w:abstractNumId w:val="10"/>
  </w:num>
  <w:num w:numId="18">
    <w:abstractNumId w:val="25"/>
  </w:num>
  <w:num w:numId="19">
    <w:abstractNumId w:val="33"/>
  </w:num>
  <w:num w:numId="20">
    <w:abstractNumId w:val="9"/>
  </w:num>
  <w:num w:numId="21">
    <w:abstractNumId w:val="22"/>
  </w:num>
  <w:num w:numId="22">
    <w:abstractNumId w:val="7"/>
  </w:num>
  <w:num w:numId="23">
    <w:abstractNumId w:val="11"/>
  </w:num>
  <w:num w:numId="24">
    <w:abstractNumId w:val="19"/>
  </w:num>
  <w:num w:numId="25">
    <w:abstractNumId w:val="34"/>
  </w:num>
  <w:num w:numId="26">
    <w:abstractNumId w:val="14"/>
  </w:num>
  <w:num w:numId="27">
    <w:abstractNumId w:val="12"/>
  </w:num>
  <w:num w:numId="28">
    <w:abstractNumId w:val="17"/>
  </w:num>
  <w:num w:numId="29">
    <w:abstractNumId w:val="23"/>
  </w:num>
  <w:num w:numId="30">
    <w:abstractNumId w:val="26"/>
  </w:num>
  <w:num w:numId="31">
    <w:abstractNumId w:val="20"/>
  </w:num>
  <w:num w:numId="32">
    <w:abstractNumId w:val="21"/>
  </w:num>
  <w:num w:numId="33">
    <w:abstractNumId w:val="28"/>
  </w:num>
  <w:num w:numId="34">
    <w:abstractNumId w:val="35"/>
  </w:num>
  <w:num w:numId="35">
    <w:abstractNumId w:val="27"/>
  </w:num>
  <w:num w:numId="36">
    <w:abstractNumId w:val="32"/>
  </w:num>
  <w:num w:numId="37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1571"/>
    <w:rsid w:val="00001760"/>
    <w:rsid w:val="00001A90"/>
    <w:rsid w:val="000030D2"/>
    <w:rsid w:val="00003647"/>
    <w:rsid w:val="000048F7"/>
    <w:rsid w:val="00005172"/>
    <w:rsid w:val="000056E3"/>
    <w:rsid w:val="00005E99"/>
    <w:rsid w:val="00006121"/>
    <w:rsid w:val="000071A1"/>
    <w:rsid w:val="0000722A"/>
    <w:rsid w:val="00007A17"/>
    <w:rsid w:val="00007EFD"/>
    <w:rsid w:val="000116F9"/>
    <w:rsid w:val="0001200A"/>
    <w:rsid w:val="000121A9"/>
    <w:rsid w:val="00012A12"/>
    <w:rsid w:val="00013944"/>
    <w:rsid w:val="00013EEA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27843"/>
    <w:rsid w:val="00027AE9"/>
    <w:rsid w:val="000303B3"/>
    <w:rsid w:val="00031353"/>
    <w:rsid w:val="00031814"/>
    <w:rsid w:val="00031E48"/>
    <w:rsid w:val="000342F9"/>
    <w:rsid w:val="000421E2"/>
    <w:rsid w:val="00044AF4"/>
    <w:rsid w:val="00044F59"/>
    <w:rsid w:val="00044F60"/>
    <w:rsid w:val="00045D8A"/>
    <w:rsid w:val="00045FA0"/>
    <w:rsid w:val="00047094"/>
    <w:rsid w:val="000475D6"/>
    <w:rsid w:val="00047DC0"/>
    <w:rsid w:val="00051EC9"/>
    <w:rsid w:val="000521E4"/>
    <w:rsid w:val="00053770"/>
    <w:rsid w:val="000549A2"/>
    <w:rsid w:val="00054ACC"/>
    <w:rsid w:val="000559C8"/>
    <w:rsid w:val="00055ECF"/>
    <w:rsid w:val="00055F6D"/>
    <w:rsid w:val="00057B4E"/>
    <w:rsid w:val="00060592"/>
    <w:rsid w:val="000609EE"/>
    <w:rsid w:val="00061C7F"/>
    <w:rsid w:val="00062B35"/>
    <w:rsid w:val="00065694"/>
    <w:rsid w:val="000704DC"/>
    <w:rsid w:val="00070A7C"/>
    <w:rsid w:val="00072CA1"/>
    <w:rsid w:val="00073C1F"/>
    <w:rsid w:val="000748D1"/>
    <w:rsid w:val="000763E4"/>
    <w:rsid w:val="00076D9D"/>
    <w:rsid w:val="000773F8"/>
    <w:rsid w:val="00080C67"/>
    <w:rsid w:val="00080D05"/>
    <w:rsid w:val="000824F1"/>
    <w:rsid w:val="00084B0A"/>
    <w:rsid w:val="0008605F"/>
    <w:rsid w:val="000900FA"/>
    <w:rsid w:val="00090368"/>
    <w:rsid w:val="00091190"/>
    <w:rsid w:val="00091B44"/>
    <w:rsid w:val="00093DED"/>
    <w:rsid w:val="000941AA"/>
    <w:rsid w:val="00094368"/>
    <w:rsid w:val="00094786"/>
    <w:rsid w:val="0009544D"/>
    <w:rsid w:val="000969B9"/>
    <w:rsid w:val="00097427"/>
    <w:rsid w:val="000A2BA5"/>
    <w:rsid w:val="000B1B22"/>
    <w:rsid w:val="000B223D"/>
    <w:rsid w:val="000B365D"/>
    <w:rsid w:val="000B3947"/>
    <w:rsid w:val="000B4452"/>
    <w:rsid w:val="000B55C3"/>
    <w:rsid w:val="000B5E9E"/>
    <w:rsid w:val="000B65E2"/>
    <w:rsid w:val="000B6B32"/>
    <w:rsid w:val="000B6DD1"/>
    <w:rsid w:val="000B7BFD"/>
    <w:rsid w:val="000C03EE"/>
    <w:rsid w:val="000C1551"/>
    <w:rsid w:val="000C3016"/>
    <w:rsid w:val="000C3C57"/>
    <w:rsid w:val="000C4B4E"/>
    <w:rsid w:val="000C4D30"/>
    <w:rsid w:val="000C58F3"/>
    <w:rsid w:val="000C6958"/>
    <w:rsid w:val="000D008C"/>
    <w:rsid w:val="000D0F0B"/>
    <w:rsid w:val="000D1B50"/>
    <w:rsid w:val="000D1BFF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172"/>
    <w:rsid w:val="000E6806"/>
    <w:rsid w:val="000F09B8"/>
    <w:rsid w:val="000F150E"/>
    <w:rsid w:val="000F2DC8"/>
    <w:rsid w:val="000F36F0"/>
    <w:rsid w:val="000F37CD"/>
    <w:rsid w:val="000F3BB0"/>
    <w:rsid w:val="000F4088"/>
    <w:rsid w:val="000F470F"/>
    <w:rsid w:val="000F51AE"/>
    <w:rsid w:val="0010086F"/>
    <w:rsid w:val="00101320"/>
    <w:rsid w:val="001034AF"/>
    <w:rsid w:val="00104199"/>
    <w:rsid w:val="00104AF5"/>
    <w:rsid w:val="00104B5C"/>
    <w:rsid w:val="00104D8B"/>
    <w:rsid w:val="001064B4"/>
    <w:rsid w:val="001105A5"/>
    <w:rsid w:val="00111378"/>
    <w:rsid w:val="00112C74"/>
    <w:rsid w:val="00112DA4"/>
    <w:rsid w:val="00115066"/>
    <w:rsid w:val="00116843"/>
    <w:rsid w:val="001169E8"/>
    <w:rsid w:val="00117829"/>
    <w:rsid w:val="00121088"/>
    <w:rsid w:val="00121C02"/>
    <w:rsid w:val="00121EF7"/>
    <w:rsid w:val="0012408E"/>
    <w:rsid w:val="001249FB"/>
    <w:rsid w:val="00126C9D"/>
    <w:rsid w:val="001275CC"/>
    <w:rsid w:val="001302F8"/>
    <w:rsid w:val="001323DF"/>
    <w:rsid w:val="001326EA"/>
    <w:rsid w:val="00132878"/>
    <w:rsid w:val="00133776"/>
    <w:rsid w:val="00134805"/>
    <w:rsid w:val="00136692"/>
    <w:rsid w:val="00136EFA"/>
    <w:rsid w:val="001375F5"/>
    <w:rsid w:val="0014085D"/>
    <w:rsid w:val="001417C4"/>
    <w:rsid w:val="001418AD"/>
    <w:rsid w:val="00142E50"/>
    <w:rsid w:val="00143109"/>
    <w:rsid w:val="001438E7"/>
    <w:rsid w:val="00150DC8"/>
    <w:rsid w:val="001539E2"/>
    <w:rsid w:val="00153D40"/>
    <w:rsid w:val="0015714B"/>
    <w:rsid w:val="00157662"/>
    <w:rsid w:val="00157900"/>
    <w:rsid w:val="00157E73"/>
    <w:rsid w:val="00160E92"/>
    <w:rsid w:val="0016154F"/>
    <w:rsid w:val="00162CFC"/>
    <w:rsid w:val="00163001"/>
    <w:rsid w:val="00164687"/>
    <w:rsid w:val="0016619A"/>
    <w:rsid w:val="001679FF"/>
    <w:rsid w:val="00170B41"/>
    <w:rsid w:val="00171E95"/>
    <w:rsid w:val="00172214"/>
    <w:rsid w:val="00172594"/>
    <w:rsid w:val="0017324F"/>
    <w:rsid w:val="001739B4"/>
    <w:rsid w:val="00173FBB"/>
    <w:rsid w:val="0017455F"/>
    <w:rsid w:val="00176359"/>
    <w:rsid w:val="00180667"/>
    <w:rsid w:val="00182848"/>
    <w:rsid w:val="00182C7C"/>
    <w:rsid w:val="00182E05"/>
    <w:rsid w:val="001845A7"/>
    <w:rsid w:val="001859BC"/>
    <w:rsid w:val="00185AB5"/>
    <w:rsid w:val="00186B9E"/>
    <w:rsid w:val="001870E1"/>
    <w:rsid w:val="00191BAA"/>
    <w:rsid w:val="00192C44"/>
    <w:rsid w:val="00192E67"/>
    <w:rsid w:val="00193AC9"/>
    <w:rsid w:val="00193D00"/>
    <w:rsid w:val="00194034"/>
    <w:rsid w:val="00195BCA"/>
    <w:rsid w:val="00195F0F"/>
    <w:rsid w:val="00196E48"/>
    <w:rsid w:val="001A1AFD"/>
    <w:rsid w:val="001A1B37"/>
    <w:rsid w:val="001A4427"/>
    <w:rsid w:val="001A54F6"/>
    <w:rsid w:val="001A5B50"/>
    <w:rsid w:val="001A6A18"/>
    <w:rsid w:val="001B1AFC"/>
    <w:rsid w:val="001B4316"/>
    <w:rsid w:val="001B4CC8"/>
    <w:rsid w:val="001B70AB"/>
    <w:rsid w:val="001C1662"/>
    <w:rsid w:val="001C59DB"/>
    <w:rsid w:val="001C6533"/>
    <w:rsid w:val="001C75EC"/>
    <w:rsid w:val="001D0261"/>
    <w:rsid w:val="001D23EB"/>
    <w:rsid w:val="001D2A11"/>
    <w:rsid w:val="001D48A1"/>
    <w:rsid w:val="001D499D"/>
    <w:rsid w:val="001D5130"/>
    <w:rsid w:val="001D5DED"/>
    <w:rsid w:val="001D6854"/>
    <w:rsid w:val="001D6A9C"/>
    <w:rsid w:val="001D6D01"/>
    <w:rsid w:val="001D788B"/>
    <w:rsid w:val="001E0117"/>
    <w:rsid w:val="001E1538"/>
    <w:rsid w:val="001E2310"/>
    <w:rsid w:val="001E2BF9"/>
    <w:rsid w:val="001E30EB"/>
    <w:rsid w:val="001E3149"/>
    <w:rsid w:val="001E34B2"/>
    <w:rsid w:val="001E38B2"/>
    <w:rsid w:val="001E3E0E"/>
    <w:rsid w:val="001E3FCF"/>
    <w:rsid w:val="001E4C54"/>
    <w:rsid w:val="001E53C0"/>
    <w:rsid w:val="001E55D2"/>
    <w:rsid w:val="001E67CF"/>
    <w:rsid w:val="001E70CD"/>
    <w:rsid w:val="001F0C83"/>
    <w:rsid w:val="001F264F"/>
    <w:rsid w:val="001F2DC5"/>
    <w:rsid w:val="001F3245"/>
    <w:rsid w:val="001F3278"/>
    <w:rsid w:val="001F3756"/>
    <w:rsid w:val="00201C6C"/>
    <w:rsid w:val="00202FF1"/>
    <w:rsid w:val="0020444A"/>
    <w:rsid w:val="00205080"/>
    <w:rsid w:val="00206823"/>
    <w:rsid w:val="002074D6"/>
    <w:rsid w:val="0021126B"/>
    <w:rsid w:val="00211596"/>
    <w:rsid w:val="00212735"/>
    <w:rsid w:val="002129D1"/>
    <w:rsid w:val="00213781"/>
    <w:rsid w:val="00214AE9"/>
    <w:rsid w:val="00214B56"/>
    <w:rsid w:val="002159FA"/>
    <w:rsid w:val="002162DE"/>
    <w:rsid w:val="002165D4"/>
    <w:rsid w:val="00216DF3"/>
    <w:rsid w:val="00217B28"/>
    <w:rsid w:val="00221282"/>
    <w:rsid w:val="002213B6"/>
    <w:rsid w:val="0022257A"/>
    <w:rsid w:val="00222C29"/>
    <w:rsid w:val="0022376A"/>
    <w:rsid w:val="00224621"/>
    <w:rsid w:val="00226B2C"/>
    <w:rsid w:val="00230BBD"/>
    <w:rsid w:val="002337AD"/>
    <w:rsid w:val="00235389"/>
    <w:rsid w:val="002371CB"/>
    <w:rsid w:val="0023759B"/>
    <w:rsid w:val="00237DB7"/>
    <w:rsid w:val="00240365"/>
    <w:rsid w:val="00242DA2"/>
    <w:rsid w:val="0024315C"/>
    <w:rsid w:val="00243400"/>
    <w:rsid w:val="002438A6"/>
    <w:rsid w:val="0024583F"/>
    <w:rsid w:val="002458C1"/>
    <w:rsid w:val="002459B2"/>
    <w:rsid w:val="00246396"/>
    <w:rsid w:val="002478D9"/>
    <w:rsid w:val="00250C59"/>
    <w:rsid w:val="0025144D"/>
    <w:rsid w:val="0025172C"/>
    <w:rsid w:val="00251C04"/>
    <w:rsid w:val="0025449B"/>
    <w:rsid w:val="002546BB"/>
    <w:rsid w:val="002551D2"/>
    <w:rsid w:val="00256D81"/>
    <w:rsid w:val="0026196D"/>
    <w:rsid w:val="00262C74"/>
    <w:rsid w:val="00262FAA"/>
    <w:rsid w:val="00263192"/>
    <w:rsid w:val="002647D8"/>
    <w:rsid w:val="00264E55"/>
    <w:rsid w:val="00266899"/>
    <w:rsid w:val="0026777D"/>
    <w:rsid w:val="00270A82"/>
    <w:rsid w:val="00270AD6"/>
    <w:rsid w:val="002713B4"/>
    <w:rsid w:val="00271AC3"/>
    <w:rsid w:val="002731C4"/>
    <w:rsid w:val="002745F4"/>
    <w:rsid w:val="00274794"/>
    <w:rsid w:val="002755B3"/>
    <w:rsid w:val="002765E8"/>
    <w:rsid w:val="002802D2"/>
    <w:rsid w:val="00280DFC"/>
    <w:rsid w:val="00282197"/>
    <w:rsid w:val="00282893"/>
    <w:rsid w:val="00282E40"/>
    <w:rsid w:val="00284400"/>
    <w:rsid w:val="002864DF"/>
    <w:rsid w:val="0028787A"/>
    <w:rsid w:val="00290C91"/>
    <w:rsid w:val="00290CD0"/>
    <w:rsid w:val="002911DD"/>
    <w:rsid w:val="0029226C"/>
    <w:rsid w:val="0029374C"/>
    <w:rsid w:val="00294591"/>
    <w:rsid w:val="00294D84"/>
    <w:rsid w:val="002957DD"/>
    <w:rsid w:val="00295E19"/>
    <w:rsid w:val="0029638C"/>
    <w:rsid w:val="002A0605"/>
    <w:rsid w:val="002A0A6D"/>
    <w:rsid w:val="002A1A18"/>
    <w:rsid w:val="002A293B"/>
    <w:rsid w:val="002A30E0"/>
    <w:rsid w:val="002A54E2"/>
    <w:rsid w:val="002A6006"/>
    <w:rsid w:val="002A6587"/>
    <w:rsid w:val="002A6B22"/>
    <w:rsid w:val="002A74FB"/>
    <w:rsid w:val="002B004E"/>
    <w:rsid w:val="002B04AE"/>
    <w:rsid w:val="002B2228"/>
    <w:rsid w:val="002B3670"/>
    <w:rsid w:val="002B3CB0"/>
    <w:rsid w:val="002B61BC"/>
    <w:rsid w:val="002B72A6"/>
    <w:rsid w:val="002C0E43"/>
    <w:rsid w:val="002C0F39"/>
    <w:rsid w:val="002C15EF"/>
    <w:rsid w:val="002C17EE"/>
    <w:rsid w:val="002C27E9"/>
    <w:rsid w:val="002C349F"/>
    <w:rsid w:val="002C35BB"/>
    <w:rsid w:val="002C3ACF"/>
    <w:rsid w:val="002C727A"/>
    <w:rsid w:val="002C75EC"/>
    <w:rsid w:val="002C7743"/>
    <w:rsid w:val="002C7C2C"/>
    <w:rsid w:val="002D0CA8"/>
    <w:rsid w:val="002D1DC0"/>
    <w:rsid w:val="002D3C77"/>
    <w:rsid w:val="002D5058"/>
    <w:rsid w:val="002D71FE"/>
    <w:rsid w:val="002E1824"/>
    <w:rsid w:val="002E2BB9"/>
    <w:rsid w:val="002E2ECC"/>
    <w:rsid w:val="002E6A46"/>
    <w:rsid w:val="002E772E"/>
    <w:rsid w:val="002F00F1"/>
    <w:rsid w:val="002F0320"/>
    <w:rsid w:val="002F2FAA"/>
    <w:rsid w:val="002F450A"/>
    <w:rsid w:val="002F6486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34D"/>
    <w:rsid w:val="00303FC2"/>
    <w:rsid w:val="0030412E"/>
    <w:rsid w:val="003050C8"/>
    <w:rsid w:val="00305B1C"/>
    <w:rsid w:val="00307C8D"/>
    <w:rsid w:val="00307DE3"/>
    <w:rsid w:val="00310B9B"/>
    <w:rsid w:val="0031144C"/>
    <w:rsid w:val="00312E98"/>
    <w:rsid w:val="00314096"/>
    <w:rsid w:val="003145CA"/>
    <w:rsid w:val="00317AFD"/>
    <w:rsid w:val="003222E7"/>
    <w:rsid w:val="00323983"/>
    <w:rsid w:val="00324200"/>
    <w:rsid w:val="00325D7A"/>
    <w:rsid w:val="00326318"/>
    <w:rsid w:val="0032673D"/>
    <w:rsid w:val="00327180"/>
    <w:rsid w:val="003277A9"/>
    <w:rsid w:val="003321B0"/>
    <w:rsid w:val="003339B2"/>
    <w:rsid w:val="00335456"/>
    <w:rsid w:val="00335FF7"/>
    <w:rsid w:val="0033713A"/>
    <w:rsid w:val="0033713F"/>
    <w:rsid w:val="00337FAC"/>
    <w:rsid w:val="00340EA6"/>
    <w:rsid w:val="003417E3"/>
    <w:rsid w:val="00342418"/>
    <w:rsid w:val="003429CB"/>
    <w:rsid w:val="00342AAB"/>
    <w:rsid w:val="00342C5A"/>
    <w:rsid w:val="003436FE"/>
    <w:rsid w:val="00343A18"/>
    <w:rsid w:val="00343A27"/>
    <w:rsid w:val="00343DAF"/>
    <w:rsid w:val="0034724C"/>
    <w:rsid w:val="0034773A"/>
    <w:rsid w:val="0034795A"/>
    <w:rsid w:val="00350484"/>
    <w:rsid w:val="00351ABB"/>
    <w:rsid w:val="00353117"/>
    <w:rsid w:val="00353299"/>
    <w:rsid w:val="003532F3"/>
    <w:rsid w:val="00353461"/>
    <w:rsid w:val="0035387B"/>
    <w:rsid w:val="00353B42"/>
    <w:rsid w:val="00354F4D"/>
    <w:rsid w:val="00356E42"/>
    <w:rsid w:val="00357D63"/>
    <w:rsid w:val="00360D89"/>
    <w:rsid w:val="00361222"/>
    <w:rsid w:val="00362969"/>
    <w:rsid w:val="00362F2B"/>
    <w:rsid w:val="00363248"/>
    <w:rsid w:val="003657AC"/>
    <w:rsid w:val="00365ABB"/>
    <w:rsid w:val="00365BF0"/>
    <w:rsid w:val="00365E16"/>
    <w:rsid w:val="00367B86"/>
    <w:rsid w:val="00371DD4"/>
    <w:rsid w:val="00372FF7"/>
    <w:rsid w:val="003740AD"/>
    <w:rsid w:val="003743EC"/>
    <w:rsid w:val="003745CB"/>
    <w:rsid w:val="003747C2"/>
    <w:rsid w:val="00374FB1"/>
    <w:rsid w:val="003752BE"/>
    <w:rsid w:val="00375FA7"/>
    <w:rsid w:val="003777ED"/>
    <w:rsid w:val="003778CA"/>
    <w:rsid w:val="00381BC1"/>
    <w:rsid w:val="00382109"/>
    <w:rsid w:val="003835C1"/>
    <w:rsid w:val="003846DE"/>
    <w:rsid w:val="003862C1"/>
    <w:rsid w:val="003872AD"/>
    <w:rsid w:val="00387B9F"/>
    <w:rsid w:val="00390401"/>
    <w:rsid w:val="00390F12"/>
    <w:rsid w:val="003916D3"/>
    <w:rsid w:val="00391B0F"/>
    <w:rsid w:val="00392937"/>
    <w:rsid w:val="00392E92"/>
    <w:rsid w:val="00393A5C"/>
    <w:rsid w:val="00393BC6"/>
    <w:rsid w:val="0039533B"/>
    <w:rsid w:val="00395925"/>
    <w:rsid w:val="00395E8E"/>
    <w:rsid w:val="003971EF"/>
    <w:rsid w:val="003A078D"/>
    <w:rsid w:val="003A1127"/>
    <w:rsid w:val="003A2E47"/>
    <w:rsid w:val="003A345D"/>
    <w:rsid w:val="003A472F"/>
    <w:rsid w:val="003A6A73"/>
    <w:rsid w:val="003A72E3"/>
    <w:rsid w:val="003B01A2"/>
    <w:rsid w:val="003B0BF3"/>
    <w:rsid w:val="003B127E"/>
    <w:rsid w:val="003B320C"/>
    <w:rsid w:val="003B56E4"/>
    <w:rsid w:val="003B7375"/>
    <w:rsid w:val="003C0E31"/>
    <w:rsid w:val="003C115A"/>
    <w:rsid w:val="003C2DFB"/>
    <w:rsid w:val="003C5098"/>
    <w:rsid w:val="003C6C0C"/>
    <w:rsid w:val="003D0BEF"/>
    <w:rsid w:val="003D16DA"/>
    <w:rsid w:val="003D1FDA"/>
    <w:rsid w:val="003D1FE3"/>
    <w:rsid w:val="003D2161"/>
    <w:rsid w:val="003D21A4"/>
    <w:rsid w:val="003D365F"/>
    <w:rsid w:val="003D4221"/>
    <w:rsid w:val="003D4FF0"/>
    <w:rsid w:val="003D5136"/>
    <w:rsid w:val="003D559E"/>
    <w:rsid w:val="003D5E54"/>
    <w:rsid w:val="003D6305"/>
    <w:rsid w:val="003D6333"/>
    <w:rsid w:val="003D6E12"/>
    <w:rsid w:val="003E1C28"/>
    <w:rsid w:val="003E5FB3"/>
    <w:rsid w:val="003E62A7"/>
    <w:rsid w:val="003E6A41"/>
    <w:rsid w:val="003F19B8"/>
    <w:rsid w:val="003F1CB3"/>
    <w:rsid w:val="003F302D"/>
    <w:rsid w:val="003F37BE"/>
    <w:rsid w:val="003F5640"/>
    <w:rsid w:val="003F7D6B"/>
    <w:rsid w:val="003F7DCF"/>
    <w:rsid w:val="004010B4"/>
    <w:rsid w:val="00401854"/>
    <w:rsid w:val="00402C39"/>
    <w:rsid w:val="00402EA0"/>
    <w:rsid w:val="00403A34"/>
    <w:rsid w:val="004044EB"/>
    <w:rsid w:val="004057A2"/>
    <w:rsid w:val="0040638B"/>
    <w:rsid w:val="00406E65"/>
    <w:rsid w:val="004100D1"/>
    <w:rsid w:val="0041011F"/>
    <w:rsid w:val="004109E4"/>
    <w:rsid w:val="00411FF4"/>
    <w:rsid w:val="00412A61"/>
    <w:rsid w:val="00416176"/>
    <w:rsid w:val="004162A3"/>
    <w:rsid w:val="00421FA7"/>
    <w:rsid w:val="00424629"/>
    <w:rsid w:val="004261EB"/>
    <w:rsid w:val="0042771E"/>
    <w:rsid w:val="00430B6E"/>
    <w:rsid w:val="00431B90"/>
    <w:rsid w:val="00431CA7"/>
    <w:rsid w:val="0043249C"/>
    <w:rsid w:val="00433A6C"/>
    <w:rsid w:val="00435996"/>
    <w:rsid w:val="00436F1A"/>
    <w:rsid w:val="00440308"/>
    <w:rsid w:val="00440509"/>
    <w:rsid w:val="004421A7"/>
    <w:rsid w:val="0044258D"/>
    <w:rsid w:val="00442886"/>
    <w:rsid w:val="00442EAF"/>
    <w:rsid w:val="00442F4A"/>
    <w:rsid w:val="004431C6"/>
    <w:rsid w:val="00443F67"/>
    <w:rsid w:val="0044433A"/>
    <w:rsid w:val="0044444A"/>
    <w:rsid w:val="0044617F"/>
    <w:rsid w:val="00446235"/>
    <w:rsid w:val="0045055F"/>
    <w:rsid w:val="00451269"/>
    <w:rsid w:val="00451392"/>
    <w:rsid w:val="004515B8"/>
    <w:rsid w:val="00451C3F"/>
    <w:rsid w:val="00451D0A"/>
    <w:rsid w:val="004531D8"/>
    <w:rsid w:val="004568A3"/>
    <w:rsid w:val="004579C0"/>
    <w:rsid w:val="00460444"/>
    <w:rsid w:val="0046049F"/>
    <w:rsid w:val="00461541"/>
    <w:rsid w:val="00461EC3"/>
    <w:rsid w:val="0046331B"/>
    <w:rsid w:val="00463726"/>
    <w:rsid w:val="00463786"/>
    <w:rsid w:val="00463F52"/>
    <w:rsid w:val="00464998"/>
    <w:rsid w:val="00465853"/>
    <w:rsid w:val="004658E4"/>
    <w:rsid w:val="00466443"/>
    <w:rsid w:val="00471753"/>
    <w:rsid w:val="00471864"/>
    <w:rsid w:val="0047188E"/>
    <w:rsid w:val="00473BCE"/>
    <w:rsid w:val="00474273"/>
    <w:rsid w:val="004756D1"/>
    <w:rsid w:val="004761B4"/>
    <w:rsid w:val="00477B87"/>
    <w:rsid w:val="00481492"/>
    <w:rsid w:val="0048165F"/>
    <w:rsid w:val="00482999"/>
    <w:rsid w:val="00482B28"/>
    <w:rsid w:val="004839A6"/>
    <w:rsid w:val="0048488D"/>
    <w:rsid w:val="00487D0D"/>
    <w:rsid w:val="00490A1A"/>
    <w:rsid w:val="004918CE"/>
    <w:rsid w:val="0049241D"/>
    <w:rsid w:val="00493576"/>
    <w:rsid w:val="004951E7"/>
    <w:rsid w:val="00495645"/>
    <w:rsid w:val="00497360"/>
    <w:rsid w:val="004A155B"/>
    <w:rsid w:val="004A2BAE"/>
    <w:rsid w:val="004A2EF9"/>
    <w:rsid w:val="004A35C8"/>
    <w:rsid w:val="004A7774"/>
    <w:rsid w:val="004A7C64"/>
    <w:rsid w:val="004B0649"/>
    <w:rsid w:val="004B18DF"/>
    <w:rsid w:val="004B2015"/>
    <w:rsid w:val="004B3A6F"/>
    <w:rsid w:val="004B568F"/>
    <w:rsid w:val="004B690F"/>
    <w:rsid w:val="004B7F2A"/>
    <w:rsid w:val="004C087B"/>
    <w:rsid w:val="004C09C3"/>
    <w:rsid w:val="004C0B35"/>
    <w:rsid w:val="004C14A5"/>
    <w:rsid w:val="004D2E60"/>
    <w:rsid w:val="004D345A"/>
    <w:rsid w:val="004D49CB"/>
    <w:rsid w:val="004D56B8"/>
    <w:rsid w:val="004D6882"/>
    <w:rsid w:val="004D7948"/>
    <w:rsid w:val="004D7B15"/>
    <w:rsid w:val="004E0307"/>
    <w:rsid w:val="004E0379"/>
    <w:rsid w:val="004E0486"/>
    <w:rsid w:val="004E2108"/>
    <w:rsid w:val="004E30E8"/>
    <w:rsid w:val="004E3B08"/>
    <w:rsid w:val="004E41DE"/>
    <w:rsid w:val="004E5A6F"/>
    <w:rsid w:val="004E7A59"/>
    <w:rsid w:val="004E7B50"/>
    <w:rsid w:val="004F059A"/>
    <w:rsid w:val="004F19B3"/>
    <w:rsid w:val="004F55D4"/>
    <w:rsid w:val="004F7515"/>
    <w:rsid w:val="004F766F"/>
    <w:rsid w:val="00500F79"/>
    <w:rsid w:val="00501747"/>
    <w:rsid w:val="0050411B"/>
    <w:rsid w:val="005041E7"/>
    <w:rsid w:val="00504AC1"/>
    <w:rsid w:val="00506BD3"/>
    <w:rsid w:val="00510204"/>
    <w:rsid w:val="00511E76"/>
    <w:rsid w:val="00512C28"/>
    <w:rsid w:val="00512F28"/>
    <w:rsid w:val="00513468"/>
    <w:rsid w:val="00514116"/>
    <w:rsid w:val="005158B8"/>
    <w:rsid w:val="00515DF1"/>
    <w:rsid w:val="00516423"/>
    <w:rsid w:val="00516B05"/>
    <w:rsid w:val="00516B1C"/>
    <w:rsid w:val="00516DF0"/>
    <w:rsid w:val="005178B0"/>
    <w:rsid w:val="00522331"/>
    <w:rsid w:val="005223C1"/>
    <w:rsid w:val="0052259F"/>
    <w:rsid w:val="005227A1"/>
    <w:rsid w:val="0052303E"/>
    <w:rsid w:val="005232DA"/>
    <w:rsid w:val="00523439"/>
    <w:rsid w:val="00524A2B"/>
    <w:rsid w:val="0052637C"/>
    <w:rsid w:val="00526678"/>
    <w:rsid w:val="005276A7"/>
    <w:rsid w:val="00527C52"/>
    <w:rsid w:val="00527EFC"/>
    <w:rsid w:val="00530025"/>
    <w:rsid w:val="00531302"/>
    <w:rsid w:val="0053142A"/>
    <w:rsid w:val="00531569"/>
    <w:rsid w:val="00534BD0"/>
    <w:rsid w:val="00535664"/>
    <w:rsid w:val="005375AD"/>
    <w:rsid w:val="00541226"/>
    <w:rsid w:val="005426BA"/>
    <w:rsid w:val="0054284D"/>
    <w:rsid w:val="005439AC"/>
    <w:rsid w:val="00545758"/>
    <w:rsid w:val="005460E3"/>
    <w:rsid w:val="00546478"/>
    <w:rsid w:val="00546481"/>
    <w:rsid w:val="00546BB4"/>
    <w:rsid w:val="005479F9"/>
    <w:rsid w:val="00547E8E"/>
    <w:rsid w:val="005500CA"/>
    <w:rsid w:val="0055292D"/>
    <w:rsid w:val="005539FC"/>
    <w:rsid w:val="00553A5A"/>
    <w:rsid w:val="00554B29"/>
    <w:rsid w:val="00556B43"/>
    <w:rsid w:val="00557F20"/>
    <w:rsid w:val="0056026D"/>
    <w:rsid w:val="005614A1"/>
    <w:rsid w:val="00562048"/>
    <w:rsid w:val="00562497"/>
    <w:rsid w:val="005657EF"/>
    <w:rsid w:val="00566117"/>
    <w:rsid w:val="00567695"/>
    <w:rsid w:val="005703DE"/>
    <w:rsid w:val="00570D26"/>
    <w:rsid w:val="00571389"/>
    <w:rsid w:val="0057198D"/>
    <w:rsid w:val="00571FA1"/>
    <w:rsid w:val="00572B14"/>
    <w:rsid w:val="00575BE5"/>
    <w:rsid w:val="00577D73"/>
    <w:rsid w:val="00580336"/>
    <w:rsid w:val="00582C0F"/>
    <w:rsid w:val="005838F1"/>
    <w:rsid w:val="00584429"/>
    <w:rsid w:val="0058485F"/>
    <w:rsid w:val="00591A3A"/>
    <w:rsid w:val="00592D18"/>
    <w:rsid w:val="00592F0B"/>
    <w:rsid w:val="00594706"/>
    <w:rsid w:val="0059521B"/>
    <w:rsid w:val="0059557E"/>
    <w:rsid w:val="0059622E"/>
    <w:rsid w:val="00597F91"/>
    <w:rsid w:val="005A1051"/>
    <w:rsid w:val="005A1C48"/>
    <w:rsid w:val="005A2B92"/>
    <w:rsid w:val="005A37DA"/>
    <w:rsid w:val="005A539A"/>
    <w:rsid w:val="005A53E2"/>
    <w:rsid w:val="005A623C"/>
    <w:rsid w:val="005A6CAC"/>
    <w:rsid w:val="005B00C6"/>
    <w:rsid w:val="005B06D5"/>
    <w:rsid w:val="005B287C"/>
    <w:rsid w:val="005B34EC"/>
    <w:rsid w:val="005B3F83"/>
    <w:rsid w:val="005B4FC1"/>
    <w:rsid w:val="005B65E9"/>
    <w:rsid w:val="005B6795"/>
    <w:rsid w:val="005B7445"/>
    <w:rsid w:val="005C1083"/>
    <w:rsid w:val="005C328B"/>
    <w:rsid w:val="005C4907"/>
    <w:rsid w:val="005C5CED"/>
    <w:rsid w:val="005C65FC"/>
    <w:rsid w:val="005D0093"/>
    <w:rsid w:val="005D0850"/>
    <w:rsid w:val="005D0AB9"/>
    <w:rsid w:val="005D12AB"/>
    <w:rsid w:val="005D17D4"/>
    <w:rsid w:val="005D1B4A"/>
    <w:rsid w:val="005D1CAD"/>
    <w:rsid w:val="005D29C5"/>
    <w:rsid w:val="005D3B7F"/>
    <w:rsid w:val="005D46DE"/>
    <w:rsid w:val="005D4882"/>
    <w:rsid w:val="005D4930"/>
    <w:rsid w:val="005D4C57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2D14"/>
    <w:rsid w:val="005F40AD"/>
    <w:rsid w:val="005F41BB"/>
    <w:rsid w:val="005F6CAC"/>
    <w:rsid w:val="0060269D"/>
    <w:rsid w:val="006038B7"/>
    <w:rsid w:val="00603ECB"/>
    <w:rsid w:val="006043B6"/>
    <w:rsid w:val="006045D5"/>
    <w:rsid w:val="0060570F"/>
    <w:rsid w:val="006060FF"/>
    <w:rsid w:val="006103EA"/>
    <w:rsid w:val="0061112A"/>
    <w:rsid w:val="00612DC7"/>
    <w:rsid w:val="006148B6"/>
    <w:rsid w:val="006155E5"/>
    <w:rsid w:val="006158AA"/>
    <w:rsid w:val="00616A02"/>
    <w:rsid w:val="00616BCA"/>
    <w:rsid w:val="00616C56"/>
    <w:rsid w:val="00616F07"/>
    <w:rsid w:val="00617717"/>
    <w:rsid w:val="00617F8B"/>
    <w:rsid w:val="00620E3B"/>
    <w:rsid w:val="00622DA5"/>
    <w:rsid w:val="00623A85"/>
    <w:rsid w:val="00624090"/>
    <w:rsid w:val="00625D72"/>
    <w:rsid w:val="00626430"/>
    <w:rsid w:val="00626863"/>
    <w:rsid w:val="006310D7"/>
    <w:rsid w:val="00631E34"/>
    <w:rsid w:val="00632869"/>
    <w:rsid w:val="00632B2B"/>
    <w:rsid w:val="00632F88"/>
    <w:rsid w:val="00633356"/>
    <w:rsid w:val="00633531"/>
    <w:rsid w:val="00633FFC"/>
    <w:rsid w:val="0063416F"/>
    <w:rsid w:val="00635461"/>
    <w:rsid w:val="0063680E"/>
    <w:rsid w:val="00636D7D"/>
    <w:rsid w:val="006370AD"/>
    <w:rsid w:val="00637558"/>
    <w:rsid w:val="0064254A"/>
    <w:rsid w:val="006427E7"/>
    <w:rsid w:val="00643DC9"/>
    <w:rsid w:val="006448FE"/>
    <w:rsid w:val="00647211"/>
    <w:rsid w:val="00650B61"/>
    <w:rsid w:val="00653B25"/>
    <w:rsid w:val="0065472C"/>
    <w:rsid w:val="00654CCE"/>
    <w:rsid w:val="00655F01"/>
    <w:rsid w:val="00656AC4"/>
    <w:rsid w:val="00656F01"/>
    <w:rsid w:val="0065746D"/>
    <w:rsid w:val="0065783E"/>
    <w:rsid w:val="00661B47"/>
    <w:rsid w:val="00662A2A"/>
    <w:rsid w:val="00663148"/>
    <w:rsid w:val="006631EB"/>
    <w:rsid w:val="0066483F"/>
    <w:rsid w:val="006667B4"/>
    <w:rsid w:val="0066691E"/>
    <w:rsid w:val="00666FFC"/>
    <w:rsid w:val="0066710D"/>
    <w:rsid w:val="0066727E"/>
    <w:rsid w:val="0067109F"/>
    <w:rsid w:val="0067138D"/>
    <w:rsid w:val="006721E7"/>
    <w:rsid w:val="006722DE"/>
    <w:rsid w:val="00672756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02D"/>
    <w:rsid w:val="0069092C"/>
    <w:rsid w:val="00691A1B"/>
    <w:rsid w:val="006936E8"/>
    <w:rsid w:val="0069463B"/>
    <w:rsid w:val="00694A95"/>
    <w:rsid w:val="006962B3"/>
    <w:rsid w:val="00696FC4"/>
    <w:rsid w:val="00697116"/>
    <w:rsid w:val="006A2419"/>
    <w:rsid w:val="006A2449"/>
    <w:rsid w:val="006A260D"/>
    <w:rsid w:val="006A3BBC"/>
    <w:rsid w:val="006A3E80"/>
    <w:rsid w:val="006A5A44"/>
    <w:rsid w:val="006A70E5"/>
    <w:rsid w:val="006B1628"/>
    <w:rsid w:val="006B1A7F"/>
    <w:rsid w:val="006B3BA3"/>
    <w:rsid w:val="006B4384"/>
    <w:rsid w:val="006B780C"/>
    <w:rsid w:val="006B78A3"/>
    <w:rsid w:val="006C0EF3"/>
    <w:rsid w:val="006C32F6"/>
    <w:rsid w:val="006C4526"/>
    <w:rsid w:val="006C5155"/>
    <w:rsid w:val="006C51A7"/>
    <w:rsid w:val="006C529F"/>
    <w:rsid w:val="006C5782"/>
    <w:rsid w:val="006C5F9E"/>
    <w:rsid w:val="006D0DCB"/>
    <w:rsid w:val="006D0FE9"/>
    <w:rsid w:val="006D1FC3"/>
    <w:rsid w:val="006D2D81"/>
    <w:rsid w:val="006D41B6"/>
    <w:rsid w:val="006D4619"/>
    <w:rsid w:val="006D472B"/>
    <w:rsid w:val="006D5C55"/>
    <w:rsid w:val="006D5C62"/>
    <w:rsid w:val="006D62B0"/>
    <w:rsid w:val="006D776C"/>
    <w:rsid w:val="006D7A6E"/>
    <w:rsid w:val="006E01F6"/>
    <w:rsid w:val="006E16B0"/>
    <w:rsid w:val="006E1C3C"/>
    <w:rsid w:val="006E1C95"/>
    <w:rsid w:val="006E1D49"/>
    <w:rsid w:val="006E2599"/>
    <w:rsid w:val="006E2A1B"/>
    <w:rsid w:val="006E3446"/>
    <w:rsid w:val="006E42FA"/>
    <w:rsid w:val="006E48F7"/>
    <w:rsid w:val="006E4E7D"/>
    <w:rsid w:val="006E676A"/>
    <w:rsid w:val="006E763A"/>
    <w:rsid w:val="006E78C2"/>
    <w:rsid w:val="006F126B"/>
    <w:rsid w:val="006F1451"/>
    <w:rsid w:val="006F2B2A"/>
    <w:rsid w:val="006F3C53"/>
    <w:rsid w:val="006F40F8"/>
    <w:rsid w:val="006F4C98"/>
    <w:rsid w:val="006F531B"/>
    <w:rsid w:val="006F63A9"/>
    <w:rsid w:val="006F7691"/>
    <w:rsid w:val="006F77D5"/>
    <w:rsid w:val="00701004"/>
    <w:rsid w:val="00702D25"/>
    <w:rsid w:val="00703DCB"/>
    <w:rsid w:val="0070537F"/>
    <w:rsid w:val="00705799"/>
    <w:rsid w:val="00706140"/>
    <w:rsid w:val="00707281"/>
    <w:rsid w:val="007076B5"/>
    <w:rsid w:val="00707F2F"/>
    <w:rsid w:val="00710BE0"/>
    <w:rsid w:val="0071252E"/>
    <w:rsid w:val="0071290A"/>
    <w:rsid w:val="00712AB5"/>
    <w:rsid w:val="00712E3A"/>
    <w:rsid w:val="00713031"/>
    <w:rsid w:val="00713045"/>
    <w:rsid w:val="00713A26"/>
    <w:rsid w:val="007148A4"/>
    <w:rsid w:val="007149EE"/>
    <w:rsid w:val="007164F6"/>
    <w:rsid w:val="00716CCA"/>
    <w:rsid w:val="00716F8C"/>
    <w:rsid w:val="00720410"/>
    <w:rsid w:val="00722838"/>
    <w:rsid w:val="00724E4F"/>
    <w:rsid w:val="0072623F"/>
    <w:rsid w:val="00726C44"/>
    <w:rsid w:val="00727ECF"/>
    <w:rsid w:val="0073052B"/>
    <w:rsid w:val="00730966"/>
    <w:rsid w:val="00735058"/>
    <w:rsid w:val="007350A7"/>
    <w:rsid w:val="00736125"/>
    <w:rsid w:val="00736A6D"/>
    <w:rsid w:val="00737CB1"/>
    <w:rsid w:val="00741739"/>
    <w:rsid w:val="00742E94"/>
    <w:rsid w:val="00743537"/>
    <w:rsid w:val="00745B61"/>
    <w:rsid w:val="00746CCC"/>
    <w:rsid w:val="0074746F"/>
    <w:rsid w:val="007476AF"/>
    <w:rsid w:val="00747C8A"/>
    <w:rsid w:val="00750761"/>
    <w:rsid w:val="00750A96"/>
    <w:rsid w:val="00751603"/>
    <w:rsid w:val="0075168F"/>
    <w:rsid w:val="00751C29"/>
    <w:rsid w:val="00751CE8"/>
    <w:rsid w:val="00752DA1"/>
    <w:rsid w:val="007535BB"/>
    <w:rsid w:val="00754A12"/>
    <w:rsid w:val="007605D0"/>
    <w:rsid w:val="00765156"/>
    <w:rsid w:val="007656C4"/>
    <w:rsid w:val="00765D79"/>
    <w:rsid w:val="00765E1D"/>
    <w:rsid w:val="00767CAD"/>
    <w:rsid w:val="00770398"/>
    <w:rsid w:val="00774285"/>
    <w:rsid w:val="00774C08"/>
    <w:rsid w:val="00774E26"/>
    <w:rsid w:val="00775F1A"/>
    <w:rsid w:val="00777CAE"/>
    <w:rsid w:val="007837E6"/>
    <w:rsid w:val="007846A9"/>
    <w:rsid w:val="00785406"/>
    <w:rsid w:val="007859D3"/>
    <w:rsid w:val="007860EF"/>
    <w:rsid w:val="0079125C"/>
    <w:rsid w:val="00791BBB"/>
    <w:rsid w:val="00791E78"/>
    <w:rsid w:val="00792021"/>
    <w:rsid w:val="007925FE"/>
    <w:rsid w:val="00794B93"/>
    <w:rsid w:val="00796E78"/>
    <w:rsid w:val="007A15B2"/>
    <w:rsid w:val="007A1937"/>
    <w:rsid w:val="007A42CD"/>
    <w:rsid w:val="007A436D"/>
    <w:rsid w:val="007A52F7"/>
    <w:rsid w:val="007A53A8"/>
    <w:rsid w:val="007A5B47"/>
    <w:rsid w:val="007A63EA"/>
    <w:rsid w:val="007B098A"/>
    <w:rsid w:val="007B2FF9"/>
    <w:rsid w:val="007B4910"/>
    <w:rsid w:val="007B52CE"/>
    <w:rsid w:val="007B6123"/>
    <w:rsid w:val="007B657A"/>
    <w:rsid w:val="007B6ABD"/>
    <w:rsid w:val="007B76C4"/>
    <w:rsid w:val="007C04A9"/>
    <w:rsid w:val="007C16AA"/>
    <w:rsid w:val="007C18B0"/>
    <w:rsid w:val="007C2D1F"/>
    <w:rsid w:val="007C577B"/>
    <w:rsid w:val="007C63E0"/>
    <w:rsid w:val="007C6507"/>
    <w:rsid w:val="007C671D"/>
    <w:rsid w:val="007C6780"/>
    <w:rsid w:val="007C67CB"/>
    <w:rsid w:val="007D0096"/>
    <w:rsid w:val="007D0FA6"/>
    <w:rsid w:val="007D20FB"/>
    <w:rsid w:val="007D27D5"/>
    <w:rsid w:val="007D2AE0"/>
    <w:rsid w:val="007D3281"/>
    <w:rsid w:val="007D388B"/>
    <w:rsid w:val="007D3C23"/>
    <w:rsid w:val="007D5670"/>
    <w:rsid w:val="007D5C91"/>
    <w:rsid w:val="007D6BDD"/>
    <w:rsid w:val="007D790E"/>
    <w:rsid w:val="007D7CA6"/>
    <w:rsid w:val="007E0A7F"/>
    <w:rsid w:val="007E16A6"/>
    <w:rsid w:val="007E299D"/>
    <w:rsid w:val="007E29FC"/>
    <w:rsid w:val="007E2EB7"/>
    <w:rsid w:val="007E3001"/>
    <w:rsid w:val="007E470A"/>
    <w:rsid w:val="007E4F7D"/>
    <w:rsid w:val="007E7FBA"/>
    <w:rsid w:val="007F0133"/>
    <w:rsid w:val="007F14DA"/>
    <w:rsid w:val="007F2154"/>
    <w:rsid w:val="007F21C0"/>
    <w:rsid w:val="007F290C"/>
    <w:rsid w:val="007F35C7"/>
    <w:rsid w:val="007F4B5E"/>
    <w:rsid w:val="007F55F4"/>
    <w:rsid w:val="007F5668"/>
    <w:rsid w:val="007F5B4C"/>
    <w:rsid w:val="00800207"/>
    <w:rsid w:val="00801222"/>
    <w:rsid w:val="00802E99"/>
    <w:rsid w:val="00803083"/>
    <w:rsid w:val="00804E30"/>
    <w:rsid w:val="00804E67"/>
    <w:rsid w:val="00805598"/>
    <w:rsid w:val="00811F38"/>
    <w:rsid w:val="00811FEA"/>
    <w:rsid w:val="00813C2D"/>
    <w:rsid w:val="00813C61"/>
    <w:rsid w:val="00813FF4"/>
    <w:rsid w:val="008150B6"/>
    <w:rsid w:val="008159AB"/>
    <w:rsid w:val="008171CC"/>
    <w:rsid w:val="008201A7"/>
    <w:rsid w:val="008201D3"/>
    <w:rsid w:val="008206FF"/>
    <w:rsid w:val="0082334F"/>
    <w:rsid w:val="00824287"/>
    <w:rsid w:val="00825EEF"/>
    <w:rsid w:val="00825F2A"/>
    <w:rsid w:val="008260BD"/>
    <w:rsid w:val="00830BE8"/>
    <w:rsid w:val="008319F7"/>
    <w:rsid w:val="008332FE"/>
    <w:rsid w:val="0083413A"/>
    <w:rsid w:val="008347E5"/>
    <w:rsid w:val="00840B1F"/>
    <w:rsid w:val="00840C5F"/>
    <w:rsid w:val="00841F81"/>
    <w:rsid w:val="0084261E"/>
    <w:rsid w:val="00842C98"/>
    <w:rsid w:val="00842FA3"/>
    <w:rsid w:val="00843326"/>
    <w:rsid w:val="00844095"/>
    <w:rsid w:val="008440A5"/>
    <w:rsid w:val="008448BD"/>
    <w:rsid w:val="00844CDD"/>
    <w:rsid w:val="00845BFF"/>
    <w:rsid w:val="00846B5D"/>
    <w:rsid w:val="008470A4"/>
    <w:rsid w:val="00847421"/>
    <w:rsid w:val="008516B5"/>
    <w:rsid w:val="00852A5B"/>
    <w:rsid w:val="00852C00"/>
    <w:rsid w:val="00852FA0"/>
    <w:rsid w:val="0085589B"/>
    <w:rsid w:val="00855DD7"/>
    <w:rsid w:val="00856360"/>
    <w:rsid w:val="008563DF"/>
    <w:rsid w:val="008612E1"/>
    <w:rsid w:val="00861852"/>
    <w:rsid w:val="008656FF"/>
    <w:rsid w:val="00865C69"/>
    <w:rsid w:val="0086689C"/>
    <w:rsid w:val="00870738"/>
    <w:rsid w:val="0087094E"/>
    <w:rsid w:val="00872288"/>
    <w:rsid w:val="008728E0"/>
    <w:rsid w:val="00872F84"/>
    <w:rsid w:val="0087329A"/>
    <w:rsid w:val="008740A6"/>
    <w:rsid w:val="00874529"/>
    <w:rsid w:val="008754C9"/>
    <w:rsid w:val="008766F6"/>
    <w:rsid w:val="00876A45"/>
    <w:rsid w:val="00876F6A"/>
    <w:rsid w:val="00877E58"/>
    <w:rsid w:val="00881959"/>
    <w:rsid w:val="00882339"/>
    <w:rsid w:val="008840D3"/>
    <w:rsid w:val="00884866"/>
    <w:rsid w:val="00884FC2"/>
    <w:rsid w:val="008855C8"/>
    <w:rsid w:val="008865A1"/>
    <w:rsid w:val="00886E54"/>
    <w:rsid w:val="008931A1"/>
    <w:rsid w:val="008966D3"/>
    <w:rsid w:val="008A3CB7"/>
    <w:rsid w:val="008A3EB2"/>
    <w:rsid w:val="008A486B"/>
    <w:rsid w:val="008B01BA"/>
    <w:rsid w:val="008B07F6"/>
    <w:rsid w:val="008B1D6C"/>
    <w:rsid w:val="008B3A59"/>
    <w:rsid w:val="008B47BB"/>
    <w:rsid w:val="008B49BD"/>
    <w:rsid w:val="008B7486"/>
    <w:rsid w:val="008B7C8A"/>
    <w:rsid w:val="008C296C"/>
    <w:rsid w:val="008C2CC6"/>
    <w:rsid w:val="008C3A93"/>
    <w:rsid w:val="008C58EA"/>
    <w:rsid w:val="008C6858"/>
    <w:rsid w:val="008D08BC"/>
    <w:rsid w:val="008D1520"/>
    <w:rsid w:val="008D15A3"/>
    <w:rsid w:val="008D27D4"/>
    <w:rsid w:val="008D4970"/>
    <w:rsid w:val="008D64CE"/>
    <w:rsid w:val="008D743D"/>
    <w:rsid w:val="008D7509"/>
    <w:rsid w:val="008E08A6"/>
    <w:rsid w:val="008E09B6"/>
    <w:rsid w:val="008E1D7E"/>
    <w:rsid w:val="008E2FFE"/>
    <w:rsid w:val="008E428E"/>
    <w:rsid w:val="008E4D0C"/>
    <w:rsid w:val="008E5332"/>
    <w:rsid w:val="008E6221"/>
    <w:rsid w:val="008E6817"/>
    <w:rsid w:val="008E733C"/>
    <w:rsid w:val="008E7363"/>
    <w:rsid w:val="008E74D5"/>
    <w:rsid w:val="008F29DB"/>
    <w:rsid w:val="008F4002"/>
    <w:rsid w:val="008F4F28"/>
    <w:rsid w:val="008F5A00"/>
    <w:rsid w:val="008F6E3D"/>
    <w:rsid w:val="008F6EC7"/>
    <w:rsid w:val="008F7D70"/>
    <w:rsid w:val="00900483"/>
    <w:rsid w:val="00901906"/>
    <w:rsid w:val="00904F71"/>
    <w:rsid w:val="0090564C"/>
    <w:rsid w:val="00905CEA"/>
    <w:rsid w:val="00905D5F"/>
    <w:rsid w:val="009075E3"/>
    <w:rsid w:val="00910D48"/>
    <w:rsid w:val="00911561"/>
    <w:rsid w:val="009124D7"/>
    <w:rsid w:val="00912506"/>
    <w:rsid w:val="00912952"/>
    <w:rsid w:val="00915510"/>
    <w:rsid w:val="00921BE9"/>
    <w:rsid w:val="00921E33"/>
    <w:rsid w:val="00922729"/>
    <w:rsid w:val="00924057"/>
    <w:rsid w:val="009240EF"/>
    <w:rsid w:val="00924A00"/>
    <w:rsid w:val="00924A22"/>
    <w:rsid w:val="009268DB"/>
    <w:rsid w:val="009279F8"/>
    <w:rsid w:val="00930095"/>
    <w:rsid w:val="00930C0A"/>
    <w:rsid w:val="00931272"/>
    <w:rsid w:val="00931B94"/>
    <w:rsid w:val="00934E49"/>
    <w:rsid w:val="00934E86"/>
    <w:rsid w:val="00935A56"/>
    <w:rsid w:val="009364F0"/>
    <w:rsid w:val="0094026B"/>
    <w:rsid w:val="009411F3"/>
    <w:rsid w:val="00941DCC"/>
    <w:rsid w:val="0094388B"/>
    <w:rsid w:val="00943ED1"/>
    <w:rsid w:val="00944150"/>
    <w:rsid w:val="00944B6D"/>
    <w:rsid w:val="00946B1E"/>
    <w:rsid w:val="00946F25"/>
    <w:rsid w:val="00950A9D"/>
    <w:rsid w:val="00950D0F"/>
    <w:rsid w:val="0095137A"/>
    <w:rsid w:val="00951E3B"/>
    <w:rsid w:val="00952FD4"/>
    <w:rsid w:val="00953499"/>
    <w:rsid w:val="00955666"/>
    <w:rsid w:val="0095598C"/>
    <w:rsid w:val="0095628C"/>
    <w:rsid w:val="009564DB"/>
    <w:rsid w:val="009570CC"/>
    <w:rsid w:val="009571DC"/>
    <w:rsid w:val="00961619"/>
    <w:rsid w:val="009626AF"/>
    <w:rsid w:val="00962937"/>
    <w:rsid w:val="0096572D"/>
    <w:rsid w:val="0096595B"/>
    <w:rsid w:val="00966A0B"/>
    <w:rsid w:val="00970FBB"/>
    <w:rsid w:val="00971339"/>
    <w:rsid w:val="00971E96"/>
    <w:rsid w:val="00972233"/>
    <w:rsid w:val="009723CE"/>
    <w:rsid w:val="00972D90"/>
    <w:rsid w:val="009749EC"/>
    <w:rsid w:val="009754B9"/>
    <w:rsid w:val="0097770D"/>
    <w:rsid w:val="0098134E"/>
    <w:rsid w:val="00981C11"/>
    <w:rsid w:val="00984270"/>
    <w:rsid w:val="00984F51"/>
    <w:rsid w:val="00985F3B"/>
    <w:rsid w:val="00986277"/>
    <w:rsid w:val="00987ADC"/>
    <w:rsid w:val="00987F06"/>
    <w:rsid w:val="0099026B"/>
    <w:rsid w:val="00990358"/>
    <w:rsid w:val="00991732"/>
    <w:rsid w:val="00995490"/>
    <w:rsid w:val="00995FA5"/>
    <w:rsid w:val="009A14AC"/>
    <w:rsid w:val="009A38AF"/>
    <w:rsid w:val="009A5BAF"/>
    <w:rsid w:val="009A6CA1"/>
    <w:rsid w:val="009A6F32"/>
    <w:rsid w:val="009B04FF"/>
    <w:rsid w:val="009B10E1"/>
    <w:rsid w:val="009B318F"/>
    <w:rsid w:val="009B39E7"/>
    <w:rsid w:val="009B4A22"/>
    <w:rsid w:val="009B4D52"/>
    <w:rsid w:val="009B75B1"/>
    <w:rsid w:val="009C0E9E"/>
    <w:rsid w:val="009C2A3B"/>
    <w:rsid w:val="009C2B17"/>
    <w:rsid w:val="009C2E1C"/>
    <w:rsid w:val="009C5501"/>
    <w:rsid w:val="009C5FE4"/>
    <w:rsid w:val="009C746F"/>
    <w:rsid w:val="009D0019"/>
    <w:rsid w:val="009D1B18"/>
    <w:rsid w:val="009D54F1"/>
    <w:rsid w:val="009D5A0B"/>
    <w:rsid w:val="009D61AC"/>
    <w:rsid w:val="009D62FC"/>
    <w:rsid w:val="009E0178"/>
    <w:rsid w:val="009E0523"/>
    <w:rsid w:val="009E131A"/>
    <w:rsid w:val="009E1AE5"/>
    <w:rsid w:val="009E2810"/>
    <w:rsid w:val="009E32C9"/>
    <w:rsid w:val="009E3ED7"/>
    <w:rsid w:val="009E3EF6"/>
    <w:rsid w:val="009E541F"/>
    <w:rsid w:val="009E68A0"/>
    <w:rsid w:val="009E781A"/>
    <w:rsid w:val="009F0C2B"/>
    <w:rsid w:val="009F3F5F"/>
    <w:rsid w:val="009F41A2"/>
    <w:rsid w:val="009F50EE"/>
    <w:rsid w:val="009F626A"/>
    <w:rsid w:val="009F754F"/>
    <w:rsid w:val="009F7EAF"/>
    <w:rsid w:val="00A00C95"/>
    <w:rsid w:val="00A0109D"/>
    <w:rsid w:val="00A01C44"/>
    <w:rsid w:val="00A07242"/>
    <w:rsid w:val="00A07418"/>
    <w:rsid w:val="00A0786B"/>
    <w:rsid w:val="00A11287"/>
    <w:rsid w:val="00A11940"/>
    <w:rsid w:val="00A11F60"/>
    <w:rsid w:val="00A120DE"/>
    <w:rsid w:val="00A125CF"/>
    <w:rsid w:val="00A12E8B"/>
    <w:rsid w:val="00A13FE0"/>
    <w:rsid w:val="00A140A1"/>
    <w:rsid w:val="00A15F82"/>
    <w:rsid w:val="00A160DA"/>
    <w:rsid w:val="00A16482"/>
    <w:rsid w:val="00A16E82"/>
    <w:rsid w:val="00A17A85"/>
    <w:rsid w:val="00A20622"/>
    <w:rsid w:val="00A20E31"/>
    <w:rsid w:val="00A21DDB"/>
    <w:rsid w:val="00A22FB7"/>
    <w:rsid w:val="00A23336"/>
    <w:rsid w:val="00A233F0"/>
    <w:rsid w:val="00A23BF6"/>
    <w:rsid w:val="00A23C0C"/>
    <w:rsid w:val="00A23F51"/>
    <w:rsid w:val="00A249E2"/>
    <w:rsid w:val="00A24B3B"/>
    <w:rsid w:val="00A2634F"/>
    <w:rsid w:val="00A3162B"/>
    <w:rsid w:val="00A321EB"/>
    <w:rsid w:val="00A32FA0"/>
    <w:rsid w:val="00A3441F"/>
    <w:rsid w:val="00A351CE"/>
    <w:rsid w:val="00A40BD8"/>
    <w:rsid w:val="00A4141B"/>
    <w:rsid w:val="00A41CED"/>
    <w:rsid w:val="00A43322"/>
    <w:rsid w:val="00A43BED"/>
    <w:rsid w:val="00A4401F"/>
    <w:rsid w:val="00A515B3"/>
    <w:rsid w:val="00A51F10"/>
    <w:rsid w:val="00A52CE2"/>
    <w:rsid w:val="00A5354C"/>
    <w:rsid w:val="00A540F5"/>
    <w:rsid w:val="00A54D8A"/>
    <w:rsid w:val="00A62CBB"/>
    <w:rsid w:val="00A634BA"/>
    <w:rsid w:val="00A644F4"/>
    <w:rsid w:val="00A64C99"/>
    <w:rsid w:val="00A65665"/>
    <w:rsid w:val="00A703A5"/>
    <w:rsid w:val="00A706BD"/>
    <w:rsid w:val="00A70DF6"/>
    <w:rsid w:val="00A7100E"/>
    <w:rsid w:val="00A713B6"/>
    <w:rsid w:val="00A716AB"/>
    <w:rsid w:val="00A72DBD"/>
    <w:rsid w:val="00A73550"/>
    <w:rsid w:val="00A73F74"/>
    <w:rsid w:val="00A75A5E"/>
    <w:rsid w:val="00A81BF4"/>
    <w:rsid w:val="00A83670"/>
    <w:rsid w:val="00A83791"/>
    <w:rsid w:val="00A83F69"/>
    <w:rsid w:val="00A840BE"/>
    <w:rsid w:val="00A863B0"/>
    <w:rsid w:val="00A86A08"/>
    <w:rsid w:val="00A87C88"/>
    <w:rsid w:val="00A87F6C"/>
    <w:rsid w:val="00A91456"/>
    <w:rsid w:val="00A923FA"/>
    <w:rsid w:val="00A93D8E"/>
    <w:rsid w:val="00A93EC2"/>
    <w:rsid w:val="00A94197"/>
    <w:rsid w:val="00A94DE5"/>
    <w:rsid w:val="00A95B33"/>
    <w:rsid w:val="00A95E4B"/>
    <w:rsid w:val="00AA0138"/>
    <w:rsid w:val="00AA207B"/>
    <w:rsid w:val="00AA3AFA"/>
    <w:rsid w:val="00AA486A"/>
    <w:rsid w:val="00AA5178"/>
    <w:rsid w:val="00AA726E"/>
    <w:rsid w:val="00AB0215"/>
    <w:rsid w:val="00AB11F4"/>
    <w:rsid w:val="00AB4D4D"/>
    <w:rsid w:val="00AB58F8"/>
    <w:rsid w:val="00AB5FC9"/>
    <w:rsid w:val="00AC0F8B"/>
    <w:rsid w:val="00AC11A7"/>
    <w:rsid w:val="00AC1336"/>
    <w:rsid w:val="00AC20B4"/>
    <w:rsid w:val="00AC29B4"/>
    <w:rsid w:val="00AC324A"/>
    <w:rsid w:val="00AC42E5"/>
    <w:rsid w:val="00AC437A"/>
    <w:rsid w:val="00AC63EA"/>
    <w:rsid w:val="00AC6AD3"/>
    <w:rsid w:val="00AD1631"/>
    <w:rsid w:val="00AD19CE"/>
    <w:rsid w:val="00AD1C1E"/>
    <w:rsid w:val="00AD28EC"/>
    <w:rsid w:val="00AD544E"/>
    <w:rsid w:val="00AD5F1B"/>
    <w:rsid w:val="00AD6F8A"/>
    <w:rsid w:val="00AD75CC"/>
    <w:rsid w:val="00AD7B82"/>
    <w:rsid w:val="00AE1706"/>
    <w:rsid w:val="00AE18F6"/>
    <w:rsid w:val="00AE19FB"/>
    <w:rsid w:val="00AE2478"/>
    <w:rsid w:val="00AE3B18"/>
    <w:rsid w:val="00AE72CC"/>
    <w:rsid w:val="00AE7DD8"/>
    <w:rsid w:val="00AE7E02"/>
    <w:rsid w:val="00AF0789"/>
    <w:rsid w:val="00AF26F9"/>
    <w:rsid w:val="00AF2EA7"/>
    <w:rsid w:val="00AF3386"/>
    <w:rsid w:val="00AF343B"/>
    <w:rsid w:val="00AF4D9B"/>
    <w:rsid w:val="00AF7EC3"/>
    <w:rsid w:val="00B0197B"/>
    <w:rsid w:val="00B03A3E"/>
    <w:rsid w:val="00B043CC"/>
    <w:rsid w:val="00B057D1"/>
    <w:rsid w:val="00B05AE4"/>
    <w:rsid w:val="00B07991"/>
    <w:rsid w:val="00B07E72"/>
    <w:rsid w:val="00B101C8"/>
    <w:rsid w:val="00B10501"/>
    <w:rsid w:val="00B10AEF"/>
    <w:rsid w:val="00B110CC"/>
    <w:rsid w:val="00B131EC"/>
    <w:rsid w:val="00B14D2F"/>
    <w:rsid w:val="00B15F74"/>
    <w:rsid w:val="00B20B3A"/>
    <w:rsid w:val="00B2138A"/>
    <w:rsid w:val="00B24624"/>
    <w:rsid w:val="00B24EDA"/>
    <w:rsid w:val="00B25A7B"/>
    <w:rsid w:val="00B26743"/>
    <w:rsid w:val="00B26961"/>
    <w:rsid w:val="00B27511"/>
    <w:rsid w:val="00B304D8"/>
    <w:rsid w:val="00B33513"/>
    <w:rsid w:val="00B37A98"/>
    <w:rsid w:val="00B41AEB"/>
    <w:rsid w:val="00B41C80"/>
    <w:rsid w:val="00B425E2"/>
    <w:rsid w:val="00B428BC"/>
    <w:rsid w:val="00B455D4"/>
    <w:rsid w:val="00B46001"/>
    <w:rsid w:val="00B4741E"/>
    <w:rsid w:val="00B479B5"/>
    <w:rsid w:val="00B52C2A"/>
    <w:rsid w:val="00B5309F"/>
    <w:rsid w:val="00B53192"/>
    <w:rsid w:val="00B53C5F"/>
    <w:rsid w:val="00B56E68"/>
    <w:rsid w:val="00B5771B"/>
    <w:rsid w:val="00B57C5E"/>
    <w:rsid w:val="00B62A44"/>
    <w:rsid w:val="00B64E36"/>
    <w:rsid w:val="00B70440"/>
    <w:rsid w:val="00B71AA4"/>
    <w:rsid w:val="00B72D60"/>
    <w:rsid w:val="00B73AC7"/>
    <w:rsid w:val="00B74093"/>
    <w:rsid w:val="00B746D4"/>
    <w:rsid w:val="00B74D93"/>
    <w:rsid w:val="00B75CE7"/>
    <w:rsid w:val="00B76697"/>
    <w:rsid w:val="00B768F0"/>
    <w:rsid w:val="00B76B2B"/>
    <w:rsid w:val="00B76ED9"/>
    <w:rsid w:val="00B802EE"/>
    <w:rsid w:val="00B80CE6"/>
    <w:rsid w:val="00B816A5"/>
    <w:rsid w:val="00B82D36"/>
    <w:rsid w:val="00B83CE9"/>
    <w:rsid w:val="00B84A33"/>
    <w:rsid w:val="00B858E0"/>
    <w:rsid w:val="00B8658A"/>
    <w:rsid w:val="00B86D7C"/>
    <w:rsid w:val="00B8766E"/>
    <w:rsid w:val="00B87867"/>
    <w:rsid w:val="00B910C1"/>
    <w:rsid w:val="00B9140B"/>
    <w:rsid w:val="00B918AC"/>
    <w:rsid w:val="00B930CE"/>
    <w:rsid w:val="00B938AE"/>
    <w:rsid w:val="00B9482F"/>
    <w:rsid w:val="00B95B9A"/>
    <w:rsid w:val="00B96691"/>
    <w:rsid w:val="00B9760A"/>
    <w:rsid w:val="00BA14A2"/>
    <w:rsid w:val="00BA3458"/>
    <w:rsid w:val="00BA3AD0"/>
    <w:rsid w:val="00BA745C"/>
    <w:rsid w:val="00BA76AF"/>
    <w:rsid w:val="00BB161F"/>
    <w:rsid w:val="00BB1C51"/>
    <w:rsid w:val="00BB259C"/>
    <w:rsid w:val="00BB39FD"/>
    <w:rsid w:val="00BB52A1"/>
    <w:rsid w:val="00BB5C63"/>
    <w:rsid w:val="00BB64A1"/>
    <w:rsid w:val="00BB6C34"/>
    <w:rsid w:val="00BB70B8"/>
    <w:rsid w:val="00BC172F"/>
    <w:rsid w:val="00BC1B63"/>
    <w:rsid w:val="00BC4F78"/>
    <w:rsid w:val="00BC5126"/>
    <w:rsid w:val="00BD0A3C"/>
    <w:rsid w:val="00BD0B31"/>
    <w:rsid w:val="00BD182A"/>
    <w:rsid w:val="00BD20A6"/>
    <w:rsid w:val="00BD2A11"/>
    <w:rsid w:val="00BD5DEA"/>
    <w:rsid w:val="00BD65FE"/>
    <w:rsid w:val="00BD6BCB"/>
    <w:rsid w:val="00BD7DAD"/>
    <w:rsid w:val="00BE22C3"/>
    <w:rsid w:val="00BE251A"/>
    <w:rsid w:val="00BE2799"/>
    <w:rsid w:val="00BE3A70"/>
    <w:rsid w:val="00BE3DA7"/>
    <w:rsid w:val="00BE5C5C"/>
    <w:rsid w:val="00BE5F28"/>
    <w:rsid w:val="00BE66E9"/>
    <w:rsid w:val="00BE6E27"/>
    <w:rsid w:val="00BE76CE"/>
    <w:rsid w:val="00BE784F"/>
    <w:rsid w:val="00BE7EAA"/>
    <w:rsid w:val="00BF1390"/>
    <w:rsid w:val="00BF189E"/>
    <w:rsid w:val="00BF236D"/>
    <w:rsid w:val="00BF2BB3"/>
    <w:rsid w:val="00BF305A"/>
    <w:rsid w:val="00BF4B2A"/>
    <w:rsid w:val="00BF551D"/>
    <w:rsid w:val="00BF5DC9"/>
    <w:rsid w:val="00BF62D4"/>
    <w:rsid w:val="00C00344"/>
    <w:rsid w:val="00C01089"/>
    <w:rsid w:val="00C01657"/>
    <w:rsid w:val="00C01E37"/>
    <w:rsid w:val="00C02302"/>
    <w:rsid w:val="00C02495"/>
    <w:rsid w:val="00C02F8F"/>
    <w:rsid w:val="00C0349C"/>
    <w:rsid w:val="00C05696"/>
    <w:rsid w:val="00C060DF"/>
    <w:rsid w:val="00C06EB1"/>
    <w:rsid w:val="00C07F4B"/>
    <w:rsid w:val="00C07F66"/>
    <w:rsid w:val="00C106C3"/>
    <w:rsid w:val="00C106CF"/>
    <w:rsid w:val="00C10F6C"/>
    <w:rsid w:val="00C1125B"/>
    <w:rsid w:val="00C12225"/>
    <w:rsid w:val="00C12946"/>
    <w:rsid w:val="00C166CF"/>
    <w:rsid w:val="00C20A0A"/>
    <w:rsid w:val="00C21A15"/>
    <w:rsid w:val="00C21C4B"/>
    <w:rsid w:val="00C227F9"/>
    <w:rsid w:val="00C22D52"/>
    <w:rsid w:val="00C2547A"/>
    <w:rsid w:val="00C26AB0"/>
    <w:rsid w:val="00C305C6"/>
    <w:rsid w:val="00C309CC"/>
    <w:rsid w:val="00C310D8"/>
    <w:rsid w:val="00C3386C"/>
    <w:rsid w:val="00C34600"/>
    <w:rsid w:val="00C350F3"/>
    <w:rsid w:val="00C35E7B"/>
    <w:rsid w:val="00C36006"/>
    <w:rsid w:val="00C36A42"/>
    <w:rsid w:val="00C37D3F"/>
    <w:rsid w:val="00C416FE"/>
    <w:rsid w:val="00C44802"/>
    <w:rsid w:val="00C455ED"/>
    <w:rsid w:val="00C457CB"/>
    <w:rsid w:val="00C46225"/>
    <w:rsid w:val="00C47338"/>
    <w:rsid w:val="00C47529"/>
    <w:rsid w:val="00C47C84"/>
    <w:rsid w:val="00C51DD1"/>
    <w:rsid w:val="00C541E2"/>
    <w:rsid w:val="00C547DA"/>
    <w:rsid w:val="00C56A64"/>
    <w:rsid w:val="00C6038D"/>
    <w:rsid w:val="00C60BB1"/>
    <w:rsid w:val="00C60E17"/>
    <w:rsid w:val="00C6100D"/>
    <w:rsid w:val="00C625C6"/>
    <w:rsid w:val="00C62AE7"/>
    <w:rsid w:val="00C63219"/>
    <w:rsid w:val="00C64657"/>
    <w:rsid w:val="00C657F1"/>
    <w:rsid w:val="00C663D1"/>
    <w:rsid w:val="00C6694E"/>
    <w:rsid w:val="00C66CBF"/>
    <w:rsid w:val="00C70825"/>
    <w:rsid w:val="00C71436"/>
    <w:rsid w:val="00C71C9A"/>
    <w:rsid w:val="00C7235A"/>
    <w:rsid w:val="00C72F32"/>
    <w:rsid w:val="00C750FF"/>
    <w:rsid w:val="00C7653A"/>
    <w:rsid w:val="00C7675F"/>
    <w:rsid w:val="00C76CF5"/>
    <w:rsid w:val="00C77998"/>
    <w:rsid w:val="00C8017E"/>
    <w:rsid w:val="00C80D04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14E2"/>
    <w:rsid w:val="00C9236C"/>
    <w:rsid w:val="00C937BF"/>
    <w:rsid w:val="00C93C99"/>
    <w:rsid w:val="00C945CA"/>
    <w:rsid w:val="00C956B5"/>
    <w:rsid w:val="00C97540"/>
    <w:rsid w:val="00C976D5"/>
    <w:rsid w:val="00CA0F4D"/>
    <w:rsid w:val="00CA0FA8"/>
    <w:rsid w:val="00CA31D3"/>
    <w:rsid w:val="00CA32C3"/>
    <w:rsid w:val="00CA6135"/>
    <w:rsid w:val="00CA73F5"/>
    <w:rsid w:val="00CB1757"/>
    <w:rsid w:val="00CB17C6"/>
    <w:rsid w:val="00CB29FE"/>
    <w:rsid w:val="00CB357D"/>
    <w:rsid w:val="00CB4F07"/>
    <w:rsid w:val="00CB5C2F"/>
    <w:rsid w:val="00CB5E04"/>
    <w:rsid w:val="00CC0B14"/>
    <w:rsid w:val="00CC1044"/>
    <w:rsid w:val="00CC1705"/>
    <w:rsid w:val="00CC2528"/>
    <w:rsid w:val="00CC39F9"/>
    <w:rsid w:val="00CC7600"/>
    <w:rsid w:val="00CD0E3F"/>
    <w:rsid w:val="00CD0F4C"/>
    <w:rsid w:val="00CD2502"/>
    <w:rsid w:val="00CD276C"/>
    <w:rsid w:val="00CD3284"/>
    <w:rsid w:val="00CD487A"/>
    <w:rsid w:val="00CD4A76"/>
    <w:rsid w:val="00CD5BF8"/>
    <w:rsid w:val="00CD6167"/>
    <w:rsid w:val="00CD6AB4"/>
    <w:rsid w:val="00CD74E0"/>
    <w:rsid w:val="00CD75E9"/>
    <w:rsid w:val="00CE013F"/>
    <w:rsid w:val="00CE1D29"/>
    <w:rsid w:val="00CE224B"/>
    <w:rsid w:val="00CE26A8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2C83"/>
    <w:rsid w:val="00CF5B41"/>
    <w:rsid w:val="00CF6198"/>
    <w:rsid w:val="00CF67AF"/>
    <w:rsid w:val="00CF71EE"/>
    <w:rsid w:val="00CF7FA7"/>
    <w:rsid w:val="00D01B81"/>
    <w:rsid w:val="00D01BC8"/>
    <w:rsid w:val="00D03556"/>
    <w:rsid w:val="00D059F5"/>
    <w:rsid w:val="00D05D2E"/>
    <w:rsid w:val="00D1091C"/>
    <w:rsid w:val="00D10D43"/>
    <w:rsid w:val="00D124CF"/>
    <w:rsid w:val="00D137DE"/>
    <w:rsid w:val="00D13F92"/>
    <w:rsid w:val="00D1482E"/>
    <w:rsid w:val="00D15042"/>
    <w:rsid w:val="00D16A51"/>
    <w:rsid w:val="00D17CEA"/>
    <w:rsid w:val="00D20ABE"/>
    <w:rsid w:val="00D220E8"/>
    <w:rsid w:val="00D2274F"/>
    <w:rsid w:val="00D2519D"/>
    <w:rsid w:val="00D263B0"/>
    <w:rsid w:val="00D26B06"/>
    <w:rsid w:val="00D30BA3"/>
    <w:rsid w:val="00D30E0A"/>
    <w:rsid w:val="00D35CA8"/>
    <w:rsid w:val="00D373ED"/>
    <w:rsid w:val="00D4019D"/>
    <w:rsid w:val="00D408E8"/>
    <w:rsid w:val="00D41099"/>
    <w:rsid w:val="00D41D55"/>
    <w:rsid w:val="00D469F6"/>
    <w:rsid w:val="00D50A17"/>
    <w:rsid w:val="00D50A44"/>
    <w:rsid w:val="00D510DC"/>
    <w:rsid w:val="00D51139"/>
    <w:rsid w:val="00D51901"/>
    <w:rsid w:val="00D52052"/>
    <w:rsid w:val="00D520DB"/>
    <w:rsid w:val="00D57580"/>
    <w:rsid w:val="00D6245F"/>
    <w:rsid w:val="00D62974"/>
    <w:rsid w:val="00D65A2F"/>
    <w:rsid w:val="00D66333"/>
    <w:rsid w:val="00D67081"/>
    <w:rsid w:val="00D70404"/>
    <w:rsid w:val="00D70BF4"/>
    <w:rsid w:val="00D70DB6"/>
    <w:rsid w:val="00D71363"/>
    <w:rsid w:val="00D754FD"/>
    <w:rsid w:val="00D80188"/>
    <w:rsid w:val="00D80BEB"/>
    <w:rsid w:val="00D8368E"/>
    <w:rsid w:val="00D8457F"/>
    <w:rsid w:val="00D85299"/>
    <w:rsid w:val="00D85428"/>
    <w:rsid w:val="00D86BED"/>
    <w:rsid w:val="00D873B4"/>
    <w:rsid w:val="00D878F0"/>
    <w:rsid w:val="00D90730"/>
    <w:rsid w:val="00D91962"/>
    <w:rsid w:val="00D94144"/>
    <w:rsid w:val="00D94378"/>
    <w:rsid w:val="00D94A80"/>
    <w:rsid w:val="00D95822"/>
    <w:rsid w:val="00D9607E"/>
    <w:rsid w:val="00D96082"/>
    <w:rsid w:val="00DA223B"/>
    <w:rsid w:val="00DA3214"/>
    <w:rsid w:val="00DA3826"/>
    <w:rsid w:val="00DA3FBD"/>
    <w:rsid w:val="00DA6208"/>
    <w:rsid w:val="00DA6419"/>
    <w:rsid w:val="00DB2AB3"/>
    <w:rsid w:val="00DB2CEC"/>
    <w:rsid w:val="00DB5D01"/>
    <w:rsid w:val="00DC16DA"/>
    <w:rsid w:val="00DC3913"/>
    <w:rsid w:val="00DC418D"/>
    <w:rsid w:val="00DC772E"/>
    <w:rsid w:val="00DD0AA9"/>
    <w:rsid w:val="00DD0EB7"/>
    <w:rsid w:val="00DD3252"/>
    <w:rsid w:val="00DD4E8A"/>
    <w:rsid w:val="00DD5AE0"/>
    <w:rsid w:val="00DD6B61"/>
    <w:rsid w:val="00DD7BF9"/>
    <w:rsid w:val="00DE00B6"/>
    <w:rsid w:val="00DE3278"/>
    <w:rsid w:val="00DE34D5"/>
    <w:rsid w:val="00DE4F06"/>
    <w:rsid w:val="00DE53E8"/>
    <w:rsid w:val="00DE5432"/>
    <w:rsid w:val="00DE5FC7"/>
    <w:rsid w:val="00DE7806"/>
    <w:rsid w:val="00DF050E"/>
    <w:rsid w:val="00DF1816"/>
    <w:rsid w:val="00DF2A85"/>
    <w:rsid w:val="00DF2DCB"/>
    <w:rsid w:val="00DF3393"/>
    <w:rsid w:val="00DF3CF9"/>
    <w:rsid w:val="00DF4465"/>
    <w:rsid w:val="00DF5ABB"/>
    <w:rsid w:val="00DF617C"/>
    <w:rsid w:val="00DF6E90"/>
    <w:rsid w:val="00DF7300"/>
    <w:rsid w:val="00E017A8"/>
    <w:rsid w:val="00E035AE"/>
    <w:rsid w:val="00E0631B"/>
    <w:rsid w:val="00E06EAB"/>
    <w:rsid w:val="00E0709E"/>
    <w:rsid w:val="00E077C7"/>
    <w:rsid w:val="00E10029"/>
    <w:rsid w:val="00E10116"/>
    <w:rsid w:val="00E10889"/>
    <w:rsid w:val="00E10C21"/>
    <w:rsid w:val="00E13A43"/>
    <w:rsid w:val="00E141C3"/>
    <w:rsid w:val="00E16ED0"/>
    <w:rsid w:val="00E17527"/>
    <w:rsid w:val="00E20DD1"/>
    <w:rsid w:val="00E215C7"/>
    <w:rsid w:val="00E251C6"/>
    <w:rsid w:val="00E257A8"/>
    <w:rsid w:val="00E259E9"/>
    <w:rsid w:val="00E2672F"/>
    <w:rsid w:val="00E304CD"/>
    <w:rsid w:val="00E3377D"/>
    <w:rsid w:val="00E34249"/>
    <w:rsid w:val="00E34904"/>
    <w:rsid w:val="00E34CD5"/>
    <w:rsid w:val="00E353AB"/>
    <w:rsid w:val="00E3578C"/>
    <w:rsid w:val="00E3601B"/>
    <w:rsid w:val="00E37337"/>
    <w:rsid w:val="00E40A8C"/>
    <w:rsid w:val="00E412EE"/>
    <w:rsid w:val="00E42BDD"/>
    <w:rsid w:val="00E431A2"/>
    <w:rsid w:val="00E44D16"/>
    <w:rsid w:val="00E46BCC"/>
    <w:rsid w:val="00E46C89"/>
    <w:rsid w:val="00E46D4A"/>
    <w:rsid w:val="00E502E0"/>
    <w:rsid w:val="00E51833"/>
    <w:rsid w:val="00E548AA"/>
    <w:rsid w:val="00E56ECB"/>
    <w:rsid w:val="00E572A5"/>
    <w:rsid w:val="00E57C1F"/>
    <w:rsid w:val="00E57CDC"/>
    <w:rsid w:val="00E60ED1"/>
    <w:rsid w:val="00E619F2"/>
    <w:rsid w:val="00E630B1"/>
    <w:rsid w:val="00E64326"/>
    <w:rsid w:val="00E64539"/>
    <w:rsid w:val="00E679D2"/>
    <w:rsid w:val="00E67DF8"/>
    <w:rsid w:val="00E67FB4"/>
    <w:rsid w:val="00E70695"/>
    <w:rsid w:val="00E70AF5"/>
    <w:rsid w:val="00E70BF5"/>
    <w:rsid w:val="00E715B6"/>
    <w:rsid w:val="00E73783"/>
    <w:rsid w:val="00E7576A"/>
    <w:rsid w:val="00E75B48"/>
    <w:rsid w:val="00E77709"/>
    <w:rsid w:val="00E77B76"/>
    <w:rsid w:val="00E77BB8"/>
    <w:rsid w:val="00E805DD"/>
    <w:rsid w:val="00E82D84"/>
    <w:rsid w:val="00E83D06"/>
    <w:rsid w:val="00E853AD"/>
    <w:rsid w:val="00E864BF"/>
    <w:rsid w:val="00E879FA"/>
    <w:rsid w:val="00E902E5"/>
    <w:rsid w:val="00E90682"/>
    <w:rsid w:val="00E925F6"/>
    <w:rsid w:val="00E943FD"/>
    <w:rsid w:val="00E947DC"/>
    <w:rsid w:val="00E94F5C"/>
    <w:rsid w:val="00E96F50"/>
    <w:rsid w:val="00E97840"/>
    <w:rsid w:val="00E97AA5"/>
    <w:rsid w:val="00E97BF3"/>
    <w:rsid w:val="00EA0055"/>
    <w:rsid w:val="00EA1811"/>
    <w:rsid w:val="00EA18E8"/>
    <w:rsid w:val="00EA24AC"/>
    <w:rsid w:val="00EA3A25"/>
    <w:rsid w:val="00EA491E"/>
    <w:rsid w:val="00EA497F"/>
    <w:rsid w:val="00EA4FFE"/>
    <w:rsid w:val="00EA6061"/>
    <w:rsid w:val="00EA6387"/>
    <w:rsid w:val="00EA6528"/>
    <w:rsid w:val="00EA6E58"/>
    <w:rsid w:val="00EB0579"/>
    <w:rsid w:val="00EB176D"/>
    <w:rsid w:val="00EB2833"/>
    <w:rsid w:val="00EB2D35"/>
    <w:rsid w:val="00EB5947"/>
    <w:rsid w:val="00EB6DEF"/>
    <w:rsid w:val="00EB6F9F"/>
    <w:rsid w:val="00EC1C91"/>
    <w:rsid w:val="00EC32CF"/>
    <w:rsid w:val="00EC5F07"/>
    <w:rsid w:val="00EC61E4"/>
    <w:rsid w:val="00EC6E0A"/>
    <w:rsid w:val="00EC757C"/>
    <w:rsid w:val="00ED042A"/>
    <w:rsid w:val="00ED0794"/>
    <w:rsid w:val="00ED0DAF"/>
    <w:rsid w:val="00ED0F52"/>
    <w:rsid w:val="00ED0F75"/>
    <w:rsid w:val="00ED1F5C"/>
    <w:rsid w:val="00ED3326"/>
    <w:rsid w:val="00ED33B6"/>
    <w:rsid w:val="00ED4951"/>
    <w:rsid w:val="00ED4B3C"/>
    <w:rsid w:val="00ED680B"/>
    <w:rsid w:val="00ED6EAE"/>
    <w:rsid w:val="00ED71FE"/>
    <w:rsid w:val="00EE05C2"/>
    <w:rsid w:val="00EE31C6"/>
    <w:rsid w:val="00EE41C0"/>
    <w:rsid w:val="00EE58BE"/>
    <w:rsid w:val="00EE66BD"/>
    <w:rsid w:val="00EE76EE"/>
    <w:rsid w:val="00EE7790"/>
    <w:rsid w:val="00EE7899"/>
    <w:rsid w:val="00EF0852"/>
    <w:rsid w:val="00EF2883"/>
    <w:rsid w:val="00EF347F"/>
    <w:rsid w:val="00EF3CD7"/>
    <w:rsid w:val="00EF46A6"/>
    <w:rsid w:val="00EF56F1"/>
    <w:rsid w:val="00EF58A1"/>
    <w:rsid w:val="00EF61DB"/>
    <w:rsid w:val="00EF7776"/>
    <w:rsid w:val="00F002D1"/>
    <w:rsid w:val="00F00F71"/>
    <w:rsid w:val="00F01BBB"/>
    <w:rsid w:val="00F03CF4"/>
    <w:rsid w:val="00F047B0"/>
    <w:rsid w:val="00F10339"/>
    <w:rsid w:val="00F12176"/>
    <w:rsid w:val="00F12BBB"/>
    <w:rsid w:val="00F12CEE"/>
    <w:rsid w:val="00F133E1"/>
    <w:rsid w:val="00F13965"/>
    <w:rsid w:val="00F141EF"/>
    <w:rsid w:val="00F15B98"/>
    <w:rsid w:val="00F21319"/>
    <w:rsid w:val="00F23EB2"/>
    <w:rsid w:val="00F25643"/>
    <w:rsid w:val="00F2593C"/>
    <w:rsid w:val="00F25CBD"/>
    <w:rsid w:val="00F276BC"/>
    <w:rsid w:val="00F3013A"/>
    <w:rsid w:val="00F3302F"/>
    <w:rsid w:val="00F3319F"/>
    <w:rsid w:val="00F3331A"/>
    <w:rsid w:val="00F3370B"/>
    <w:rsid w:val="00F33777"/>
    <w:rsid w:val="00F33957"/>
    <w:rsid w:val="00F34091"/>
    <w:rsid w:val="00F347C0"/>
    <w:rsid w:val="00F34FC1"/>
    <w:rsid w:val="00F4169F"/>
    <w:rsid w:val="00F43DBE"/>
    <w:rsid w:val="00F4468D"/>
    <w:rsid w:val="00F45792"/>
    <w:rsid w:val="00F51C31"/>
    <w:rsid w:val="00F540CC"/>
    <w:rsid w:val="00F5487C"/>
    <w:rsid w:val="00F54F77"/>
    <w:rsid w:val="00F55287"/>
    <w:rsid w:val="00F55C57"/>
    <w:rsid w:val="00F55FAC"/>
    <w:rsid w:val="00F5647E"/>
    <w:rsid w:val="00F56A44"/>
    <w:rsid w:val="00F56AEE"/>
    <w:rsid w:val="00F56EBA"/>
    <w:rsid w:val="00F61E18"/>
    <w:rsid w:val="00F622E3"/>
    <w:rsid w:val="00F6289E"/>
    <w:rsid w:val="00F63467"/>
    <w:rsid w:val="00F63740"/>
    <w:rsid w:val="00F64B84"/>
    <w:rsid w:val="00F67C58"/>
    <w:rsid w:val="00F67EC8"/>
    <w:rsid w:val="00F7248F"/>
    <w:rsid w:val="00F7281C"/>
    <w:rsid w:val="00F730B1"/>
    <w:rsid w:val="00F74058"/>
    <w:rsid w:val="00F74863"/>
    <w:rsid w:val="00F75CD8"/>
    <w:rsid w:val="00F76EB8"/>
    <w:rsid w:val="00F774E7"/>
    <w:rsid w:val="00F80176"/>
    <w:rsid w:val="00F815D8"/>
    <w:rsid w:val="00F820E5"/>
    <w:rsid w:val="00F82422"/>
    <w:rsid w:val="00F86137"/>
    <w:rsid w:val="00F86DC5"/>
    <w:rsid w:val="00F875F7"/>
    <w:rsid w:val="00F93E2B"/>
    <w:rsid w:val="00F94AB1"/>
    <w:rsid w:val="00F94DF1"/>
    <w:rsid w:val="00F952DB"/>
    <w:rsid w:val="00F97C2C"/>
    <w:rsid w:val="00FA1082"/>
    <w:rsid w:val="00FA562A"/>
    <w:rsid w:val="00FA5BC5"/>
    <w:rsid w:val="00FA6A97"/>
    <w:rsid w:val="00FA79EF"/>
    <w:rsid w:val="00FB0949"/>
    <w:rsid w:val="00FB257B"/>
    <w:rsid w:val="00FB400E"/>
    <w:rsid w:val="00FB432B"/>
    <w:rsid w:val="00FB575F"/>
    <w:rsid w:val="00FB6920"/>
    <w:rsid w:val="00FB7089"/>
    <w:rsid w:val="00FC1F0C"/>
    <w:rsid w:val="00FC30AC"/>
    <w:rsid w:val="00FC4A8C"/>
    <w:rsid w:val="00FC4F34"/>
    <w:rsid w:val="00FD073F"/>
    <w:rsid w:val="00FD1B7E"/>
    <w:rsid w:val="00FD3022"/>
    <w:rsid w:val="00FD323D"/>
    <w:rsid w:val="00FD3C60"/>
    <w:rsid w:val="00FD449A"/>
    <w:rsid w:val="00FD712A"/>
    <w:rsid w:val="00FE01D0"/>
    <w:rsid w:val="00FE1032"/>
    <w:rsid w:val="00FE11AD"/>
    <w:rsid w:val="00FE23F5"/>
    <w:rsid w:val="00FE684E"/>
    <w:rsid w:val="00FE6AAA"/>
    <w:rsid w:val="00FE747A"/>
    <w:rsid w:val="00FF0DF8"/>
    <w:rsid w:val="00FF1448"/>
    <w:rsid w:val="00FF1A83"/>
    <w:rsid w:val="00FF2255"/>
    <w:rsid w:val="00FF39FD"/>
    <w:rsid w:val="00FF4E1E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E3D93"/>
  <w15:docId w15:val="{812EB8AC-035A-4EE9-9C2A-AC8F86FA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1">
    <w:name w:val="Normal"/>
    <w:qFormat/>
    <w:rsid w:val="00777CAE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ГОСТ Заголовок 1"/>
    <w:basedOn w:val="af1"/>
    <w:next w:val="af1"/>
    <w:link w:val="10"/>
    <w:qFormat/>
    <w:rsid w:val="00931272"/>
    <w:pPr>
      <w:keepNext/>
      <w:pageBreakBefore/>
      <w:numPr>
        <w:numId w:val="33"/>
      </w:numPr>
      <w:tabs>
        <w:tab w:val="left" w:pos="567"/>
      </w:tabs>
      <w:spacing w:before="120" w:after="120" w:line="276" w:lineRule="auto"/>
      <w:outlineLvl w:val="0"/>
    </w:pPr>
    <w:rPr>
      <w:b/>
      <w:kern w:val="28"/>
      <w:sz w:val="36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1"/>
    <w:link w:val="22"/>
    <w:qFormat/>
    <w:rsid w:val="004261EB"/>
    <w:pPr>
      <w:pageBreakBefore w:val="0"/>
      <w:numPr>
        <w:ilvl w:val="1"/>
      </w:numPr>
      <w:spacing w:before="0"/>
      <w:contextualSpacing/>
      <w:outlineLvl w:val="1"/>
    </w:pPr>
    <w:rPr>
      <w:caps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1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1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1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1"/>
    <w:next w:val="af1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1"/>
    <w:next w:val="af1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1"/>
    <w:next w:val="af1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1"/>
    <w:next w:val="af1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character" w:customStyle="1" w:styleId="10">
    <w:name w:val="Заголовок 1 Знак"/>
    <w:aliases w:val="ГОСТ Заголовок 1 Знак"/>
    <w:basedOn w:val="af2"/>
    <w:link w:val="1"/>
    <w:rsid w:val="00931272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22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2"/>
    <w:link w:val="20"/>
    <w:rsid w:val="004261EB"/>
    <w:rPr>
      <w:rFonts w:ascii="Times New Roman" w:eastAsia="Times New Roman" w:hAnsi="Times New Roman" w:cs="Times New Roman"/>
      <w:b/>
      <w:caps/>
      <w:kern w:val="28"/>
      <w:sz w:val="36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2"/>
    <w:link w:val="30"/>
    <w:rsid w:val="0065472C"/>
    <w:rPr>
      <w:rFonts w:ascii="Times New Roman" w:eastAsia="Times New Roman" w:hAnsi="Times New Roman" w:cs="Times New Roman"/>
      <w:b/>
      <w:caps/>
      <w:kern w:val="28"/>
      <w:sz w:val="36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2"/>
    <w:link w:val="41"/>
    <w:rsid w:val="0065472C"/>
    <w:rPr>
      <w:rFonts w:ascii="Times New Roman" w:eastAsia="Times New Roman" w:hAnsi="Times New Roman" w:cs="Times New Roman"/>
      <w:b/>
      <w:caps/>
      <w:kern w:val="28"/>
      <w:sz w:val="36"/>
      <w:szCs w:val="28"/>
      <w:lang w:eastAsia="ru-RU"/>
    </w:rPr>
  </w:style>
  <w:style w:type="character" w:customStyle="1" w:styleId="52">
    <w:name w:val="Заголовок 5 Знак"/>
    <w:basedOn w:val="af2"/>
    <w:link w:val="51"/>
    <w:rsid w:val="0065472C"/>
    <w:rPr>
      <w:rFonts w:ascii="Times New Roman" w:eastAsia="Times New Roman" w:hAnsi="Times New Roman" w:cs="Times New Roman"/>
      <w:b/>
      <w:caps/>
      <w:kern w:val="28"/>
      <w:sz w:val="36"/>
      <w:szCs w:val="28"/>
      <w:lang w:eastAsia="ru-RU"/>
    </w:rPr>
  </w:style>
  <w:style w:type="paragraph" w:customStyle="1" w:styleId="BulletList">
    <w:name w:val="Bullet List"/>
    <w:basedOn w:val="af1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1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1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2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2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2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2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1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5">
    <w:name w:val="Block Text"/>
    <w:basedOn w:val="af1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6">
    <w:name w:val="header"/>
    <w:basedOn w:val="af1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Верхний колонтитул Знак"/>
    <w:basedOn w:val="af2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8">
    <w:name w:val="footer"/>
    <w:basedOn w:val="af1"/>
    <w:link w:val="af9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9">
    <w:name w:val="Нижний колонтитул Знак"/>
    <w:basedOn w:val="af2"/>
    <w:link w:val="af8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a">
    <w:name w:val="page number"/>
    <w:basedOn w:val="af2"/>
    <w:rsid w:val="0065472C"/>
  </w:style>
  <w:style w:type="paragraph" w:styleId="12">
    <w:name w:val="toc 1"/>
    <w:basedOn w:val="af1"/>
    <w:next w:val="af1"/>
    <w:autoRedefine/>
    <w:uiPriority w:val="39"/>
    <w:qFormat/>
    <w:rsid w:val="00A2634F"/>
    <w:pPr>
      <w:tabs>
        <w:tab w:val="left" w:pos="400"/>
        <w:tab w:val="right" w:leader="dot" w:pos="9627"/>
      </w:tabs>
      <w:spacing w:before="0" w:after="0" w:line="276" w:lineRule="auto"/>
      <w:contextualSpacing/>
      <w:jc w:val="both"/>
    </w:pPr>
    <w:rPr>
      <w:rFonts w:ascii="Times New Roman Полужирный" w:hAnsi="Times New Roman Полужирный"/>
      <w:b/>
    </w:rPr>
  </w:style>
  <w:style w:type="paragraph" w:styleId="23">
    <w:name w:val="toc 2"/>
    <w:basedOn w:val="af1"/>
    <w:next w:val="af1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1"/>
    <w:next w:val="af1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1"/>
    <w:next w:val="af1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1"/>
    <w:next w:val="af1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1"/>
    <w:next w:val="af1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1"/>
    <w:next w:val="af1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1"/>
    <w:next w:val="af1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1"/>
    <w:next w:val="af1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b">
    <w:name w:val="Plain Text"/>
    <w:basedOn w:val="af1"/>
    <w:link w:val="afc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c">
    <w:name w:val="Текст Знак"/>
    <w:basedOn w:val="af2"/>
    <w:link w:val="afb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4">
    <w:name w:val="Body Text Indent 2"/>
    <w:basedOn w:val="af1"/>
    <w:link w:val="25"/>
    <w:rsid w:val="0065472C"/>
    <w:pPr>
      <w:spacing w:before="0" w:after="0"/>
      <w:ind w:firstLine="426"/>
      <w:jc w:val="both"/>
    </w:pPr>
  </w:style>
  <w:style w:type="character" w:customStyle="1" w:styleId="25">
    <w:name w:val="Основной текст с отступом 2 Знак"/>
    <w:basedOn w:val="af2"/>
    <w:link w:val="24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Стиль2"/>
    <w:basedOn w:val="af1"/>
    <w:rsid w:val="0065472C"/>
    <w:pPr>
      <w:spacing w:before="0" w:after="0"/>
    </w:pPr>
    <w:rPr>
      <w:sz w:val="28"/>
    </w:rPr>
  </w:style>
  <w:style w:type="paragraph" w:styleId="33">
    <w:name w:val="Body Text Indent 3"/>
    <w:basedOn w:val="af1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2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d">
    <w:name w:val="Body Text"/>
    <w:aliases w:val="Основной текст♫,Основной 1,осн,Основной текст ♫,body text,Заг1,contents,Corps de texte,bt,body tesx,RFQ Text,RFQ,body text1,body text2,bt1,body text3,bt2,body text4,bt3,body text5,bt4,body text6,bt5,body text7,bt6,body text8,bt7"/>
    <w:link w:val="afe"/>
    <w:qFormat/>
    <w:rsid w:val="00931272"/>
    <w:pPr>
      <w:suppressAutoHyphens/>
      <w:spacing w:after="0" w:line="276" w:lineRule="auto"/>
      <w:ind w:firstLine="709"/>
      <w:jc w:val="both"/>
    </w:pPr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character" w:customStyle="1" w:styleId="afe">
    <w:name w:val="Основной текст Знак"/>
    <w:aliases w:val="Основной текст♫ Знак,Основной 1 Знак,осн Знак,Основной текст ♫ Знак,body text Знак,Заг1 Знак,contents Знак,Corps de texte Знак,bt Знак,body tesx Знак,RFQ Text Знак,RFQ Знак,body text1 Знак,body text2 Знак,bt1 Знак,body text3 Знак"/>
    <w:link w:val="afd"/>
    <w:rsid w:val="00931272"/>
    <w:rPr>
      <w:rFonts w:ascii="+Times New Roman" w:eastAsia="Times New Roman" w:hAnsi="+Times New Roman" w:cs="Times New Roman"/>
      <w:snapToGrid w:val="0"/>
      <w:color w:val="000000"/>
      <w:sz w:val="24"/>
      <w:szCs w:val="20"/>
      <w:lang w:eastAsia="ru-RU"/>
    </w:rPr>
  </w:style>
  <w:style w:type="paragraph" w:styleId="aff">
    <w:name w:val="Body Text Indent"/>
    <w:basedOn w:val="af1"/>
    <w:link w:val="aff0"/>
    <w:rsid w:val="0065472C"/>
    <w:pPr>
      <w:spacing w:before="0" w:after="0"/>
    </w:pPr>
  </w:style>
  <w:style w:type="character" w:customStyle="1" w:styleId="aff0">
    <w:name w:val="Основной текст с отступом Знак"/>
    <w:basedOn w:val="af2"/>
    <w:link w:val="aff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1">
    <w:name w:val="List"/>
    <w:basedOn w:val="af1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7">
    <w:name w:val="List 2"/>
    <w:basedOn w:val="af1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2">
    <w:name w:val="List Bullet"/>
    <w:aliases w:val="НОВ_Маркированный список,List Bullet 1,UL,Маркированный список 1"/>
    <w:basedOn w:val="af1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8">
    <w:name w:val="List Bullet 2"/>
    <w:basedOn w:val="af1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1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3">
    <w:name w:val="Title"/>
    <w:basedOn w:val="af1"/>
    <w:link w:val="aff4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4">
    <w:name w:val="Заголовок Знак"/>
    <w:basedOn w:val="af2"/>
    <w:link w:val="aff3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5">
    <w:name w:val="Subtitle"/>
    <w:basedOn w:val="af1"/>
    <w:link w:val="aff6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6">
    <w:name w:val="Подзаголовок Знак"/>
    <w:basedOn w:val="af2"/>
    <w:link w:val="aff5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7">
    <w:name w:val="Document Map"/>
    <w:basedOn w:val="af1"/>
    <w:link w:val="aff8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8">
    <w:name w:val="Схема документа Знак"/>
    <w:basedOn w:val="af2"/>
    <w:link w:val="aff7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1"/>
    <w:next w:val="af1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9">
    <w:name w:val="index 2"/>
    <w:basedOn w:val="af1"/>
    <w:next w:val="af1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1"/>
    <w:next w:val="af1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1"/>
    <w:next w:val="af1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1"/>
    <w:next w:val="af1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1"/>
    <w:next w:val="af1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1"/>
    <w:next w:val="af1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1"/>
    <w:next w:val="af1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1"/>
    <w:next w:val="af1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9">
    <w:name w:val="index heading"/>
    <w:basedOn w:val="af1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1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2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a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b">
    <w:name w:val="Цветовое выделение"/>
    <w:rsid w:val="0065472C"/>
    <w:rPr>
      <w:b/>
      <w:color w:val="000080"/>
      <w:sz w:val="20"/>
    </w:rPr>
  </w:style>
  <w:style w:type="character" w:customStyle="1" w:styleId="affc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d">
    <w:name w:val="Заголовок статьи"/>
    <w:basedOn w:val="affa"/>
    <w:next w:val="affa"/>
    <w:rsid w:val="0065472C"/>
    <w:pPr>
      <w:ind w:left="1612" w:hanging="892"/>
    </w:pPr>
  </w:style>
  <w:style w:type="paragraph" w:customStyle="1" w:styleId="affe">
    <w:name w:val="Комментарий"/>
    <w:basedOn w:val="affa"/>
    <w:next w:val="affa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1"/>
    <w:next w:val="af1"/>
    <w:rsid w:val="0065472C"/>
    <w:pPr>
      <w:keepNext/>
      <w:widowControl w:val="0"/>
      <w:spacing w:before="0" w:after="0"/>
    </w:pPr>
  </w:style>
  <w:style w:type="character" w:styleId="afff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1"/>
    <w:rsid w:val="0065472C"/>
    <w:pPr>
      <w:spacing w:before="60" w:after="60"/>
      <w:ind w:firstLine="720"/>
      <w:jc w:val="both"/>
    </w:pPr>
  </w:style>
  <w:style w:type="paragraph" w:customStyle="1" w:styleId="afff0">
    <w:name w:val="Маркированный список Тире"/>
    <w:basedOn w:val="af1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1">
    <w:name w:val="annotation text"/>
    <w:basedOn w:val="af1"/>
    <w:link w:val="afff2"/>
    <w:rsid w:val="0065472C"/>
    <w:pPr>
      <w:spacing w:before="0" w:after="0"/>
    </w:pPr>
    <w:rPr>
      <w:sz w:val="20"/>
    </w:rPr>
  </w:style>
  <w:style w:type="character" w:customStyle="1" w:styleId="afff2">
    <w:name w:val="Текст примечания Знак"/>
    <w:basedOn w:val="af2"/>
    <w:link w:val="afff1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1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1"/>
    <w:rsid w:val="0065472C"/>
    <w:rPr>
      <w:b/>
    </w:rPr>
  </w:style>
  <w:style w:type="paragraph" w:styleId="afff3">
    <w:name w:val="annotation subject"/>
    <w:basedOn w:val="afff1"/>
    <w:next w:val="afff1"/>
    <w:link w:val="afff4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4">
    <w:name w:val="Тема примечания Знак"/>
    <w:basedOn w:val="afff2"/>
    <w:link w:val="afff3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5">
    <w:name w:val="annotation reference"/>
    <w:rsid w:val="0065472C"/>
    <w:rPr>
      <w:sz w:val="16"/>
      <w:szCs w:val="16"/>
    </w:rPr>
  </w:style>
  <w:style w:type="paragraph" w:styleId="afff6">
    <w:name w:val="Balloon Text"/>
    <w:basedOn w:val="af1"/>
    <w:link w:val="afff7"/>
    <w:rsid w:val="0065472C"/>
    <w:rPr>
      <w:rFonts w:ascii="Tahoma" w:hAnsi="Tahoma" w:cs="Tahoma"/>
      <w:sz w:val="16"/>
      <w:szCs w:val="16"/>
    </w:rPr>
  </w:style>
  <w:style w:type="character" w:customStyle="1" w:styleId="afff7">
    <w:name w:val="Текст выноски Знак"/>
    <w:basedOn w:val="af2"/>
    <w:link w:val="afff6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1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8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1"/>
    <w:next w:val="af1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1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9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a">
    <w:name w:val="FollowedHyperlink"/>
    <w:rsid w:val="0065472C"/>
    <w:rPr>
      <w:color w:val="800080"/>
      <w:u w:val="single"/>
    </w:rPr>
  </w:style>
  <w:style w:type="paragraph" w:styleId="afffb">
    <w:name w:val="TOC Heading"/>
    <w:basedOn w:val="1"/>
    <w:next w:val="af1"/>
    <w:uiPriority w:val="39"/>
    <w:semiHidden/>
    <w:unhideWhenUsed/>
    <w:qFormat/>
    <w:rsid w:val="0065472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caps/>
      <w:color w:val="365F91"/>
      <w:kern w:val="0"/>
      <w:szCs w:val="28"/>
    </w:rPr>
  </w:style>
  <w:style w:type="paragraph" w:customStyle="1" w:styleId="right">
    <w:name w:val="right"/>
    <w:basedOn w:val="af1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1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c">
    <w:name w:val="Table Grid"/>
    <w:basedOn w:val="af3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4"/>
    <w:uiPriority w:val="99"/>
    <w:semiHidden/>
    <w:unhideWhenUsed/>
    <w:rsid w:val="0065472C"/>
  </w:style>
  <w:style w:type="numbering" w:customStyle="1" w:styleId="2a">
    <w:name w:val="Нет списка2"/>
    <w:next w:val="af4"/>
    <w:uiPriority w:val="99"/>
    <w:semiHidden/>
    <w:unhideWhenUsed/>
    <w:rsid w:val="0065472C"/>
  </w:style>
  <w:style w:type="numbering" w:customStyle="1" w:styleId="39">
    <w:name w:val="Нет списка3"/>
    <w:next w:val="af4"/>
    <w:uiPriority w:val="99"/>
    <w:semiHidden/>
    <w:unhideWhenUsed/>
    <w:rsid w:val="0065472C"/>
  </w:style>
  <w:style w:type="numbering" w:customStyle="1" w:styleId="45">
    <w:name w:val="Нет списка4"/>
    <w:next w:val="af4"/>
    <w:uiPriority w:val="99"/>
    <w:semiHidden/>
    <w:unhideWhenUsed/>
    <w:rsid w:val="0065472C"/>
  </w:style>
  <w:style w:type="numbering" w:customStyle="1" w:styleId="55">
    <w:name w:val="Нет списка5"/>
    <w:next w:val="af4"/>
    <w:uiPriority w:val="99"/>
    <w:semiHidden/>
    <w:unhideWhenUsed/>
    <w:rsid w:val="0065472C"/>
  </w:style>
  <w:style w:type="numbering" w:customStyle="1" w:styleId="63">
    <w:name w:val="Нет списка6"/>
    <w:next w:val="af4"/>
    <w:uiPriority w:val="99"/>
    <w:semiHidden/>
    <w:unhideWhenUsed/>
    <w:rsid w:val="0065472C"/>
  </w:style>
  <w:style w:type="numbering" w:customStyle="1" w:styleId="73">
    <w:name w:val="Нет списка7"/>
    <w:next w:val="af4"/>
    <w:uiPriority w:val="99"/>
    <w:semiHidden/>
    <w:unhideWhenUsed/>
    <w:rsid w:val="0065472C"/>
  </w:style>
  <w:style w:type="numbering" w:customStyle="1" w:styleId="83">
    <w:name w:val="Нет списка8"/>
    <w:next w:val="af4"/>
    <w:uiPriority w:val="99"/>
    <w:semiHidden/>
    <w:unhideWhenUsed/>
    <w:rsid w:val="0065472C"/>
  </w:style>
  <w:style w:type="numbering" w:customStyle="1" w:styleId="93">
    <w:name w:val="Нет списка9"/>
    <w:next w:val="af4"/>
    <w:uiPriority w:val="99"/>
    <w:semiHidden/>
    <w:unhideWhenUsed/>
    <w:rsid w:val="0065472C"/>
  </w:style>
  <w:style w:type="numbering" w:customStyle="1" w:styleId="100">
    <w:name w:val="Нет списка10"/>
    <w:next w:val="af4"/>
    <w:uiPriority w:val="99"/>
    <w:semiHidden/>
    <w:unhideWhenUsed/>
    <w:rsid w:val="0065472C"/>
  </w:style>
  <w:style w:type="numbering" w:customStyle="1" w:styleId="110">
    <w:name w:val="Нет списка11"/>
    <w:next w:val="af4"/>
    <w:uiPriority w:val="99"/>
    <w:semiHidden/>
    <w:unhideWhenUsed/>
    <w:rsid w:val="0065472C"/>
  </w:style>
  <w:style w:type="numbering" w:customStyle="1" w:styleId="120">
    <w:name w:val="Нет списка12"/>
    <w:next w:val="af4"/>
    <w:uiPriority w:val="99"/>
    <w:semiHidden/>
    <w:unhideWhenUsed/>
    <w:rsid w:val="0065472C"/>
  </w:style>
  <w:style w:type="numbering" w:customStyle="1" w:styleId="130">
    <w:name w:val="Нет списка13"/>
    <w:next w:val="af4"/>
    <w:uiPriority w:val="99"/>
    <w:semiHidden/>
    <w:unhideWhenUsed/>
    <w:rsid w:val="0065472C"/>
  </w:style>
  <w:style w:type="numbering" w:customStyle="1" w:styleId="140">
    <w:name w:val="Нет списка14"/>
    <w:next w:val="af4"/>
    <w:uiPriority w:val="99"/>
    <w:semiHidden/>
    <w:unhideWhenUsed/>
    <w:rsid w:val="0065472C"/>
  </w:style>
  <w:style w:type="numbering" w:customStyle="1" w:styleId="150">
    <w:name w:val="Нет списка15"/>
    <w:next w:val="af4"/>
    <w:uiPriority w:val="99"/>
    <w:semiHidden/>
    <w:unhideWhenUsed/>
    <w:rsid w:val="0065472C"/>
  </w:style>
  <w:style w:type="numbering" w:customStyle="1" w:styleId="160">
    <w:name w:val="Нет списка16"/>
    <w:next w:val="af4"/>
    <w:uiPriority w:val="99"/>
    <w:semiHidden/>
    <w:unhideWhenUsed/>
    <w:rsid w:val="0065472C"/>
  </w:style>
  <w:style w:type="numbering" w:customStyle="1" w:styleId="170">
    <w:name w:val="Нет списка17"/>
    <w:next w:val="af4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1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d">
    <w:name w:val="List Paragraph"/>
    <w:basedOn w:val="af1"/>
    <w:link w:val="afffe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1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2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d"/>
    <w:next w:val="afd"/>
    <w:rsid w:val="0065472C"/>
    <w:pPr>
      <w:numPr>
        <w:numId w:val="2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5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f">
    <w:name w:val="Основной"/>
    <w:basedOn w:val="af1"/>
    <w:semiHidden/>
    <w:rsid w:val="0065472C"/>
    <w:pPr>
      <w:spacing w:before="0" w:after="0"/>
      <w:ind w:firstLine="567"/>
      <w:jc w:val="both"/>
    </w:pPr>
  </w:style>
  <w:style w:type="paragraph" w:styleId="2b">
    <w:name w:val="Body Text 2"/>
    <w:basedOn w:val="af1"/>
    <w:link w:val="2c"/>
    <w:rsid w:val="0065472C"/>
    <w:pPr>
      <w:spacing w:before="0" w:after="120" w:line="480" w:lineRule="auto"/>
      <w:jc w:val="both"/>
    </w:pPr>
  </w:style>
  <w:style w:type="character" w:customStyle="1" w:styleId="2c">
    <w:name w:val="Основной текст 2 Знак"/>
    <w:basedOn w:val="af2"/>
    <w:link w:val="2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f0">
    <w:name w:val="Emphasis"/>
    <w:qFormat/>
    <w:rsid w:val="0065472C"/>
    <w:rPr>
      <w:i/>
      <w:iCs/>
    </w:rPr>
  </w:style>
  <w:style w:type="paragraph" w:styleId="a">
    <w:name w:val="List Number"/>
    <w:basedOn w:val="af1"/>
    <w:rsid w:val="0065472C"/>
    <w:pPr>
      <w:numPr>
        <w:numId w:val="3"/>
      </w:numPr>
      <w:spacing w:before="0" w:after="0"/>
      <w:jc w:val="both"/>
    </w:pPr>
  </w:style>
  <w:style w:type="paragraph" w:styleId="2">
    <w:name w:val="List Number 2"/>
    <w:basedOn w:val="af1"/>
    <w:rsid w:val="0065472C"/>
    <w:pPr>
      <w:numPr>
        <w:numId w:val="11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1"/>
    <w:semiHidden/>
    <w:rsid w:val="0065472C"/>
    <w:pPr>
      <w:numPr>
        <w:numId w:val="12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3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1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1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1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2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1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7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6"/>
      </w:numPr>
      <w:jc w:val="both"/>
    </w:pPr>
    <w:rPr>
      <w:caps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19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4"/>
      </w:numPr>
      <w:tabs>
        <w:tab w:val="clear" w:pos="284"/>
        <w:tab w:val="num" w:pos="992"/>
      </w:tabs>
      <w:ind w:left="720" w:hanging="360"/>
      <w:jc w:val="left"/>
    </w:pPr>
  </w:style>
  <w:style w:type="paragraph" w:styleId="affff2">
    <w:name w:val="envelope address"/>
    <w:basedOn w:val="af1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Date"/>
    <w:basedOn w:val="af1"/>
    <w:next w:val="af1"/>
    <w:link w:val="affff4"/>
    <w:rsid w:val="0065472C"/>
    <w:pPr>
      <w:spacing w:before="0" w:after="0"/>
      <w:jc w:val="both"/>
    </w:pPr>
  </w:style>
  <w:style w:type="character" w:customStyle="1" w:styleId="affff4">
    <w:name w:val="Дата Знак"/>
    <w:basedOn w:val="af2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5">
    <w:name w:val="Note Heading"/>
    <w:basedOn w:val="af1"/>
    <w:next w:val="af1"/>
    <w:link w:val="affff6"/>
    <w:rsid w:val="0065472C"/>
    <w:pPr>
      <w:spacing w:before="0" w:after="0"/>
      <w:jc w:val="both"/>
    </w:pPr>
  </w:style>
  <w:style w:type="character" w:customStyle="1" w:styleId="affff6">
    <w:name w:val="Заголовок записки Знак"/>
    <w:basedOn w:val="af2"/>
    <w:link w:val="affff5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7">
    <w:name w:val="Table Elegant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ubtle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8">
    <w:name w:val="Body Text First Indent"/>
    <w:basedOn w:val="afd"/>
    <w:link w:val="affff9"/>
    <w:rsid w:val="0065472C"/>
    <w:pPr>
      <w:spacing w:after="120"/>
      <w:ind w:firstLine="210"/>
      <w:jc w:val="left"/>
    </w:pPr>
  </w:style>
  <w:style w:type="character" w:customStyle="1" w:styleId="affff9">
    <w:name w:val="Красная строка Знак"/>
    <w:basedOn w:val="afe"/>
    <w:link w:val="affff8"/>
    <w:rsid w:val="0065472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styleId="2f">
    <w:name w:val="Body Text First Indent 2"/>
    <w:basedOn w:val="aff"/>
    <w:link w:val="2f0"/>
    <w:rsid w:val="0065472C"/>
    <w:pPr>
      <w:spacing w:after="120"/>
      <w:ind w:left="283" w:firstLine="210"/>
    </w:pPr>
    <w:rPr>
      <w:szCs w:val="24"/>
    </w:rPr>
  </w:style>
  <w:style w:type="character" w:customStyle="1" w:styleId="2f0">
    <w:name w:val="Красная строка 2 Знак"/>
    <w:basedOn w:val="aff0"/>
    <w:link w:val="2f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1"/>
    <w:rsid w:val="0065472C"/>
    <w:pPr>
      <w:numPr>
        <w:numId w:val="4"/>
      </w:numPr>
      <w:spacing w:before="0" w:after="0"/>
      <w:jc w:val="both"/>
    </w:pPr>
  </w:style>
  <w:style w:type="paragraph" w:styleId="50">
    <w:name w:val="List Bullet 5"/>
    <w:basedOn w:val="af1"/>
    <w:rsid w:val="0065472C"/>
    <w:pPr>
      <w:numPr>
        <w:numId w:val="5"/>
      </w:numPr>
      <w:spacing w:before="0" w:after="0"/>
      <w:jc w:val="both"/>
    </w:pPr>
  </w:style>
  <w:style w:type="character" w:styleId="affffa">
    <w:name w:val="line number"/>
    <w:rsid w:val="0065472C"/>
  </w:style>
  <w:style w:type="paragraph" w:styleId="3">
    <w:name w:val="List Number 3"/>
    <w:basedOn w:val="af1"/>
    <w:rsid w:val="0065472C"/>
    <w:pPr>
      <w:numPr>
        <w:numId w:val="6"/>
      </w:numPr>
      <w:spacing w:before="0" w:after="0"/>
      <w:jc w:val="both"/>
    </w:pPr>
  </w:style>
  <w:style w:type="paragraph" w:styleId="4">
    <w:name w:val="List Number 4"/>
    <w:basedOn w:val="af1"/>
    <w:rsid w:val="0065472C"/>
    <w:pPr>
      <w:numPr>
        <w:numId w:val="7"/>
      </w:numPr>
      <w:spacing w:before="0" w:after="0"/>
      <w:jc w:val="both"/>
    </w:pPr>
  </w:style>
  <w:style w:type="paragraph" w:styleId="5">
    <w:name w:val="List Number 5"/>
    <w:basedOn w:val="af1"/>
    <w:rsid w:val="0065472C"/>
    <w:pPr>
      <w:numPr>
        <w:numId w:val="8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1">
    <w:name w:val="envelope return"/>
    <w:basedOn w:val="af1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Normal (Web)"/>
    <w:basedOn w:val="af1"/>
    <w:rsid w:val="0065472C"/>
    <w:pPr>
      <w:spacing w:before="0" w:after="0"/>
      <w:jc w:val="both"/>
    </w:pPr>
  </w:style>
  <w:style w:type="paragraph" w:styleId="affffc">
    <w:name w:val="Normal Indent"/>
    <w:basedOn w:val="af1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0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d">
    <w:name w:val="Salutation"/>
    <w:basedOn w:val="af1"/>
    <w:next w:val="af1"/>
    <w:link w:val="affffe"/>
    <w:rsid w:val="0065472C"/>
    <w:pPr>
      <w:spacing w:before="0" w:after="0"/>
      <w:jc w:val="both"/>
    </w:pPr>
  </w:style>
  <w:style w:type="character" w:customStyle="1" w:styleId="affffe">
    <w:name w:val="Приветствие Знак"/>
    <w:basedOn w:val="af2"/>
    <w:link w:val="afff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">
    <w:name w:val="List Continue"/>
    <w:basedOn w:val="af1"/>
    <w:rsid w:val="0065472C"/>
    <w:pPr>
      <w:spacing w:before="0" w:after="120"/>
      <w:ind w:left="283"/>
      <w:jc w:val="both"/>
    </w:pPr>
  </w:style>
  <w:style w:type="paragraph" w:styleId="2f3">
    <w:name w:val="List Continue 2"/>
    <w:basedOn w:val="af1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1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1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1"/>
    <w:rsid w:val="0065472C"/>
    <w:pPr>
      <w:spacing w:before="0" w:after="120"/>
      <w:ind w:left="1415"/>
      <w:jc w:val="both"/>
    </w:pPr>
  </w:style>
  <w:style w:type="table" w:styleId="1c">
    <w:name w:val="Table Simple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0">
    <w:name w:val="Closing"/>
    <w:basedOn w:val="af1"/>
    <w:link w:val="afffff1"/>
    <w:rsid w:val="0065472C"/>
    <w:pPr>
      <w:spacing w:before="0" w:after="0"/>
      <w:ind w:left="4252"/>
      <w:jc w:val="both"/>
    </w:pPr>
  </w:style>
  <w:style w:type="character" w:customStyle="1" w:styleId="afffff1">
    <w:name w:val="Прощание Знак"/>
    <w:basedOn w:val="af2"/>
    <w:link w:val="afffff0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Contemporary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1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1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1"/>
    <w:rsid w:val="0065472C"/>
    <w:pPr>
      <w:spacing w:before="0" w:after="0"/>
      <w:ind w:left="1415" w:hanging="283"/>
      <w:jc w:val="both"/>
    </w:pPr>
  </w:style>
  <w:style w:type="table" w:styleId="afffff3">
    <w:name w:val="Table Professional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4"/>
    <w:rsid w:val="0065472C"/>
    <w:pPr>
      <w:numPr>
        <w:numId w:val="9"/>
      </w:numPr>
    </w:pPr>
  </w:style>
  <w:style w:type="table" w:styleId="1e">
    <w:name w:val="Table Columns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4">
    <w:name w:val="Strong"/>
    <w:qFormat/>
    <w:rsid w:val="0065472C"/>
    <w:rPr>
      <w:b/>
      <w:bCs/>
    </w:rPr>
  </w:style>
  <w:style w:type="table" w:styleId="-10">
    <w:name w:val="Table List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5">
    <w:name w:val="Table Theme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6">
    <w:name w:val="Message Header"/>
    <w:basedOn w:val="af1"/>
    <w:link w:val="afffff7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7">
    <w:name w:val="Шапка Знак"/>
    <w:basedOn w:val="af2"/>
    <w:link w:val="afffff6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8">
    <w:name w:val="E-mail Signature"/>
    <w:basedOn w:val="af1"/>
    <w:link w:val="afffff9"/>
    <w:rsid w:val="0065472C"/>
    <w:pPr>
      <w:spacing w:before="0" w:after="0"/>
      <w:jc w:val="both"/>
    </w:pPr>
  </w:style>
  <w:style w:type="character" w:customStyle="1" w:styleId="afffff9">
    <w:name w:val="Электронная подпись Знак"/>
    <w:basedOn w:val="af2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a">
    <w:name w:val="Signature"/>
    <w:basedOn w:val="af1"/>
    <w:link w:val="afffffb"/>
    <w:rsid w:val="0065472C"/>
    <w:pPr>
      <w:spacing w:before="0" w:after="0"/>
      <w:ind w:left="4252"/>
      <w:jc w:val="both"/>
    </w:pPr>
  </w:style>
  <w:style w:type="character" w:customStyle="1" w:styleId="afffffb">
    <w:name w:val="Подпись Знак"/>
    <w:basedOn w:val="af2"/>
    <w:link w:val="afffff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1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1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1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1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1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1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2"/>
      </w:numPr>
      <w:tabs>
        <w:tab w:val="left" w:pos="1080"/>
      </w:tabs>
      <w:spacing w:before="60"/>
      <w:jc w:val="both"/>
    </w:pPr>
    <w:rPr>
      <w:b w:val="0"/>
      <w:caps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2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2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1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1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1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1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1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4"/>
    <w:rsid w:val="0065472C"/>
    <w:pPr>
      <w:numPr>
        <w:numId w:val="23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1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c">
    <w:name w:val="Знак"/>
    <w:basedOn w:val="af1"/>
    <w:next w:val="af1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d">
    <w:name w:val="Знак Знак Знак Знак Знак Знак Знак Знак Знак Знак"/>
    <w:basedOn w:val="af1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8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1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3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8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e">
    <w:name w:val="Текст сноски Знак"/>
    <w:link w:val="affffff"/>
    <w:rsid w:val="0065472C"/>
  </w:style>
  <w:style w:type="paragraph" w:customStyle="1" w:styleId="1f0">
    <w:name w:val="Абзац списка1"/>
    <w:basedOn w:val="af1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1"/>
    <w:rsid w:val="0065472C"/>
    <w:pPr>
      <w:numPr>
        <w:numId w:val="24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f">
    <w:name w:val="макрированный"/>
    <w:basedOn w:val="af1"/>
    <w:rsid w:val="0065472C"/>
    <w:pPr>
      <w:numPr>
        <w:numId w:val="25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f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1"/>
    <w:autoRedefine/>
    <w:qFormat/>
    <w:rsid w:val="00931272"/>
    <w:pPr>
      <w:numPr>
        <w:numId w:val="35"/>
      </w:numPr>
      <w:spacing w:before="0" w:after="0" w:line="276" w:lineRule="auto"/>
      <w:jc w:val="both"/>
    </w:pPr>
    <w:rPr>
      <w:szCs w:val="24"/>
    </w:rPr>
  </w:style>
  <w:style w:type="paragraph" w:customStyle="1" w:styleId="affffff0">
    <w:name w:val="Маркир список"/>
    <w:basedOn w:val="af1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1"/>
    <w:qFormat/>
    <w:rsid w:val="0065472C"/>
    <w:pPr>
      <w:numPr>
        <w:ilvl w:val="1"/>
        <w:numId w:val="26"/>
      </w:numPr>
      <w:spacing w:before="0" w:after="0" w:line="360" w:lineRule="auto"/>
      <w:jc w:val="both"/>
    </w:pPr>
    <w:rPr>
      <w:szCs w:val="24"/>
    </w:rPr>
  </w:style>
  <w:style w:type="paragraph" w:customStyle="1" w:styleId="affffff1">
    <w:name w:val="Примечание"/>
    <w:basedOn w:val="af1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4"/>
    <w:rsid w:val="0065472C"/>
    <w:pPr>
      <w:numPr>
        <w:numId w:val="10"/>
      </w:numPr>
    </w:pPr>
  </w:style>
  <w:style w:type="paragraph" w:customStyle="1" w:styleId="affffff2">
    <w:name w:val="Номер года"/>
    <w:basedOn w:val="af1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3">
    <w:name w:val="Титульный лист"/>
    <w:basedOn w:val="af1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4">
    <w:name w:val="Абзац Обычный"/>
    <w:basedOn w:val="af1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1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f">
    <w:name w:val="footnote text"/>
    <w:basedOn w:val="af1"/>
    <w:link w:val="afffffe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2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5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1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6">
    <w:name w:val="Вариант мышь"/>
    <w:basedOn w:val="af1"/>
    <w:next w:val="af1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7">
    <w:name w:val="Вариант клавиатура"/>
    <w:basedOn w:val="af1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8">
    <w:name w:val="Абзац Обычный2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8">
    <w:name w:val="Таблица"/>
    <w:basedOn w:val="af1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9">
    <w:name w:val="Столбец"/>
    <w:basedOn w:val="af1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a">
    <w:name w:val="Обычный текст"/>
    <w:basedOn w:val="af1"/>
    <w:rsid w:val="0065472C"/>
    <w:pPr>
      <w:spacing w:before="0" w:after="120" w:line="360" w:lineRule="auto"/>
      <w:ind w:firstLine="709"/>
      <w:jc w:val="both"/>
    </w:pPr>
  </w:style>
  <w:style w:type="paragraph" w:styleId="affffffb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c">
    <w:name w:val="Текст в таблице + курсив"/>
    <w:basedOn w:val="affffffd"/>
    <w:rsid w:val="0065472C"/>
    <w:rPr>
      <w:i/>
      <w:iCs/>
    </w:rPr>
  </w:style>
  <w:style w:type="paragraph" w:customStyle="1" w:styleId="affffffe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f">
    <w:name w:val="Заголовок информационного элемента"/>
    <w:basedOn w:val="af1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f0">
    <w:name w:val="Согласующая подпись"/>
    <w:basedOn w:val="af1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d">
    <w:name w:val="Текст в таблице"/>
    <w:basedOn w:val="af1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1">
    <w:name w:val="Название колонки в таблице"/>
    <w:basedOn w:val="af1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1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1"/>
    <w:qFormat/>
    <w:rsid w:val="0065472C"/>
    <w:pPr>
      <w:numPr>
        <w:numId w:val="30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2">
    <w:name w:val="Рисунок"/>
    <w:basedOn w:val="af1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3">
    <w:name w:val="Подпись к рисунку"/>
    <w:basedOn w:val="af1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4">
    <w:name w:val="Подпись к таблице"/>
    <w:basedOn w:val="af1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1"/>
    <w:autoRedefine/>
    <w:qFormat/>
    <w:rsid w:val="0065472C"/>
    <w:pPr>
      <w:keepNext/>
      <w:pageBreakBefore/>
      <w:numPr>
        <w:numId w:val="27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1"/>
    <w:autoRedefine/>
    <w:qFormat/>
    <w:rsid w:val="0065472C"/>
    <w:pPr>
      <w:keepNext/>
      <w:numPr>
        <w:ilvl w:val="1"/>
        <w:numId w:val="27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1"/>
    <w:qFormat/>
    <w:rsid w:val="0065472C"/>
    <w:pPr>
      <w:numPr>
        <w:ilvl w:val="2"/>
        <w:numId w:val="27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4"/>
    <w:qFormat/>
    <w:rsid w:val="0065472C"/>
    <w:pPr>
      <w:numPr>
        <w:ilvl w:val="3"/>
        <w:numId w:val="27"/>
      </w:numPr>
    </w:pPr>
    <w:rPr>
      <w:lang w:val="en-US"/>
    </w:rPr>
  </w:style>
  <w:style w:type="paragraph" w:customStyle="1" w:styleId="afffffff5">
    <w:name w:val="Текст в таблице полужирный"/>
    <w:basedOn w:val="affffffd"/>
    <w:qFormat/>
    <w:rsid w:val="0065472C"/>
    <w:rPr>
      <w:b/>
    </w:rPr>
  </w:style>
  <w:style w:type="paragraph" w:customStyle="1" w:styleId="afffffff6">
    <w:name w:val="Обычный курсив"/>
    <w:basedOn w:val="af1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7">
    <w:name w:val="Обычный по центру"/>
    <w:basedOn w:val="af1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8"/>
      </w:numPr>
    </w:pPr>
  </w:style>
  <w:style w:type="numbering" w:customStyle="1" w:styleId="ac">
    <w:name w:val="Буквенный стиль"/>
    <w:rsid w:val="0065472C"/>
    <w:pPr>
      <w:numPr>
        <w:numId w:val="29"/>
      </w:numPr>
    </w:pPr>
  </w:style>
  <w:style w:type="paragraph" w:customStyle="1" w:styleId="aa">
    <w:name w:val="Перечисление в таблице"/>
    <w:basedOn w:val="affffffd"/>
    <w:qFormat/>
    <w:rsid w:val="0065472C"/>
    <w:pPr>
      <w:numPr>
        <w:numId w:val="31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2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1"/>
    <w:rsid w:val="0065472C"/>
    <w:pPr>
      <w:suppressAutoHyphens/>
      <w:spacing w:before="60" w:after="60" w:line="360" w:lineRule="auto"/>
      <w:jc w:val="both"/>
    </w:pPr>
  </w:style>
  <w:style w:type="character" w:customStyle="1" w:styleId="afffe">
    <w:name w:val="Абзац списка Знак"/>
    <w:link w:val="afffd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2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8">
    <w:name w:val="table of figures"/>
    <w:basedOn w:val="af1"/>
    <w:next w:val="af1"/>
    <w:uiPriority w:val="99"/>
    <w:rsid w:val="003B127E"/>
    <w:pPr>
      <w:spacing w:before="0" w:after="0" w:line="276" w:lineRule="auto"/>
      <w:contextualSpacing/>
      <w:jc w:val="both"/>
    </w:pPr>
    <w:rPr>
      <w:szCs w:val="24"/>
    </w:rPr>
  </w:style>
  <w:style w:type="character" w:customStyle="1" w:styleId="sectionheadertext">
    <w:name w:val="sectionheadertext"/>
    <w:basedOn w:val="af2"/>
    <w:rsid w:val="0065472C"/>
  </w:style>
  <w:style w:type="paragraph" w:customStyle="1" w:styleId="NormalList">
    <w:name w:val="Normal List"/>
    <w:basedOn w:val="af1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2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2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2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2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  <w:style w:type="table" w:customStyle="1" w:styleId="1f3">
    <w:name w:val="Сетка таблицы1"/>
    <w:basedOn w:val="af3"/>
    <w:next w:val="afffc"/>
    <w:uiPriority w:val="59"/>
    <w:rsid w:val="0093127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9">
    <w:name w:val="Заголовок без нумерации♫"/>
    <w:next w:val="afd"/>
    <w:qFormat/>
    <w:rsid w:val="00931272"/>
    <w:pPr>
      <w:keepNext/>
      <w:keepLines/>
      <w:pageBreakBefore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ffffffa">
    <w:name w:val="Заголовок вне содержания♫"/>
    <w:next w:val="afd"/>
    <w:qFormat/>
    <w:rsid w:val="00931272"/>
    <w:pPr>
      <w:keepNext/>
      <w:keepLines/>
      <w:pageBreakBefore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0">
    <w:name w:val="Нумерованный список ш♫"/>
    <w:uiPriority w:val="8"/>
    <w:qFormat/>
    <w:rsid w:val="00931272"/>
    <w:pPr>
      <w:numPr>
        <w:numId w:val="34"/>
      </w:numPr>
      <w:suppressAutoHyphens/>
      <w:spacing w:before="120" w:after="120" w:line="276" w:lineRule="auto"/>
      <w:contextualSpacing/>
      <w:jc w:val="both"/>
    </w:pPr>
    <w:rPr>
      <w:rFonts w:ascii="+Times New Roman" w:eastAsia="Times New Roman" w:hAnsi="+Times New Roman" w:cs="Times New Roman"/>
      <w:sz w:val="24"/>
    </w:rPr>
  </w:style>
  <w:style w:type="paragraph" w:customStyle="1" w:styleId="21">
    <w:name w:val="С маркированный уровень 2♫"/>
    <w:uiPriority w:val="38"/>
    <w:qFormat/>
    <w:rsid w:val="00931272"/>
    <w:pPr>
      <w:keepLines/>
      <w:numPr>
        <w:numId w:val="36"/>
      </w:numPr>
      <w:suppressAutoHyphens/>
      <w:spacing w:before="120" w:after="120" w:line="276" w:lineRule="auto"/>
      <w:contextualSpacing/>
      <w:jc w:val="both"/>
    </w:pPr>
    <w:rPr>
      <w:rFonts w:ascii="+Times New Roman" w:eastAsia="Times New Roman" w:hAnsi="+Times New Roman" w:cs="Times New Roman"/>
      <w:snapToGrid w:val="0"/>
      <w:sz w:val="24"/>
      <w:szCs w:val="20"/>
      <w:lang w:eastAsia="ru-RU"/>
    </w:rPr>
  </w:style>
  <w:style w:type="paragraph" w:customStyle="1" w:styleId="ae">
    <w:name w:val="С нумерованный (цифра с точкой)♫"/>
    <w:uiPriority w:val="33"/>
    <w:qFormat/>
    <w:rsid w:val="00931272"/>
    <w:pPr>
      <w:keepLines/>
      <w:numPr>
        <w:numId w:val="37"/>
      </w:numPr>
      <w:suppressAutoHyphens/>
      <w:spacing w:before="120" w:after="120" w:line="276" w:lineRule="auto"/>
      <w:contextualSpacing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8"/>
      <w:lang w:eastAsia="ru-RU"/>
    </w:rPr>
  </w:style>
  <w:style w:type="paragraph" w:customStyle="1" w:styleId="12-">
    <w:name w:val="Таблица (12) - Заголовки♫"/>
    <w:autoRedefine/>
    <w:qFormat/>
    <w:rsid w:val="00931272"/>
    <w:pPr>
      <w:keepNext/>
      <w:keepLines/>
      <w:spacing w:after="0" w:line="276" w:lineRule="auto"/>
    </w:pPr>
    <w:rPr>
      <w:rFonts w:ascii="+Times New Roman" w:eastAsia="Times New Roman" w:hAnsi="+Times New Roman" w:cs="Arial"/>
      <w:b/>
      <w:snapToGrid w:val="0"/>
      <w:color w:val="000000"/>
      <w:sz w:val="24"/>
      <w:szCs w:val="20"/>
      <w:lang w:eastAsia="ru-RU"/>
    </w:rPr>
  </w:style>
  <w:style w:type="table" w:customStyle="1" w:styleId="121">
    <w:name w:val="Таблица (12)♫"/>
    <w:basedOn w:val="af3"/>
    <w:rsid w:val="003B127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122">
    <w:name w:val="Та (12)♫"/>
    <w:basedOn w:val="af3"/>
    <w:rsid w:val="003B127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fffffffb">
    <w:name w:val="Таб наименование♫"/>
    <w:uiPriority w:val="25"/>
    <w:qFormat/>
    <w:rsid w:val="003B127E"/>
    <w:pPr>
      <w:keepNext/>
      <w:keepLines/>
      <w:suppressAutoHyphens/>
      <w:spacing w:before="120" w:after="60" w:line="276" w:lineRule="auto"/>
    </w:pPr>
    <w:rPr>
      <w:rFonts w:ascii="+Times New Roman" w:eastAsia="Times New Roman" w:hAnsi="+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63BB640-8DD3-4466-A695-BA2CF61B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24101</TotalTime>
  <Pages>1</Pages>
  <Words>39955</Words>
  <Characters>227745</Characters>
  <Application>Microsoft Office Word</Application>
  <DocSecurity>0</DocSecurity>
  <Lines>1897</Lines>
  <Paragraphs>534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221</cp:revision>
  <dcterms:created xsi:type="dcterms:W3CDTF">2018-07-03T10:31:00Z</dcterms:created>
  <dcterms:modified xsi:type="dcterms:W3CDTF">2024-10-30T08:23:00Z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