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54F6" w14:textId="77777777" w:rsidR="00BE65E6" w:rsidRPr="00510E19" w:rsidRDefault="00553219" w:rsidP="00247787">
      <w:pPr>
        <w:widowControl w:val="0"/>
        <w:pBdr>
          <w:top w:val="nil"/>
          <w:left w:val="nil"/>
          <w:bottom w:val="nil"/>
          <w:right w:val="nil"/>
          <w:between w:val="nil"/>
        </w:pBdr>
        <w:ind w:left="28" w:right="2702"/>
        <w:contextualSpacing/>
        <w:rPr>
          <w:rFonts w:ascii="Cambria" w:hAnsi="Cambria" w:cs="Calibri"/>
          <w:b/>
          <w:color w:val="00B050"/>
          <w:sz w:val="50"/>
          <w:szCs w:val="56"/>
        </w:rPr>
      </w:pPr>
      <w:r w:rsidRPr="00510E19">
        <w:rPr>
          <w:rFonts w:ascii="Cambria" w:hAnsi="Cambria" w:cs="Calibri"/>
          <w:b/>
          <w:color w:val="00B050"/>
          <w:sz w:val="50"/>
          <w:szCs w:val="56"/>
        </w:rPr>
        <w:t xml:space="preserve">Ham </w:t>
      </w:r>
      <w:proofErr w:type="spellStart"/>
      <w:r w:rsidRPr="00510E19">
        <w:rPr>
          <w:rFonts w:ascii="Cambria" w:hAnsi="Cambria" w:cs="Calibri"/>
          <w:b/>
          <w:color w:val="00B050"/>
          <w:sz w:val="50"/>
          <w:szCs w:val="56"/>
        </w:rPr>
        <w:t>Jeen</w:t>
      </w:r>
      <w:proofErr w:type="spellEnd"/>
      <w:r w:rsidRPr="00510E19">
        <w:rPr>
          <w:rFonts w:ascii="Cambria" w:hAnsi="Cambria" w:cs="Calibri"/>
          <w:b/>
          <w:color w:val="00B050"/>
          <w:sz w:val="50"/>
          <w:szCs w:val="56"/>
        </w:rPr>
        <w:t xml:space="preserve"> Franklin </w:t>
      </w:r>
    </w:p>
    <w:p w14:paraId="38DF3703" w14:textId="5458B0F0" w:rsidR="008274F4" w:rsidRPr="00510E19" w:rsidRDefault="0056649C" w:rsidP="00247787">
      <w:pPr>
        <w:widowControl w:val="0"/>
        <w:pBdr>
          <w:top w:val="nil"/>
          <w:left w:val="nil"/>
          <w:bottom w:val="nil"/>
          <w:right w:val="nil"/>
          <w:between w:val="nil"/>
        </w:pBdr>
        <w:ind w:left="28" w:right="2702"/>
        <w:contextualSpacing/>
        <w:rPr>
          <w:rFonts w:ascii="Cambria" w:hAnsi="Cambria" w:cs="Calibri"/>
          <w:b/>
          <w:color w:val="00B050"/>
          <w:sz w:val="28"/>
          <w:szCs w:val="34"/>
        </w:rPr>
      </w:pPr>
      <w:r w:rsidRPr="00510E19">
        <w:rPr>
          <w:rFonts w:ascii="Cambria" w:hAnsi="Cambria" w:cs="Calibri"/>
          <w:b/>
          <w:color w:val="00B050"/>
          <w:sz w:val="28"/>
          <w:szCs w:val="34"/>
        </w:rPr>
        <w:t>V</w:t>
      </w:r>
      <w:r w:rsidR="00212451" w:rsidRPr="00510E19">
        <w:rPr>
          <w:rFonts w:ascii="Cambria" w:hAnsi="Cambria" w:cs="Calibri"/>
          <w:b/>
          <w:color w:val="00B050"/>
          <w:sz w:val="28"/>
          <w:szCs w:val="34"/>
        </w:rPr>
        <w:t>ice President</w:t>
      </w:r>
      <w:r w:rsidR="00553219" w:rsidRPr="00510E19">
        <w:rPr>
          <w:rFonts w:ascii="Cambria" w:hAnsi="Cambria" w:cs="Calibri"/>
          <w:b/>
          <w:color w:val="00B050"/>
          <w:sz w:val="28"/>
          <w:szCs w:val="34"/>
        </w:rPr>
        <w:t xml:space="preserve"> at </w:t>
      </w:r>
      <w:r w:rsidR="00212451" w:rsidRPr="00510E19">
        <w:rPr>
          <w:rFonts w:ascii="Cambria" w:hAnsi="Cambria" w:cs="Calibri"/>
          <w:b/>
          <w:color w:val="00B050"/>
          <w:sz w:val="28"/>
          <w:szCs w:val="34"/>
        </w:rPr>
        <w:t>BlackRock</w:t>
      </w:r>
    </w:p>
    <w:p w14:paraId="7487DA97" w14:textId="295AA751" w:rsidR="001D3CE7" w:rsidRPr="001D3CE7" w:rsidRDefault="00212451" w:rsidP="001D3CE7">
      <w:pPr>
        <w:widowControl w:val="0"/>
        <w:pBdr>
          <w:top w:val="nil"/>
          <w:left w:val="nil"/>
          <w:bottom w:val="nil"/>
          <w:right w:val="nil"/>
          <w:between w:val="nil"/>
        </w:pBdr>
        <w:spacing w:before="144"/>
        <w:ind w:left="28" w:right="2251"/>
        <w:contextualSpacing/>
        <w:rPr>
          <w:rStyle w:val="Hyperlink"/>
          <w:rFonts w:ascii="Cambria" w:hAnsi="Cambria" w:cs="Calibri"/>
          <w:color w:val="000000"/>
          <w:sz w:val="20"/>
          <w:szCs w:val="20"/>
          <w:u w:val="none"/>
        </w:rPr>
      </w:pPr>
      <w:r w:rsidRPr="00510E19">
        <w:rPr>
          <w:rFonts w:ascii="Cambria" w:hAnsi="Cambria" w:cs="Calibri"/>
          <w:sz w:val="20"/>
          <w:szCs w:val="20"/>
        </w:rPr>
        <w:t>N</w:t>
      </w:r>
      <w:r w:rsidR="004F5699" w:rsidRPr="00510E19">
        <w:rPr>
          <w:rFonts w:ascii="Cambria" w:hAnsi="Cambria" w:cs="Calibri"/>
          <w:sz w:val="20"/>
          <w:szCs w:val="20"/>
        </w:rPr>
        <w:t>J</w:t>
      </w:r>
      <w:r w:rsidR="00553219" w:rsidRPr="00510E19">
        <w:rPr>
          <w:rFonts w:ascii="Cambria" w:hAnsi="Cambria" w:cs="Calibri"/>
          <w:color w:val="000000"/>
          <w:sz w:val="20"/>
          <w:szCs w:val="20"/>
        </w:rPr>
        <w:t xml:space="preserve"> | </w:t>
      </w:r>
      <w:r w:rsidR="00553219" w:rsidRPr="00510E19">
        <w:rPr>
          <w:rFonts w:ascii="Cambria" w:hAnsi="Cambria" w:cs="Calibri"/>
          <w:sz w:val="20"/>
          <w:szCs w:val="20"/>
        </w:rPr>
        <w:t>201</w:t>
      </w:r>
      <w:r w:rsidR="00553219" w:rsidRPr="00510E19">
        <w:rPr>
          <w:rFonts w:ascii="Cambria" w:hAnsi="Cambria" w:cs="Calibri"/>
          <w:color w:val="000000"/>
          <w:sz w:val="20"/>
          <w:szCs w:val="20"/>
        </w:rPr>
        <w:t xml:space="preserve"> </w:t>
      </w:r>
      <w:r w:rsidR="00553219" w:rsidRPr="00510E19">
        <w:rPr>
          <w:rFonts w:ascii="Cambria" w:hAnsi="Cambria" w:cs="Calibri"/>
          <w:sz w:val="20"/>
          <w:szCs w:val="20"/>
        </w:rPr>
        <w:t>685</w:t>
      </w:r>
      <w:r w:rsidR="00553219" w:rsidRPr="00510E19">
        <w:rPr>
          <w:rFonts w:ascii="Cambria" w:hAnsi="Cambria" w:cs="Calibri"/>
          <w:color w:val="000000"/>
          <w:sz w:val="20"/>
          <w:szCs w:val="20"/>
        </w:rPr>
        <w:t xml:space="preserve"> </w:t>
      </w:r>
      <w:r w:rsidR="00553219" w:rsidRPr="00510E19">
        <w:rPr>
          <w:rFonts w:ascii="Cambria" w:hAnsi="Cambria" w:cs="Calibri"/>
          <w:sz w:val="20"/>
          <w:szCs w:val="20"/>
        </w:rPr>
        <w:t>4151</w:t>
      </w:r>
      <w:r w:rsidR="00553219" w:rsidRPr="00510E19">
        <w:rPr>
          <w:rFonts w:ascii="Cambria" w:hAnsi="Cambria" w:cs="Calibri"/>
          <w:color w:val="000000"/>
          <w:sz w:val="20"/>
          <w:szCs w:val="20"/>
        </w:rPr>
        <w:t xml:space="preserve"> </w:t>
      </w:r>
      <w:r w:rsidR="001D3CE7">
        <w:rPr>
          <w:rFonts w:ascii="Cambria" w:hAnsi="Cambria" w:cs="Calibri"/>
          <w:color w:val="000000"/>
          <w:sz w:val="20"/>
          <w:szCs w:val="20"/>
        </w:rPr>
        <w:t xml:space="preserve">| </w:t>
      </w:r>
      <w:hyperlink r:id="rId5" w:history="1">
        <w:r w:rsidR="001D3CE7" w:rsidRPr="002C2D15">
          <w:rPr>
            <w:rStyle w:val="Hyperlink"/>
            <w:rFonts w:ascii="Cambria" w:hAnsi="Cambria" w:cs="Calibri"/>
            <w:sz w:val="20"/>
            <w:szCs w:val="20"/>
          </w:rPr>
          <w:t>hamjeenfranklin@gmail.com</w:t>
        </w:r>
      </w:hyperlink>
      <w:r w:rsidR="001D3CE7">
        <w:rPr>
          <w:rFonts w:ascii="Cambria" w:hAnsi="Cambria" w:cs="Calibri"/>
          <w:sz w:val="20"/>
          <w:szCs w:val="20"/>
        </w:rPr>
        <w:t xml:space="preserve"> | </w:t>
      </w:r>
      <w:hyperlink r:id="rId6" w:history="1">
        <w:r w:rsidR="001D3CE7" w:rsidRPr="001D3CE7">
          <w:rPr>
            <w:rStyle w:val="Hyperlink"/>
            <w:rFonts w:ascii="Cambria" w:hAnsi="Cambria" w:cs="Calibri"/>
            <w:sz w:val="20"/>
            <w:szCs w:val="20"/>
          </w:rPr>
          <w:t>Linke</w:t>
        </w:r>
        <w:r w:rsidR="001D3CE7" w:rsidRPr="001D3CE7">
          <w:rPr>
            <w:rStyle w:val="Hyperlink"/>
            <w:rFonts w:ascii="Cambria" w:hAnsi="Cambria" w:cs="Calibri"/>
            <w:sz w:val="20"/>
            <w:szCs w:val="20"/>
          </w:rPr>
          <w:t>d</w:t>
        </w:r>
        <w:r w:rsidR="001D3CE7" w:rsidRPr="001D3CE7">
          <w:rPr>
            <w:rStyle w:val="Hyperlink"/>
            <w:rFonts w:ascii="Cambria" w:hAnsi="Cambria" w:cs="Calibri"/>
            <w:sz w:val="20"/>
            <w:szCs w:val="20"/>
          </w:rPr>
          <w:t>In</w:t>
        </w:r>
      </w:hyperlink>
      <w:r w:rsidR="001D3CE7">
        <w:rPr>
          <w:rFonts w:ascii="Cambria" w:hAnsi="Cambria" w:cs="Calibri"/>
          <w:sz w:val="20"/>
          <w:szCs w:val="20"/>
        </w:rPr>
        <w:t xml:space="preserve"> </w:t>
      </w:r>
    </w:p>
    <w:p w14:paraId="61F4009C" w14:textId="318FCFF7" w:rsidR="008274F4" w:rsidRPr="00510E19" w:rsidRDefault="008274F4" w:rsidP="00247787">
      <w:pPr>
        <w:widowControl w:val="0"/>
        <w:pBdr>
          <w:top w:val="nil"/>
          <w:left w:val="nil"/>
          <w:bottom w:val="nil"/>
          <w:right w:val="nil"/>
          <w:between w:val="nil"/>
        </w:pBdr>
        <w:spacing w:before="144"/>
        <w:ind w:left="28" w:right="2251"/>
        <w:contextualSpacing/>
        <w:rPr>
          <w:rFonts w:ascii="Cambria" w:hAnsi="Cambria" w:cs="Calibri"/>
          <w:color w:val="000000"/>
          <w:sz w:val="20"/>
          <w:szCs w:val="20"/>
        </w:rPr>
      </w:pPr>
    </w:p>
    <w:p w14:paraId="68C84047" w14:textId="77777777" w:rsidR="008274F4" w:rsidRPr="00510E19" w:rsidRDefault="00D672A2"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55680" behindDoc="0" locked="0" layoutInCell="1" allowOverlap="1" wp14:anchorId="6F971FDA" wp14:editId="13ADF093">
                <wp:simplePos x="0" y="0"/>
                <wp:positionH relativeFrom="column">
                  <wp:posOffset>7620</wp:posOffset>
                </wp:positionH>
                <wp:positionV relativeFrom="paragraph">
                  <wp:posOffset>203835</wp:posOffset>
                </wp:positionV>
                <wp:extent cx="6098651" cy="31805"/>
                <wp:effectExtent l="0" t="0" r="35560" b="25400"/>
                <wp:wrapNone/>
                <wp:docPr id="2" name="Straight Connector 2"/>
                <wp:cNvGraphicFramePr/>
                <a:graphic xmlns:a="http://schemas.openxmlformats.org/drawingml/2006/main">
                  <a:graphicData uri="http://schemas.microsoft.com/office/word/2010/wordprocessingShape">
                    <wps:wsp>
                      <wps:cNvCnPr/>
                      <wps:spPr>
                        <a:xfrm flipV="1">
                          <a:off x="0" y="0"/>
                          <a:ext cx="6098651" cy="31805"/>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035CD" id="Straight Connector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05pt" to="48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" strokecolor="#00b050" strokeweight="1.25pt"/>
            </w:pict>
          </mc:Fallback>
        </mc:AlternateContent>
      </w:r>
      <w:r w:rsidR="00553219" w:rsidRPr="00510E19">
        <w:rPr>
          <w:rFonts w:ascii="Cambria" w:hAnsi="Cambria" w:cs="Calibri"/>
          <w:b/>
          <w:color w:val="00B050"/>
          <w:sz w:val="28"/>
          <w:szCs w:val="34"/>
        </w:rPr>
        <w:t xml:space="preserve">Summary </w:t>
      </w:r>
    </w:p>
    <w:p w14:paraId="6556DB4D" w14:textId="77777777" w:rsidR="00245000" w:rsidRPr="00510E19" w:rsidRDefault="00245000" w:rsidP="00247787">
      <w:pPr>
        <w:widowControl w:val="0"/>
        <w:pBdr>
          <w:top w:val="nil"/>
          <w:left w:val="nil"/>
          <w:bottom w:val="nil"/>
          <w:right w:val="nil"/>
          <w:between w:val="nil"/>
        </w:pBdr>
        <w:spacing w:before="393"/>
        <w:ind w:left="14"/>
        <w:contextualSpacing/>
        <w:rPr>
          <w:rFonts w:ascii="Cambria" w:hAnsi="Cambria" w:cs="Calibri"/>
          <w:color w:val="00B050"/>
          <w:sz w:val="20"/>
          <w:szCs w:val="20"/>
        </w:rPr>
      </w:pPr>
    </w:p>
    <w:p w14:paraId="60D17246" w14:textId="77777777"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Total 13 years of experience in IT industry as a Cloud Native Application Engineer/Architect</w:t>
      </w:r>
    </w:p>
    <w:p w14:paraId="5E19E3CF" w14:textId="77777777"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w:t>
      </w:r>
    </w:p>
    <w:p w14:paraId="22456A1F" w14:textId="5586724C"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Hands-on, technical evangelist focused on building cloud-native applications with special interest in event-driven, distributed architectures, Microservices and serverless computing</w:t>
      </w:r>
    </w:p>
    <w:p w14:paraId="5C04ECA5" w14:textId="77777777"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p>
    <w:p w14:paraId="28FA97AD" w14:textId="225FC12E" w:rsidR="006B12DB"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Results oriented technical evangelist, focused on delivering innovative and high-quality products to achieve high customer satisfaction and business results. Passion to build, motivate and lead small to large high performing teams and deliver customer success.</w:t>
      </w:r>
    </w:p>
    <w:p w14:paraId="387E7414" w14:textId="77777777" w:rsidR="00631804" w:rsidRPr="00510E19" w:rsidRDefault="00631804" w:rsidP="00247787">
      <w:pPr>
        <w:widowControl w:val="0"/>
        <w:pBdr>
          <w:top w:val="nil"/>
          <w:left w:val="nil"/>
          <w:bottom w:val="nil"/>
          <w:right w:val="nil"/>
          <w:between w:val="nil"/>
        </w:pBdr>
        <w:spacing w:before="331"/>
        <w:ind w:left="9" w:right="820"/>
        <w:contextualSpacing/>
        <w:rPr>
          <w:rFonts w:ascii="Cambria" w:hAnsi="Cambria" w:cs="Calibri"/>
          <w:color w:val="FFFFFF" w:themeColor="background1"/>
          <w:sz w:val="20"/>
          <w:szCs w:val="20"/>
          <w14:textFill>
            <w14:noFill/>
          </w14:textFill>
        </w:rPr>
      </w:pPr>
    </w:p>
    <w:p w14:paraId="6637FAEE" w14:textId="77777777" w:rsidR="008274F4" w:rsidRPr="00510E19" w:rsidRDefault="00553219" w:rsidP="00B75798">
      <w:pPr>
        <w:widowControl w:val="0"/>
        <w:pBdr>
          <w:top w:val="nil"/>
          <w:left w:val="nil"/>
          <w:bottom w:val="nil"/>
          <w:right w:val="nil"/>
          <w:between w:val="nil"/>
        </w:pBdr>
        <w:ind w:right="2702"/>
        <w:contextualSpacing/>
        <w:rPr>
          <w:rFonts w:ascii="Cambria" w:hAnsi="Cambria" w:cs="Calibri"/>
          <w:b/>
          <w:color w:val="21B9A3"/>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58752" behindDoc="0" locked="0" layoutInCell="1" allowOverlap="1" wp14:anchorId="12F2ECFB" wp14:editId="0C7A07CB">
                <wp:simplePos x="0" y="0"/>
                <wp:positionH relativeFrom="column">
                  <wp:posOffset>0</wp:posOffset>
                </wp:positionH>
                <wp:positionV relativeFrom="paragraph">
                  <wp:posOffset>205436</wp:posOffset>
                </wp:positionV>
                <wp:extent cx="6098540" cy="31750"/>
                <wp:effectExtent l="0" t="0" r="35560" b="25400"/>
                <wp:wrapNone/>
                <wp:docPr id="6" name="Straight Connector 6"/>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ECCF9" id="Straight Connector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480.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" strokecolor="#00b050" strokeweight="1.25pt"/>
            </w:pict>
          </mc:Fallback>
        </mc:AlternateContent>
      </w:r>
      <w:r w:rsidRPr="00510E19">
        <w:rPr>
          <w:rFonts w:ascii="Cambria" w:hAnsi="Cambria" w:cs="Calibri"/>
          <w:b/>
          <w:color w:val="00B050"/>
          <w:sz w:val="28"/>
          <w:szCs w:val="34"/>
        </w:rPr>
        <w:t>Work History</w:t>
      </w:r>
      <w:r w:rsidRPr="00510E19">
        <w:rPr>
          <w:rFonts w:ascii="Cambria" w:hAnsi="Cambria" w:cs="Calibri"/>
          <w:b/>
          <w:color w:val="21B9A3"/>
          <w:sz w:val="28"/>
          <w:szCs w:val="34"/>
        </w:rPr>
        <w:t xml:space="preserve"> </w:t>
      </w:r>
    </w:p>
    <w:p w14:paraId="0CA26A3C" w14:textId="77777777" w:rsidR="00245000" w:rsidRPr="00510E19" w:rsidRDefault="00245000" w:rsidP="00247787">
      <w:pPr>
        <w:widowControl w:val="0"/>
        <w:pBdr>
          <w:top w:val="nil"/>
          <w:left w:val="nil"/>
          <w:bottom w:val="nil"/>
          <w:right w:val="nil"/>
          <w:between w:val="nil"/>
        </w:pBdr>
        <w:spacing w:before="268"/>
        <w:ind w:left="28" w:right="1247"/>
        <w:contextualSpacing/>
        <w:rPr>
          <w:rFonts w:ascii="Cambria" w:hAnsi="Cambria" w:cs="Calibri"/>
          <w:sz w:val="20"/>
          <w:szCs w:val="20"/>
        </w:rPr>
      </w:pPr>
    </w:p>
    <w:p w14:paraId="392ED766" w14:textId="6994F6FC" w:rsidR="008A4FE9" w:rsidRPr="00510E19" w:rsidRDefault="007160C6" w:rsidP="008A4FE9">
      <w:pPr>
        <w:widowControl w:val="0"/>
        <w:pBdr>
          <w:top w:val="nil"/>
          <w:left w:val="nil"/>
          <w:bottom w:val="nil"/>
          <w:right w:val="nil"/>
          <w:between w:val="nil"/>
        </w:pBdr>
        <w:spacing w:before="268"/>
        <w:ind w:left="28" w:right="1247"/>
        <w:contextualSpacing/>
        <w:rPr>
          <w:rFonts w:ascii="Cambria" w:hAnsi="Cambria" w:cs="Calibri"/>
          <w:b/>
          <w:color w:val="00B050"/>
          <w:sz w:val="20"/>
          <w:szCs w:val="20"/>
        </w:rPr>
      </w:pPr>
      <w:r w:rsidRPr="00510E19">
        <w:rPr>
          <w:rFonts w:ascii="Cambria" w:hAnsi="Cambria" w:cs="Calibri"/>
          <w:sz w:val="20"/>
          <w:szCs w:val="20"/>
        </w:rPr>
        <w:t>Nov</w:t>
      </w:r>
      <w:r w:rsidR="008A4FE9" w:rsidRPr="00510E19">
        <w:rPr>
          <w:rFonts w:ascii="Cambria" w:hAnsi="Cambria" w:cs="Calibri"/>
          <w:color w:val="000000"/>
          <w:sz w:val="20"/>
          <w:szCs w:val="20"/>
        </w:rPr>
        <w:t xml:space="preserve"> ’</w:t>
      </w:r>
      <w:r w:rsidRPr="00510E19">
        <w:rPr>
          <w:rFonts w:ascii="Cambria" w:hAnsi="Cambria" w:cs="Calibri"/>
          <w:color w:val="000000"/>
          <w:sz w:val="20"/>
          <w:szCs w:val="20"/>
        </w:rPr>
        <w:t>19</w:t>
      </w:r>
      <w:r w:rsidR="008A4FE9" w:rsidRPr="00510E19">
        <w:rPr>
          <w:rFonts w:ascii="Cambria" w:hAnsi="Cambria" w:cs="Calibri"/>
          <w:color w:val="000000"/>
          <w:sz w:val="20"/>
          <w:szCs w:val="20"/>
        </w:rPr>
        <w:t xml:space="preserve"> – </w:t>
      </w:r>
      <w:r w:rsidRPr="00510E19">
        <w:rPr>
          <w:rFonts w:ascii="Cambria" w:hAnsi="Cambria" w:cs="Calibri"/>
          <w:color w:val="000000"/>
          <w:sz w:val="20"/>
          <w:szCs w:val="20"/>
        </w:rPr>
        <w:t xml:space="preserve">Present            </w:t>
      </w:r>
      <w:r w:rsidR="00D1775B" w:rsidRPr="00510E19">
        <w:rPr>
          <w:rFonts w:ascii="Cambria" w:hAnsi="Cambria" w:cs="Calibri"/>
          <w:b/>
          <w:color w:val="00B050"/>
          <w:sz w:val="20"/>
          <w:szCs w:val="20"/>
        </w:rPr>
        <w:t>Vice President</w:t>
      </w:r>
    </w:p>
    <w:p w14:paraId="550A4443" w14:textId="7E9A2E81" w:rsidR="008A4FE9" w:rsidRPr="00510E19" w:rsidRDefault="008A4FE9" w:rsidP="008A4FE9">
      <w:pPr>
        <w:widowControl w:val="0"/>
        <w:pBdr>
          <w:top w:val="nil"/>
          <w:left w:val="nil"/>
          <w:bottom w:val="nil"/>
          <w:right w:val="nil"/>
          <w:between w:val="nil"/>
        </w:pBdr>
        <w:spacing w:before="52"/>
        <w:ind w:left="2001" w:right="1675"/>
        <w:contextualSpacing/>
        <w:rPr>
          <w:rFonts w:ascii="Cambria" w:hAnsi="Cambria" w:cs="Calibri"/>
          <w:b/>
          <w:color w:val="777777"/>
          <w:sz w:val="20"/>
          <w:szCs w:val="20"/>
        </w:rPr>
      </w:pPr>
      <w:r w:rsidRPr="00510E19">
        <w:rPr>
          <w:rFonts w:ascii="Cambria" w:hAnsi="Cambria" w:cs="Calibri"/>
          <w:b/>
          <w:color w:val="777777"/>
          <w:sz w:val="20"/>
          <w:szCs w:val="20"/>
        </w:rPr>
        <w:t>BlackRock</w:t>
      </w:r>
    </w:p>
    <w:p w14:paraId="05E9A0E0" w14:textId="30E1A0F3" w:rsidR="008A4FE9" w:rsidRPr="00510E19" w:rsidRDefault="008A4FE9" w:rsidP="008A4FE9">
      <w:pPr>
        <w:widowControl w:val="0"/>
        <w:pBdr>
          <w:top w:val="nil"/>
          <w:left w:val="nil"/>
          <w:bottom w:val="nil"/>
          <w:right w:val="nil"/>
          <w:between w:val="nil"/>
        </w:pBdr>
        <w:spacing w:before="52"/>
        <w:ind w:left="2001" w:right="1675"/>
        <w:contextualSpacing/>
        <w:rPr>
          <w:rFonts w:ascii="Cambria" w:hAnsi="Cambria" w:cs="Calibri"/>
          <w:i/>
          <w:color w:val="000000"/>
          <w:sz w:val="20"/>
          <w:szCs w:val="20"/>
        </w:rPr>
      </w:pPr>
      <w:r w:rsidRPr="00510E19">
        <w:rPr>
          <w:rFonts w:ascii="Cambria" w:hAnsi="Cambria" w:cs="Calibri"/>
          <w:i/>
          <w:color w:val="000000"/>
          <w:sz w:val="20"/>
          <w:szCs w:val="20"/>
        </w:rPr>
        <w:t xml:space="preserve">Foresight- Net Zero Climate </w:t>
      </w:r>
      <w:r w:rsidR="00AC11B8" w:rsidRPr="00510E19">
        <w:rPr>
          <w:rFonts w:ascii="Cambria" w:hAnsi="Cambria" w:cs="Calibri"/>
          <w:i/>
          <w:color w:val="000000"/>
          <w:sz w:val="20"/>
          <w:szCs w:val="20"/>
        </w:rPr>
        <w:t xml:space="preserve">Cloud Native </w:t>
      </w:r>
      <w:r w:rsidRPr="00510E19">
        <w:rPr>
          <w:rFonts w:ascii="Cambria" w:hAnsi="Cambria" w:cs="Calibri"/>
          <w:i/>
          <w:color w:val="000000"/>
          <w:sz w:val="20"/>
          <w:szCs w:val="20"/>
        </w:rPr>
        <w:t>Platform</w:t>
      </w:r>
    </w:p>
    <w:p w14:paraId="693AABB9" w14:textId="77777777"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sz w:val="20"/>
          <w:szCs w:val="20"/>
          <w:bdr w:val="none" w:sz="0" w:space="0" w:color="auto" w:frame="1"/>
        </w:rPr>
        <w:t>​</w:t>
      </w:r>
      <w:r w:rsidRPr="00510E19">
        <w:rPr>
          <w:rFonts w:ascii="Cambria" w:hAnsi="Cambria" w:cs="Calibri"/>
          <w:color w:val="000000"/>
          <w:sz w:val="20"/>
          <w:szCs w:val="20"/>
        </w:rPr>
        <w:t xml:space="preserve">Designed and developed large scale applications and innovation projects aligning the customer on the modernizing business landscape. </w:t>
      </w:r>
    </w:p>
    <w:p w14:paraId="07EC6E7C" w14:textId="35F3B65A"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 xml:space="preserve">Worked closely with Azure specialists to land and coordinate the plans, strategies, and design to successfully help our customers to build their application modernization and software strategy on Azure. </w:t>
      </w:r>
    </w:p>
    <w:p w14:paraId="734A74CF" w14:textId="0ADAD365"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Delivered excellent results by leveraging best practices, innovative tools, thought technology leadership and giving guidance during the application migration and development phases.</w:t>
      </w:r>
    </w:p>
    <w:p w14:paraId="080E92EA" w14:textId="149F0E90"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Worked closely with customers to assess the knowledge of Azure platform and overall cloud readiness to support them through a structured learning plan and ensure delivery and completeness of the overall solution.</w:t>
      </w:r>
    </w:p>
    <w:p w14:paraId="3226DB73" w14:textId="77777777"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Provide technical leadership for customers in their effort to migrate from a monolithic code base to microservices. Developed strategies for improving and implementing continuous delivery. Develop the strategy for microservices deployment, testing and provide guidance and direction for internal API development and consumption.</w:t>
      </w:r>
    </w:p>
    <w:p w14:paraId="4DD2373E" w14:textId="3CC46C44" w:rsidR="008274F4" w:rsidRPr="00510E19" w:rsidRDefault="005F7DFB" w:rsidP="00247787">
      <w:pPr>
        <w:widowControl w:val="0"/>
        <w:pBdr>
          <w:top w:val="nil"/>
          <w:left w:val="nil"/>
          <w:bottom w:val="nil"/>
          <w:right w:val="nil"/>
          <w:between w:val="nil"/>
        </w:pBdr>
        <w:spacing w:before="268"/>
        <w:ind w:left="28" w:right="1247"/>
        <w:contextualSpacing/>
        <w:rPr>
          <w:rFonts w:ascii="Cambria" w:hAnsi="Cambria" w:cs="Calibri"/>
          <w:b/>
          <w:color w:val="00B050"/>
          <w:sz w:val="20"/>
          <w:szCs w:val="20"/>
        </w:rPr>
      </w:pPr>
      <w:r w:rsidRPr="00510E19">
        <w:rPr>
          <w:rFonts w:ascii="Cambria" w:hAnsi="Cambria" w:cs="Calibri"/>
          <w:sz w:val="20"/>
          <w:szCs w:val="20"/>
        </w:rPr>
        <w:t>Dec</w:t>
      </w:r>
      <w:r w:rsidR="00553219" w:rsidRPr="00510E19">
        <w:rPr>
          <w:rFonts w:ascii="Cambria" w:hAnsi="Cambria" w:cs="Calibri"/>
          <w:color w:val="000000"/>
          <w:sz w:val="20"/>
          <w:szCs w:val="20"/>
        </w:rPr>
        <w:t xml:space="preserve"> ’1</w:t>
      </w:r>
      <w:r w:rsidRPr="00510E19">
        <w:rPr>
          <w:rFonts w:ascii="Cambria" w:hAnsi="Cambria" w:cs="Calibri"/>
          <w:color w:val="000000"/>
          <w:sz w:val="20"/>
          <w:szCs w:val="20"/>
        </w:rPr>
        <w:t>7</w:t>
      </w:r>
      <w:r w:rsidR="00553219" w:rsidRPr="00510E19">
        <w:rPr>
          <w:rFonts w:ascii="Cambria" w:hAnsi="Cambria" w:cs="Calibri"/>
          <w:color w:val="000000"/>
          <w:sz w:val="20"/>
          <w:szCs w:val="20"/>
        </w:rPr>
        <w:t xml:space="preserve"> </w:t>
      </w:r>
      <w:r w:rsidR="00786A3B" w:rsidRPr="00510E19">
        <w:rPr>
          <w:rFonts w:ascii="Cambria" w:hAnsi="Cambria" w:cs="Calibri"/>
          <w:color w:val="000000"/>
          <w:sz w:val="20"/>
          <w:szCs w:val="20"/>
        </w:rPr>
        <w:t xml:space="preserve">– </w:t>
      </w:r>
      <w:r w:rsidR="007160C6" w:rsidRPr="00510E19">
        <w:rPr>
          <w:rFonts w:ascii="Cambria" w:hAnsi="Cambria" w:cs="Calibri"/>
          <w:color w:val="000000"/>
          <w:sz w:val="20"/>
          <w:szCs w:val="20"/>
        </w:rPr>
        <w:t>Oct</w:t>
      </w:r>
      <w:r w:rsidR="00786A3B" w:rsidRPr="00510E19">
        <w:rPr>
          <w:rFonts w:ascii="Cambria" w:hAnsi="Cambria" w:cs="Calibri"/>
          <w:color w:val="000000"/>
          <w:sz w:val="20"/>
          <w:szCs w:val="20"/>
        </w:rPr>
        <w:t>’</w:t>
      </w:r>
      <w:r w:rsidR="007160C6" w:rsidRPr="00510E19">
        <w:rPr>
          <w:rFonts w:ascii="Cambria" w:hAnsi="Cambria" w:cs="Calibri"/>
          <w:color w:val="000000"/>
          <w:sz w:val="20"/>
          <w:szCs w:val="20"/>
        </w:rPr>
        <w:t>19</w:t>
      </w:r>
      <w:r w:rsidR="00BE65E6" w:rsidRPr="00510E19">
        <w:rPr>
          <w:rFonts w:ascii="Cambria" w:hAnsi="Cambria" w:cs="Calibri"/>
          <w:color w:val="000000"/>
          <w:sz w:val="20"/>
          <w:szCs w:val="20"/>
        </w:rPr>
        <w:tab/>
        <w:t xml:space="preserve">           </w:t>
      </w:r>
      <w:r w:rsidR="00C32308" w:rsidRPr="00510E19">
        <w:rPr>
          <w:rFonts w:ascii="Cambria" w:hAnsi="Cambria" w:cs="Calibri"/>
          <w:color w:val="000000"/>
          <w:sz w:val="20"/>
          <w:szCs w:val="20"/>
        </w:rPr>
        <w:t xml:space="preserve"> </w:t>
      </w:r>
      <w:r w:rsidR="00553219" w:rsidRPr="00510E19">
        <w:rPr>
          <w:rFonts w:ascii="Cambria" w:hAnsi="Cambria" w:cs="Calibri"/>
          <w:b/>
          <w:color w:val="00B050"/>
          <w:sz w:val="20"/>
          <w:szCs w:val="20"/>
        </w:rPr>
        <w:t xml:space="preserve">Technology Lead for </w:t>
      </w:r>
      <w:r w:rsidR="00BE65E6" w:rsidRPr="00510E19">
        <w:rPr>
          <w:rFonts w:ascii="Cambria" w:hAnsi="Cambria" w:cs="Calibri"/>
          <w:b/>
          <w:color w:val="00B050"/>
          <w:sz w:val="20"/>
          <w:szCs w:val="20"/>
        </w:rPr>
        <w:t xml:space="preserve">US </w:t>
      </w:r>
      <w:r w:rsidR="002568C5" w:rsidRPr="00510E19">
        <w:rPr>
          <w:rFonts w:ascii="Cambria" w:hAnsi="Cambria" w:cs="Calibri"/>
          <w:b/>
          <w:color w:val="00B050"/>
          <w:sz w:val="20"/>
          <w:szCs w:val="20"/>
        </w:rPr>
        <w:t xml:space="preserve">Citi Risk </w:t>
      </w:r>
      <w:r w:rsidR="00BE65E6" w:rsidRPr="00510E19">
        <w:rPr>
          <w:rFonts w:ascii="Cambria" w:hAnsi="Cambria" w:cs="Calibri"/>
          <w:b/>
          <w:color w:val="00B050"/>
          <w:sz w:val="20"/>
          <w:szCs w:val="20"/>
        </w:rPr>
        <w:t xml:space="preserve">Portfolio </w:t>
      </w:r>
      <w:r w:rsidR="008B764E" w:rsidRPr="00510E19">
        <w:rPr>
          <w:rFonts w:ascii="Cambria" w:hAnsi="Cambria" w:cs="Calibri"/>
          <w:b/>
          <w:color w:val="00B050"/>
          <w:sz w:val="20"/>
          <w:szCs w:val="20"/>
        </w:rPr>
        <w:t xml:space="preserve">UI </w:t>
      </w:r>
      <w:r w:rsidR="00BE65E6" w:rsidRPr="00510E19">
        <w:rPr>
          <w:rFonts w:ascii="Cambria" w:hAnsi="Cambria" w:cs="Calibri"/>
          <w:b/>
          <w:color w:val="00B050"/>
          <w:sz w:val="20"/>
          <w:szCs w:val="20"/>
        </w:rPr>
        <w:t>Application</w:t>
      </w:r>
    </w:p>
    <w:p w14:paraId="149E2F40" w14:textId="77777777" w:rsidR="00BE65E6" w:rsidRPr="00510E19" w:rsidRDefault="00BE65E6" w:rsidP="00247787">
      <w:pPr>
        <w:widowControl w:val="0"/>
        <w:pBdr>
          <w:top w:val="nil"/>
          <w:left w:val="nil"/>
          <w:bottom w:val="nil"/>
          <w:right w:val="nil"/>
          <w:between w:val="nil"/>
        </w:pBdr>
        <w:spacing w:before="52"/>
        <w:ind w:left="2001" w:right="1675"/>
        <w:contextualSpacing/>
        <w:rPr>
          <w:rFonts w:ascii="Cambria" w:hAnsi="Cambria" w:cs="Calibri"/>
          <w:b/>
          <w:color w:val="777777"/>
          <w:sz w:val="20"/>
          <w:szCs w:val="20"/>
        </w:rPr>
      </w:pPr>
      <w:r w:rsidRPr="00510E19">
        <w:rPr>
          <w:rFonts w:ascii="Cambria" w:hAnsi="Cambria" w:cs="Calibri"/>
          <w:b/>
          <w:color w:val="777777"/>
          <w:sz w:val="20"/>
          <w:szCs w:val="20"/>
        </w:rPr>
        <w:t>CITIBANK</w:t>
      </w:r>
    </w:p>
    <w:p w14:paraId="1387690B" w14:textId="77777777" w:rsidR="00C843C4" w:rsidRPr="00510E19" w:rsidRDefault="00BE65E6" w:rsidP="00C843C4">
      <w:pPr>
        <w:widowControl w:val="0"/>
        <w:pBdr>
          <w:top w:val="nil"/>
          <w:left w:val="nil"/>
          <w:bottom w:val="nil"/>
          <w:right w:val="nil"/>
          <w:between w:val="nil"/>
        </w:pBdr>
        <w:spacing w:before="52"/>
        <w:ind w:left="2001" w:right="1675"/>
        <w:contextualSpacing/>
        <w:rPr>
          <w:rFonts w:ascii="Cambria" w:hAnsi="Cambria" w:cs="Calibri"/>
          <w:i/>
          <w:color w:val="000000"/>
          <w:sz w:val="20"/>
          <w:szCs w:val="20"/>
        </w:rPr>
      </w:pPr>
      <w:r w:rsidRPr="00510E19">
        <w:rPr>
          <w:rFonts w:ascii="Cambria" w:hAnsi="Cambria" w:cs="Calibri"/>
          <w:i/>
          <w:color w:val="000000"/>
          <w:sz w:val="20"/>
          <w:szCs w:val="20"/>
        </w:rPr>
        <w:t xml:space="preserve">Citi Risk </w:t>
      </w:r>
      <w:r w:rsidR="00553219" w:rsidRPr="00510E19">
        <w:rPr>
          <w:rFonts w:ascii="Cambria" w:hAnsi="Cambria" w:cs="Calibri"/>
          <w:i/>
          <w:color w:val="000000"/>
          <w:sz w:val="20"/>
          <w:szCs w:val="20"/>
        </w:rPr>
        <w:t>Application Dev</w:t>
      </w:r>
      <w:r w:rsidRPr="00510E19">
        <w:rPr>
          <w:rFonts w:ascii="Cambria" w:hAnsi="Cambria" w:cs="Calibri"/>
          <w:i/>
          <w:color w:val="000000"/>
          <w:sz w:val="20"/>
          <w:szCs w:val="20"/>
        </w:rPr>
        <w:t>elopment – Digital Acquisitions</w:t>
      </w:r>
    </w:p>
    <w:p w14:paraId="4CD586B7" w14:textId="77777777" w:rsidR="00C843C4" w:rsidRPr="00510E19" w:rsidRDefault="00C843C4" w:rsidP="00C843C4">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Hands on Lead for</w:t>
      </w:r>
      <w:r w:rsidR="00553219" w:rsidRPr="00510E19">
        <w:rPr>
          <w:rFonts w:ascii="Cambria" w:hAnsi="Cambria" w:cs="Calibri"/>
          <w:color w:val="000000"/>
          <w:sz w:val="20"/>
          <w:szCs w:val="20"/>
        </w:rPr>
        <w:t xml:space="preserve"> </w:t>
      </w:r>
      <w:r w:rsidRPr="00510E19">
        <w:rPr>
          <w:rFonts w:ascii="Cambria" w:hAnsi="Cambria" w:cs="Calibri"/>
          <w:color w:val="000000"/>
          <w:sz w:val="20"/>
          <w:szCs w:val="20"/>
        </w:rPr>
        <w:t xml:space="preserve">the development of US Citibank Portfolio Definition Application Acquisitions team which uses Full stack and RESTful architecture. </w:t>
      </w:r>
    </w:p>
    <w:p w14:paraId="369DEB67" w14:textId="77777777" w:rsidR="000E2FDE" w:rsidRPr="00510E19" w:rsidRDefault="000E2FDE" w:rsidP="00C843C4">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Effectively used Lazy loading and DOM change detections to handle humongous data for an optimal runtime performance of the application.</w:t>
      </w:r>
    </w:p>
    <w:p w14:paraId="635CAED9" w14:textId="77777777" w:rsidR="00C843C4" w:rsidRPr="00510E19" w:rsidRDefault="00C843C4" w:rsidP="00C843C4">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 xml:space="preserve">Developed Angular 6, Angular Material, Spring Boot REST APIs and implemented a persistence layer for the application. </w:t>
      </w:r>
    </w:p>
    <w:p w14:paraId="75ACB244" w14:textId="5AF27577" w:rsidR="00A63C75" w:rsidRPr="00510E19" w:rsidRDefault="00A63C75" w:rsidP="00A63C75">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 xml:space="preserve">Utilized </w:t>
      </w:r>
      <w:r w:rsidR="002D7147" w:rsidRPr="00510E19">
        <w:rPr>
          <w:rFonts w:ascii="Cambria" w:hAnsi="Cambria" w:cs="Calibri"/>
          <w:color w:val="000000"/>
          <w:sz w:val="20"/>
          <w:szCs w:val="20"/>
        </w:rPr>
        <w:t>Angular</w:t>
      </w:r>
      <w:r w:rsidRPr="00510E19">
        <w:rPr>
          <w:rFonts w:ascii="Cambria" w:hAnsi="Cambria" w:cs="Calibri"/>
          <w:color w:val="000000"/>
          <w:sz w:val="20"/>
          <w:szCs w:val="20"/>
        </w:rPr>
        <w:t xml:space="preserve"> for its efficient data flow architecture to develop a lightweight, render efficient </w:t>
      </w:r>
      <w:r w:rsidR="00666227" w:rsidRPr="00510E19">
        <w:rPr>
          <w:rFonts w:ascii="Cambria" w:hAnsi="Cambria" w:cs="Calibri"/>
          <w:color w:val="000000"/>
          <w:sz w:val="20"/>
          <w:szCs w:val="20"/>
        </w:rPr>
        <w:t>SPA application</w:t>
      </w:r>
    </w:p>
    <w:p w14:paraId="7D3FC912" w14:textId="77777777" w:rsidR="008274F4" w:rsidRPr="00510E19" w:rsidRDefault="00553219" w:rsidP="00C843C4">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 xml:space="preserve">Implemented </w:t>
      </w:r>
      <w:r w:rsidR="005D7986" w:rsidRPr="00510E19">
        <w:rPr>
          <w:rFonts w:ascii="Cambria" w:hAnsi="Cambria" w:cs="Calibri"/>
          <w:color w:val="000000"/>
          <w:sz w:val="20"/>
          <w:szCs w:val="20"/>
        </w:rPr>
        <w:t>Authentication</w:t>
      </w:r>
      <w:r w:rsidRPr="00510E19">
        <w:rPr>
          <w:rFonts w:ascii="Cambria" w:hAnsi="Cambria" w:cs="Calibri"/>
          <w:color w:val="000000"/>
          <w:sz w:val="20"/>
          <w:szCs w:val="20"/>
        </w:rPr>
        <w:t xml:space="preserve"> and addressed various security issues in the application. </w:t>
      </w:r>
    </w:p>
    <w:p w14:paraId="22C6F1A0" w14:textId="77777777" w:rsidR="00C21574" w:rsidRPr="00510E19" w:rsidRDefault="00C21574" w:rsidP="00247787">
      <w:pPr>
        <w:widowControl w:val="0"/>
        <w:pBdr>
          <w:top w:val="nil"/>
          <w:left w:val="nil"/>
          <w:bottom w:val="nil"/>
          <w:right w:val="nil"/>
          <w:between w:val="nil"/>
        </w:pBdr>
        <w:spacing w:before="268"/>
        <w:ind w:left="28" w:right="1247"/>
        <w:contextualSpacing/>
        <w:rPr>
          <w:rFonts w:ascii="Cambria" w:hAnsi="Cambria" w:cs="Calibri"/>
          <w:b/>
          <w:color w:val="21B9A3"/>
          <w:sz w:val="20"/>
          <w:szCs w:val="20"/>
        </w:rPr>
      </w:pPr>
      <w:r w:rsidRPr="00510E19">
        <w:rPr>
          <w:rFonts w:ascii="Cambria" w:hAnsi="Cambria" w:cs="Calibri"/>
          <w:sz w:val="20"/>
          <w:szCs w:val="20"/>
        </w:rPr>
        <w:lastRenderedPageBreak/>
        <w:t>Jun</w:t>
      </w:r>
      <w:r w:rsidRPr="00510E19">
        <w:rPr>
          <w:rFonts w:ascii="Cambria" w:hAnsi="Cambria" w:cs="Calibri"/>
          <w:color w:val="000000"/>
          <w:sz w:val="20"/>
          <w:szCs w:val="20"/>
        </w:rPr>
        <w:t xml:space="preserve"> ’11 – Dec ‘17</w:t>
      </w:r>
      <w:r w:rsidRPr="00510E19">
        <w:rPr>
          <w:rFonts w:ascii="Cambria" w:hAnsi="Cambria" w:cs="Calibri"/>
          <w:color w:val="000000"/>
          <w:sz w:val="20"/>
          <w:szCs w:val="20"/>
        </w:rPr>
        <w:tab/>
        <w:t xml:space="preserve">           </w:t>
      </w:r>
      <w:r w:rsidR="00C32308" w:rsidRPr="00510E19">
        <w:rPr>
          <w:rFonts w:ascii="Cambria" w:hAnsi="Cambria" w:cs="Calibri"/>
          <w:color w:val="000000"/>
          <w:sz w:val="20"/>
          <w:szCs w:val="20"/>
        </w:rPr>
        <w:t xml:space="preserve"> </w:t>
      </w:r>
      <w:r w:rsidRPr="00510E19">
        <w:rPr>
          <w:rFonts w:ascii="Cambria" w:hAnsi="Cambria" w:cs="Calibri"/>
          <w:b/>
          <w:color w:val="00B050"/>
          <w:sz w:val="20"/>
          <w:szCs w:val="20"/>
        </w:rPr>
        <w:t>Senior Software Engineer</w:t>
      </w:r>
    </w:p>
    <w:p w14:paraId="45305E91" w14:textId="77777777" w:rsidR="002568C5" w:rsidRPr="00510E19" w:rsidRDefault="002568C5" w:rsidP="00247787">
      <w:pPr>
        <w:widowControl w:val="0"/>
        <w:spacing w:before="52"/>
        <w:ind w:left="2001" w:right="2673"/>
        <w:contextualSpacing/>
        <w:rPr>
          <w:rFonts w:ascii="Cambria" w:hAnsi="Cambria" w:cs="Calibri"/>
          <w:b/>
          <w:color w:val="777777"/>
          <w:sz w:val="20"/>
          <w:szCs w:val="20"/>
        </w:rPr>
      </w:pPr>
      <w:r w:rsidRPr="00510E19">
        <w:rPr>
          <w:rFonts w:ascii="Cambria" w:hAnsi="Cambria" w:cs="Calibri"/>
          <w:b/>
          <w:color w:val="777777"/>
          <w:sz w:val="20"/>
          <w:szCs w:val="20"/>
        </w:rPr>
        <w:t>Guardian Life Insurance</w:t>
      </w:r>
    </w:p>
    <w:p w14:paraId="6BA8B98A" w14:textId="77777777" w:rsidR="00C32308" w:rsidRPr="00510E19" w:rsidRDefault="002568C5" w:rsidP="00247787">
      <w:pPr>
        <w:widowControl w:val="0"/>
        <w:pBdr>
          <w:top w:val="nil"/>
          <w:left w:val="nil"/>
          <w:bottom w:val="nil"/>
          <w:right w:val="nil"/>
          <w:between w:val="nil"/>
        </w:pBdr>
        <w:spacing w:before="52"/>
        <w:ind w:left="2001" w:right="1675"/>
        <w:contextualSpacing/>
        <w:rPr>
          <w:rFonts w:ascii="Cambria" w:hAnsi="Cambria" w:cs="Calibri"/>
          <w:i/>
          <w:color w:val="000000"/>
          <w:sz w:val="20"/>
          <w:szCs w:val="20"/>
        </w:rPr>
      </w:pPr>
      <w:r w:rsidRPr="00510E19">
        <w:rPr>
          <w:rFonts w:ascii="Cambria" w:hAnsi="Cambria" w:cs="Calibri"/>
          <w:i/>
          <w:color w:val="000000"/>
          <w:sz w:val="20"/>
          <w:szCs w:val="20"/>
        </w:rPr>
        <w:t>Electronic Data Interchange</w:t>
      </w:r>
      <w:r w:rsidR="00C32308" w:rsidRPr="00510E19">
        <w:rPr>
          <w:rFonts w:ascii="Cambria" w:hAnsi="Cambria" w:cs="Calibri"/>
          <w:i/>
          <w:color w:val="000000"/>
          <w:sz w:val="20"/>
          <w:szCs w:val="20"/>
        </w:rPr>
        <w:t xml:space="preserve"> - Digital Acquisitions</w:t>
      </w:r>
    </w:p>
    <w:p w14:paraId="11EB1204" w14:textId="77777777" w:rsidR="008B764E" w:rsidRPr="00510E19" w:rsidRDefault="00553219"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Responsible for the complete development and delivery of the Use</w:t>
      </w:r>
      <w:r w:rsidR="00247787" w:rsidRPr="00510E19">
        <w:rPr>
          <w:rFonts w:ascii="Cambria" w:hAnsi="Cambria" w:cs="Calibri"/>
          <w:color w:val="000000"/>
          <w:sz w:val="20"/>
          <w:szCs w:val="20"/>
        </w:rPr>
        <w:t xml:space="preserve">r Interface of the application. </w:t>
      </w:r>
    </w:p>
    <w:p w14:paraId="021ECD6B" w14:textId="77777777" w:rsidR="008B764E" w:rsidRPr="00510E19" w:rsidRDefault="00247787"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Managed offshore resources in project execution and facilitated technical problem resolution</w:t>
      </w:r>
      <w:r w:rsidR="008B764E" w:rsidRPr="00510E19">
        <w:rPr>
          <w:rFonts w:ascii="Cambria" w:hAnsi="Cambria" w:cs="Calibri"/>
          <w:color w:val="000000"/>
          <w:sz w:val="20"/>
          <w:szCs w:val="20"/>
        </w:rPr>
        <w:t xml:space="preserve">. </w:t>
      </w:r>
    </w:p>
    <w:p w14:paraId="72BB2A8E" w14:textId="3D9C4AD2" w:rsidR="008274F4" w:rsidRPr="00510E19" w:rsidRDefault="008B764E"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Subject Matter Expert on Guardian's Electronic Data Interchange Applic</w:t>
      </w:r>
      <w:r w:rsidR="004D1BF1" w:rsidRPr="00510E19">
        <w:rPr>
          <w:rFonts w:ascii="Cambria" w:hAnsi="Cambria" w:cs="Calibri"/>
          <w:color w:val="000000"/>
          <w:sz w:val="20"/>
          <w:szCs w:val="20"/>
        </w:rPr>
        <w:t>a</w:t>
      </w:r>
      <w:r w:rsidR="00975C81" w:rsidRPr="00510E19">
        <w:rPr>
          <w:rFonts w:ascii="Cambria" w:hAnsi="Cambria" w:cs="Calibri"/>
          <w:color w:val="000000"/>
          <w:sz w:val="20"/>
          <w:szCs w:val="20"/>
        </w:rPr>
        <w:t>tion and cli</w:t>
      </w:r>
      <w:r w:rsidR="00841E3A" w:rsidRPr="00510E19">
        <w:rPr>
          <w:rFonts w:ascii="Cambria" w:hAnsi="Cambria" w:cs="Calibri"/>
          <w:color w:val="000000"/>
          <w:sz w:val="20"/>
          <w:szCs w:val="20"/>
        </w:rPr>
        <w:t>ent often relies on</w:t>
      </w:r>
      <w:r w:rsidR="00975C81" w:rsidRPr="00510E19">
        <w:rPr>
          <w:rFonts w:ascii="Cambria" w:hAnsi="Cambria" w:cs="Calibri"/>
          <w:color w:val="000000"/>
          <w:sz w:val="20"/>
          <w:szCs w:val="20"/>
        </w:rPr>
        <w:t xml:space="preserve"> </w:t>
      </w:r>
      <w:r w:rsidR="00841E3A" w:rsidRPr="00510E19">
        <w:rPr>
          <w:rFonts w:ascii="Cambria" w:hAnsi="Cambria" w:cs="Calibri"/>
          <w:color w:val="000000"/>
          <w:sz w:val="20"/>
          <w:szCs w:val="20"/>
        </w:rPr>
        <w:t xml:space="preserve">my </w:t>
      </w:r>
      <w:r w:rsidR="006B12DB" w:rsidRPr="00510E19">
        <w:rPr>
          <w:rFonts w:ascii="Cambria" w:hAnsi="Cambria" w:cs="Calibri"/>
          <w:color w:val="000000"/>
          <w:sz w:val="20"/>
          <w:szCs w:val="20"/>
        </w:rPr>
        <w:t>expertise</w:t>
      </w:r>
      <w:r w:rsidRPr="00510E19">
        <w:rPr>
          <w:rFonts w:ascii="Cambria" w:hAnsi="Cambria" w:cs="Calibri"/>
          <w:color w:val="000000"/>
          <w:sz w:val="20"/>
          <w:szCs w:val="20"/>
        </w:rPr>
        <w:t xml:space="preserve"> to take key decisions.</w:t>
      </w:r>
    </w:p>
    <w:p w14:paraId="115C7BA2" w14:textId="77777777" w:rsidR="00841E3A" w:rsidRPr="00510E19" w:rsidRDefault="00841E3A" w:rsidP="00841E3A">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Developed reducer functions for the module store in order to create the parent/child hierarchy.</w:t>
      </w:r>
    </w:p>
    <w:p w14:paraId="23FFAB94" w14:textId="7753F425" w:rsidR="008274F4" w:rsidRPr="00510E19" w:rsidRDefault="00553219" w:rsidP="00247787">
      <w:pPr>
        <w:widowControl w:val="0"/>
        <w:pBdr>
          <w:top w:val="nil"/>
          <w:left w:val="nil"/>
          <w:bottom w:val="nil"/>
          <w:right w:val="nil"/>
          <w:between w:val="nil"/>
        </w:pBdr>
        <w:spacing w:before="336"/>
        <w:ind w:left="28" w:right="4843"/>
        <w:contextualSpacing/>
        <w:rPr>
          <w:rFonts w:ascii="Cambria" w:hAnsi="Cambria" w:cs="Calibri"/>
          <w:b/>
          <w:i/>
          <w:color w:val="24CAB2"/>
          <w:sz w:val="20"/>
          <w:szCs w:val="20"/>
        </w:rPr>
      </w:pPr>
      <w:r w:rsidRPr="00510E19">
        <w:rPr>
          <w:rFonts w:ascii="Cambria" w:hAnsi="Cambria" w:cs="Calibri"/>
          <w:color w:val="000000"/>
          <w:sz w:val="20"/>
          <w:szCs w:val="20"/>
        </w:rPr>
        <w:t>Feb</w:t>
      </w:r>
      <w:r w:rsidR="00C21574" w:rsidRPr="00510E19">
        <w:rPr>
          <w:rFonts w:ascii="Cambria" w:hAnsi="Cambria" w:cs="Calibri"/>
          <w:color w:val="000000"/>
          <w:sz w:val="20"/>
          <w:szCs w:val="20"/>
        </w:rPr>
        <w:t xml:space="preserve"> </w:t>
      </w:r>
      <w:r w:rsidRPr="00510E19">
        <w:rPr>
          <w:rFonts w:ascii="Cambria" w:hAnsi="Cambria" w:cs="Calibri"/>
          <w:color w:val="000000"/>
          <w:sz w:val="20"/>
          <w:szCs w:val="20"/>
        </w:rPr>
        <w:t>’09</w:t>
      </w:r>
      <w:r w:rsidR="00C21574" w:rsidRPr="00510E19">
        <w:rPr>
          <w:rFonts w:ascii="Cambria" w:hAnsi="Cambria" w:cs="Calibri"/>
          <w:color w:val="000000"/>
          <w:sz w:val="20"/>
          <w:szCs w:val="20"/>
        </w:rPr>
        <w:t xml:space="preserve"> – </w:t>
      </w:r>
      <w:r w:rsidRPr="00510E19">
        <w:rPr>
          <w:rFonts w:ascii="Cambria" w:hAnsi="Cambria" w:cs="Calibri"/>
          <w:color w:val="000000"/>
          <w:sz w:val="20"/>
          <w:szCs w:val="20"/>
        </w:rPr>
        <w:t>May</w:t>
      </w:r>
      <w:r w:rsidR="00C21574" w:rsidRPr="00510E19">
        <w:rPr>
          <w:rFonts w:ascii="Cambria" w:hAnsi="Cambria" w:cs="Calibri"/>
          <w:color w:val="000000"/>
          <w:sz w:val="20"/>
          <w:szCs w:val="20"/>
        </w:rPr>
        <w:t xml:space="preserve"> </w:t>
      </w:r>
      <w:r w:rsidRPr="00510E19">
        <w:rPr>
          <w:rFonts w:ascii="Cambria" w:hAnsi="Cambria" w:cs="Calibri"/>
          <w:color w:val="000000"/>
          <w:sz w:val="20"/>
          <w:szCs w:val="20"/>
        </w:rPr>
        <w:t>‘11</w:t>
      </w:r>
      <w:r w:rsidRPr="00510E19">
        <w:rPr>
          <w:rFonts w:ascii="Cambria" w:hAnsi="Cambria" w:cs="Calibri"/>
          <w:color w:val="00B050"/>
          <w:sz w:val="20"/>
          <w:szCs w:val="20"/>
        </w:rPr>
        <w:t xml:space="preserve"> </w:t>
      </w:r>
      <w:r w:rsidR="00C21574" w:rsidRPr="00510E19">
        <w:rPr>
          <w:rFonts w:ascii="Cambria" w:hAnsi="Cambria" w:cs="Calibri"/>
          <w:color w:val="00B050"/>
          <w:sz w:val="20"/>
          <w:szCs w:val="20"/>
        </w:rPr>
        <w:t xml:space="preserve">           </w:t>
      </w:r>
      <w:r w:rsidRPr="00510E19">
        <w:rPr>
          <w:rFonts w:ascii="Cambria" w:hAnsi="Cambria" w:cs="Calibri"/>
          <w:b/>
          <w:color w:val="00B050"/>
          <w:sz w:val="20"/>
          <w:szCs w:val="20"/>
        </w:rPr>
        <w:t>Software Engineer</w:t>
      </w:r>
    </w:p>
    <w:p w14:paraId="2266094F" w14:textId="77777777" w:rsidR="00C21574" w:rsidRPr="00510E19" w:rsidRDefault="00C21574" w:rsidP="00247787">
      <w:pPr>
        <w:widowControl w:val="0"/>
        <w:pBdr>
          <w:top w:val="nil"/>
          <w:left w:val="nil"/>
          <w:bottom w:val="nil"/>
          <w:right w:val="nil"/>
          <w:between w:val="nil"/>
        </w:pBdr>
        <w:spacing w:before="52"/>
        <w:ind w:left="2001" w:right="225"/>
        <w:contextualSpacing/>
        <w:rPr>
          <w:rFonts w:ascii="Cambria" w:hAnsi="Cambria" w:cs="Calibri"/>
          <w:b/>
          <w:color w:val="777777"/>
          <w:sz w:val="20"/>
          <w:szCs w:val="20"/>
        </w:rPr>
      </w:pPr>
      <w:r w:rsidRPr="00510E19">
        <w:rPr>
          <w:rFonts w:ascii="Cambria" w:hAnsi="Cambria" w:cs="Calibri"/>
          <w:b/>
          <w:color w:val="777777"/>
          <w:sz w:val="20"/>
          <w:szCs w:val="20"/>
        </w:rPr>
        <w:t>Discover Card</w:t>
      </w:r>
      <w:r w:rsidR="00553219" w:rsidRPr="00510E19">
        <w:rPr>
          <w:rFonts w:ascii="Cambria" w:hAnsi="Cambria" w:cs="Calibri"/>
          <w:b/>
          <w:color w:val="777777"/>
          <w:sz w:val="20"/>
          <w:szCs w:val="20"/>
        </w:rPr>
        <w:t xml:space="preserve"> </w:t>
      </w:r>
    </w:p>
    <w:p w14:paraId="3F7FEC8C" w14:textId="77777777" w:rsidR="008274F4" w:rsidRPr="00510E19" w:rsidRDefault="00553219" w:rsidP="00247787">
      <w:pPr>
        <w:widowControl w:val="0"/>
        <w:pBdr>
          <w:top w:val="nil"/>
          <w:left w:val="nil"/>
          <w:bottom w:val="nil"/>
          <w:right w:val="nil"/>
          <w:between w:val="nil"/>
        </w:pBdr>
        <w:spacing w:before="52"/>
        <w:ind w:left="2001" w:right="225"/>
        <w:contextualSpacing/>
        <w:rPr>
          <w:rFonts w:ascii="Cambria" w:hAnsi="Cambria" w:cs="Calibri"/>
          <w:i/>
          <w:color w:val="000000"/>
          <w:sz w:val="20"/>
          <w:szCs w:val="20"/>
        </w:rPr>
      </w:pPr>
      <w:r w:rsidRPr="00510E19">
        <w:rPr>
          <w:rFonts w:ascii="Cambria" w:hAnsi="Cambria" w:cs="Calibri"/>
          <w:i/>
          <w:color w:val="000000"/>
          <w:sz w:val="20"/>
          <w:szCs w:val="20"/>
        </w:rPr>
        <w:t>Online Banking –</w:t>
      </w:r>
      <w:r w:rsidR="00C21574" w:rsidRPr="00510E19">
        <w:rPr>
          <w:rFonts w:ascii="Cambria" w:hAnsi="Cambria" w:cs="Calibri"/>
          <w:i/>
          <w:color w:val="000000"/>
          <w:sz w:val="20"/>
          <w:szCs w:val="20"/>
        </w:rPr>
        <w:t>Credit Cards</w:t>
      </w:r>
      <w:r w:rsidR="003560B5" w:rsidRPr="00510E19">
        <w:rPr>
          <w:rFonts w:ascii="Cambria" w:hAnsi="Cambria" w:cs="Calibri"/>
          <w:i/>
          <w:color w:val="000000"/>
          <w:sz w:val="20"/>
          <w:szCs w:val="20"/>
        </w:rPr>
        <w:t>, Rapid Settlement</w:t>
      </w:r>
    </w:p>
    <w:p w14:paraId="29A29053" w14:textId="7E5234B4" w:rsidR="008B764E" w:rsidRPr="00510E19" w:rsidRDefault="00553219"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 xml:space="preserve">Developed Complaint Accessible </w:t>
      </w:r>
      <w:r w:rsidR="002D7147" w:rsidRPr="00510E19">
        <w:rPr>
          <w:rFonts w:ascii="Cambria" w:hAnsi="Cambria" w:cs="Calibri"/>
          <w:color w:val="000000"/>
          <w:sz w:val="20"/>
          <w:szCs w:val="20"/>
        </w:rPr>
        <w:t>Friendly</w:t>
      </w:r>
      <w:r w:rsidRPr="00510E19">
        <w:rPr>
          <w:rFonts w:ascii="Cambria" w:hAnsi="Cambria" w:cs="Calibri"/>
          <w:color w:val="000000"/>
          <w:sz w:val="20"/>
          <w:szCs w:val="20"/>
        </w:rPr>
        <w:t xml:space="preserve"> Webpages based on prototy</w:t>
      </w:r>
      <w:r w:rsidR="00C21574" w:rsidRPr="00510E19">
        <w:rPr>
          <w:rFonts w:ascii="Cambria" w:hAnsi="Cambria" w:cs="Calibri"/>
          <w:color w:val="000000"/>
          <w:sz w:val="20"/>
          <w:szCs w:val="20"/>
        </w:rPr>
        <w:t>pes using HTML5, CSS3, SASS</w:t>
      </w:r>
      <w:r w:rsidRPr="00510E19">
        <w:rPr>
          <w:rFonts w:ascii="Cambria" w:hAnsi="Cambria" w:cs="Calibri"/>
          <w:color w:val="000000"/>
          <w:sz w:val="20"/>
          <w:szCs w:val="20"/>
        </w:rPr>
        <w:t xml:space="preserve">, </w:t>
      </w:r>
      <w:proofErr w:type="gramStart"/>
      <w:r w:rsidR="002D7147" w:rsidRPr="00510E19">
        <w:rPr>
          <w:rFonts w:ascii="Cambria" w:hAnsi="Cambria" w:cs="Calibri"/>
          <w:color w:val="000000"/>
          <w:sz w:val="20"/>
          <w:szCs w:val="20"/>
        </w:rPr>
        <w:t>jQuery</w:t>
      </w:r>
      <w:proofErr w:type="gramEnd"/>
      <w:r w:rsidRPr="00510E19">
        <w:rPr>
          <w:rFonts w:ascii="Cambria" w:hAnsi="Cambria" w:cs="Calibri"/>
          <w:color w:val="000000"/>
          <w:sz w:val="20"/>
          <w:szCs w:val="20"/>
        </w:rPr>
        <w:t xml:space="preserve"> and other </w:t>
      </w:r>
      <w:r w:rsidR="00C21574" w:rsidRPr="00510E19">
        <w:rPr>
          <w:rFonts w:ascii="Cambria" w:hAnsi="Cambria" w:cs="Calibri"/>
          <w:color w:val="000000"/>
          <w:sz w:val="20"/>
          <w:szCs w:val="20"/>
        </w:rPr>
        <w:t>JavaScript</w:t>
      </w:r>
      <w:r w:rsidRPr="00510E19">
        <w:rPr>
          <w:rFonts w:ascii="Cambria" w:hAnsi="Cambria" w:cs="Calibri"/>
          <w:color w:val="000000"/>
          <w:sz w:val="20"/>
          <w:szCs w:val="20"/>
        </w:rPr>
        <w:t xml:space="preserve"> libraries. </w:t>
      </w:r>
    </w:p>
    <w:p w14:paraId="5C879558" w14:textId="77777777" w:rsidR="008274F4" w:rsidRPr="00510E19" w:rsidRDefault="003560B5"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 xml:space="preserve">Rapid Settlement </w:t>
      </w:r>
      <w:r w:rsidR="00553219" w:rsidRPr="00510E19">
        <w:rPr>
          <w:rFonts w:ascii="Cambria" w:hAnsi="Cambria" w:cs="Calibri"/>
          <w:color w:val="000000"/>
          <w:sz w:val="20"/>
          <w:szCs w:val="20"/>
        </w:rPr>
        <w:t xml:space="preserve">was a flagship product and </w:t>
      </w:r>
      <w:r w:rsidR="004D1BF1" w:rsidRPr="00510E19">
        <w:rPr>
          <w:rFonts w:ascii="Cambria" w:hAnsi="Cambria" w:cs="Calibri"/>
          <w:color w:val="000000"/>
          <w:sz w:val="20"/>
          <w:szCs w:val="20"/>
        </w:rPr>
        <w:t>developed reusable components.</w:t>
      </w:r>
    </w:p>
    <w:p w14:paraId="58793EF6" w14:textId="77777777" w:rsidR="004D1BF1" w:rsidRPr="00510E19" w:rsidRDefault="00975C81" w:rsidP="00975C81">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Worked with the team in deploying numerous innovative architecture initiatives that has led to significant cost savings</w:t>
      </w:r>
    </w:p>
    <w:p w14:paraId="3E715615" w14:textId="77777777" w:rsidR="008274F4" w:rsidRPr="00510E19" w:rsidRDefault="00553219"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61824" behindDoc="0" locked="0" layoutInCell="1" allowOverlap="1" wp14:anchorId="4089A979" wp14:editId="7C375FAB">
                <wp:simplePos x="0" y="0"/>
                <wp:positionH relativeFrom="column">
                  <wp:posOffset>0</wp:posOffset>
                </wp:positionH>
                <wp:positionV relativeFrom="paragraph">
                  <wp:posOffset>190831</wp:posOffset>
                </wp:positionV>
                <wp:extent cx="6098540" cy="31750"/>
                <wp:effectExtent l="0" t="0" r="35560" b="25400"/>
                <wp:wrapNone/>
                <wp:docPr id="8" name="Straight Connector 8"/>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9DB34" id="Straight Connector 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480.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" strokecolor="#00b050" strokeweight="1.25pt"/>
            </w:pict>
          </mc:Fallback>
        </mc:AlternateContent>
      </w:r>
      <w:r w:rsidRPr="00510E19">
        <w:rPr>
          <w:rFonts w:ascii="Cambria" w:hAnsi="Cambria" w:cs="Calibri"/>
          <w:b/>
          <w:color w:val="00B050"/>
          <w:sz w:val="28"/>
          <w:szCs w:val="34"/>
        </w:rPr>
        <w:t xml:space="preserve">Education </w:t>
      </w:r>
    </w:p>
    <w:p w14:paraId="1D0040FE" w14:textId="77777777" w:rsidR="008274F4" w:rsidRPr="00510E19" w:rsidRDefault="00553219" w:rsidP="00247787">
      <w:pPr>
        <w:widowControl w:val="0"/>
        <w:pBdr>
          <w:top w:val="nil"/>
          <w:left w:val="nil"/>
          <w:bottom w:val="nil"/>
          <w:right w:val="nil"/>
          <w:between w:val="nil"/>
        </w:pBdr>
        <w:spacing w:before="268"/>
        <w:ind w:left="28" w:right="1363"/>
        <w:contextualSpacing/>
        <w:rPr>
          <w:rFonts w:ascii="Cambria" w:hAnsi="Cambria" w:cs="Calibri"/>
          <w:b/>
          <w:i/>
          <w:color w:val="21B9A3"/>
          <w:sz w:val="20"/>
          <w:szCs w:val="20"/>
        </w:rPr>
      </w:pPr>
      <w:r w:rsidRPr="00510E19">
        <w:rPr>
          <w:rFonts w:ascii="Cambria" w:hAnsi="Cambria" w:cs="Calibri"/>
          <w:color w:val="000000"/>
          <w:sz w:val="20"/>
          <w:szCs w:val="20"/>
        </w:rPr>
        <w:t>200</w:t>
      </w:r>
      <w:r w:rsidR="00C21574" w:rsidRPr="00510E19">
        <w:rPr>
          <w:rFonts w:ascii="Cambria" w:hAnsi="Cambria" w:cs="Calibri"/>
          <w:color w:val="000000"/>
          <w:sz w:val="20"/>
          <w:szCs w:val="20"/>
        </w:rPr>
        <w:t>6</w:t>
      </w:r>
      <w:r w:rsidRPr="00510E19">
        <w:rPr>
          <w:rFonts w:ascii="Cambria" w:hAnsi="Cambria" w:cs="Calibri"/>
          <w:color w:val="000000"/>
          <w:sz w:val="20"/>
          <w:szCs w:val="20"/>
        </w:rPr>
        <w:t xml:space="preserve"> - 2008 </w:t>
      </w:r>
      <w:r w:rsidR="00C21574" w:rsidRPr="00510E19">
        <w:rPr>
          <w:rFonts w:ascii="Cambria" w:hAnsi="Cambria" w:cs="Calibri"/>
          <w:color w:val="000000"/>
          <w:sz w:val="20"/>
          <w:szCs w:val="20"/>
        </w:rPr>
        <w:tab/>
        <w:t xml:space="preserve">           </w:t>
      </w:r>
      <w:r w:rsidR="00D672A2" w:rsidRPr="00510E19">
        <w:rPr>
          <w:rFonts w:ascii="Cambria" w:hAnsi="Cambria" w:cs="Calibri"/>
          <w:color w:val="000000"/>
          <w:sz w:val="20"/>
          <w:szCs w:val="20"/>
        </w:rPr>
        <w:t xml:space="preserve"> </w:t>
      </w:r>
      <w:r w:rsidR="00C21574" w:rsidRPr="00510E19">
        <w:rPr>
          <w:rFonts w:ascii="Cambria" w:hAnsi="Cambria" w:cs="Calibri"/>
          <w:b/>
          <w:color w:val="00B050"/>
          <w:sz w:val="20"/>
          <w:szCs w:val="20"/>
        </w:rPr>
        <w:t>Master of Computer Application</w:t>
      </w:r>
      <w:r w:rsidRPr="00510E19">
        <w:rPr>
          <w:rFonts w:ascii="Cambria" w:hAnsi="Cambria" w:cs="Calibri"/>
          <w:b/>
          <w:i/>
          <w:color w:val="00B050"/>
          <w:sz w:val="20"/>
          <w:szCs w:val="20"/>
        </w:rPr>
        <w:t xml:space="preserve"> </w:t>
      </w:r>
    </w:p>
    <w:p w14:paraId="2DCA1030" w14:textId="77777777" w:rsidR="00247787" w:rsidRPr="00510E19" w:rsidRDefault="00D672A2" w:rsidP="00247787">
      <w:pPr>
        <w:widowControl w:val="0"/>
        <w:pBdr>
          <w:top w:val="nil"/>
          <w:left w:val="nil"/>
          <w:bottom w:val="nil"/>
          <w:right w:val="nil"/>
          <w:between w:val="nil"/>
        </w:pBdr>
        <w:spacing w:before="67"/>
        <w:ind w:left="9" w:right="5457" w:firstLine="1987"/>
        <w:contextualSpacing/>
        <w:rPr>
          <w:rFonts w:ascii="Cambria" w:hAnsi="Cambria" w:cs="Calibri"/>
          <w:b/>
          <w:color w:val="777777"/>
          <w:sz w:val="20"/>
          <w:szCs w:val="20"/>
        </w:rPr>
      </w:pPr>
      <w:r w:rsidRPr="00510E19">
        <w:rPr>
          <w:rFonts w:ascii="Cambria" w:hAnsi="Cambria" w:cs="Calibri"/>
          <w:b/>
          <w:color w:val="757575"/>
          <w:sz w:val="20"/>
          <w:szCs w:val="20"/>
        </w:rPr>
        <w:t xml:space="preserve"> </w:t>
      </w:r>
      <w:r w:rsidR="00C21574" w:rsidRPr="00510E19">
        <w:rPr>
          <w:rFonts w:ascii="Cambria" w:hAnsi="Cambria" w:cs="Calibri"/>
          <w:b/>
          <w:color w:val="757575"/>
          <w:sz w:val="20"/>
          <w:szCs w:val="20"/>
        </w:rPr>
        <w:t>Anna</w:t>
      </w:r>
      <w:r w:rsidR="00553219" w:rsidRPr="00510E19">
        <w:rPr>
          <w:rFonts w:ascii="Cambria" w:hAnsi="Cambria" w:cs="Calibri"/>
          <w:b/>
          <w:color w:val="757575"/>
          <w:sz w:val="20"/>
          <w:szCs w:val="20"/>
        </w:rPr>
        <w:t xml:space="preserve"> </w:t>
      </w:r>
      <w:r w:rsidR="00553219" w:rsidRPr="00510E19">
        <w:rPr>
          <w:rFonts w:ascii="Cambria" w:hAnsi="Cambria" w:cs="Calibri"/>
          <w:b/>
          <w:color w:val="777777"/>
          <w:sz w:val="20"/>
          <w:szCs w:val="20"/>
        </w:rPr>
        <w:t>University</w:t>
      </w:r>
    </w:p>
    <w:p w14:paraId="3BDBD8F4" w14:textId="77777777" w:rsidR="00C21574" w:rsidRPr="00510E19" w:rsidRDefault="00553219" w:rsidP="00247787">
      <w:pPr>
        <w:widowControl w:val="0"/>
        <w:pBdr>
          <w:top w:val="nil"/>
          <w:left w:val="nil"/>
          <w:bottom w:val="nil"/>
          <w:right w:val="nil"/>
          <w:between w:val="nil"/>
        </w:pBdr>
        <w:spacing w:before="67"/>
        <w:ind w:left="9" w:right="5457" w:firstLine="1987"/>
        <w:contextualSpacing/>
        <w:rPr>
          <w:rFonts w:ascii="Cambria" w:hAnsi="Cambria" w:cs="Calibri"/>
          <w:b/>
          <w:color w:val="777777"/>
          <w:sz w:val="20"/>
          <w:szCs w:val="20"/>
        </w:rPr>
      </w:pPr>
      <w:r w:rsidRPr="00510E19">
        <w:rPr>
          <w:rFonts w:ascii="Cambria" w:hAnsi="Cambria" w:cs="Calibri"/>
          <w:b/>
          <w:color w:val="777777"/>
          <w:sz w:val="20"/>
          <w:szCs w:val="20"/>
        </w:rPr>
        <w:t xml:space="preserve"> </w:t>
      </w:r>
    </w:p>
    <w:p w14:paraId="7C1EE878" w14:textId="54AE561A" w:rsidR="00C21574" w:rsidRPr="00510E19" w:rsidRDefault="00553219"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64896" behindDoc="0" locked="0" layoutInCell="1" allowOverlap="1" wp14:anchorId="735E25B8" wp14:editId="7DD9F4C2">
                <wp:simplePos x="0" y="0"/>
                <wp:positionH relativeFrom="column">
                  <wp:posOffset>0</wp:posOffset>
                </wp:positionH>
                <wp:positionV relativeFrom="paragraph">
                  <wp:posOffset>174929</wp:posOffset>
                </wp:positionV>
                <wp:extent cx="6098540" cy="31750"/>
                <wp:effectExtent l="0" t="0" r="35560" b="25400"/>
                <wp:wrapNone/>
                <wp:docPr id="9" name="Straight Connector 9"/>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3E53" id="Straight Connector 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75pt" to="480.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" strokecolor="#00b050" strokeweight="1.25pt"/>
            </w:pict>
          </mc:Fallback>
        </mc:AlternateContent>
      </w:r>
      <w:r w:rsidR="00C001DC" w:rsidRPr="00510E19">
        <w:rPr>
          <w:rFonts w:ascii="Cambria" w:hAnsi="Cambria" w:cs="Calibri"/>
          <w:b/>
          <w:color w:val="00B050"/>
          <w:sz w:val="28"/>
          <w:szCs w:val="34"/>
        </w:rPr>
        <w:t xml:space="preserve">Professional </w:t>
      </w:r>
      <w:r w:rsidRPr="00510E19">
        <w:rPr>
          <w:rFonts w:ascii="Cambria" w:hAnsi="Cambria" w:cs="Calibri"/>
          <w:b/>
          <w:color w:val="00B050"/>
          <w:sz w:val="28"/>
          <w:szCs w:val="34"/>
        </w:rPr>
        <w:t>Skills</w:t>
      </w:r>
    </w:p>
    <w:tbl>
      <w:tblPr>
        <w:tblStyle w:val="TableGrid"/>
        <w:tblW w:w="0" w:type="auto"/>
        <w:tblCellSpacing w:w="50"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49"/>
        <w:gridCol w:w="7818"/>
      </w:tblGrid>
      <w:tr w:rsidR="00A6721E" w:rsidRPr="00510E19" w14:paraId="5AF78FF7" w14:textId="77777777" w:rsidTr="00247787">
        <w:trPr>
          <w:tblCellSpacing w:w="50" w:type="dxa"/>
        </w:trPr>
        <w:tc>
          <w:tcPr>
            <w:tcW w:w="1899" w:type="dxa"/>
          </w:tcPr>
          <w:p w14:paraId="48C95002" w14:textId="77777777" w:rsidR="003050D7" w:rsidRPr="00510E19" w:rsidRDefault="003050D7" w:rsidP="00247787">
            <w:pPr>
              <w:widowControl w:val="0"/>
              <w:spacing w:before="268"/>
              <w:contextualSpacing/>
              <w:rPr>
                <w:rFonts w:ascii="Cambria" w:hAnsi="Cambria" w:cs="Calibri"/>
                <w:color w:val="000000"/>
                <w:sz w:val="20"/>
                <w:szCs w:val="20"/>
              </w:rPr>
            </w:pPr>
            <w:r w:rsidRPr="00510E19">
              <w:rPr>
                <w:rFonts w:ascii="Cambria" w:hAnsi="Cambria" w:cs="Calibri"/>
                <w:color w:val="000000"/>
                <w:sz w:val="20"/>
                <w:szCs w:val="20"/>
              </w:rPr>
              <w:t>Programming</w:t>
            </w:r>
          </w:p>
        </w:tc>
        <w:tc>
          <w:tcPr>
            <w:tcW w:w="7668" w:type="dxa"/>
          </w:tcPr>
          <w:p w14:paraId="6E0F45D9" w14:textId="3B7F43BC" w:rsidR="003050D7" w:rsidRPr="00510E19" w:rsidRDefault="00D672A2" w:rsidP="00A76266">
            <w:pPr>
              <w:widowControl w:val="0"/>
              <w:pBdr>
                <w:top w:val="nil"/>
                <w:left w:val="nil"/>
                <w:bottom w:val="nil"/>
                <w:right w:val="nil"/>
                <w:between w:val="nil"/>
              </w:pBdr>
              <w:spacing w:before="268"/>
              <w:ind w:left="9" w:right="6"/>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3050D7" w:rsidRPr="00510E19">
              <w:rPr>
                <w:rFonts w:ascii="Cambria" w:hAnsi="Cambria" w:cs="Calibri"/>
                <w:color w:val="000000"/>
                <w:sz w:val="20"/>
                <w:szCs w:val="20"/>
              </w:rPr>
              <w:t xml:space="preserve">JavaScript, </w:t>
            </w:r>
            <w:r w:rsidR="00895264" w:rsidRPr="00510E19">
              <w:rPr>
                <w:rFonts w:ascii="Cambria" w:hAnsi="Cambria" w:cs="Calibri"/>
                <w:color w:val="000000"/>
                <w:sz w:val="20"/>
                <w:szCs w:val="20"/>
              </w:rPr>
              <w:t xml:space="preserve">TypeScript, </w:t>
            </w:r>
            <w:r w:rsidR="007160C6" w:rsidRPr="00510E19">
              <w:rPr>
                <w:rFonts w:ascii="Cambria" w:hAnsi="Cambria" w:cs="Calibri"/>
                <w:color w:val="000000"/>
                <w:sz w:val="20"/>
                <w:szCs w:val="20"/>
              </w:rPr>
              <w:t xml:space="preserve">Python, </w:t>
            </w:r>
            <w:r w:rsidR="00B6238B" w:rsidRPr="00510E19">
              <w:rPr>
                <w:rFonts w:ascii="Cambria" w:hAnsi="Cambria" w:cs="Calibri"/>
                <w:color w:val="000000"/>
                <w:sz w:val="20"/>
                <w:szCs w:val="20"/>
              </w:rPr>
              <w:t xml:space="preserve">Angular, </w:t>
            </w:r>
            <w:r w:rsidR="00553219" w:rsidRPr="00510E19">
              <w:rPr>
                <w:rFonts w:ascii="Cambria" w:hAnsi="Cambria" w:cs="Calibri"/>
                <w:color w:val="000000"/>
                <w:sz w:val="20"/>
                <w:szCs w:val="20"/>
              </w:rPr>
              <w:t>Node.js</w:t>
            </w:r>
            <w:r w:rsidR="001F7DA2" w:rsidRPr="00510E19">
              <w:rPr>
                <w:rFonts w:ascii="Cambria" w:hAnsi="Cambria" w:cs="Calibri"/>
                <w:color w:val="000000"/>
                <w:sz w:val="20"/>
                <w:szCs w:val="20"/>
              </w:rPr>
              <w:t>,</w:t>
            </w:r>
            <w:r w:rsidR="00B83C23" w:rsidRPr="00510E19">
              <w:rPr>
                <w:rFonts w:ascii="Cambria" w:hAnsi="Cambria" w:cs="Calibri"/>
                <w:color w:val="000000"/>
                <w:sz w:val="20"/>
                <w:szCs w:val="20"/>
              </w:rPr>
              <w:t xml:space="preserve"> </w:t>
            </w:r>
            <w:r w:rsidR="00212451" w:rsidRPr="00510E19">
              <w:rPr>
                <w:rFonts w:ascii="Cambria" w:hAnsi="Cambria" w:cs="Calibri"/>
                <w:color w:val="000000"/>
                <w:sz w:val="20"/>
                <w:szCs w:val="20"/>
              </w:rPr>
              <w:t>Go</w:t>
            </w:r>
            <w:r w:rsidR="003050D7" w:rsidRPr="00510E19">
              <w:rPr>
                <w:rFonts w:ascii="Cambria" w:hAnsi="Cambria" w:cs="Calibri"/>
                <w:color w:val="000000"/>
                <w:sz w:val="20"/>
                <w:szCs w:val="20"/>
              </w:rPr>
              <w:t xml:space="preserve">, </w:t>
            </w:r>
            <w:proofErr w:type="spellStart"/>
            <w:r w:rsidR="00C843C4" w:rsidRPr="00510E19">
              <w:rPr>
                <w:rFonts w:ascii="Cambria" w:hAnsi="Cambria" w:cs="Calibri"/>
                <w:color w:val="000000"/>
                <w:sz w:val="20"/>
                <w:szCs w:val="20"/>
              </w:rPr>
              <w:t>NgRx</w:t>
            </w:r>
            <w:proofErr w:type="spellEnd"/>
            <w:r w:rsidR="00C843C4" w:rsidRPr="00510E19">
              <w:rPr>
                <w:rFonts w:ascii="Cambria" w:hAnsi="Cambria" w:cs="Calibri"/>
                <w:color w:val="000000"/>
                <w:sz w:val="20"/>
                <w:szCs w:val="20"/>
              </w:rPr>
              <w:t xml:space="preserve">, </w:t>
            </w:r>
            <w:r w:rsidR="006B12DB" w:rsidRPr="00510E19">
              <w:rPr>
                <w:rFonts w:ascii="Cambria" w:hAnsi="Cambria" w:cs="Calibri"/>
                <w:color w:val="000000"/>
                <w:sz w:val="20"/>
                <w:szCs w:val="20"/>
              </w:rPr>
              <w:t>Terraform</w:t>
            </w:r>
            <w:r w:rsidR="00646B27" w:rsidRPr="00510E19">
              <w:rPr>
                <w:rFonts w:ascii="Cambria" w:hAnsi="Cambria" w:cs="Calibri"/>
                <w:color w:val="000000"/>
                <w:sz w:val="20"/>
                <w:szCs w:val="20"/>
              </w:rPr>
              <w:t>, Flask</w:t>
            </w:r>
          </w:p>
        </w:tc>
      </w:tr>
      <w:tr w:rsidR="00A6721E" w:rsidRPr="00510E19" w14:paraId="710CA521" w14:textId="77777777" w:rsidTr="00247787">
        <w:trPr>
          <w:tblCellSpacing w:w="50" w:type="dxa"/>
        </w:trPr>
        <w:tc>
          <w:tcPr>
            <w:tcW w:w="1899" w:type="dxa"/>
          </w:tcPr>
          <w:p w14:paraId="665AD391" w14:textId="65FD82CF" w:rsidR="003050D7" w:rsidRPr="00510E19" w:rsidRDefault="006B12DB" w:rsidP="00247787">
            <w:pPr>
              <w:widowControl w:val="0"/>
              <w:spacing w:before="268"/>
              <w:ind w:right="-103"/>
              <w:contextualSpacing/>
              <w:rPr>
                <w:rFonts w:ascii="Cambria" w:hAnsi="Cambria" w:cs="Calibri"/>
                <w:color w:val="000000"/>
                <w:sz w:val="20"/>
                <w:szCs w:val="20"/>
              </w:rPr>
            </w:pPr>
            <w:r w:rsidRPr="00510E19">
              <w:rPr>
                <w:rFonts w:ascii="Cambria" w:hAnsi="Cambria" w:cs="Calibri"/>
                <w:color w:val="000000"/>
                <w:sz w:val="20"/>
                <w:szCs w:val="20"/>
              </w:rPr>
              <w:t xml:space="preserve">Cloud Native </w:t>
            </w:r>
            <w:r w:rsidR="002D7147" w:rsidRPr="00510E19">
              <w:rPr>
                <w:rFonts w:ascii="Cambria" w:hAnsi="Cambria" w:cs="Calibri"/>
                <w:color w:val="000000"/>
                <w:sz w:val="20"/>
                <w:szCs w:val="20"/>
              </w:rPr>
              <w:t>Technologies</w:t>
            </w:r>
          </w:p>
        </w:tc>
        <w:tc>
          <w:tcPr>
            <w:tcW w:w="7668" w:type="dxa"/>
          </w:tcPr>
          <w:p w14:paraId="45733D8A" w14:textId="37C879A0" w:rsidR="003050D7" w:rsidRPr="00510E19" w:rsidRDefault="006B12DB" w:rsidP="00962958">
            <w:pPr>
              <w:widowControl w:val="0"/>
              <w:spacing w:before="268"/>
              <w:ind w:left="77" w:right="186"/>
              <w:contextualSpacing/>
              <w:rPr>
                <w:rFonts w:ascii="Cambria" w:hAnsi="Cambria" w:cs="Calibri"/>
                <w:color w:val="000000"/>
                <w:sz w:val="20"/>
                <w:szCs w:val="20"/>
              </w:rPr>
            </w:pPr>
            <w:r w:rsidRPr="00510E19">
              <w:rPr>
                <w:rFonts w:ascii="Cambria" w:hAnsi="Cambria" w:cs="Calibri"/>
                <w:color w:val="000000"/>
                <w:sz w:val="20"/>
                <w:szCs w:val="20"/>
              </w:rPr>
              <w:t xml:space="preserve">Kubernetes, Docker, Argo, </w:t>
            </w:r>
            <w:proofErr w:type="spellStart"/>
            <w:r w:rsidRPr="00510E19">
              <w:rPr>
                <w:rFonts w:ascii="Cambria" w:hAnsi="Cambria" w:cs="Calibri"/>
                <w:color w:val="000000"/>
                <w:sz w:val="20"/>
                <w:szCs w:val="20"/>
              </w:rPr>
              <w:t>Minio</w:t>
            </w:r>
            <w:proofErr w:type="spellEnd"/>
            <w:r w:rsidRPr="00510E19">
              <w:rPr>
                <w:rFonts w:ascii="Cambria" w:hAnsi="Cambria" w:cs="Calibri"/>
                <w:color w:val="000000"/>
                <w:sz w:val="20"/>
                <w:szCs w:val="20"/>
              </w:rPr>
              <w:t xml:space="preserve">, Helm, </w:t>
            </w:r>
            <w:proofErr w:type="spellStart"/>
            <w:r w:rsidRPr="00510E19">
              <w:rPr>
                <w:rFonts w:ascii="Cambria" w:hAnsi="Cambria" w:cs="Calibri"/>
                <w:color w:val="000000"/>
                <w:sz w:val="20"/>
                <w:szCs w:val="20"/>
              </w:rPr>
              <w:t>Kustomize</w:t>
            </w:r>
            <w:proofErr w:type="spellEnd"/>
            <w:r w:rsidR="00AC11B8" w:rsidRPr="00510E19">
              <w:rPr>
                <w:rFonts w:ascii="Cambria" w:hAnsi="Cambria" w:cs="Calibri"/>
                <w:color w:val="000000"/>
                <w:sz w:val="20"/>
                <w:szCs w:val="20"/>
              </w:rPr>
              <w:t xml:space="preserve">, </w:t>
            </w:r>
            <w:r w:rsidR="00646B27" w:rsidRPr="00510E19">
              <w:rPr>
                <w:rFonts w:ascii="Cambria" w:hAnsi="Cambria" w:cs="Calibri"/>
                <w:color w:val="000000"/>
                <w:sz w:val="20"/>
                <w:szCs w:val="20"/>
              </w:rPr>
              <w:t>Splunk, Prometheus, AKS</w:t>
            </w:r>
            <w:r w:rsidR="00835EE0">
              <w:rPr>
                <w:rFonts w:ascii="Cambria" w:hAnsi="Cambria" w:cs="Calibri"/>
                <w:color w:val="000000"/>
                <w:sz w:val="20"/>
                <w:szCs w:val="20"/>
              </w:rPr>
              <w:t>, Tilt</w:t>
            </w:r>
          </w:p>
        </w:tc>
      </w:tr>
      <w:tr w:rsidR="00A6721E" w:rsidRPr="00510E19" w14:paraId="75D0B86C" w14:textId="77777777" w:rsidTr="00247787">
        <w:trPr>
          <w:tblCellSpacing w:w="50" w:type="dxa"/>
        </w:trPr>
        <w:tc>
          <w:tcPr>
            <w:tcW w:w="1899" w:type="dxa"/>
          </w:tcPr>
          <w:p w14:paraId="0D27E691" w14:textId="77777777" w:rsidR="003050D7" w:rsidRPr="00510E19" w:rsidRDefault="003050D7" w:rsidP="00247787">
            <w:pPr>
              <w:widowControl w:val="0"/>
              <w:spacing w:before="268"/>
              <w:ind w:right="71"/>
              <w:contextualSpacing/>
              <w:rPr>
                <w:rFonts w:ascii="Cambria" w:hAnsi="Cambria" w:cs="Calibri"/>
                <w:color w:val="000000"/>
                <w:sz w:val="20"/>
                <w:szCs w:val="20"/>
              </w:rPr>
            </w:pPr>
            <w:r w:rsidRPr="00510E19">
              <w:rPr>
                <w:rFonts w:ascii="Cambria" w:hAnsi="Cambria" w:cs="Calibri"/>
                <w:color w:val="000000"/>
                <w:sz w:val="20"/>
                <w:szCs w:val="20"/>
              </w:rPr>
              <w:t>Tools</w:t>
            </w:r>
          </w:p>
        </w:tc>
        <w:tc>
          <w:tcPr>
            <w:tcW w:w="7668" w:type="dxa"/>
          </w:tcPr>
          <w:p w14:paraId="4EC4FAA7" w14:textId="4CF6CA05" w:rsidR="003050D7" w:rsidRPr="00510E19" w:rsidRDefault="00D672A2" w:rsidP="0047474E">
            <w:pPr>
              <w:widowControl w:val="0"/>
              <w:spacing w:before="268"/>
              <w:ind w:right="366"/>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6B12DB" w:rsidRPr="00510E19">
              <w:rPr>
                <w:rFonts w:ascii="Cambria" w:hAnsi="Cambria" w:cs="Calibri"/>
                <w:color w:val="000000"/>
                <w:sz w:val="20"/>
                <w:szCs w:val="20"/>
              </w:rPr>
              <w:t xml:space="preserve">Azure DevOps, </w:t>
            </w:r>
            <w:r w:rsidR="003050D7" w:rsidRPr="00510E19">
              <w:rPr>
                <w:rFonts w:ascii="Cambria" w:hAnsi="Cambria" w:cs="Calibri"/>
                <w:color w:val="000000"/>
                <w:sz w:val="20"/>
                <w:szCs w:val="20"/>
              </w:rPr>
              <w:t>NPM, Webpack</w:t>
            </w:r>
            <w:r w:rsidR="00202015" w:rsidRPr="00510E19">
              <w:rPr>
                <w:rFonts w:ascii="Cambria" w:hAnsi="Cambria" w:cs="Calibri"/>
                <w:color w:val="000000"/>
                <w:sz w:val="20"/>
                <w:szCs w:val="20"/>
              </w:rPr>
              <w:t xml:space="preserve">, </w:t>
            </w:r>
            <w:r w:rsidR="00BC0B6E" w:rsidRPr="00510E19">
              <w:rPr>
                <w:rFonts w:ascii="Cambria" w:hAnsi="Cambria" w:cs="Calibri"/>
                <w:color w:val="000000"/>
                <w:sz w:val="20"/>
                <w:szCs w:val="20"/>
              </w:rPr>
              <w:t>JIRA</w:t>
            </w:r>
          </w:p>
        </w:tc>
      </w:tr>
      <w:tr w:rsidR="00A6721E" w:rsidRPr="00510E19" w14:paraId="6C6BE807" w14:textId="77777777" w:rsidTr="00247787">
        <w:trPr>
          <w:tblCellSpacing w:w="50" w:type="dxa"/>
        </w:trPr>
        <w:tc>
          <w:tcPr>
            <w:tcW w:w="1899" w:type="dxa"/>
          </w:tcPr>
          <w:p w14:paraId="63400CAE" w14:textId="3F57231E" w:rsidR="003050D7" w:rsidRPr="00510E19" w:rsidRDefault="006B12DB" w:rsidP="00247787">
            <w:pPr>
              <w:widowControl w:val="0"/>
              <w:spacing w:before="268"/>
              <w:ind w:right="-12"/>
              <w:contextualSpacing/>
              <w:rPr>
                <w:rFonts w:ascii="Cambria" w:hAnsi="Cambria" w:cs="Calibri"/>
                <w:color w:val="000000"/>
                <w:sz w:val="20"/>
                <w:szCs w:val="20"/>
              </w:rPr>
            </w:pPr>
            <w:proofErr w:type="spellStart"/>
            <w:r w:rsidRPr="00510E19">
              <w:rPr>
                <w:rFonts w:ascii="Cambria" w:hAnsi="Cambria" w:cs="Calibri"/>
                <w:color w:val="000000"/>
                <w:sz w:val="20"/>
                <w:szCs w:val="20"/>
              </w:rPr>
              <w:t>Auth</w:t>
            </w:r>
            <w:r w:rsidR="00EF7C1C" w:rsidRPr="00510E19">
              <w:rPr>
                <w:rFonts w:ascii="Cambria" w:hAnsi="Cambria" w:cs="Calibri"/>
                <w:color w:val="000000"/>
                <w:sz w:val="20"/>
                <w:szCs w:val="20"/>
              </w:rPr>
              <w:t>N</w:t>
            </w:r>
            <w:proofErr w:type="spellEnd"/>
            <w:r w:rsidRPr="00510E19">
              <w:rPr>
                <w:rFonts w:ascii="Cambria" w:hAnsi="Cambria" w:cs="Calibri"/>
                <w:color w:val="000000"/>
                <w:sz w:val="20"/>
                <w:szCs w:val="20"/>
              </w:rPr>
              <w:t>/</w:t>
            </w:r>
            <w:proofErr w:type="spellStart"/>
            <w:r w:rsidRPr="00510E19">
              <w:rPr>
                <w:rFonts w:ascii="Cambria" w:hAnsi="Cambria" w:cs="Calibri"/>
                <w:color w:val="000000"/>
                <w:sz w:val="20"/>
                <w:szCs w:val="20"/>
              </w:rPr>
              <w:t>Aut</w:t>
            </w:r>
            <w:r w:rsidR="00EF7C1C" w:rsidRPr="00510E19">
              <w:rPr>
                <w:rFonts w:ascii="Cambria" w:hAnsi="Cambria" w:cs="Calibri"/>
                <w:color w:val="000000"/>
                <w:sz w:val="20"/>
                <w:szCs w:val="20"/>
              </w:rPr>
              <w:t>hZ</w:t>
            </w:r>
            <w:proofErr w:type="spellEnd"/>
          </w:p>
        </w:tc>
        <w:tc>
          <w:tcPr>
            <w:tcW w:w="7668" w:type="dxa"/>
          </w:tcPr>
          <w:p w14:paraId="2B335C62" w14:textId="6E45ABB4" w:rsidR="003050D7" w:rsidRPr="00510E19" w:rsidRDefault="00D672A2" w:rsidP="00247787">
            <w:pPr>
              <w:widowControl w:val="0"/>
              <w:spacing w:before="268"/>
              <w:ind w:right="1305"/>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EF7C1C" w:rsidRPr="00510E19">
              <w:rPr>
                <w:rFonts w:ascii="Cambria" w:hAnsi="Cambria" w:cs="Calibri"/>
                <w:color w:val="000000"/>
                <w:sz w:val="20"/>
                <w:szCs w:val="20"/>
              </w:rPr>
              <w:t>Okta, Ambassador, OpenID Connect</w:t>
            </w:r>
            <w:r w:rsidR="002D7147" w:rsidRPr="00510E19">
              <w:rPr>
                <w:rFonts w:ascii="Cambria" w:hAnsi="Cambria" w:cs="Calibri"/>
                <w:color w:val="000000"/>
                <w:sz w:val="20"/>
                <w:szCs w:val="20"/>
              </w:rPr>
              <w:t>, Manage</w:t>
            </w:r>
            <w:r w:rsidR="007160C6" w:rsidRPr="00510E19">
              <w:rPr>
                <w:rFonts w:ascii="Cambria" w:hAnsi="Cambria" w:cs="Calibri"/>
                <w:color w:val="000000"/>
                <w:sz w:val="20"/>
                <w:szCs w:val="20"/>
              </w:rPr>
              <w:t>d Pod</w:t>
            </w:r>
            <w:r w:rsidR="002D7147" w:rsidRPr="00510E19">
              <w:rPr>
                <w:rFonts w:ascii="Cambria" w:hAnsi="Cambria" w:cs="Calibri"/>
                <w:color w:val="000000"/>
                <w:sz w:val="20"/>
                <w:szCs w:val="20"/>
              </w:rPr>
              <w:t xml:space="preserve"> Identity</w:t>
            </w:r>
            <w:r w:rsidR="00092B56" w:rsidRPr="00510E19">
              <w:rPr>
                <w:rFonts w:ascii="Cambria" w:hAnsi="Cambria" w:cs="Calibri"/>
                <w:color w:val="000000"/>
                <w:sz w:val="20"/>
                <w:szCs w:val="20"/>
              </w:rPr>
              <w:t>, Consul, Azure Active Directory</w:t>
            </w:r>
          </w:p>
        </w:tc>
      </w:tr>
      <w:tr w:rsidR="00A6721E" w:rsidRPr="00510E19" w14:paraId="15D31A63" w14:textId="77777777" w:rsidTr="00247787">
        <w:trPr>
          <w:tblCellSpacing w:w="50" w:type="dxa"/>
        </w:trPr>
        <w:tc>
          <w:tcPr>
            <w:tcW w:w="1899" w:type="dxa"/>
          </w:tcPr>
          <w:p w14:paraId="02B138E0" w14:textId="77777777" w:rsidR="003050D7" w:rsidRPr="00510E19" w:rsidRDefault="003050D7" w:rsidP="00247787">
            <w:pPr>
              <w:widowControl w:val="0"/>
              <w:spacing w:before="268"/>
              <w:ind w:right="69"/>
              <w:contextualSpacing/>
              <w:rPr>
                <w:rFonts w:ascii="Cambria" w:hAnsi="Cambria" w:cs="Calibri"/>
                <w:color w:val="000000"/>
                <w:sz w:val="20"/>
                <w:szCs w:val="20"/>
              </w:rPr>
            </w:pPr>
            <w:r w:rsidRPr="00510E19">
              <w:rPr>
                <w:rFonts w:ascii="Cambria" w:hAnsi="Cambria" w:cs="Calibri"/>
                <w:color w:val="000000"/>
                <w:sz w:val="20"/>
                <w:szCs w:val="20"/>
              </w:rPr>
              <w:t>Software Methodologies</w:t>
            </w:r>
          </w:p>
        </w:tc>
        <w:tc>
          <w:tcPr>
            <w:tcW w:w="7668" w:type="dxa"/>
          </w:tcPr>
          <w:p w14:paraId="63DFA53E" w14:textId="6811FBC2" w:rsidR="003050D7" w:rsidRPr="00510E19" w:rsidRDefault="00D672A2" w:rsidP="00247787">
            <w:pPr>
              <w:widowControl w:val="0"/>
              <w:spacing w:before="268"/>
              <w:ind w:right="1305"/>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3050D7" w:rsidRPr="00510E19">
              <w:rPr>
                <w:rFonts w:ascii="Cambria" w:hAnsi="Cambria" w:cs="Calibri"/>
                <w:color w:val="000000"/>
                <w:sz w:val="20"/>
                <w:szCs w:val="20"/>
              </w:rPr>
              <w:t>Agile, Waterfall</w:t>
            </w:r>
            <w:r w:rsidR="002D7147" w:rsidRPr="00510E19">
              <w:rPr>
                <w:rFonts w:ascii="Cambria" w:hAnsi="Cambria" w:cs="Calibri"/>
                <w:color w:val="000000"/>
                <w:sz w:val="20"/>
                <w:szCs w:val="20"/>
              </w:rPr>
              <w:t>, Microservice, Micro Frontend</w:t>
            </w:r>
          </w:p>
        </w:tc>
      </w:tr>
      <w:tr w:rsidR="00A6721E" w:rsidRPr="00510E19" w14:paraId="3F0E4870" w14:textId="77777777" w:rsidTr="00247787">
        <w:trPr>
          <w:tblCellSpacing w:w="50" w:type="dxa"/>
        </w:trPr>
        <w:tc>
          <w:tcPr>
            <w:tcW w:w="1899" w:type="dxa"/>
          </w:tcPr>
          <w:p w14:paraId="5EA810CB" w14:textId="356DB0FA" w:rsidR="003050D7" w:rsidRPr="00510E19" w:rsidRDefault="002D7147" w:rsidP="00247787">
            <w:pPr>
              <w:widowControl w:val="0"/>
              <w:spacing w:before="268"/>
              <w:ind w:right="249"/>
              <w:contextualSpacing/>
              <w:rPr>
                <w:rFonts w:ascii="Cambria" w:hAnsi="Cambria" w:cs="Calibri"/>
                <w:color w:val="000000"/>
                <w:sz w:val="20"/>
                <w:szCs w:val="20"/>
              </w:rPr>
            </w:pPr>
            <w:r w:rsidRPr="00510E19">
              <w:rPr>
                <w:rFonts w:ascii="Cambria" w:hAnsi="Cambria" w:cs="Calibri"/>
                <w:color w:val="000000"/>
                <w:sz w:val="20"/>
                <w:szCs w:val="20"/>
              </w:rPr>
              <w:t>Testing</w:t>
            </w:r>
          </w:p>
        </w:tc>
        <w:tc>
          <w:tcPr>
            <w:tcW w:w="7668" w:type="dxa"/>
          </w:tcPr>
          <w:p w14:paraId="70992ADD" w14:textId="20CBF71C" w:rsidR="006B12DB" w:rsidRPr="00510E19" w:rsidRDefault="00D672A2" w:rsidP="00247787">
            <w:pPr>
              <w:widowControl w:val="0"/>
              <w:spacing w:before="268"/>
              <w:ind w:right="186"/>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2D7147" w:rsidRPr="00510E19">
              <w:rPr>
                <w:rFonts w:ascii="Cambria" w:hAnsi="Cambria" w:cs="Calibri"/>
                <w:color w:val="000000"/>
                <w:sz w:val="20"/>
                <w:szCs w:val="20"/>
              </w:rPr>
              <w:t>Cypress, Jasmine, Karma</w:t>
            </w:r>
          </w:p>
        </w:tc>
      </w:tr>
      <w:tr w:rsidR="002D7147" w:rsidRPr="00510E19" w14:paraId="00330182" w14:textId="77777777" w:rsidTr="00247787">
        <w:trPr>
          <w:tblCellSpacing w:w="50" w:type="dxa"/>
        </w:trPr>
        <w:tc>
          <w:tcPr>
            <w:tcW w:w="1899" w:type="dxa"/>
          </w:tcPr>
          <w:p w14:paraId="51831E9B" w14:textId="2BC23C12" w:rsidR="002D7147" w:rsidRPr="00510E19" w:rsidRDefault="002D7147" w:rsidP="00247787">
            <w:pPr>
              <w:widowControl w:val="0"/>
              <w:spacing w:before="268"/>
              <w:ind w:right="249"/>
              <w:contextualSpacing/>
              <w:rPr>
                <w:rFonts w:ascii="Cambria" w:hAnsi="Cambria" w:cs="Calibri"/>
                <w:color w:val="000000"/>
                <w:sz w:val="20"/>
                <w:szCs w:val="20"/>
              </w:rPr>
            </w:pPr>
            <w:r w:rsidRPr="00510E19">
              <w:rPr>
                <w:rFonts w:ascii="Cambria" w:hAnsi="Cambria" w:cs="Calibri"/>
                <w:color w:val="000000"/>
                <w:sz w:val="20"/>
                <w:szCs w:val="20"/>
              </w:rPr>
              <w:t>Database</w:t>
            </w:r>
          </w:p>
        </w:tc>
        <w:tc>
          <w:tcPr>
            <w:tcW w:w="7668" w:type="dxa"/>
          </w:tcPr>
          <w:p w14:paraId="2E39F32E" w14:textId="2F9AEEDA" w:rsidR="002D7147" w:rsidRPr="00510E19" w:rsidRDefault="002D7147" w:rsidP="00247787">
            <w:pPr>
              <w:widowControl w:val="0"/>
              <w:spacing w:before="268"/>
              <w:ind w:right="186"/>
              <w:contextualSpacing/>
              <w:rPr>
                <w:rFonts w:ascii="Cambria" w:hAnsi="Cambria" w:cs="Calibri"/>
                <w:color w:val="000000"/>
                <w:sz w:val="20"/>
                <w:szCs w:val="20"/>
              </w:rPr>
            </w:pPr>
            <w:r w:rsidRPr="00510E19">
              <w:rPr>
                <w:rFonts w:ascii="Cambria" w:hAnsi="Cambria" w:cs="Calibri"/>
                <w:color w:val="000000"/>
                <w:sz w:val="20"/>
                <w:szCs w:val="20"/>
              </w:rPr>
              <w:t xml:space="preserve"> MSSQL, </w:t>
            </w:r>
            <w:r w:rsidR="007160C6" w:rsidRPr="00510E19">
              <w:rPr>
                <w:rFonts w:ascii="Cambria" w:hAnsi="Cambria" w:cs="Calibri"/>
                <w:color w:val="000000"/>
                <w:sz w:val="20"/>
                <w:szCs w:val="20"/>
              </w:rPr>
              <w:t>PostgreSQL</w:t>
            </w:r>
            <w:r w:rsidR="00092B56" w:rsidRPr="00510E19">
              <w:rPr>
                <w:rFonts w:ascii="Cambria" w:hAnsi="Cambria" w:cs="Calibri"/>
                <w:color w:val="000000"/>
                <w:sz w:val="20"/>
                <w:szCs w:val="20"/>
              </w:rPr>
              <w:t xml:space="preserve">, Liquibase, </w:t>
            </w:r>
            <w:proofErr w:type="spellStart"/>
            <w:r w:rsidR="00092B56" w:rsidRPr="00510E19">
              <w:rPr>
                <w:rFonts w:ascii="Cambria" w:hAnsi="Cambria" w:cs="Calibri"/>
                <w:color w:val="000000"/>
                <w:sz w:val="20"/>
                <w:szCs w:val="20"/>
              </w:rPr>
              <w:t>SQLAlchemy</w:t>
            </w:r>
            <w:proofErr w:type="spellEnd"/>
          </w:p>
        </w:tc>
      </w:tr>
    </w:tbl>
    <w:p w14:paraId="21FDB6BF" w14:textId="77777777" w:rsidR="003050D7" w:rsidRPr="00510E19" w:rsidRDefault="003050D7" w:rsidP="00247787">
      <w:pPr>
        <w:widowControl w:val="0"/>
        <w:pBdr>
          <w:top w:val="nil"/>
          <w:left w:val="nil"/>
          <w:bottom w:val="nil"/>
          <w:right w:val="nil"/>
          <w:between w:val="nil"/>
        </w:pBdr>
        <w:spacing w:before="268"/>
        <w:ind w:left="9" w:right="1305"/>
        <w:contextualSpacing/>
        <w:rPr>
          <w:rFonts w:ascii="Cambria" w:hAnsi="Cambria" w:cs="Calibri"/>
          <w:color w:val="000000"/>
          <w:sz w:val="14"/>
          <w:szCs w:val="20"/>
        </w:rPr>
        <w:sectPr w:rsidR="003050D7" w:rsidRPr="00510E19" w:rsidSect="00245000">
          <w:pgSz w:w="12240" w:h="15840"/>
          <w:pgMar w:top="1080" w:right="1440" w:bottom="1080" w:left="1440" w:header="0" w:footer="720" w:gutter="0"/>
          <w:pgNumType w:start="1"/>
          <w:cols w:space="720"/>
        </w:sectPr>
      </w:pPr>
    </w:p>
    <w:p w14:paraId="1D5890DC" w14:textId="77777777" w:rsidR="00C32308" w:rsidRPr="00510E19" w:rsidRDefault="00C32308" w:rsidP="00247787">
      <w:pPr>
        <w:widowControl w:val="0"/>
        <w:pBdr>
          <w:top w:val="nil"/>
          <w:left w:val="nil"/>
          <w:bottom w:val="nil"/>
          <w:right w:val="nil"/>
          <w:between w:val="nil"/>
        </w:pBdr>
        <w:spacing w:before="38"/>
        <w:ind w:right="4934"/>
        <w:contextualSpacing/>
        <w:rPr>
          <w:rFonts w:ascii="Cambria" w:hAnsi="Cambria" w:cs="Calibri"/>
          <w:color w:val="000000"/>
          <w:sz w:val="14"/>
          <w:szCs w:val="20"/>
        </w:rPr>
      </w:pPr>
    </w:p>
    <w:p w14:paraId="69BA08BC" w14:textId="77777777" w:rsidR="00A6721E" w:rsidRPr="00510E19" w:rsidRDefault="00553219"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67968" behindDoc="0" locked="0" layoutInCell="1" allowOverlap="1" wp14:anchorId="2D8FAC7D" wp14:editId="7BD9148B">
                <wp:simplePos x="0" y="0"/>
                <wp:positionH relativeFrom="column">
                  <wp:posOffset>0</wp:posOffset>
                </wp:positionH>
                <wp:positionV relativeFrom="paragraph">
                  <wp:posOffset>175564</wp:posOffset>
                </wp:positionV>
                <wp:extent cx="6098540" cy="31750"/>
                <wp:effectExtent l="0" t="0" r="35560" b="25400"/>
                <wp:wrapNone/>
                <wp:docPr id="10" name="Straight Connector 10"/>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62A73" id="Straight Connector 1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8pt" to="480.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" strokecolor="#00b050" strokeweight="1.25pt"/>
            </w:pict>
          </mc:Fallback>
        </mc:AlternateContent>
      </w:r>
      <w:r w:rsidRPr="00510E19">
        <w:rPr>
          <w:rFonts w:ascii="Cambria" w:hAnsi="Cambria" w:cs="Calibri"/>
          <w:b/>
          <w:color w:val="00B050"/>
          <w:sz w:val="28"/>
          <w:szCs w:val="34"/>
        </w:rPr>
        <w:t>Certification</w:t>
      </w:r>
    </w:p>
    <w:p w14:paraId="20EDF2B5" w14:textId="77777777" w:rsidR="008F56BD" w:rsidRPr="00510E19" w:rsidRDefault="008F56BD" w:rsidP="00247787">
      <w:pPr>
        <w:widowControl w:val="0"/>
        <w:pBdr>
          <w:top w:val="nil"/>
          <w:left w:val="nil"/>
          <w:bottom w:val="nil"/>
          <w:right w:val="nil"/>
          <w:between w:val="nil"/>
        </w:pBdr>
        <w:spacing w:line="240" w:lineRule="auto"/>
        <w:ind w:right="1886"/>
        <w:contextualSpacing/>
        <w:rPr>
          <w:rFonts w:ascii="Cambria" w:hAnsi="Cambria" w:cs="Calibri"/>
          <w:color w:val="000000"/>
          <w:sz w:val="20"/>
          <w:szCs w:val="20"/>
        </w:rPr>
      </w:pPr>
    </w:p>
    <w:p w14:paraId="6384DE7F" w14:textId="77777777" w:rsidR="00C32308" w:rsidRPr="00510E19"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mbria" w:hAnsi="Cambria" w:cs="Calibri"/>
          <w:color w:val="000000"/>
          <w:sz w:val="20"/>
          <w:szCs w:val="20"/>
        </w:rPr>
      </w:pPr>
      <w:r w:rsidRPr="00510E19">
        <w:rPr>
          <w:rFonts w:ascii="Cambria" w:hAnsi="Cambria" w:cs="Calibri"/>
          <w:color w:val="000000"/>
          <w:sz w:val="20"/>
          <w:szCs w:val="20"/>
        </w:rPr>
        <w:t>LOMA 280 – Principles of Insurance</w:t>
      </w:r>
    </w:p>
    <w:p w14:paraId="7B5898AE" w14:textId="77777777" w:rsidR="00C32308" w:rsidRPr="00510E19"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mbria" w:hAnsi="Cambria" w:cs="Calibri"/>
          <w:color w:val="000000"/>
          <w:sz w:val="20"/>
          <w:szCs w:val="20"/>
        </w:rPr>
      </w:pPr>
      <w:r w:rsidRPr="00510E19">
        <w:rPr>
          <w:rFonts w:ascii="Cambria" w:hAnsi="Cambria" w:cs="Calibri"/>
          <w:color w:val="000000"/>
          <w:sz w:val="20"/>
          <w:szCs w:val="20"/>
        </w:rPr>
        <w:t>AWS Technical Professional</w:t>
      </w:r>
    </w:p>
    <w:p w14:paraId="10E656A8" w14:textId="77777777" w:rsidR="008274F4" w:rsidRPr="00510E19"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mbria" w:hAnsi="Cambria" w:cs="Calibri"/>
          <w:color w:val="000000"/>
          <w:sz w:val="20"/>
          <w:szCs w:val="20"/>
        </w:rPr>
      </w:pPr>
      <w:r w:rsidRPr="00510E19">
        <w:rPr>
          <w:rFonts w:ascii="Cambria" w:hAnsi="Cambria" w:cs="Calibri"/>
          <w:color w:val="000000"/>
          <w:sz w:val="20"/>
          <w:szCs w:val="20"/>
        </w:rPr>
        <w:t>AWS Certified Solution Developer – Associate</w:t>
      </w:r>
    </w:p>
    <w:sectPr w:rsidR="008274F4" w:rsidRPr="00510E19" w:rsidSect="0064031A">
      <w:type w:val="continuous"/>
      <w:pgSz w:w="12240" w:h="15840"/>
      <w:pgMar w:top="1530" w:right="1440" w:bottom="108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242"/>
    <w:multiLevelType w:val="hybridMultilevel"/>
    <w:tmpl w:val="BB10D66A"/>
    <w:lvl w:ilvl="0" w:tplc="04090001">
      <w:start w:val="1"/>
      <w:numFmt w:val="bullet"/>
      <w:lvlText w:val=""/>
      <w:lvlJc w:val="left"/>
      <w:pPr>
        <w:ind w:left="2361" w:hanging="360"/>
      </w:pPr>
      <w:rPr>
        <w:rFonts w:ascii="Symbol" w:hAnsi="Symbol" w:hint="default"/>
      </w:rPr>
    </w:lvl>
    <w:lvl w:ilvl="1" w:tplc="04090003" w:tentative="1">
      <w:start w:val="1"/>
      <w:numFmt w:val="bullet"/>
      <w:lvlText w:val="o"/>
      <w:lvlJc w:val="left"/>
      <w:pPr>
        <w:ind w:left="3081" w:hanging="360"/>
      </w:pPr>
      <w:rPr>
        <w:rFonts w:ascii="Courier New" w:hAnsi="Courier New" w:cs="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cs="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cs="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 w15:restartNumberingAfterBreak="0">
    <w:nsid w:val="0F8339A7"/>
    <w:multiLevelType w:val="hybridMultilevel"/>
    <w:tmpl w:val="9A10E092"/>
    <w:lvl w:ilvl="0" w:tplc="04090003">
      <w:start w:val="1"/>
      <w:numFmt w:val="bullet"/>
      <w:lvlText w:val="o"/>
      <w:lvlJc w:val="left"/>
      <w:pPr>
        <w:ind w:left="2361" w:hanging="360"/>
      </w:pPr>
      <w:rPr>
        <w:rFonts w:ascii="Courier New" w:hAnsi="Courier New" w:cs="Courier New" w:hint="default"/>
      </w:r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2" w15:restartNumberingAfterBreak="0">
    <w:nsid w:val="44AA601B"/>
    <w:multiLevelType w:val="hybridMultilevel"/>
    <w:tmpl w:val="70A4AD92"/>
    <w:lvl w:ilvl="0" w:tplc="0409000F">
      <w:start w:val="1"/>
      <w:numFmt w:val="decimal"/>
      <w:lvlText w:val="%1."/>
      <w:lvlJc w:val="left"/>
      <w:pPr>
        <w:ind w:left="2361" w:hanging="360"/>
      </w:p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3" w15:restartNumberingAfterBreak="0">
    <w:nsid w:val="6C2F0F04"/>
    <w:multiLevelType w:val="hybridMultilevel"/>
    <w:tmpl w:val="9342C928"/>
    <w:lvl w:ilvl="0" w:tplc="04090001">
      <w:start w:val="1"/>
      <w:numFmt w:val="bullet"/>
      <w:lvlText w:val=""/>
      <w:lvlJc w:val="left"/>
      <w:pPr>
        <w:ind w:left="2361" w:hanging="360"/>
      </w:pPr>
      <w:rPr>
        <w:rFonts w:ascii="Symbol" w:hAnsi="Symbol" w:hint="default"/>
      </w:r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4" w15:restartNumberingAfterBreak="0">
    <w:nsid w:val="71E07BF1"/>
    <w:multiLevelType w:val="hybridMultilevel"/>
    <w:tmpl w:val="5CFED2FE"/>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5" w15:restartNumberingAfterBreak="0">
    <w:nsid w:val="72753A7F"/>
    <w:multiLevelType w:val="hybridMultilevel"/>
    <w:tmpl w:val="A5E4B774"/>
    <w:lvl w:ilvl="0" w:tplc="04090001">
      <w:start w:val="1"/>
      <w:numFmt w:val="bullet"/>
      <w:lvlText w:val=""/>
      <w:lvlJc w:val="left"/>
      <w:pPr>
        <w:ind w:left="2721" w:hanging="360"/>
      </w:pPr>
      <w:rPr>
        <w:rFonts w:ascii="Symbol" w:hAnsi="Symbol" w:hint="default"/>
      </w:rPr>
    </w:lvl>
    <w:lvl w:ilvl="1" w:tplc="04090003" w:tentative="1">
      <w:start w:val="1"/>
      <w:numFmt w:val="bullet"/>
      <w:lvlText w:val="o"/>
      <w:lvlJc w:val="left"/>
      <w:pPr>
        <w:ind w:left="3441" w:hanging="360"/>
      </w:pPr>
      <w:rPr>
        <w:rFonts w:ascii="Courier New" w:hAnsi="Courier New" w:cs="Courier New" w:hint="default"/>
      </w:rPr>
    </w:lvl>
    <w:lvl w:ilvl="2" w:tplc="04090005" w:tentative="1">
      <w:start w:val="1"/>
      <w:numFmt w:val="bullet"/>
      <w:lvlText w:val=""/>
      <w:lvlJc w:val="left"/>
      <w:pPr>
        <w:ind w:left="4161" w:hanging="360"/>
      </w:pPr>
      <w:rPr>
        <w:rFonts w:ascii="Wingdings" w:hAnsi="Wingdings" w:hint="default"/>
      </w:rPr>
    </w:lvl>
    <w:lvl w:ilvl="3" w:tplc="04090001" w:tentative="1">
      <w:start w:val="1"/>
      <w:numFmt w:val="bullet"/>
      <w:lvlText w:val=""/>
      <w:lvlJc w:val="left"/>
      <w:pPr>
        <w:ind w:left="4881" w:hanging="360"/>
      </w:pPr>
      <w:rPr>
        <w:rFonts w:ascii="Symbol" w:hAnsi="Symbol" w:hint="default"/>
      </w:rPr>
    </w:lvl>
    <w:lvl w:ilvl="4" w:tplc="04090003" w:tentative="1">
      <w:start w:val="1"/>
      <w:numFmt w:val="bullet"/>
      <w:lvlText w:val="o"/>
      <w:lvlJc w:val="left"/>
      <w:pPr>
        <w:ind w:left="5601" w:hanging="360"/>
      </w:pPr>
      <w:rPr>
        <w:rFonts w:ascii="Courier New" w:hAnsi="Courier New" w:cs="Courier New" w:hint="default"/>
      </w:rPr>
    </w:lvl>
    <w:lvl w:ilvl="5" w:tplc="04090005" w:tentative="1">
      <w:start w:val="1"/>
      <w:numFmt w:val="bullet"/>
      <w:lvlText w:val=""/>
      <w:lvlJc w:val="left"/>
      <w:pPr>
        <w:ind w:left="6321" w:hanging="360"/>
      </w:pPr>
      <w:rPr>
        <w:rFonts w:ascii="Wingdings" w:hAnsi="Wingdings" w:hint="default"/>
      </w:rPr>
    </w:lvl>
    <w:lvl w:ilvl="6" w:tplc="04090001" w:tentative="1">
      <w:start w:val="1"/>
      <w:numFmt w:val="bullet"/>
      <w:lvlText w:val=""/>
      <w:lvlJc w:val="left"/>
      <w:pPr>
        <w:ind w:left="7041" w:hanging="360"/>
      </w:pPr>
      <w:rPr>
        <w:rFonts w:ascii="Symbol" w:hAnsi="Symbol" w:hint="default"/>
      </w:rPr>
    </w:lvl>
    <w:lvl w:ilvl="7" w:tplc="04090003" w:tentative="1">
      <w:start w:val="1"/>
      <w:numFmt w:val="bullet"/>
      <w:lvlText w:val="o"/>
      <w:lvlJc w:val="left"/>
      <w:pPr>
        <w:ind w:left="7761" w:hanging="360"/>
      </w:pPr>
      <w:rPr>
        <w:rFonts w:ascii="Courier New" w:hAnsi="Courier New" w:cs="Courier New" w:hint="default"/>
      </w:rPr>
    </w:lvl>
    <w:lvl w:ilvl="8" w:tplc="04090005" w:tentative="1">
      <w:start w:val="1"/>
      <w:numFmt w:val="bullet"/>
      <w:lvlText w:val=""/>
      <w:lvlJc w:val="left"/>
      <w:pPr>
        <w:ind w:left="8481" w:hanging="360"/>
      </w:pPr>
      <w:rPr>
        <w:rFonts w:ascii="Wingdings" w:hAnsi="Wingdings" w:hint="default"/>
      </w:rPr>
    </w:lvl>
  </w:abstractNum>
  <w:abstractNum w:abstractNumId="6" w15:restartNumberingAfterBreak="0">
    <w:nsid w:val="76E158FF"/>
    <w:multiLevelType w:val="hybridMultilevel"/>
    <w:tmpl w:val="F1A6EC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5641210">
    <w:abstractNumId w:val="5"/>
  </w:num>
  <w:num w:numId="2" w16cid:durableId="2046100049">
    <w:abstractNumId w:val="4"/>
  </w:num>
  <w:num w:numId="3" w16cid:durableId="1348942260">
    <w:abstractNumId w:val="2"/>
  </w:num>
  <w:num w:numId="4" w16cid:durableId="871109237">
    <w:abstractNumId w:val="3"/>
  </w:num>
  <w:num w:numId="5" w16cid:durableId="562567864">
    <w:abstractNumId w:val="1"/>
  </w:num>
  <w:num w:numId="6" w16cid:durableId="124205026">
    <w:abstractNumId w:val="6"/>
  </w:num>
  <w:num w:numId="7" w16cid:durableId="21620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F4"/>
    <w:rsid w:val="00092B56"/>
    <w:rsid w:val="000E2FDE"/>
    <w:rsid w:val="001D3CE7"/>
    <w:rsid w:val="001F7DA2"/>
    <w:rsid w:val="00202015"/>
    <w:rsid w:val="00212451"/>
    <w:rsid w:val="00245000"/>
    <w:rsid w:val="00247270"/>
    <w:rsid w:val="00247787"/>
    <w:rsid w:val="002568C5"/>
    <w:rsid w:val="00282FB4"/>
    <w:rsid w:val="002D7147"/>
    <w:rsid w:val="003050D7"/>
    <w:rsid w:val="003560B5"/>
    <w:rsid w:val="00455773"/>
    <w:rsid w:val="0047474E"/>
    <w:rsid w:val="004A55BE"/>
    <w:rsid w:val="004D1BF1"/>
    <w:rsid w:val="004F5699"/>
    <w:rsid w:val="0050501B"/>
    <w:rsid w:val="00510E19"/>
    <w:rsid w:val="00553219"/>
    <w:rsid w:val="0056649C"/>
    <w:rsid w:val="005D7986"/>
    <w:rsid w:val="005F7DFB"/>
    <w:rsid w:val="00631804"/>
    <w:rsid w:val="0064031A"/>
    <w:rsid w:val="00646B27"/>
    <w:rsid w:val="00666227"/>
    <w:rsid w:val="006B12DB"/>
    <w:rsid w:val="007160C6"/>
    <w:rsid w:val="0075126F"/>
    <w:rsid w:val="00786A3B"/>
    <w:rsid w:val="008274F4"/>
    <w:rsid w:val="00835EE0"/>
    <w:rsid w:val="00841E3A"/>
    <w:rsid w:val="00895264"/>
    <w:rsid w:val="008A4FE9"/>
    <w:rsid w:val="008B764E"/>
    <w:rsid w:val="008C1D15"/>
    <w:rsid w:val="008F56BD"/>
    <w:rsid w:val="00932C95"/>
    <w:rsid w:val="00962958"/>
    <w:rsid w:val="00975C81"/>
    <w:rsid w:val="00A146B6"/>
    <w:rsid w:val="00A63C75"/>
    <w:rsid w:val="00A6721E"/>
    <w:rsid w:val="00A76266"/>
    <w:rsid w:val="00A90EFF"/>
    <w:rsid w:val="00AC11B8"/>
    <w:rsid w:val="00AD43BD"/>
    <w:rsid w:val="00B6238B"/>
    <w:rsid w:val="00B75798"/>
    <w:rsid w:val="00B83C23"/>
    <w:rsid w:val="00BC0B6E"/>
    <w:rsid w:val="00BE65E6"/>
    <w:rsid w:val="00C001DC"/>
    <w:rsid w:val="00C21574"/>
    <w:rsid w:val="00C32308"/>
    <w:rsid w:val="00C843C4"/>
    <w:rsid w:val="00CD61B5"/>
    <w:rsid w:val="00D1775B"/>
    <w:rsid w:val="00D672A2"/>
    <w:rsid w:val="00DC600C"/>
    <w:rsid w:val="00EF7C1C"/>
    <w:rsid w:val="00F8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8B76"/>
  <w15:docId w15:val="{AF3170BB-BB79-4144-B571-FB832AD6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21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787"/>
    <w:rPr>
      <w:color w:val="0000FF" w:themeColor="hyperlink"/>
      <w:u w:val="single"/>
    </w:rPr>
  </w:style>
  <w:style w:type="paragraph" w:styleId="ListParagraph">
    <w:name w:val="List Paragraph"/>
    <w:basedOn w:val="Normal"/>
    <w:uiPriority w:val="34"/>
    <w:qFormat/>
    <w:rsid w:val="008B764E"/>
    <w:pPr>
      <w:ind w:left="720"/>
      <w:contextualSpacing/>
    </w:pPr>
  </w:style>
  <w:style w:type="paragraph" w:customStyle="1" w:styleId="font8">
    <w:name w:val="font_8"/>
    <w:basedOn w:val="Normal"/>
    <w:rsid w:val="008A4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8A4FE9"/>
  </w:style>
  <w:style w:type="character" w:customStyle="1" w:styleId="vanity-namedomain">
    <w:name w:val="vanity-name__domain"/>
    <w:basedOn w:val="DefaultParagraphFont"/>
    <w:rsid w:val="001D3CE7"/>
  </w:style>
  <w:style w:type="character" w:customStyle="1" w:styleId="break-words">
    <w:name w:val="break-words"/>
    <w:basedOn w:val="DefaultParagraphFont"/>
    <w:rsid w:val="001D3CE7"/>
  </w:style>
  <w:style w:type="character" w:styleId="FollowedHyperlink">
    <w:name w:val="FollowedHyperlink"/>
    <w:basedOn w:val="DefaultParagraphFont"/>
    <w:uiPriority w:val="99"/>
    <w:semiHidden/>
    <w:unhideWhenUsed/>
    <w:rsid w:val="001D3CE7"/>
    <w:rPr>
      <w:color w:val="800080" w:themeColor="followedHyperlink"/>
      <w:u w:val="single"/>
    </w:rPr>
  </w:style>
  <w:style w:type="character" w:styleId="UnresolvedMention">
    <w:name w:val="Unresolved Mention"/>
    <w:basedOn w:val="DefaultParagraphFont"/>
    <w:uiPriority w:val="99"/>
    <w:semiHidden/>
    <w:unhideWhenUsed/>
    <w:rsid w:val="001D3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8899">
      <w:bodyDiv w:val="1"/>
      <w:marLeft w:val="0"/>
      <w:marRight w:val="0"/>
      <w:marTop w:val="0"/>
      <w:marBottom w:val="0"/>
      <w:divBdr>
        <w:top w:val="none" w:sz="0" w:space="0" w:color="auto"/>
        <w:left w:val="none" w:sz="0" w:space="0" w:color="auto"/>
        <w:bottom w:val="none" w:sz="0" w:space="0" w:color="auto"/>
        <w:right w:val="none" w:sz="0" w:space="0" w:color="auto"/>
      </w:divBdr>
    </w:div>
    <w:div w:id="722211728">
      <w:bodyDiv w:val="1"/>
      <w:marLeft w:val="0"/>
      <w:marRight w:val="0"/>
      <w:marTop w:val="0"/>
      <w:marBottom w:val="0"/>
      <w:divBdr>
        <w:top w:val="none" w:sz="0" w:space="0" w:color="auto"/>
        <w:left w:val="none" w:sz="0" w:space="0" w:color="auto"/>
        <w:bottom w:val="none" w:sz="0" w:space="0" w:color="auto"/>
        <w:right w:val="none" w:sz="0" w:space="0" w:color="auto"/>
      </w:divBdr>
    </w:div>
    <w:div w:id="725496167">
      <w:bodyDiv w:val="1"/>
      <w:marLeft w:val="0"/>
      <w:marRight w:val="0"/>
      <w:marTop w:val="0"/>
      <w:marBottom w:val="0"/>
      <w:divBdr>
        <w:top w:val="none" w:sz="0" w:space="0" w:color="auto"/>
        <w:left w:val="none" w:sz="0" w:space="0" w:color="auto"/>
        <w:bottom w:val="none" w:sz="0" w:space="0" w:color="auto"/>
        <w:right w:val="none" w:sz="0" w:space="0" w:color="auto"/>
      </w:divBdr>
    </w:div>
    <w:div w:id="1079863849">
      <w:bodyDiv w:val="1"/>
      <w:marLeft w:val="0"/>
      <w:marRight w:val="0"/>
      <w:marTop w:val="0"/>
      <w:marBottom w:val="0"/>
      <w:divBdr>
        <w:top w:val="none" w:sz="0" w:space="0" w:color="auto"/>
        <w:left w:val="none" w:sz="0" w:space="0" w:color="auto"/>
        <w:bottom w:val="none" w:sz="0" w:space="0" w:color="auto"/>
        <w:right w:val="none" w:sz="0" w:space="0" w:color="auto"/>
      </w:divBdr>
    </w:div>
    <w:div w:id="1308323375">
      <w:bodyDiv w:val="1"/>
      <w:marLeft w:val="0"/>
      <w:marRight w:val="0"/>
      <w:marTop w:val="0"/>
      <w:marBottom w:val="0"/>
      <w:divBdr>
        <w:top w:val="none" w:sz="0" w:space="0" w:color="auto"/>
        <w:left w:val="none" w:sz="0" w:space="0" w:color="auto"/>
        <w:bottom w:val="none" w:sz="0" w:space="0" w:color="auto"/>
        <w:right w:val="none" w:sz="0" w:space="0" w:color="auto"/>
      </w:divBdr>
    </w:div>
    <w:div w:id="1323041772">
      <w:bodyDiv w:val="1"/>
      <w:marLeft w:val="0"/>
      <w:marRight w:val="0"/>
      <w:marTop w:val="0"/>
      <w:marBottom w:val="0"/>
      <w:divBdr>
        <w:top w:val="none" w:sz="0" w:space="0" w:color="auto"/>
        <w:left w:val="none" w:sz="0" w:space="0" w:color="auto"/>
        <w:bottom w:val="none" w:sz="0" w:space="0" w:color="auto"/>
        <w:right w:val="none" w:sz="0" w:space="0" w:color="auto"/>
      </w:divBdr>
    </w:div>
    <w:div w:id="1506701700">
      <w:bodyDiv w:val="1"/>
      <w:marLeft w:val="0"/>
      <w:marRight w:val="0"/>
      <w:marTop w:val="0"/>
      <w:marBottom w:val="0"/>
      <w:divBdr>
        <w:top w:val="none" w:sz="0" w:space="0" w:color="auto"/>
        <w:left w:val="none" w:sz="0" w:space="0" w:color="auto"/>
        <w:bottom w:val="none" w:sz="0" w:space="0" w:color="auto"/>
        <w:right w:val="none" w:sz="0" w:space="0" w:color="auto"/>
      </w:divBdr>
    </w:div>
    <w:div w:id="1674993576">
      <w:bodyDiv w:val="1"/>
      <w:marLeft w:val="0"/>
      <w:marRight w:val="0"/>
      <w:marTop w:val="0"/>
      <w:marBottom w:val="0"/>
      <w:divBdr>
        <w:top w:val="none" w:sz="0" w:space="0" w:color="auto"/>
        <w:left w:val="none" w:sz="0" w:space="0" w:color="auto"/>
        <w:bottom w:val="none" w:sz="0" w:space="0" w:color="auto"/>
        <w:right w:val="none" w:sz="0" w:space="0" w:color="auto"/>
      </w:divBdr>
    </w:div>
    <w:div w:id="1796101609">
      <w:bodyDiv w:val="1"/>
      <w:marLeft w:val="0"/>
      <w:marRight w:val="0"/>
      <w:marTop w:val="0"/>
      <w:marBottom w:val="0"/>
      <w:divBdr>
        <w:top w:val="none" w:sz="0" w:space="0" w:color="auto"/>
        <w:left w:val="none" w:sz="0" w:space="0" w:color="auto"/>
        <w:bottom w:val="none" w:sz="0" w:space="0" w:color="auto"/>
        <w:right w:val="none" w:sz="0" w:space="0" w:color="auto"/>
      </w:divBdr>
    </w:div>
    <w:div w:id="181948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m-jeen-franklin/" TargetMode="External"/><Relationship Id="rId5" Type="http://schemas.openxmlformats.org/officeDocument/2006/relationships/hyperlink" Target="mailto:hamjeenfrankl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Vincent, Ham Jeen Franklin [CCC-OT NE]</dc:creator>
  <cp:lastModifiedBy>George Frank</cp:lastModifiedBy>
  <cp:revision>6</cp:revision>
  <cp:lastPrinted>2022-12-31T18:42:00Z</cp:lastPrinted>
  <dcterms:created xsi:type="dcterms:W3CDTF">2022-12-31T18:42:00Z</dcterms:created>
  <dcterms:modified xsi:type="dcterms:W3CDTF">2023-01-05T02:33:00Z</dcterms:modified>
</cp:coreProperties>
</file>