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017520" cy="1257300"/>
            <wp:docPr id="1" name="Picture 1"/>
            <wp:cNvGraphicFramePr>
              <a:graphicFrameLocks noChangeAspect="1"/>
            </wp:cNvGraphicFramePr>
            <a:graphic>
              <a:graphicData uri="http://schemas.openxmlformats.org/drawingml/2006/picture">
                <pic:pic>
                  <pic:nvPicPr>
                    <pic:cNvPr id="0" name="REC_college_logo.png"/>
                    <pic:cNvPicPr/>
                  </pic:nvPicPr>
                  <pic:blipFill>
                    <a:blip r:embed="rId9"/>
                    <a:stretch>
                      <a:fillRect/>
                    </a:stretch>
                  </pic:blipFill>
                  <pic:spPr>
                    <a:xfrm>
                      <a:off x="0" y="0"/>
                      <a:ext cx="3017520" cy="1257300"/>
                    </a:xfrm>
                    <a:prstGeom prst="rect"/>
                  </pic:spPr>
                </pic:pic>
              </a:graphicData>
            </a:graphic>
          </wp:inline>
        </w:drawing>
      </w:r>
    </w:p>
    <w:p>
      <w:pPr>
        <w:spacing w:after="640"/>
        <w:jc w:val="center"/>
      </w:pPr>
      <w:r>
        <w:rPr>
          <w:rFonts w:ascii="Times New Roman" w:hAnsi="Times New Roman"/>
          <w:b w:val="0"/>
          <w:sz w:val="20"/>
        </w:rPr>
        <w:t>(An Autonomous Institution, Affiliated to Anna University, Chennai)</w:t>
      </w:r>
    </w:p>
    <w:p>
      <w:pPr>
        <w:spacing w:after="520"/>
        <w:jc w:val="center"/>
      </w:pPr>
      <w:r>
        <w:rPr>
          <w:rFonts w:ascii="Times New Roman" w:hAnsi="Times New Roman"/>
          <w:b/>
          <w:sz w:val="30"/>
        </w:rPr>
        <w:t>SENTIMENT ANALYSIS USING RECURRENT NEURAL NETWORKS</w:t>
      </w:r>
    </w:p>
    <w:p>
      <w:pPr>
        <w:spacing w:after="160"/>
        <w:jc w:val="center"/>
      </w:pPr>
      <w:r>
        <w:rPr>
          <w:rFonts w:ascii="Times New Roman" w:hAnsi="Times New Roman"/>
          <w:b w:val="0"/>
          <w:sz w:val="22"/>
        </w:rPr>
        <w:t>Submitted by</w:t>
      </w:r>
    </w:p>
    <w:p>
      <w:pPr>
        <w:spacing w:after="560"/>
        <w:jc w:val="center"/>
      </w:pPr>
      <w:r>
        <w:rPr>
          <w:rFonts w:ascii="Times New Roman" w:hAnsi="Times New Roman"/>
          <w:b/>
          <w:sz w:val="24"/>
        </w:rPr>
        <w:t>S. JEENESHWAAR (241501073)</w:t>
      </w:r>
    </w:p>
    <w:p>
      <w:pPr>
        <w:spacing w:after="480"/>
        <w:jc w:val="center"/>
      </w:pPr>
      <w:r>
        <w:rPr>
          <w:rFonts w:ascii="Times New Roman" w:hAnsi="Times New Roman"/>
          <w:b/>
          <w:sz w:val="24"/>
        </w:rPr>
        <w:t>AI23531 DEEP LEARNING</w:t>
      </w:r>
    </w:p>
    <w:p>
      <w:pPr>
        <w:spacing w:after="360"/>
        <w:jc w:val="center"/>
      </w:pPr>
      <w:r>
        <w:rPr>
          <w:rFonts w:ascii="Times New Roman" w:hAnsi="Times New Roman"/>
          <w:b w:val="0"/>
          <w:sz w:val="22"/>
        </w:rPr>
        <w:t>Department of Artificial Intelligence and Machine Learning</w:t>
      </w:r>
    </w:p>
    <w:p>
      <w:pPr>
        <w:spacing w:after="480"/>
        <w:jc w:val="center"/>
      </w:pPr>
      <w:r>
        <w:rPr>
          <w:rFonts w:ascii="Times New Roman" w:hAnsi="Times New Roman"/>
          <w:b w:val="0"/>
          <w:sz w:val="20"/>
        </w:rPr>
        <w:t>Rajalakshmi Engineering College,</w:t>
        <w:br/>
        <w:t>Rajalakshmi Nagar, Thandalam</w:t>
        <w:br/>
        <w:t>Tamil Nadu – 602 105</w:t>
      </w:r>
    </w:p>
    <w:p>
      <w:pPr>
        <w:spacing w:after="160"/>
        <w:jc w:val="center"/>
      </w:pPr>
      <w:r>
        <w:rPr>
          <w:rFonts w:ascii="Times New Roman" w:hAnsi="Times New Roman"/>
          <w:b/>
          <w:sz w:val="22"/>
        </w:rPr>
        <w:t>OCTOBER 2026</w:t>
      </w:r>
    </w:p>
    <w:p>
      <w:r>
        <w:br w:type="page"/>
      </w:r>
    </w:p>
    <w:p>
      <w:pPr>
        <w:spacing w:after="480"/>
        <w:jc w:val="center"/>
      </w:pPr>
      <w:r>
        <w:rPr>
          <w:rFonts w:ascii="Times New Roman" w:hAnsi="Times New Roman"/>
          <w:b/>
          <w:sz w:val="30"/>
        </w:rPr>
        <w:t>BONAFIDE CERTIFICATE</w:t>
      </w:r>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S. JEENESHWAAR</w:t>
            </w:r>
          </w:p>
        </w:tc>
      </w:tr>
      <w:tr>
        <w:tc>
          <w:tcPr>
            <w:tcW w:type="dxa" w:w="4968"/>
          </w:tcPr>
          <w:p>
            <w:r>
              <w:t>ACADEMIC YEAR</w:t>
            </w:r>
          </w:p>
        </w:tc>
        <w:tc>
          <w:tcPr>
            <w:tcW w:type="dxa" w:w="4968"/>
          </w:tcPr>
          <w:p>
            <w:r>
              <w:t>2026 – 2027</w:t>
            </w:r>
          </w:p>
        </w:tc>
      </w:tr>
      <w:tr>
        <w:tc>
          <w:tcPr>
            <w:tcW w:type="dxa" w:w="4968"/>
          </w:tcPr>
          <w:p>
            <w:r>
              <w:t>SEMESTER</w:t>
            </w:r>
          </w:p>
        </w:tc>
        <w:tc>
          <w:tcPr>
            <w:tcW w:type="dxa" w:w="4968"/>
          </w:tcPr>
          <w:p>
            <w:r>
              <w:t>V</w:t>
            </w:r>
          </w:p>
        </w:tc>
      </w:tr>
      <w:tr>
        <w:tc>
          <w:tcPr>
            <w:tcW w:type="dxa" w:w="4968"/>
          </w:tcPr>
          <w:p>
            <w:r>
              <w:t>BRANCH</w:t>
            </w:r>
          </w:p>
        </w:tc>
        <w:tc>
          <w:tcPr>
            <w:tcW w:type="dxa" w:w="4968"/>
          </w:tcPr>
          <w:p>
            <w:r>
              <w:t>Artificial Intelligence and Machine Learning</w:t>
            </w:r>
          </w:p>
        </w:tc>
      </w:tr>
      <w:tr>
        <w:tc>
          <w:tcPr>
            <w:tcW w:type="dxa" w:w="4968"/>
          </w:tcPr>
          <w:p>
            <w:r>
              <w:t>UNIVERSITY REGISTER NO.</w:t>
            </w:r>
          </w:p>
        </w:tc>
        <w:tc>
          <w:tcPr>
            <w:tcW w:type="dxa" w:w="4968"/>
          </w:tcPr>
          <w:p>
            <w:r>
              <w:t>241501073</w:t>
            </w:r>
          </w:p>
        </w:tc>
      </w:tr>
    </w:tbl>
    <w:p>
      <w:pPr>
        <w:jc w:val="both"/>
      </w:pPr>
      <w:r>
        <w:t>Certified that this is the bonafide record of work done by the above student in the Mini Project titled “Sentiment Analysis Using Recurrent Neural Networks” in the subject AI23531 Deep Learning during the year 2026–2027.</w:t>
      </w:r>
    </w:p>
    <w:p>
      <w:r>
        <w:br/>
        <w:br/>
        <w:t>Signature of Faculty – in – Charge</w:t>
      </w:r>
    </w:p>
    <w:p>
      <w:r>
        <w:br/>
        <w:t>Submitted for the Practical Examination held on ____________________</w:t>
      </w:r>
    </w:p>
    <w:p>
      <w:r>
        <w:br/>
        <w:t>INTERNAL EXAMINER                                      EXTERNAL EXAMINER</w:t>
      </w:r>
    </w:p>
    <w:p>
      <w:r>
        <w:br w:type="page"/>
      </w:r>
    </w:p>
    <w:p>
      <w:pPr>
        <w:spacing w:after="280"/>
        <w:jc w:val="center"/>
      </w:pPr>
      <w:r>
        <w:rPr>
          <w:rFonts w:ascii="Times New Roman" w:hAnsi="Times New Roman"/>
          <w:b/>
          <w:sz w:val="28"/>
        </w:rPr>
        <w:t>ABSTRACT</w:t>
      </w:r>
    </w:p>
    <w:p>
      <w:pPr>
        <w:jc w:val="both"/>
      </w:pPr>
      <w:r>
        <w:t>Sentiment analysis is a natural language processing task that identifies the opinion expressed in a piece of text. This project develops a deep learning model to classify movie reviews as positive or negative using the Internet Movie Database (IMDB) movie-review dataset available through TensorFlow Keras. The model represents reviews as integer sequences using a vocabulary limited to 10,000 words and pads or truncates each sequence to 200 tokens. The neural network consists of an embedding layer, a Long Short-Term Memory (LSTM) layer with 64 units, a dropout layer, and a sigmoid output layer. The model was trained for three epochs with a batch size of 64. Training accuracy reached 91.83%, while validation accuracy reached 86.58% in the recorded run. The separate test-set evaluation and validated interactive prediction function should be added after those implementation steps are completed. This project demonstrates the use of sequential deep learning for automated opinion classification.</w:t>
      </w:r>
    </w:p>
    <w:p>
      <w:pPr>
        <w:jc w:val="both"/>
      </w:pPr>
      <w:r>
        <w:t>Keywords: Sentiment Analysis, Deep Learning, Long Short-Term Memory, Recurrent Neural Network, Natural Language Processing, IMDB Dataset, TensorFlow, Keras.</w:t>
      </w:r>
    </w:p>
    <w:p>
      <w:r>
        <w:br w:type="page"/>
      </w:r>
    </w:p>
    <w:p>
      <w:pPr>
        <w:spacing w:after="320"/>
        <w:jc w:val="center"/>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center"/>
            </w:pPr>
            <w:r>
              <w:rPr>
                <w:rFonts w:ascii="Times New Roman" w:hAnsi="Times New Roman"/>
                <w:b/>
                <w:sz w:val="19"/>
              </w:rPr>
              <w:t>CHAPTER NO.</w:t>
            </w:r>
          </w:p>
        </w:tc>
        <w:tc>
          <w:tcPr>
            <w:tcW w:type="dxa" w:w="3312"/>
          </w:tcPr>
          <w:p>
            <w:r>
              <w:rPr>
                <w:rFonts w:ascii="Times New Roman" w:hAnsi="Times New Roman"/>
                <w:b/>
                <w:sz w:val="19"/>
              </w:rPr>
              <w:t>TITLE</w:t>
            </w:r>
          </w:p>
        </w:tc>
        <w:tc>
          <w:tcPr>
            <w:tcW w:type="dxa" w:w="3312"/>
          </w:tcPr>
          <w:p>
            <w:pPr>
              <w:jc w:val="center"/>
            </w:pPr>
            <w:r>
              <w:rPr>
                <w:rFonts w:ascii="Times New Roman" w:hAnsi="Times New Roman"/>
                <w:b/>
                <w:sz w:val="19"/>
              </w:rPr>
              <w:t>PAGE NO.</w:t>
            </w:r>
          </w:p>
        </w:tc>
      </w:tr>
      <w:tr>
        <w:tc>
          <w:tcPr>
            <w:tcW w:type="dxa" w:w="3312"/>
          </w:tcPr>
          <w:p>
            <w:pPr>
              <w:jc w:val="center"/>
            </w:pPr>
            <w:r>
              <w:rPr>
                <w:rFonts w:ascii="Times New Roman" w:hAnsi="Times New Roman"/>
                <w:sz w:val="19"/>
              </w:rPr>
            </w:r>
          </w:p>
        </w:tc>
        <w:tc>
          <w:tcPr>
            <w:tcW w:type="dxa" w:w="3312"/>
          </w:tcPr>
          <w:p>
            <w:r>
              <w:rPr>
                <w:rFonts w:ascii="Times New Roman" w:hAnsi="Times New Roman"/>
                <w:sz w:val="19"/>
              </w:rPr>
              <w:t>ABSTRACT</w:t>
            </w:r>
          </w:p>
        </w:tc>
        <w:tc>
          <w:tcPr>
            <w:tcW w:type="dxa" w:w="3312"/>
          </w:tcPr>
          <w:p>
            <w:pPr>
              <w:jc w:val="center"/>
            </w:pPr>
            <w:r>
              <w:rPr>
                <w:rFonts w:ascii="Times New Roman" w:hAnsi="Times New Roman"/>
                <w:sz w:val="19"/>
              </w:rPr>
              <w:t>III</w:t>
            </w:r>
          </w:p>
        </w:tc>
      </w:tr>
      <w:tr>
        <w:tc>
          <w:tcPr>
            <w:tcW w:type="dxa" w:w="3312"/>
          </w:tcPr>
          <w:p>
            <w:pPr>
              <w:jc w:val="center"/>
            </w:pPr>
            <w:r>
              <w:rPr>
                <w:rFonts w:ascii="Times New Roman" w:hAnsi="Times New Roman"/>
                <w:sz w:val="19"/>
              </w:rPr>
              <w:t>1</w:t>
            </w:r>
          </w:p>
        </w:tc>
        <w:tc>
          <w:tcPr>
            <w:tcW w:type="dxa" w:w="3312"/>
          </w:tcPr>
          <w:p>
            <w:r>
              <w:rPr>
                <w:rFonts w:ascii="Times New Roman" w:hAnsi="Times New Roman"/>
                <w:sz w:val="19"/>
              </w:rPr>
              <w:t>INTRODUCTION</w:t>
            </w:r>
          </w:p>
        </w:tc>
        <w:tc>
          <w:tcPr>
            <w:tcW w:type="dxa" w:w="3312"/>
          </w:tcPr>
          <w:p>
            <w:pPr>
              <w:jc w:val="center"/>
            </w:pPr>
            <w:r>
              <w:rPr>
                <w:rFonts w:ascii="Times New Roman" w:hAnsi="Times New Roman"/>
                <w:sz w:val="19"/>
              </w:rPr>
              <w:t>1</w:t>
            </w:r>
          </w:p>
        </w:tc>
      </w:tr>
      <w:tr>
        <w:tc>
          <w:tcPr>
            <w:tcW w:type="dxa" w:w="3312"/>
          </w:tcPr>
          <w:p>
            <w:pPr>
              <w:jc w:val="center"/>
            </w:pPr>
            <w:r>
              <w:rPr>
                <w:rFonts w:ascii="Times New Roman" w:hAnsi="Times New Roman"/>
                <w:sz w:val="19"/>
              </w:rPr>
              <w:t>2</w:t>
            </w:r>
          </w:p>
        </w:tc>
        <w:tc>
          <w:tcPr>
            <w:tcW w:type="dxa" w:w="3312"/>
          </w:tcPr>
          <w:p>
            <w:r>
              <w:rPr>
                <w:rFonts w:ascii="Times New Roman" w:hAnsi="Times New Roman"/>
                <w:sz w:val="19"/>
              </w:rPr>
              <w:t>LITERATURE REVIEW</w:t>
            </w:r>
          </w:p>
        </w:tc>
        <w:tc>
          <w:tcPr>
            <w:tcW w:type="dxa" w:w="3312"/>
          </w:tcPr>
          <w:p>
            <w:pPr>
              <w:jc w:val="center"/>
            </w:pPr>
            <w:r>
              <w:rPr>
                <w:rFonts w:ascii="Times New Roman" w:hAnsi="Times New Roman"/>
                <w:sz w:val="19"/>
              </w:rPr>
              <w:t>3</w:t>
            </w:r>
          </w:p>
        </w:tc>
      </w:tr>
      <w:tr>
        <w:tc>
          <w:tcPr>
            <w:tcW w:type="dxa" w:w="3312"/>
          </w:tcPr>
          <w:p>
            <w:pPr>
              <w:jc w:val="center"/>
            </w:pPr>
            <w:r>
              <w:rPr>
                <w:rFonts w:ascii="Times New Roman" w:hAnsi="Times New Roman"/>
                <w:sz w:val="19"/>
              </w:rPr>
              <w:t>3</w:t>
            </w:r>
          </w:p>
        </w:tc>
        <w:tc>
          <w:tcPr>
            <w:tcW w:type="dxa" w:w="3312"/>
          </w:tcPr>
          <w:p>
            <w:r>
              <w:rPr>
                <w:rFonts w:ascii="Times New Roman" w:hAnsi="Times New Roman"/>
                <w:sz w:val="19"/>
              </w:rPr>
              <w:t>SYSTEM REQUIREMENTS</w:t>
            </w:r>
          </w:p>
        </w:tc>
        <w:tc>
          <w:tcPr>
            <w:tcW w:type="dxa" w:w="3312"/>
          </w:tcPr>
          <w:p>
            <w:pPr>
              <w:jc w:val="center"/>
            </w:pPr>
            <w:r>
              <w:rPr>
                <w:rFonts w:ascii="Times New Roman" w:hAnsi="Times New Roman"/>
                <w:sz w:val="19"/>
              </w:rPr>
              <w:t>4</w:t>
            </w:r>
          </w:p>
        </w:tc>
      </w:tr>
      <w:tr>
        <w:tc>
          <w:tcPr>
            <w:tcW w:type="dxa" w:w="3312"/>
          </w:tcPr>
          <w:p>
            <w:pPr>
              <w:jc w:val="center"/>
            </w:pPr>
            <w:r>
              <w:rPr>
                <w:rFonts w:ascii="Times New Roman" w:hAnsi="Times New Roman"/>
                <w:sz w:val="19"/>
              </w:rPr>
              <w:t>3.1</w:t>
            </w:r>
          </w:p>
        </w:tc>
        <w:tc>
          <w:tcPr>
            <w:tcW w:type="dxa" w:w="3312"/>
          </w:tcPr>
          <w:p>
            <w:r>
              <w:rPr>
                <w:rFonts w:ascii="Times New Roman" w:hAnsi="Times New Roman"/>
                <w:sz w:val="19"/>
              </w:rPr>
              <w:t>HARDWARE REQUIREMENTS</w:t>
            </w:r>
          </w:p>
        </w:tc>
        <w:tc>
          <w:tcPr>
            <w:tcW w:type="dxa" w:w="3312"/>
          </w:tcPr>
          <w:p>
            <w:pPr>
              <w:jc w:val="center"/>
            </w:pPr>
            <w:r>
              <w:rPr>
                <w:rFonts w:ascii="Times New Roman" w:hAnsi="Times New Roman"/>
                <w:sz w:val="19"/>
              </w:rPr>
              <w:t>4</w:t>
            </w:r>
          </w:p>
        </w:tc>
      </w:tr>
      <w:tr>
        <w:tc>
          <w:tcPr>
            <w:tcW w:type="dxa" w:w="3312"/>
          </w:tcPr>
          <w:p>
            <w:pPr>
              <w:jc w:val="center"/>
            </w:pPr>
            <w:r>
              <w:rPr>
                <w:rFonts w:ascii="Times New Roman" w:hAnsi="Times New Roman"/>
                <w:sz w:val="19"/>
              </w:rPr>
              <w:t>3.2</w:t>
            </w:r>
          </w:p>
        </w:tc>
        <w:tc>
          <w:tcPr>
            <w:tcW w:type="dxa" w:w="3312"/>
          </w:tcPr>
          <w:p>
            <w:r>
              <w:rPr>
                <w:rFonts w:ascii="Times New Roman" w:hAnsi="Times New Roman"/>
                <w:sz w:val="19"/>
              </w:rPr>
              <w:t>SOFTWARE REQUIREMENTS</w:t>
            </w:r>
          </w:p>
        </w:tc>
        <w:tc>
          <w:tcPr>
            <w:tcW w:type="dxa" w:w="3312"/>
          </w:tcPr>
          <w:p>
            <w:pPr>
              <w:jc w:val="center"/>
            </w:pPr>
            <w:r>
              <w:rPr>
                <w:rFonts w:ascii="Times New Roman" w:hAnsi="Times New Roman"/>
                <w:sz w:val="19"/>
              </w:rPr>
              <w:t>4</w:t>
            </w:r>
          </w:p>
        </w:tc>
      </w:tr>
      <w:tr>
        <w:tc>
          <w:tcPr>
            <w:tcW w:type="dxa" w:w="3312"/>
          </w:tcPr>
          <w:p>
            <w:pPr>
              <w:jc w:val="center"/>
            </w:pPr>
            <w:r>
              <w:rPr>
                <w:rFonts w:ascii="Times New Roman" w:hAnsi="Times New Roman"/>
                <w:sz w:val="19"/>
              </w:rPr>
              <w:t>3.3</w:t>
            </w:r>
          </w:p>
        </w:tc>
        <w:tc>
          <w:tcPr>
            <w:tcW w:type="dxa" w:w="3312"/>
          </w:tcPr>
          <w:p>
            <w:r>
              <w:rPr>
                <w:rFonts w:ascii="Times New Roman" w:hAnsi="Times New Roman"/>
                <w:sz w:val="19"/>
              </w:rPr>
              <w:t>LIBRARIES USED</w:t>
            </w:r>
          </w:p>
        </w:tc>
        <w:tc>
          <w:tcPr>
            <w:tcW w:type="dxa" w:w="3312"/>
          </w:tcPr>
          <w:p>
            <w:pPr>
              <w:jc w:val="center"/>
            </w:pPr>
            <w:r>
              <w:rPr>
                <w:rFonts w:ascii="Times New Roman" w:hAnsi="Times New Roman"/>
                <w:sz w:val="19"/>
              </w:rPr>
              <w:t>4</w:t>
            </w:r>
          </w:p>
        </w:tc>
      </w:tr>
      <w:tr>
        <w:tc>
          <w:tcPr>
            <w:tcW w:type="dxa" w:w="3312"/>
          </w:tcPr>
          <w:p>
            <w:pPr>
              <w:jc w:val="center"/>
            </w:pPr>
            <w:r>
              <w:rPr>
                <w:rFonts w:ascii="Times New Roman" w:hAnsi="Times New Roman"/>
                <w:sz w:val="19"/>
              </w:rPr>
              <w:t>4</w:t>
            </w:r>
          </w:p>
        </w:tc>
        <w:tc>
          <w:tcPr>
            <w:tcW w:type="dxa" w:w="3312"/>
          </w:tcPr>
          <w:p>
            <w:r>
              <w:rPr>
                <w:rFonts w:ascii="Times New Roman" w:hAnsi="Times New Roman"/>
                <w:sz w:val="19"/>
              </w:rPr>
              <w:t>SYSTEM OVERVIEW</w:t>
            </w:r>
          </w:p>
        </w:tc>
        <w:tc>
          <w:tcPr>
            <w:tcW w:type="dxa" w:w="3312"/>
          </w:tcPr>
          <w:p>
            <w:pPr>
              <w:jc w:val="center"/>
            </w:pPr>
            <w:r>
              <w:rPr>
                <w:rFonts w:ascii="Times New Roman" w:hAnsi="Times New Roman"/>
                <w:sz w:val="19"/>
              </w:rPr>
              <w:t>5</w:t>
            </w:r>
          </w:p>
        </w:tc>
      </w:tr>
      <w:tr>
        <w:tc>
          <w:tcPr>
            <w:tcW w:type="dxa" w:w="3312"/>
          </w:tcPr>
          <w:p>
            <w:pPr>
              <w:jc w:val="center"/>
            </w:pPr>
            <w:r>
              <w:rPr>
                <w:rFonts w:ascii="Times New Roman" w:hAnsi="Times New Roman"/>
                <w:sz w:val="19"/>
              </w:rPr>
              <w:t>4.1</w:t>
            </w:r>
          </w:p>
        </w:tc>
        <w:tc>
          <w:tcPr>
            <w:tcW w:type="dxa" w:w="3312"/>
          </w:tcPr>
          <w:p>
            <w:r>
              <w:rPr>
                <w:rFonts w:ascii="Times New Roman" w:hAnsi="Times New Roman"/>
                <w:sz w:val="19"/>
              </w:rPr>
              <w:t>EXISTING SYSTEM</w:t>
            </w:r>
          </w:p>
        </w:tc>
        <w:tc>
          <w:tcPr>
            <w:tcW w:type="dxa" w:w="3312"/>
          </w:tcPr>
          <w:p>
            <w:pPr>
              <w:jc w:val="center"/>
            </w:pPr>
            <w:r>
              <w:rPr>
                <w:rFonts w:ascii="Times New Roman" w:hAnsi="Times New Roman"/>
                <w:sz w:val="19"/>
              </w:rPr>
              <w:t>5</w:t>
            </w:r>
          </w:p>
        </w:tc>
      </w:tr>
      <w:tr>
        <w:tc>
          <w:tcPr>
            <w:tcW w:type="dxa" w:w="3312"/>
          </w:tcPr>
          <w:p>
            <w:pPr>
              <w:jc w:val="center"/>
            </w:pPr>
            <w:r>
              <w:rPr>
                <w:rFonts w:ascii="Times New Roman" w:hAnsi="Times New Roman"/>
                <w:sz w:val="19"/>
              </w:rPr>
              <w:t>4.1.1</w:t>
            </w:r>
          </w:p>
        </w:tc>
        <w:tc>
          <w:tcPr>
            <w:tcW w:type="dxa" w:w="3312"/>
          </w:tcPr>
          <w:p>
            <w:r>
              <w:rPr>
                <w:rFonts w:ascii="Times New Roman" w:hAnsi="Times New Roman"/>
                <w:sz w:val="19"/>
              </w:rPr>
              <w:t>DRAWBACKS OF EXISTING SYSTEM</w:t>
            </w:r>
          </w:p>
        </w:tc>
        <w:tc>
          <w:tcPr>
            <w:tcW w:type="dxa" w:w="3312"/>
          </w:tcPr>
          <w:p>
            <w:pPr>
              <w:jc w:val="center"/>
            </w:pPr>
            <w:r>
              <w:rPr>
                <w:rFonts w:ascii="Times New Roman" w:hAnsi="Times New Roman"/>
                <w:sz w:val="19"/>
              </w:rPr>
              <w:t>5</w:t>
            </w:r>
          </w:p>
        </w:tc>
      </w:tr>
      <w:tr>
        <w:tc>
          <w:tcPr>
            <w:tcW w:type="dxa" w:w="3312"/>
          </w:tcPr>
          <w:p>
            <w:pPr>
              <w:jc w:val="center"/>
            </w:pPr>
            <w:r>
              <w:rPr>
                <w:rFonts w:ascii="Times New Roman" w:hAnsi="Times New Roman"/>
                <w:sz w:val="19"/>
              </w:rPr>
              <w:t>4.2</w:t>
            </w:r>
          </w:p>
        </w:tc>
        <w:tc>
          <w:tcPr>
            <w:tcW w:type="dxa" w:w="3312"/>
          </w:tcPr>
          <w:p>
            <w:r>
              <w:rPr>
                <w:rFonts w:ascii="Times New Roman" w:hAnsi="Times New Roman"/>
                <w:sz w:val="19"/>
              </w:rPr>
              <w:t>PROPOSED SYSTEM</w:t>
            </w:r>
          </w:p>
        </w:tc>
        <w:tc>
          <w:tcPr>
            <w:tcW w:type="dxa" w:w="3312"/>
          </w:tcPr>
          <w:p>
            <w:pPr>
              <w:jc w:val="center"/>
            </w:pPr>
            <w:r>
              <w:rPr>
                <w:rFonts w:ascii="Times New Roman" w:hAnsi="Times New Roman"/>
                <w:sz w:val="19"/>
              </w:rPr>
              <w:t>5</w:t>
            </w:r>
          </w:p>
        </w:tc>
      </w:tr>
      <w:tr>
        <w:tc>
          <w:tcPr>
            <w:tcW w:type="dxa" w:w="3312"/>
          </w:tcPr>
          <w:p>
            <w:pPr>
              <w:jc w:val="center"/>
            </w:pPr>
            <w:r>
              <w:rPr>
                <w:rFonts w:ascii="Times New Roman" w:hAnsi="Times New Roman"/>
                <w:sz w:val="19"/>
              </w:rPr>
              <w:t>4.2.1</w:t>
            </w:r>
          </w:p>
        </w:tc>
        <w:tc>
          <w:tcPr>
            <w:tcW w:type="dxa" w:w="3312"/>
          </w:tcPr>
          <w:p>
            <w:r>
              <w:rPr>
                <w:rFonts w:ascii="Times New Roman" w:hAnsi="Times New Roman"/>
                <w:sz w:val="19"/>
              </w:rPr>
              <w:t>ADVANTAGES OF PROPOSED SYSTEM</w:t>
            </w:r>
          </w:p>
        </w:tc>
        <w:tc>
          <w:tcPr>
            <w:tcW w:type="dxa" w:w="3312"/>
          </w:tcPr>
          <w:p>
            <w:pPr>
              <w:jc w:val="center"/>
            </w:pPr>
            <w:r>
              <w:rPr>
                <w:rFonts w:ascii="Times New Roman" w:hAnsi="Times New Roman"/>
                <w:sz w:val="19"/>
              </w:rPr>
              <w:t>5</w:t>
            </w:r>
          </w:p>
        </w:tc>
      </w:tr>
      <w:tr>
        <w:tc>
          <w:tcPr>
            <w:tcW w:type="dxa" w:w="3312"/>
          </w:tcPr>
          <w:p>
            <w:pPr>
              <w:jc w:val="center"/>
            </w:pPr>
            <w:r>
              <w:rPr>
                <w:rFonts w:ascii="Times New Roman" w:hAnsi="Times New Roman"/>
                <w:sz w:val="19"/>
              </w:rPr>
              <w:t>5</w:t>
            </w:r>
          </w:p>
        </w:tc>
        <w:tc>
          <w:tcPr>
            <w:tcW w:type="dxa" w:w="3312"/>
          </w:tcPr>
          <w:p>
            <w:r>
              <w:rPr>
                <w:rFonts w:ascii="Times New Roman" w:hAnsi="Times New Roman"/>
                <w:sz w:val="19"/>
              </w:rPr>
              <w:t>SYSTEM IMPLEMENTATION</w:t>
            </w:r>
          </w:p>
        </w:tc>
        <w:tc>
          <w:tcPr>
            <w:tcW w:type="dxa" w:w="3312"/>
          </w:tcPr>
          <w:p>
            <w:pPr>
              <w:jc w:val="center"/>
            </w:pPr>
            <w:r>
              <w:rPr>
                <w:rFonts w:ascii="Times New Roman" w:hAnsi="Times New Roman"/>
                <w:sz w:val="19"/>
              </w:rPr>
              <w:t>6</w:t>
            </w:r>
          </w:p>
        </w:tc>
      </w:tr>
      <w:tr>
        <w:tc>
          <w:tcPr>
            <w:tcW w:type="dxa" w:w="3312"/>
          </w:tcPr>
          <w:p>
            <w:pPr>
              <w:jc w:val="center"/>
            </w:pPr>
            <w:r>
              <w:rPr>
                <w:rFonts w:ascii="Times New Roman" w:hAnsi="Times New Roman"/>
                <w:sz w:val="19"/>
              </w:rPr>
              <w:t>5.1</w:t>
            </w:r>
          </w:p>
        </w:tc>
        <w:tc>
          <w:tcPr>
            <w:tcW w:type="dxa" w:w="3312"/>
          </w:tcPr>
          <w:p>
            <w:r>
              <w:rPr>
                <w:rFonts w:ascii="Times New Roman" w:hAnsi="Times New Roman"/>
                <w:sz w:val="19"/>
              </w:rPr>
              <w:t>SYSTEM ARCHITECTURE DIAGRAM</w:t>
            </w:r>
          </w:p>
        </w:tc>
        <w:tc>
          <w:tcPr>
            <w:tcW w:type="dxa" w:w="3312"/>
          </w:tcPr>
          <w:p>
            <w:pPr>
              <w:jc w:val="center"/>
            </w:pPr>
            <w:r>
              <w:rPr>
                <w:rFonts w:ascii="Times New Roman" w:hAnsi="Times New Roman"/>
                <w:sz w:val="19"/>
              </w:rPr>
              <w:t>6</w:t>
            </w:r>
          </w:p>
        </w:tc>
      </w:tr>
      <w:tr>
        <w:tc>
          <w:tcPr>
            <w:tcW w:type="dxa" w:w="3312"/>
          </w:tcPr>
          <w:p>
            <w:pPr>
              <w:jc w:val="center"/>
            </w:pPr>
            <w:r>
              <w:rPr>
                <w:rFonts w:ascii="Times New Roman" w:hAnsi="Times New Roman"/>
                <w:sz w:val="19"/>
              </w:rPr>
              <w:t>5.2</w:t>
            </w:r>
          </w:p>
        </w:tc>
        <w:tc>
          <w:tcPr>
            <w:tcW w:type="dxa" w:w="3312"/>
          </w:tcPr>
          <w:p>
            <w:r>
              <w:rPr>
                <w:rFonts w:ascii="Times New Roman" w:hAnsi="Times New Roman"/>
                <w:sz w:val="19"/>
              </w:rPr>
              <w:t>SYSTEM FLOW</w:t>
            </w:r>
          </w:p>
        </w:tc>
        <w:tc>
          <w:tcPr>
            <w:tcW w:type="dxa" w:w="3312"/>
          </w:tcPr>
          <w:p>
            <w:pPr>
              <w:jc w:val="center"/>
            </w:pPr>
            <w:r>
              <w:rPr>
                <w:rFonts w:ascii="Times New Roman" w:hAnsi="Times New Roman"/>
                <w:sz w:val="19"/>
              </w:rPr>
              <w:t>7</w:t>
            </w:r>
          </w:p>
        </w:tc>
      </w:tr>
      <w:tr>
        <w:tc>
          <w:tcPr>
            <w:tcW w:type="dxa" w:w="3312"/>
          </w:tcPr>
          <w:p>
            <w:pPr>
              <w:jc w:val="center"/>
            </w:pPr>
            <w:r>
              <w:rPr>
                <w:rFonts w:ascii="Times New Roman" w:hAnsi="Times New Roman"/>
                <w:sz w:val="19"/>
              </w:rPr>
              <w:t>5.3</w:t>
            </w:r>
          </w:p>
        </w:tc>
        <w:tc>
          <w:tcPr>
            <w:tcW w:type="dxa" w:w="3312"/>
          </w:tcPr>
          <w:p>
            <w:r>
              <w:rPr>
                <w:rFonts w:ascii="Times New Roman" w:hAnsi="Times New Roman"/>
                <w:sz w:val="19"/>
              </w:rPr>
              <w:t>LIST OF MODULES</w:t>
            </w:r>
          </w:p>
        </w:tc>
        <w:tc>
          <w:tcPr>
            <w:tcW w:type="dxa" w:w="3312"/>
          </w:tcPr>
          <w:p>
            <w:pPr>
              <w:jc w:val="center"/>
            </w:pPr>
            <w:r>
              <w:rPr>
                <w:rFonts w:ascii="Times New Roman" w:hAnsi="Times New Roman"/>
                <w:sz w:val="19"/>
              </w:rPr>
              <w:t>8</w:t>
            </w:r>
          </w:p>
        </w:tc>
      </w:tr>
      <w:tr>
        <w:tc>
          <w:tcPr>
            <w:tcW w:type="dxa" w:w="3312"/>
          </w:tcPr>
          <w:p>
            <w:pPr>
              <w:jc w:val="center"/>
            </w:pPr>
            <w:r>
              <w:rPr>
                <w:rFonts w:ascii="Times New Roman" w:hAnsi="Times New Roman"/>
                <w:sz w:val="19"/>
              </w:rPr>
              <w:t>5.4</w:t>
            </w:r>
          </w:p>
        </w:tc>
        <w:tc>
          <w:tcPr>
            <w:tcW w:type="dxa" w:w="3312"/>
          </w:tcPr>
          <w:p>
            <w:r>
              <w:rPr>
                <w:rFonts w:ascii="Times New Roman" w:hAnsi="Times New Roman"/>
                <w:sz w:val="19"/>
              </w:rPr>
              <w:t>MODULE DESCRIPTION</w:t>
            </w:r>
          </w:p>
        </w:tc>
        <w:tc>
          <w:tcPr>
            <w:tcW w:type="dxa" w:w="3312"/>
          </w:tcPr>
          <w:p>
            <w:pPr>
              <w:jc w:val="center"/>
            </w:pPr>
            <w:r>
              <w:rPr>
                <w:rFonts w:ascii="Times New Roman" w:hAnsi="Times New Roman"/>
                <w:sz w:val="19"/>
              </w:rPr>
              <w:t>8</w:t>
            </w:r>
          </w:p>
        </w:tc>
      </w:tr>
      <w:tr>
        <w:tc>
          <w:tcPr>
            <w:tcW w:type="dxa" w:w="3312"/>
          </w:tcPr>
          <w:p>
            <w:pPr>
              <w:jc w:val="center"/>
            </w:pPr>
            <w:r>
              <w:rPr>
                <w:rFonts w:ascii="Times New Roman" w:hAnsi="Times New Roman"/>
                <w:sz w:val="19"/>
              </w:rPr>
              <w:t>6</w:t>
            </w:r>
          </w:p>
        </w:tc>
        <w:tc>
          <w:tcPr>
            <w:tcW w:type="dxa" w:w="3312"/>
          </w:tcPr>
          <w:p>
            <w:r>
              <w:rPr>
                <w:rFonts w:ascii="Times New Roman" w:hAnsi="Times New Roman"/>
                <w:sz w:val="19"/>
              </w:rPr>
              <w:t>RESULTS AND DISCUSSION</w:t>
            </w:r>
          </w:p>
        </w:tc>
        <w:tc>
          <w:tcPr>
            <w:tcW w:type="dxa" w:w="3312"/>
          </w:tcPr>
          <w:p>
            <w:pPr>
              <w:jc w:val="center"/>
            </w:pPr>
            <w:r>
              <w:rPr>
                <w:rFonts w:ascii="Times New Roman" w:hAnsi="Times New Roman"/>
                <w:sz w:val="19"/>
              </w:rPr>
              <w:t>10</w:t>
            </w:r>
          </w:p>
        </w:tc>
      </w:tr>
      <w:tr>
        <w:tc>
          <w:tcPr>
            <w:tcW w:type="dxa" w:w="3312"/>
          </w:tcPr>
          <w:p>
            <w:pPr>
              <w:jc w:val="center"/>
            </w:pPr>
            <w:r>
              <w:rPr>
                <w:rFonts w:ascii="Times New Roman" w:hAnsi="Times New Roman"/>
                <w:sz w:val="19"/>
              </w:rPr>
              <w:t>7</w:t>
            </w:r>
          </w:p>
        </w:tc>
        <w:tc>
          <w:tcPr>
            <w:tcW w:type="dxa" w:w="3312"/>
          </w:tcPr>
          <w:p>
            <w:r>
              <w:rPr>
                <w:rFonts w:ascii="Times New Roman" w:hAnsi="Times New Roman"/>
                <w:sz w:val="19"/>
              </w:rPr>
              <w:t>APPENDIX</w:t>
            </w:r>
          </w:p>
        </w:tc>
        <w:tc>
          <w:tcPr>
            <w:tcW w:type="dxa" w:w="3312"/>
          </w:tcPr>
          <w:p>
            <w:pPr>
              <w:jc w:val="center"/>
            </w:pPr>
            <w:r>
              <w:rPr>
                <w:rFonts w:ascii="Times New Roman" w:hAnsi="Times New Roman"/>
                <w:sz w:val="19"/>
              </w:rPr>
              <w:t>13</w:t>
            </w:r>
          </w:p>
        </w:tc>
      </w:tr>
      <w:tr>
        <w:tc>
          <w:tcPr>
            <w:tcW w:type="dxa" w:w="3312"/>
          </w:tcPr>
          <w:p>
            <w:pPr>
              <w:jc w:val="center"/>
            </w:pPr>
            <w:r>
              <w:rPr>
                <w:rFonts w:ascii="Times New Roman" w:hAnsi="Times New Roman"/>
                <w:sz w:val="19"/>
              </w:rPr>
              <w:t>7.1</w:t>
            </w:r>
          </w:p>
        </w:tc>
        <w:tc>
          <w:tcPr>
            <w:tcW w:type="dxa" w:w="3312"/>
          </w:tcPr>
          <w:p>
            <w:r>
              <w:rPr>
                <w:rFonts w:ascii="Times New Roman" w:hAnsi="Times New Roman"/>
                <w:sz w:val="19"/>
              </w:rPr>
              <w:t>SAMPLE CODE</w:t>
            </w:r>
          </w:p>
        </w:tc>
        <w:tc>
          <w:tcPr>
            <w:tcW w:type="dxa" w:w="3312"/>
          </w:tcPr>
          <w:p>
            <w:pPr>
              <w:jc w:val="center"/>
            </w:pPr>
            <w:r>
              <w:rPr>
                <w:rFonts w:ascii="Times New Roman" w:hAnsi="Times New Roman"/>
                <w:sz w:val="19"/>
              </w:rPr>
              <w:t>13</w:t>
            </w:r>
          </w:p>
        </w:tc>
      </w:tr>
      <w:tr>
        <w:tc>
          <w:tcPr>
            <w:tcW w:type="dxa" w:w="3312"/>
          </w:tcPr>
          <w:p>
            <w:pPr>
              <w:jc w:val="center"/>
            </w:pPr>
            <w:r>
              <w:rPr>
                <w:rFonts w:ascii="Times New Roman" w:hAnsi="Times New Roman"/>
                <w:sz w:val="19"/>
              </w:rPr>
              <w:t>7.2</w:t>
            </w:r>
          </w:p>
        </w:tc>
        <w:tc>
          <w:tcPr>
            <w:tcW w:type="dxa" w:w="3312"/>
          </w:tcPr>
          <w:p>
            <w:r>
              <w:rPr>
                <w:rFonts w:ascii="Times New Roman" w:hAnsi="Times New Roman"/>
                <w:sz w:val="19"/>
              </w:rPr>
              <w:t>OUTPUT SCREENSHOTS</w:t>
            </w:r>
          </w:p>
        </w:tc>
        <w:tc>
          <w:tcPr>
            <w:tcW w:type="dxa" w:w="3312"/>
          </w:tcPr>
          <w:p>
            <w:pPr>
              <w:jc w:val="center"/>
            </w:pPr>
            <w:r>
              <w:rPr>
                <w:rFonts w:ascii="Times New Roman" w:hAnsi="Times New Roman"/>
                <w:sz w:val="19"/>
              </w:rPr>
              <w:t>14</w:t>
            </w:r>
          </w:p>
        </w:tc>
      </w:tr>
      <w:tr>
        <w:tc>
          <w:tcPr>
            <w:tcW w:type="dxa" w:w="3312"/>
          </w:tcPr>
          <w:p>
            <w:pPr>
              <w:jc w:val="center"/>
            </w:pPr>
            <w:r>
              <w:rPr>
                <w:rFonts w:ascii="Times New Roman" w:hAnsi="Times New Roman"/>
                <w:sz w:val="19"/>
              </w:rPr>
            </w:r>
          </w:p>
        </w:tc>
        <w:tc>
          <w:tcPr>
            <w:tcW w:type="dxa" w:w="3312"/>
          </w:tcPr>
          <w:p>
            <w:r>
              <w:rPr>
                <w:rFonts w:ascii="Times New Roman" w:hAnsi="Times New Roman"/>
                <w:sz w:val="19"/>
              </w:rPr>
              <w:t>REFERENCES</w:t>
            </w:r>
          </w:p>
        </w:tc>
        <w:tc>
          <w:tcPr>
            <w:tcW w:type="dxa" w:w="3312"/>
          </w:tcPr>
          <w:p>
            <w:pPr>
              <w:jc w:val="center"/>
            </w:pPr>
            <w:r>
              <w:rPr>
                <w:rFonts w:ascii="Times New Roman" w:hAnsi="Times New Roman"/>
                <w:sz w:val="19"/>
              </w:rPr>
              <w:t>16</w:t>
            </w:r>
          </w:p>
        </w:tc>
      </w:tr>
    </w:tbl>
    <w:p>
      <w:r>
        <w:br w:type="page"/>
      </w:r>
    </w:p>
    <w:p>
      <w:pPr>
        <w:pStyle w:val="Heading1"/>
      </w:pPr>
      <w:r>
        <w:t>CHAPTER 1 — INTRODUCTION</w:t>
      </w:r>
    </w:p>
    <w:p>
      <w:pPr>
        <w:pStyle w:val="Heading2"/>
      </w:pPr>
      <w:r>
        <w:t>1.1 INTRODUCTION</w:t>
      </w:r>
    </w:p>
    <w:p>
      <w:pPr>
        <w:jc w:val="both"/>
      </w:pPr>
      <w:r>
        <w:t>People share opinions about films, products, services, and experiences through online reviews. Manually reading and classifying large numbers of reviews can take considerable time. Sentiment analysis automates this task by predicting whether a text expresses a positive or negative opinion. Deep learning models can learn useful patterns from labelled examples, and recurrent neural networks are designed to process sequential data such as text.</w:t>
      </w:r>
    </w:p>
    <w:p>
      <w:pPr>
        <w:pStyle w:val="Heading2"/>
      </w:pPr>
      <w:r>
        <w:t>1.2 PROBLEM STATEMENT</w:t>
      </w:r>
    </w:p>
    <w:p>
      <w:pPr>
        <w:jc w:val="both"/>
      </w:pPr>
      <w:r>
        <w:t>To develop a deep learning system that accepts a movie review and predicts whether its overall sentiment is positive or negative using a model trained on labelled review examples.</w:t>
      </w:r>
    </w:p>
    <w:p>
      <w:pPr>
        <w:pStyle w:val="Heading2"/>
      </w:pPr>
      <w:r>
        <w:t>1.3 OBJECTIVES</w:t>
      </w:r>
    </w:p>
    <w:p>
      <w:pPr>
        <w:pStyle w:val="ListBullet"/>
      </w:pPr>
      <w:r>
        <w:t>Load and inspect a labelled movie-review dataset.</w:t>
      </w:r>
    </w:p>
    <w:p>
      <w:pPr>
        <w:pStyle w:val="ListBullet"/>
      </w:pPr>
      <w:r>
        <w:t>Convert reviews into integer sequences and pad or truncate them to a fixed length.</w:t>
      </w:r>
    </w:p>
    <w:p>
      <w:pPr>
        <w:pStyle w:val="ListBullet"/>
      </w:pPr>
      <w:r>
        <w:t>Build and train a Long Short-Term Memory model for binary sentiment classification.</w:t>
      </w:r>
    </w:p>
    <w:p>
      <w:pPr>
        <w:pStyle w:val="ListBullet"/>
      </w:pPr>
      <w:r>
        <w:t>Evaluate the model using training, validation, and test metrics.</w:t>
      </w:r>
    </w:p>
    <w:p>
      <w:pPr>
        <w:pStyle w:val="ListBullet"/>
      </w:pPr>
      <w:r>
        <w:t>Prepare a prediction function for classifying new movie reviews.</w:t>
      </w:r>
    </w:p>
    <w:p>
      <w:pPr>
        <w:pStyle w:val="Heading2"/>
      </w:pPr>
      <w:r>
        <w:t>1.4 SCOPE</w:t>
      </w:r>
    </w:p>
    <w:p>
      <w:pPr>
        <w:jc w:val="both"/>
      </w:pPr>
      <w:r>
        <w:t>The project focuses on binary classification of English-language movie reviews from the IMDB dataset. Performance on other domains, languages, sarcasm, and mixed sentiment may differ.</w:t>
      </w:r>
    </w:p>
    <w:p>
      <w:pPr>
        <w:pStyle w:val="Heading1"/>
      </w:pPr>
      <w:r>
        <w:t>CHAPTER 2 — LITERATURE REVIEW</w:t>
      </w:r>
    </w:p>
    <w:p>
      <w:pPr>
        <w:pStyle w:val="Heading2"/>
      </w:pPr>
      <w:r>
        <w:t>2.1 SENTIMENT ANALYSIS</w:t>
      </w:r>
    </w:p>
    <w:p>
      <w:pPr>
        <w:jc w:val="both"/>
      </w:pPr>
      <w:r>
        <w:t>Sentiment analysis identifies opinions and emotional polarity in text. Earlier approaches often used sentiment dictionaries or conventional machine learning with manually designed text features. Deep learning approaches learn text representations from examples and can model patterns in word sequences.</w:t>
      </w:r>
    </w:p>
    <w:p>
      <w:pPr>
        <w:pStyle w:val="Heading2"/>
      </w:pPr>
      <w:r>
        <w:t>2.2 RECURRENT NEURAL NETWORKS AND LSTM</w:t>
      </w:r>
    </w:p>
    <w:p>
      <w:pPr>
        <w:jc w:val="both"/>
      </w:pPr>
      <w:r>
        <w:t>A recurrent neural network processes sequence elements in order while carrying a hidden state. Long Short-Term Memory networks use input, forget, and output gates together with a cell state to control information flow and help retain relevant information over longer sequences.</w:t>
      </w:r>
    </w:p>
    <w:p>
      <w:pPr>
        <w:pStyle w:val="Heading2"/>
      </w:pPr>
      <w:r>
        <w:t>2.3 DATASET</w:t>
      </w:r>
    </w:p>
    <w:p>
      <w:pPr>
        <w:jc w:val="both"/>
      </w:pPr>
      <w:r>
        <w:t>This implementation uses the IMDB movie-review dataset distributed by Keras, containing 25,000 training reviews and 25,000 test reviews. The vocabulary is limited to the 10,000 most frequent words. Reviews are represented as integer sequences and labelled as negative or positive.</w:t>
      </w:r>
    </w:p>
    <w:p>
      <w:pPr>
        <w:pStyle w:val="Heading2"/>
      </w:pPr>
      <w:r>
        <w:t>2.4 PROJECT APPROACH</w:t>
      </w:r>
    </w:p>
    <w:p>
      <w:pPr>
        <w:jc w:val="both"/>
      </w:pPr>
      <w:r>
        <w:t>The model combines an embedding layer, an LSTM layer, dropout regularization, and a sigmoid output layer. Validation performance is monitored during training, followed by evaluation on the separate test set.</w:t>
      </w:r>
    </w:p>
    <w:p>
      <w:pPr>
        <w:pStyle w:val="Heading1"/>
      </w:pPr>
      <w:r>
        <w:t>CHAPTER 3 — SYSTEM REQUIREMENTS</w:t>
      </w:r>
    </w:p>
    <w:p>
      <w:pPr>
        <w:pStyle w:val="Heading2"/>
      </w:pPr>
      <w:r>
        <w:t>3.1 HARDWARE REQUIREMENTS</w:t>
      </w:r>
    </w:p>
    <w:p>
      <w:pPr>
        <w:pStyle w:val="ListBullet"/>
      </w:pPr>
      <w:r>
        <w:t>Laptop or desktop computer.</w:t>
      </w:r>
    </w:p>
    <w:p>
      <w:pPr>
        <w:pStyle w:val="ListBullet"/>
      </w:pPr>
      <w:r>
        <w:t>Internet connection for Google Colab and dataset access.</w:t>
      </w:r>
    </w:p>
    <w:p>
      <w:pPr>
        <w:pStyle w:val="ListBullet"/>
      </w:pPr>
      <w:r>
        <w:t>At least 4 GB RAM recommended.</w:t>
      </w:r>
    </w:p>
    <w:p>
      <w:pPr>
        <w:pStyle w:val="ListBullet"/>
      </w:pPr>
      <w:r>
        <w:t>A graphics processing unit is optional for this model.</w:t>
      </w:r>
    </w:p>
    <w:p>
      <w:pPr>
        <w:pStyle w:val="Heading2"/>
      </w:pPr>
      <w:r>
        <w:t>3.2 SOFTWARE REQUIREMENTS</w:t>
      </w:r>
    </w:p>
    <w:p>
      <w:pPr>
        <w:pStyle w:val="ListBullet"/>
      </w:pPr>
      <w:r>
        <w:t>Python.</w:t>
      </w:r>
    </w:p>
    <w:p>
      <w:pPr>
        <w:pStyle w:val="ListBullet"/>
      </w:pPr>
      <w:r>
        <w:t>Google Colab or Jupyter Notebook.</w:t>
      </w:r>
    </w:p>
    <w:p>
      <w:pPr>
        <w:pStyle w:val="ListBullet"/>
      </w:pPr>
      <w:r>
        <w:t>TensorFlow and Keras.</w:t>
      </w:r>
    </w:p>
    <w:p>
      <w:pPr>
        <w:pStyle w:val="ListBullet"/>
      </w:pPr>
      <w:r>
        <w:t>NumPy and Pandas.</w:t>
      </w:r>
    </w:p>
    <w:p>
      <w:pPr>
        <w:pStyle w:val="ListBullet"/>
      </w:pPr>
      <w:r>
        <w:t>Matplotlib for plotting training curves.</w:t>
      </w:r>
    </w:p>
    <w:p>
      <w:pPr>
        <w:pStyle w:val="ListBullet"/>
      </w:pPr>
      <w:r>
        <w:t>Streamlit, optional, for an interactive web interface.</w:t>
      </w:r>
    </w:p>
    <w:p>
      <w:pPr>
        <w:pStyle w:val="Heading2"/>
      </w:pPr>
      <w:r>
        <w:t>3.3 LIBRARIES USED</w:t>
      </w:r>
    </w:p>
    <w:p>
      <w:pPr>
        <w:pStyle w:val="ListBullet"/>
      </w:pPr>
      <w:r>
        <w:t>TensorFlow and Keras: building, training, and evaluating the neural network.</w:t>
      </w:r>
    </w:p>
    <w:p>
      <w:pPr>
        <w:pStyle w:val="ListBullet"/>
      </w:pPr>
      <w:r>
        <w:t>NumPy: numerical operations.</w:t>
      </w:r>
    </w:p>
    <w:p>
      <w:pPr>
        <w:pStyle w:val="ListBullet"/>
      </w:pPr>
      <w:r>
        <w:t>Pandas: inspecting dataset labels and information.</w:t>
      </w:r>
    </w:p>
    <w:p>
      <w:pPr>
        <w:pStyle w:val="ListBullet"/>
      </w:pPr>
      <w:r>
        <w:t>Matplotlib: visualizing training curves and dataset information.</w:t>
      </w:r>
    </w:p>
    <w:p>
      <w:pPr>
        <w:pStyle w:val="ListBullet"/>
      </w:pPr>
      <w:r>
        <w:t>Streamlit: optional interface for interactive predictions.</w:t>
      </w:r>
    </w:p>
    <w:p>
      <w:pPr>
        <w:pStyle w:val="Heading1"/>
      </w:pPr>
      <w:r>
        <w:t>CHAPTER 4 — SYSTEM OVERVIEW</w:t>
      </w:r>
    </w:p>
    <w:p>
      <w:pPr>
        <w:pStyle w:val="Heading2"/>
      </w:pPr>
      <w:r>
        <w:t>4.1 EXISTING SYSTEM</w:t>
      </w:r>
    </w:p>
    <w:p>
      <w:pPr>
        <w:jc w:val="both"/>
      </w:pPr>
      <w:r>
        <w:t>Manual review analysis requires a person to read each review and determine its sentiment. This process can be slow for large datasets and may lead to inconsistent decisions.</w:t>
      </w:r>
    </w:p>
    <w:p>
      <w:pPr>
        <w:pStyle w:val="Heading2"/>
      </w:pPr>
      <w:r>
        <w:t>4.1.1 DRAWBACKS OF EXISTING SYSTEM</w:t>
      </w:r>
    </w:p>
    <w:p>
      <w:pPr>
        <w:pStyle w:val="ListBullet"/>
      </w:pPr>
      <w:r>
        <w:t>Manual processing can be time-consuming.</w:t>
      </w:r>
    </w:p>
    <w:p>
      <w:pPr>
        <w:pStyle w:val="ListBullet"/>
      </w:pPr>
      <w:r>
        <w:t>Results may vary between reviewers.</w:t>
      </w:r>
    </w:p>
    <w:p>
      <w:pPr>
        <w:pStyle w:val="ListBullet"/>
      </w:pPr>
      <w:r>
        <w:t>Large collections of reviews are difficult to analyse quickly.</w:t>
      </w:r>
    </w:p>
    <w:p>
      <w:pPr>
        <w:pStyle w:val="ListBullet"/>
      </w:pPr>
      <w:r>
        <w:t>Sarcasm, irony, and context can remain difficult for automated systems.</w:t>
      </w:r>
    </w:p>
    <w:p>
      <w:pPr>
        <w:pStyle w:val="Heading2"/>
      </w:pPr>
      <w:r>
        <w:t>4.2 PROPOSED SYSTEM</w:t>
      </w:r>
    </w:p>
    <w:p>
      <w:pPr>
        <w:jc w:val="both"/>
      </w:pPr>
      <w:r>
        <w:t>The proposed system uses an LSTM-based deep learning model to classify IMDB reviews as positive or negative. Text is represented as integer sequences, padded to a fixed length, processed by an embedding layer and LSTM layer, and classified by a sigmoid output unit.</w:t>
      </w:r>
    </w:p>
    <w:p>
      <w:pPr>
        <w:pStyle w:val="Heading2"/>
      </w:pPr>
      <w:r>
        <w:t>4.2.1 ADVANTAGES OF PROPOSED SYSTEM</w:t>
      </w:r>
    </w:p>
    <w:p>
      <w:pPr>
        <w:pStyle w:val="ListBullet"/>
      </w:pPr>
      <w:r>
        <w:t>Automates binary sentiment classification.</w:t>
      </w:r>
    </w:p>
    <w:p>
      <w:pPr>
        <w:pStyle w:val="ListBullet"/>
      </w:pPr>
      <w:r>
        <w:t>Learns sequence patterns from labelled examples.</w:t>
      </w:r>
    </w:p>
    <w:p>
      <w:pPr>
        <w:pStyle w:val="ListBullet"/>
      </w:pPr>
      <w:r>
        <w:t>Uses a publicly available dataset and common deep learning libraries.</w:t>
      </w:r>
    </w:p>
    <w:p>
      <w:pPr>
        <w:pStyle w:val="ListBullet"/>
      </w:pPr>
      <w:r>
        <w:t>Can be extended with a user interface for live predictions.</w:t>
      </w:r>
    </w:p>
    <w:p>
      <w:pPr>
        <w:pStyle w:val="Heading1"/>
      </w:pPr>
      <w:r>
        <w:t>CHAPTER 5 — SYSTEM IMPLEMENTATION</w:t>
      </w:r>
    </w:p>
    <w:p>
      <w:pPr>
        <w:pStyle w:val="Heading2"/>
      </w:pPr>
      <w:r>
        <w:t>5.1 SYSTEM ARCHITECTURE DIAGRAM</w:t>
      </w:r>
    </w:p>
    <w:p>
      <w:pPr>
        <w:spacing w:after="160"/>
        <w:jc w:val="center"/>
      </w:pPr>
      <w:r>
        <w:rPr>
          <w:rFonts w:ascii="Times New Roman" w:hAnsi="Times New Roman"/>
          <w:b w:val="0"/>
          <w:sz w:val="20"/>
        </w:rPr>
        <w:t>Movie Review Text</w:t>
        <w:br/>
        <w:t>↓</w:t>
        <w:br/>
        <w:t>Integer Encoding</w:t>
        <w:br/>
        <w:t>↓</w:t>
        <w:br/>
        <w:t>Padding / Truncation to 200 Tokens</w:t>
        <w:br/>
        <w:t>↓</w:t>
        <w:br/>
        <w:t>Embedding Layer (64 dimensions)</w:t>
        <w:br/>
        <w:t>↓</w:t>
        <w:br/>
        <w:t>LSTM Layer (64 units)</w:t>
        <w:br/>
        <w:t>↓</w:t>
        <w:br/>
        <w:t>Dropout (0.5)</w:t>
        <w:br/>
        <w:t>↓</w:t>
        <w:br/>
        <w:t>Dense Layer with Sigmoid</w:t>
        <w:br/>
        <w:t>↓</w:t>
        <w:br/>
        <w:t>Positive / Negative Prediction</w:t>
      </w:r>
    </w:p>
    <w:p>
      <w:pPr>
        <w:pStyle w:val="Heading2"/>
      </w:pPr>
      <w:r>
        <w:t>5.2 SYSTEM FLOW</w:t>
      </w:r>
    </w:p>
    <w:p>
      <w:pPr>
        <w:pStyle w:val="ListNumber"/>
      </w:pPr>
      <w:r>
        <w:t>Load the IMDB dataset from Keras.</w:t>
      </w:r>
    </w:p>
    <w:p>
      <w:pPr>
        <w:pStyle w:val="ListNumber"/>
      </w:pPr>
      <w:r>
        <w:t>Inspect sentiment labels and review lengths.</w:t>
      </w:r>
    </w:p>
    <w:p>
      <w:pPr>
        <w:pStyle w:val="ListNumber"/>
      </w:pPr>
      <w:r>
        <w:t>Decode a sample review to inspect readable text.</w:t>
      </w:r>
    </w:p>
    <w:p>
      <w:pPr>
        <w:pStyle w:val="ListNumber"/>
      </w:pPr>
      <w:r>
        <w:t>Pad or truncate reviews to 200 tokens.</w:t>
      </w:r>
    </w:p>
    <w:p>
      <w:pPr>
        <w:pStyle w:val="ListNumber"/>
      </w:pPr>
      <w:r>
        <w:t>Create and compile the LSTM model.</w:t>
      </w:r>
    </w:p>
    <w:p>
      <w:pPr>
        <w:pStyle w:val="ListNumber"/>
      </w:pPr>
      <w:r>
        <w:t>Train for three epochs and monitor validation performance.</w:t>
      </w:r>
    </w:p>
    <w:p>
      <w:pPr>
        <w:pStyle w:val="ListNumber"/>
      </w:pPr>
      <w:r>
        <w:t>Evaluate the model on the separate test dataset.</w:t>
      </w:r>
    </w:p>
    <w:p>
      <w:pPr>
        <w:pStyle w:val="ListNumber"/>
      </w:pPr>
      <w:r>
        <w:t>Use a prediction function and optionally build a Streamlit interface.</w:t>
      </w:r>
    </w:p>
    <w:p>
      <w:pPr>
        <w:pStyle w:val="Heading2"/>
      </w:pPr>
      <w:r>
        <w:t>5.3 LIST OF MODULES</w:t>
      </w:r>
    </w:p>
    <w:p>
      <w:pPr>
        <w:pStyle w:val="ListBullet"/>
      </w:pPr>
      <w:r>
        <w:t>Dataset loading module</w:t>
      </w:r>
    </w:p>
    <w:p>
      <w:pPr>
        <w:pStyle w:val="ListBullet"/>
      </w:pPr>
      <w:r>
        <w:t>Exploratory analysis module</w:t>
      </w:r>
    </w:p>
    <w:p>
      <w:pPr>
        <w:pStyle w:val="ListBullet"/>
      </w:pPr>
      <w:r>
        <w:t>Text preprocessing module</w:t>
      </w:r>
    </w:p>
    <w:p>
      <w:pPr>
        <w:pStyle w:val="ListBullet"/>
      </w:pPr>
      <w:r>
        <w:t>Model construction module</w:t>
      </w:r>
    </w:p>
    <w:p>
      <w:pPr>
        <w:pStyle w:val="ListBullet"/>
      </w:pPr>
      <w:r>
        <w:t>Model training module</w:t>
      </w:r>
    </w:p>
    <w:p>
      <w:pPr>
        <w:pStyle w:val="ListBullet"/>
      </w:pPr>
      <w:r>
        <w:t>Evaluation module</w:t>
      </w:r>
    </w:p>
    <w:p>
      <w:pPr>
        <w:pStyle w:val="ListBullet"/>
      </w:pPr>
      <w:r>
        <w:t>Sentiment prediction module</w:t>
      </w:r>
    </w:p>
    <w:p>
      <w:pPr>
        <w:pStyle w:val="Heading2"/>
      </w:pPr>
      <w:r>
        <w:t>5.4 MODULE DESCRIPTION</w:t>
      </w:r>
    </w:p>
    <w:p>
      <w:r>
        <w:rPr>
          <w:b/>
        </w:rPr>
        <w:t xml:space="preserve">Dataset loading: </w:t>
      </w:r>
      <w:r>
        <w:t>Loads the IMDB dataset and separates training and test reviews.</w:t>
      </w:r>
    </w:p>
    <w:p>
      <w:r>
        <w:rPr>
          <w:b/>
        </w:rPr>
        <w:t xml:space="preserve">Exploratory analysis: </w:t>
      </w:r>
      <w:r>
        <w:t>Inspects sentiment labels and example review sequences.</w:t>
      </w:r>
    </w:p>
    <w:p>
      <w:r>
        <w:rPr>
          <w:b/>
        </w:rPr>
        <w:t xml:space="preserve">Text preprocessing: </w:t>
      </w:r>
      <w:r>
        <w:t>Pads and truncates reviews to a common sequence length of 200 tokens.</w:t>
      </w:r>
    </w:p>
    <w:p>
      <w:r>
        <w:rPr>
          <w:b/>
        </w:rPr>
        <w:t xml:space="preserve">Model construction: </w:t>
      </w:r>
      <w:r>
        <w:t>Creates the embedding, LSTM, dropout, and dense layers.</w:t>
      </w:r>
    </w:p>
    <w:p>
      <w:r>
        <w:rPr>
          <w:b/>
        </w:rPr>
        <w:t xml:space="preserve">Model training: </w:t>
      </w:r>
      <w:r>
        <w:t>Trains the network using the Adam optimizer and binary cross-entropy loss.</w:t>
      </w:r>
    </w:p>
    <w:p>
      <w:r>
        <w:rPr>
          <w:b/>
        </w:rPr>
        <w:t xml:space="preserve">Evaluation: </w:t>
      </w:r>
      <w:r>
        <w:t>Uses accuracy and loss; additional classification metrics can be calculated after test evaluation.</w:t>
      </w:r>
    </w:p>
    <w:p>
      <w:r>
        <w:rPr>
          <w:b/>
        </w:rPr>
        <w:t xml:space="preserve">Sentiment prediction: </w:t>
      </w:r>
      <w:r>
        <w:t>Accepts review text and returns a positive or negative prediction. Prediction-time encoding must match the training vocabulary.</w:t>
      </w:r>
    </w:p>
    <w:p>
      <w:pPr>
        <w:pStyle w:val="Heading1"/>
      </w:pPr>
      <w:r>
        <w:t>CHAPTER 6 — RESULTS AND DISCUSSION</w:t>
      </w:r>
    </w:p>
    <w:p>
      <w:pPr>
        <w:pStyle w:val="Heading2"/>
      </w:pPr>
      <w:r>
        <w:t>6.1 TRAINING RESULTS</w:t>
      </w:r>
    </w:p>
    <w:p>
      <w:pPr>
        <w:jc w:val="both"/>
      </w:pPr>
      <w:r>
        <w:t>The following values were recorded from the model training run.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Epoch</w:t>
            </w:r>
          </w:p>
        </w:tc>
        <w:tc>
          <w:tcPr>
            <w:tcW w:type="dxa" w:w="1987"/>
          </w:tcPr>
          <w:p>
            <w:r>
              <w:t>Training Accuracy</w:t>
            </w:r>
          </w:p>
        </w:tc>
        <w:tc>
          <w:tcPr>
            <w:tcW w:type="dxa" w:w="1987"/>
          </w:tcPr>
          <w:p>
            <w:r>
              <w:t>Validation Accuracy</w:t>
            </w:r>
          </w:p>
        </w:tc>
        <w:tc>
          <w:tcPr>
            <w:tcW w:type="dxa" w:w="1987"/>
          </w:tcPr>
          <w:p>
            <w:r>
              <w:t>Training Loss</w:t>
            </w:r>
          </w:p>
        </w:tc>
        <w:tc>
          <w:tcPr>
            <w:tcW w:type="dxa" w:w="1987"/>
          </w:tcPr>
          <w:p>
            <w:r>
              <w:t>Validation Loss</w:t>
            </w:r>
          </w:p>
        </w:tc>
      </w:tr>
      <w:tr>
        <w:tc>
          <w:tcPr>
            <w:tcW w:type="dxa" w:w="1987"/>
          </w:tcPr>
          <w:p>
            <w:r>
              <w:t>1</w:t>
            </w:r>
          </w:p>
        </w:tc>
        <w:tc>
          <w:tcPr>
            <w:tcW w:type="dxa" w:w="1987"/>
          </w:tcPr>
          <w:p>
            <w:r>
              <w:t>76.64%</w:t>
            </w:r>
          </w:p>
        </w:tc>
        <w:tc>
          <w:tcPr>
            <w:tcW w:type="dxa" w:w="1987"/>
          </w:tcPr>
          <w:p>
            <w:r>
              <w:t>82.80%</w:t>
            </w:r>
          </w:p>
        </w:tc>
        <w:tc>
          <w:tcPr>
            <w:tcW w:type="dxa" w:w="1987"/>
          </w:tcPr>
          <w:p>
            <w:r>
              <w:t>0.4808</w:t>
            </w:r>
          </w:p>
        </w:tc>
        <w:tc>
          <w:tcPr>
            <w:tcW w:type="dxa" w:w="1987"/>
          </w:tcPr>
          <w:p>
            <w:r>
              <w:t>0.4187</w:t>
            </w:r>
          </w:p>
        </w:tc>
      </w:tr>
      <w:tr>
        <w:tc>
          <w:tcPr>
            <w:tcW w:type="dxa" w:w="1987"/>
          </w:tcPr>
          <w:p>
            <w:r>
              <w:t>2</w:t>
            </w:r>
          </w:p>
        </w:tc>
        <w:tc>
          <w:tcPr>
            <w:tcW w:type="dxa" w:w="1987"/>
          </w:tcPr>
          <w:p>
            <w:r>
              <w:t>88.45%</w:t>
            </w:r>
          </w:p>
        </w:tc>
        <w:tc>
          <w:tcPr>
            <w:tcW w:type="dxa" w:w="1987"/>
          </w:tcPr>
          <w:p>
            <w:r>
              <w:t>86.14%</w:t>
            </w:r>
          </w:p>
        </w:tc>
        <w:tc>
          <w:tcPr>
            <w:tcW w:type="dxa" w:w="1987"/>
          </w:tcPr>
          <w:p>
            <w:r>
              <w:t>0.3018</w:t>
            </w:r>
          </w:p>
        </w:tc>
        <w:tc>
          <w:tcPr>
            <w:tcW w:type="dxa" w:w="1987"/>
          </w:tcPr>
          <w:p>
            <w:r>
              <w:t>0.3676</w:t>
            </w:r>
          </w:p>
        </w:tc>
      </w:tr>
      <w:tr>
        <w:tc>
          <w:tcPr>
            <w:tcW w:type="dxa" w:w="1987"/>
          </w:tcPr>
          <w:p>
            <w:r>
              <w:t>3</w:t>
            </w:r>
          </w:p>
        </w:tc>
        <w:tc>
          <w:tcPr>
            <w:tcW w:type="dxa" w:w="1987"/>
          </w:tcPr>
          <w:p>
            <w:r>
              <w:t>91.83%</w:t>
            </w:r>
          </w:p>
        </w:tc>
        <w:tc>
          <w:tcPr>
            <w:tcW w:type="dxa" w:w="1987"/>
          </w:tcPr>
          <w:p>
            <w:r>
              <w:t>86.58%</w:t>
            </w:r>
          </w:p>
        </w:tc>
        <w:tc>
          <w:tcPr>
            <w:tcW w:type="dxa" w:w="1987"/>
          </w:tcPr>
          <w:p>
            <w:r>
              <w:t>0.2260</w:t>
            </w:r>
          </w:p>
        </w:tc>
        <w:tc>
          <w:tcPr>
            <w:tcW w:type="dxa" w:w="1987"/>
          </w:tcPr>
          <w:p>
            <w:r>
              <w:t>0.3600</w:t>
            </w:r>
          </w:p>
        </w:tc>
      </w:tr>
    </w:tbl>
    <w:p>
      <w:pPr>
        <w:jc w:val="both"/>
      </w:pPr>
      <w:r>
        <w:t>Training accuracy increased across the three epochs, while validation accuracy reached 86.58%. The difference between training and validation accuracy suggests some overfitting may be present. Test-set loss and accuracy have not yet been supplied and should be recorded after running model.evaluate on the test data.</w:t>
      </w:r>
    </w:p>
    <w:p>
      <w:pPr>
        <w:pStyle w:val="Heading2"/>
      </w:pPr>
      <w:r>
        <w:t>6.2 EVALUATION METRICS</w:t>
      </w:r>
    </w:p>
    <w:p>
      <w:pPr>
        <w:pStyle w:val="ListBullet"/>
      </w:pPr>
      <w:r>
        <w:t>Accuracy measures the proportion of correctly classified reviews.</w:t>
      </w:r>
    </w:p>
    <w:p>
      <w:pPr>
        <w:pStyle w:val="ListBullet"/>
      </w:pPr>
      <w:r>
        <w:t>Precision measures the proportion of predicted positive reviews that are actually positive.</w:t>
      </w:r>
    </w:p>
    <w:p>
      <w:pPr>
        <w:pStyle w:val="ListBullet"/>
      </w:pPr>
      <w:r>
        <w:t>Recall measures the proportion of actual positive reviews correctly identified.</w:t>
      </w:r>
    </w:p>
    <w:p>
      <w:pPr>
        <w:pStyle w:val="ListBullet"/>
      </w:pPr>
      <w:r>
        <w:t>F1-score is the harmonic mean of precision and recall.</w:t>
      </w:r>
    </w:p>
    <w:p>
      <w:pPr>
        <w:pStyle w:val="ListBullet"/>
      </w:pPr>
      <w:r>
        <w:t>A confusion matrix summarizes correct and incorrect predictions for each class.</w:t>
      </w:r>
    </w:p>
    <w:p>
      <w:pPr>
        <w:pStyle w:val="Heading2"/>
      </w:pPr>
      <w:r>
        <w:t>6.3 LIMITATIONS</w:t>
      </w:r>
    </w:p>
    <w:p>
      <w:pPr>
        <w:pStyle w:val="ListBullet"/>
      </w:pPr>
      <w:r>
        <w:t>The model performs binary sentiment classification only.</w:t>
      </w:r>
    </w:p>
    <w:p>
      <w:pPr>
        <w:pStyle w:val="ListBullet"/>
      </w:pPr>
      <w:r>
        <w:t>Sarcasm, irony, and mixed opinions may be difficult to classify.</w:t>
      </w:r>
    </w:p>
    <w:p>
      <w:pPr>
        <w:pStyle w:val="ListBullet"/>
      </w:pPr>
      <w:r>
        <w:t>Performance may decrease on text from domains different from movie reviews.</w:t>
      </w:r>
    </w:p>
    <w:p>
      <w:pPr>
        <w:pStyle w:val="ListBullet"/>
      </w:pPr>
      <w:r>
        <w:t>The prediction function must use the same vocabulary conventions as training.</w:t>
      </w:r>
    </w:p>
    <w:p>
      <w:pPr>
        <w:pStyle w:val="ListBullet"/>
      </w:pPr>
      <w:r>
        <w:t>Test metrics and application results should be added after execution.</w:t>
      </w:r>
    </w:p>
    <w:p>
      <w:pPr>
        <w:pStyle w:val="Heading1"/>
      </w:pPr>
      <w:r>
        <w:t>CHAPTER 7 — APPENDIX</w:t>
      </w:r>
    </w:p>
    <w:p>
      <w:pPr>
        <w:pStyle w:val="Heading2"/>
      </w:pPr>
      <w:r>
        <w:t>7.1 SAMPLE CODE</w:t>
      </w:r>
    </w:p>
    <w:p>
      <w:r>
        <w:rPr>
          <w:rFonts w:ascii="Consolas" w:hAnsi="Consolas"/>
          <w:sz w:val="16"/>
        </w:rPr>
        <w:t>from tensorflow.keras.datasets import imdb</w:t>
        <w:br/>
      </w:r>
      <w:r>
        <w:rPr>
          <w:rFonts w:ascii="Consolas" w:hAnsi="Consolas"/>
          <w:sz w:val="16"/>
        </w:rPr>
        <w:t>from tensorflow.keras.preprocessing.sequence import pad_sequences</w:t>
        <w:br/>
      </w:r>
      <w:r>
        <w:rPr>
          <w:rFonts w:ascii="Consolas" w:hAnsi="Consolas"/>
          <w:sz w:val="16"/>
        </w:rPr>
        <w:t>from tensorflow.keras.models import Sequential</w:t>
        <w:br/>
      </w:r>
      <w:r>
        <w:rPr>
          <w:rFonts w:ascii="Consolas" w:hAnsi="Consolas"/>
          <w:sz w:val="16"/>
        </w:rPr>
        <w:t>from tensorflow.keras.layers import Input, Embedding, LSTM, Dropout, Dense</w:t>
        <w:br/>
      </w:r>
      <w:r>
        <w:rPr>
          <w:rFonts w:ascii="Consolas" w:hAnsi="Consolas"/>
          <w:sz w:val="16"/>
        </w:rPr>
        <w:br/>
      </w:r>
      <w:r>
        <w:rPr>
          <w:rFonts w:ascii="Consolas" w:hAnsi="Consolas"/>
          <w:sz w:val="16"/>
        </w:rPr>
        <w:t>vocabulary_size = 10000</w:t>
        <w:br/>
      </w:r>
      <w:r>
        <w:rPr>
          <w:rFonts w:ascii="Consolas" w:hAnsi="Consolas"/>
          <w:sz w:val="16"/>
        </w:rPr>
        <w:t>maximum_length = 200</w:t>
        <w:br/>
      </w:r>
      <w:r>
        <w:rPr>
          <w:rFonts w:ascii="Consolas" w:hAnsi="Consolas"/>
          <w:sz w:val="16"/>
        </w:rPr>
        <w:br/>
      </w:r>
      <w:r>
        <w:rPr>
          <w:rFonts w:ascii="Consolas" w:hAnsi="Consolas"/>
          <w:sz w:val="16"/>
        </w:rPr>
        <w:t>(x_train, y_train), (x_test, y_test) = imdb.load_data(</w:t>
        <w:br/>
      </w:r>
      <w:r>
        <w:rPr>
          <w:rFonts w:ascii="Consolas" w:hAnsi="Consolas"/>
          <w:sz w:val="16"/>
        </w:rPr>
        <w:t xml:space="preserve">    num_words=vocabulary_size</w:t>
        <w:br/>
      </w:r>
      <w:r>
        <w:rPr>
          <w:rFonts w:ascii="Consolas" w:hAnsi="Consolas"/>
          <w:sz w:val="16"/>
        </w:rPr>
        <w:t>)</w:t>
        <w:br/>
      </w:r>
      <w:r>
        <w:rPr>
          <w:rFonts w:ascii="Consolas" w:hAnsi="Consolas"/>
          <w:sz w:val="16"/>
        </w:rPr>
        <w:br/>
      </w:r>
      <w:r>
        <w:rPr>
          <w:rFonts w:ascii="Consolas" w:hAnsi="Consolas"/>
          <w:sz w:val="16"/>
        </w:rPr>
        <w:t>x_train_padded = pad_sequences(</w:t>
        <w:br/>
      </w:r>
      <w:r>
        <w:rPr>
          <w:rFonts w:ascii="Consolas" w:hAnsi="Consolas"/>
          <w:sz w:val="16"/>
        </w:rPr>
        <w:t xml:space="preserve">    x_train, maxlen=maximum_length,</w:t>
        <w:br/>
      </w:r>
      <w:r>
        <w:rPr>
          <w:rFonts w:ascii="Consolas" w:hAnsi="Consolas"/>
          <w:sz w:val="16"/>
        </w:rPr>
        <w:t xml:space="preserve">    padding="post", truncating="post"</w:t>
        <w:br/>
      </w:r>
      <w:r>
        <w:rPr>
          <w:rFonts w:ascii="Consolas" w:hAnsi="Consolas"/>
          <w:sz w:val="16"/>
        </w:rPr>
        <w:t>)</w:t>
        <w:br/>
      </w:r>
      <w:r>
        <w:rPr>
          <w:rFonts w:ascii="Consolas" w:hAnsi="Consolas"/>
          <w:sz w:val="16"/>
        </w:rPr>
        <w:t>x_test_padded = pad_sequences(</w:t>
        <w:br/>
      </w:r>
      <w:r>
        <w:rPr>
          <w:rFonts w:ascii="Consolas" w:hAnsi="Consolas"/>
          <w:sz w:val="16"/>
        </w:rPr>
        <w:t xml:space="preserve">    x_test, maxlen=maximum_length,</w:t>
        <w:br/>
      </w:r>
      <w:r>
        <w:rPr>
          <w:rFonts w:ascii="Consolas" w:hAnsi="Consolas"/>
          <w:sz w:val="16"/>
        </w:rPr>
        <w:t xml:space="preserve">    padding="post", truncating="post"</w:t>
        <w:br/>
      </w:r>
      <w:r>
        <w:rPr>
          <w:rFonts w:ascii="Consolas" w:hAnsi="Consolas"/>
          <w:sz w:val="16"/>
        </w:rPr>
        <w:t>)</w:t>
        <w:br/>
      </w:r>
      <w:r>
        <w:rPr>
          <w:rFonts w:ascii="Consolas" w:hAnsi="Consolas"/>
          <w:sz w:val="16"/>
        </w:rPr>
        <w:br/>
      </w:r>
      <w:r>
        <w:rPr>
          <w:rFonts w:ascii="Consolas" w:hAnsi="Consolas"/>
          <w:sz w:val="16"/>
        </w:rPr>
        <w:t>model = Sequential([</w:t>
        <w:br/>
      </w:r>
      <w:r>
        <w:rPr>
          <w:rFonts w:ascii="Consolas" w:hAnsi="Consolas"/>
          <w:sz w:val="16"/>
        </w:rPr>
        <w:t xml:space="preserve">    Input(shape=(maximum_length,)),</w:t>
        <w:br/>
      </w:r>
      <w:r>
        <w:rPr>
          <w:rFonts w:ascii="Consolas" w:hAnsi="Consolas"/>
          <w:sz w:val="16"/>
        </w:rPr>
        <w:t xml:space="preserve">    Embedding(vocabulary_size, 64, mask_zero=True),</w:t>
        <w:br/>
      </w:r>
      <w:r>
        <w:rPr>
          <w:rFonts w:ascii="Consolas" w:hAnsi="Consolas"/>
          <w:sz w:val="16"/>
        </w:rPr>
        <w:t xml:space="preserve">    LSTM(64),</w:t>
        <w:br/>
      </w:r>
      <w:r>
        <w:rPr>
          <w:rFonts w:ascii="Consolas" w:hAnsi="Consolas"/>
          <w:sz w:val="16"/>
        </w:rPr>
        <w:t xml:space="preserve">    Dropout(0.5),</w:t>
        <w:br/>
      </w:r>
      <w:r>
        <w:rPr>
          <w:rFonts w:ascii="Consolas" w:hAnsi="Consolas"/>
          <w:sz w:val="16"/>
        </w:rPr>
        <w:t xml:space="preserve">    Dense(1, activation="sigmoid")</w:t>
        <w:br/>
      </w:r>
      <w:r>
        <w:rPr>
          <w:rFonts w:ascii="Consolas" w:hAnsi="Consolas"/>
          <w:sz w:val="16"/>
        </w:rPr>
        <w:t>])</w:t>
        <w:br/>
      </w:r>
      <w:r>
        <w:rPr>
          <w:rFonts w:ascii="Consolas" w:hAnsi="Consolas"/>
          <w:sz w:val="16"/>
        </w:rPr>
        <w:br/>
      </w:r>
      <w:r>
        <w:rPr>
          <w:rFonts w:ascii="Consolas" w:hAnsi="Consolas"/>
          <w:sz w:val="16"/>
        </w:rPr>
        <w:t>model.compile(</w:t>
        <w:br/>
      </w:r>
      <w:r>
        <w:rPr>
          <w:rFonts w:ascii="Consolas" w:hAnsi="Consolas"/>
          <w:sz w:val="16"/>
        </w:rPr>
        <w:t xml:space="preserve">    optimizer="adam",</w:t>
        <w:br/>
      </w:r>
      <w:r>
        <w:rPr>
          <w:rFonts w:ascii="Consolas" w:hAnsi="Consolas"/>
          <w:sz w:val="16"/>
        </w:rPr>
        <w:t xml:space="preserve">    loss="binary_crossentropy",</w:t>
        <w:br/>
      </w:r>
      <w:r>
        <w:rPr>
          <w:rFonts w:ascii="Consolas" w:hAnsi="Consolas"/>
          <w:sz w:val="16"/>
        </w:rPr>
        <w:t xml:space="preserve">    metrics=["accuracy"]</w:t>
        <w:br/>
      </w:r>
      <w:r>
        <w:rPr>
          <w:rFonts w:ascii="Consolas" w:hAnsi="Consolas"/>
          <w:sz w:val="16"/>
        </w:rPr>
        <w:t>)</w:t>
        <w:br/>
      </w:r>
      <w:r>
        <w:rPr>
          <w:rFonts w:ascii="Consolas" w:hAnsi="Consolas"/>
          <w:sz w:val="16"/>
        </w:rPr>
        <w:br/>
      </w:r>
      <w:r>
        <w:rPr>
          <w:rFonts w:ascii="Consolas" w:hAnsi="Consolas"/>
          <w:sz w:val="16"/>
        </w:rPr>
        <w:t>history = model.fit(</w:t>
        <w:br/>
      </w:r>
      <w:r>
        <w:rPr>
          <w:rFonts w:ascii="Consolas" w:hAnsi="Consolas"/>
          <w:sz w:val="16"/>
        </w:rPr>
        <w:t xml:space="preserve">    x_train_padded, y_train,</w:t>
        <w:br/>
      </w:r>
      <w:r>
        <w:rPr>
          <w:rFonts w:ascii="Consolas" w:hAnsi="Consolas"/>
          <w:sz w:val="16"/>
        </w:rPr>
        <w:t xml:space="preserve">    epochs=3, batch_size=64,</w:t>
        <w:br/>
      </w:r>
      <w:r>
        <w:rPr>
          <w:rFonts w:ascii="Consolas" w:hAnsi="Consolas"/>
          <w:sz w:val="16"/>
        </w:rPr>
        <w:t xml:space="preserve">    validation_split=0.2</w:t>
        <w:br/>
      </w:r>
      <w:r>
        <w:rPr>
          <w:rFonts w:ascii="Consolas" w:hAnsi="Consolas"/>
          <w:sz w:val="16"/>
        </w:rPr>
        <w:t>)</w:t>
        <w:br/>
      </w:r>
      <w:r>
        <w:rPr>
          <w:rFonts w:ascii="Consolas" w:hAnsi="Consolas"/>
          <w:sz w:val="16"/>
        </w:rPr>
        <w:br/>
      </w:r>
      <w:r>
        <w:rPr>
          <w:rFonts w:ascii="Consolas" w:hAnsi="Consolas"/>
          <w:sz w:val="16"/>
        </w:rPr>
        <w:t>test_loss, test_accuracy = model.evaluate(</w:t>
        <w:br/>
      </w:r>
      <w:r>
        <w:rPr>
          <w:rFonts w:ascii="Consolas" w:hAnsi="Consolas"/>
          <w:sz w:val="16"/>
        </w:rPr>
        <w:t xml:space="preserve">    x_test_padded, y_test</w:t>
        <w:br/>
      </w:r>
      <w:r>
        <w:rPr>
          <w:rFonts w:ascii="Consolas" w:hAnsi="Consolas"/>
          <w:sz w:val="16"/>
        </w:rPr>
        <w:t>)</w:t>
        <w:br/>
      </w:r>
      <w:r>
        <w:rPr>
          <w:rFonts w:ascii="Consolas" w:hAnsi="Consolas"/>
          <w:sz w:val="16"/>
        </w:rPr>
        <w:t>print("Test accuracy:", test_accuracy)</w:t>
      </w:r>
    </w:p>
    <w:p>
      <w:pPr>
        <w:pStyle w:val="Heading2"/>
      </w:pPr>
      <w:r>
        <w:t>7.2 OUTPUT SCREENSHOTS</w:t>
      </w:r>
    </w:p>
    <w:p>
      <w:pPr>
        <w:jc w:val="both"/>
      </w:pPr>
      <w:r>
        <w:t>Insert screenshots from the completed Google Colab implementation here, including the model summary, training and validation accuracy graph, test-set evaluation, and example sentiment predictions. Only include screenshots that correspond to results actually produced.</w:t>
      </w:r>
    </w:p>
    <w:p>
      <w:pPr>
        <w:pStyle w:val="Heading1"/>
      </w:pPr>
      <w:r>
        <w:t>REFERENCES</w:t>
      </w:r>
    </w:p>
    <w:p>
      <w:pPr>
        <w:pStyle w:val="ListNumber"/>
      </w:pPr>
      <w:r>
        <w:t>TensorFlow Documentation. https://www.tensorflow.org/</w:t>
      </w:r>
    </w:p>
    <w:p>
      <w:pPr>
        <w:pStyle w:val="ListNumber"/>
      </w:pPr>
      <w:r>
        <w:t>Keras Documentation. https://keras.io/</w:t>
      </w:r>
    </w:p>
    <w:p>
      <w:pPr>
        <w:pStyle w:val="ListNumber"/>
      </w:pPr>
      <w:r>
        <w:t>TensorFlow Keras IMDB Dataset Documentation. https://www.tensorflow.org/api_docs/python/tf/keras/datasets/imdb</w:t>
      </w:r>
    </w:p>
    <w:p>
      <w:pPr>
        <w:pStyle w:val="ListNumber"/>
      </w:pPr>
      <w:r>
        <w:t>Matplotlib Documentation. https://matplotlib.org/stable/</w:t>
      </w:r>
    </w:p>
    <w:p>
      <w:pPr>
        <w:pStyle w:val="ListNumber"/>
      </w:pPr>
      <w:r>
        <w:t>Google Colaboratory. https://colab.research.google.com/</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