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81"/>
        <w:gridCol w:w="6735"/>
      </w:tblGrid>
      <w:tr w:rsidR="00FD14F4" w14:paraId="360F6811" w14:textId="77777777" w:rsidTr="00FD14F4">
        <w:trPr>
          <w:trHeight w:val="841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A1EE" w14:textId="42CC1759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OLE_LINK3"/>
            <w:bookmarkStart w:id="1" w:name="OLE_LINK2"/>
            <w:bookmarkStart w:id="2" w:name="OLE_LINK1"/>
            <w:r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13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January</w:t>
            </w:r>
            <w:r>
              <w:rPr>
                <w:b/>
              </w:rPr>
              <w:t xml:space="preserve"> 201</w:t>
            </w:r>
            <w:r>
              <w:rPr>
                <w:b/>
              </w:rPr>
              <w:t>9</w:t>
            </w:r>
          </w:p>
          <w:p w14:paraId="00BDEFEC" w14:textId="25C825E0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</w:t>
            </w:r>
            <w:r>
              <w:rPr>
                <w:b/>
                <w:sz w:val="24"/>
                <w:szCs w:val="24"/>
              </w:rPr>
              <w:t xml:space="preserve"> 11:00 to 18:00</w:t>
            </w:r>
          </w:p>
          <w:p w14:paraId="11A9D6A7" w14:textId="0C87A0CE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Venue: SIS </w:t>
            </w:r>
            <w:r>
              <w:rPr>
                <w:b/>
                <w:sz w:val="24"/>
                <w:szCs w:val="24"/>
              </w:rPr>
              <w:t>GSR 3-5</w:t>
            </w:r>
          </w:p>
          <w:p w14:paraId="3B9C74B3" w14:textId="55ED075C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1</w:t>
            </w:r>
          </w:p>
          <w:p w14:paraId="7C35C68F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D14F4" w14:paraId="20C736DB" w14:textId="77777777" w:rsidTr="00FD14F4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216E" w14:textId="77777777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Attendees:</w:t>
            </w:r>
          </w:p>
        </w:tc>
      </w:tr>
      <w:tr w:rsidR="00FD14F4" w14:paraId="3F8825F9" w14:textId="77777777" w:rsidTr="00FD14F4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02463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Jin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9F9D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FD14F4" w14:paraId="74B661B8" w14:textId="77777777" w:rsidTr="00FD14F4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FAD69" w14:textId="07005F91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Regan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61F2" w14:textId="3A1C9C4B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FD14F4" w14:paraId="2072CC1A" w14:textId="77777777" w:rsidTr="00FD14F4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C3C3" w14:textId="7980CABF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Ashley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C351" w14:textId="3A72258F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FD14F4" w14:paraId="6ACE5AD3" w14:textId="77777777" w:rsidTr="00FD14F4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B478" w14:textId="4ACEDAFA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Haonan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542E" w14:textId="7CB37DA3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FD14F4" w14:paraId="5DD5B4A7" w14:textId="77777777" w:rsidTr="00FD14F4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5966C" w14:textId="495A36F5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Zer Dong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8ACAF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FD14F4" w14:paraId="1ECB06C2" w14:textId="77777777" w:rsidTr="00FD14F4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DE53C" w14:textId="0E2F3236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Alan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008B7" w14:textId="43A5FC40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</w:tbl>
    <w:p w14:paraId="6A8046E7" w14:textId="77777777" w:rsidR="00FD14F4" w:rsidRDefault="00FD14F4" w:rsidP="00FD14F4">
      <w:pPr>
        <w:rPr>
          <w:sz w:val="24"/>
          <w:szCs w:val="24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98"/>
        <w:gridCol w:w="8552"/>
      </w:tblGrid>
      <w:tr w:rsidR="00FD14F4" w14:paraId="16E98D73" w14:textId="77777777" w:rsidTr="00FD14F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562CFCC2" w14:textId="77777777" w:rsidR="00FD14F4" w:rsidRDefault="00FD14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D14F4" w14:paraId="478F365D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28A1" w14:textId="77777777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76A4" w14:textId="77777777" w:rsidR="00FD14F4" w:rsidRDefault="00FD14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D14F4" w14:paraId="3D5243B7" w14:textId="77777777" w:rsidTr="00FD14F4">
        <w:trPr>
          <w:trHeight w:val="213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5DE2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879D" w14:textId="55677BE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Manually Extract the skills in the course description</w:t>
            </w:r>
          </w:p>
        </w:tc>
      </w:tr>
      <w:tr w:rsidR="00FD14F4" w14:paraId="6EE86A4A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875E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1EA5A" w14:textId="595FD351" w:rsidR="00FD14F4" w:rsidRDefault="00FD14F4">
            <w:pPr>
              <w:spacing w:after="0" w:line="240" w:lineRule="auto"/>
            </w:pPr>
            <w:r>
              <w:t xml:space="preserve">Manually sort the </w:t>
            </w:r>
            <w:r w:rsidR="001759AC">
              <w:t>skills based on experience</w:t>
            </w:r>
          </w:p>
        </w:tc>
      </w:tr>
      <w:tr w:rsidR="00FD14F4" w14:paraId="30803A3C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744F" w14:textId="4C3AC036" w:rsidR="00FD14F4" w:rsidRDefault="001759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DA15" w14:textId="4DC3103B" w:rsidR="00FD14F4" w:rsidRDefault="001759AC">
            <w:pPr>
              <w:spacing w:after="0" w:line="240" w:lineRule="auto"/>
            </w:pPr>
            <w:r>
              <w:t xml:space="preserve">Explore possible ways to search for jobs, as </w:t>
            </w:r>
            <w:proofErr w:type="spellStart"/>
            <w:r>
              <w:t>JobSense</w:t>
            </w:r>
            <w:proofErr w:type="spellEnd"/>
            <w:r>
              <w:t xml:space="preserve"> APIs does not offer results relevant to Information System specific searches</w:t>
            </w:r>
          </w:p>
        </w:tc>
      </w:tr>
      <w:tr w:rsidR="00FD14F4" w14:paraId="16AA7528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9AAB" w14:textId="3BBDDEA4" w:rsidR="00FD14F4" w:rsidRDefault="001759A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67D6" w14:textId="1C88F082" w:rsidR="00FD14F4" w:rsidRDefault="001759AC">
            <w:pPr>
              <w:spacing w:after="0" w:line="240" w:lineRule="auto"/>
            </w:pPr>
            <w:r>
              <w:t xml:space="preserve">Update team members on database </w:t>
            </w:r>
            <w:r w:rsidR="00D02D74">
              <w:t>changes (</w:t>
            </w:r>
            <w:r>
              <w:t xml:space="preserve">due to added functionalities), integration </w:t>
            </w:r>
            <w:r w:rsidR="00D02D74">
              <w:t>changes (briefing for all members</w:t>
            </w:r>
            <w:r>
              <w:t>)</w:t>
            </w:r>
          </w:p>
        </w:tc>
      </w:tr>
      <w:tr w:rsidR="00FD14F4" w14:paraId="08850226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9121" w14:textId="4F9DFDDD" w:rsidR="00FD14F4" w:rsidRDefault="00D02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5: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8018" w14:textId="620C12C8" w:rsidR="00FD14F4" w:rsidRDefault="00D02D74">
            <w:pPr>
              <w:spacing w:after="0" w:line="240" w:lineRule="auto"/>
            </w:pPr>
            <w:r>
              <w:t>Discuss current difficulties on searching logic</w:t>
            </w:r>
          </w:p>
        </w:tc>
      </w:tr>
      <w:tr w:rsidR="00D02D74" w14:paraId="516C4684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9BF3" w14:textId="6582D194" w:rsidR="00D02D74" w:rsidRDefault="00D02D7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6: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77EB" w14:textId="502DF41D" w:rsidR="00D02D74" w:rsidRDefault="00D02D74">
            <w:pPr>
              <w:spacing w:after="0" w:line="240" w:lineRule="auto"/>
            </w:pPr>
            <w:r>
              <w:t xml:space="preserve">Discuss </w:t>
            </w:r>
            <w:r w:rsidR="00A605A1">
              <w:t>UI improvements on main page and search result pages.</w:t>
            </w:r>
          </w:p>
        </w:tc>
      </w:tr>
    </w:tbl>
    <w:p w14:paraId="654292CA" w14:textId="77777777" w:rsidR="00FD14F4" w:rsidRDefault="00FD14F4" w:rsidP="00FD14F4">
      <w:pPr>
        <w:rPr>
          <w:sz w:val="24"/>
          <w:szCs w:val="24"/>
        </w:rPr>
      </w:pPr>
    </w:p>
    <w:p w14:paraId="46063D9A" w14:textId="4B72519B" w:rsidR="00FD14F4" w:rsidRDefault="00D02D74" w:rsidP="00FD14F4">
      <w:pPr>
        <w:rPr>
          <w:sz w:val="24"/>
          <w:szCs w:val="24"/>
        </w:rPr>
      </w:pPr>
      <w:r>
        <w:rPr>
          <w:sz w:val="24"/>
          <w:szCs w:val="24"/>
        </w:rPr>
        <w:t>After the sponsor &amp; technical consultations on 10</w:t>
      </w:r>
      <w:r w:rsidRPr="00D02D7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Jan, technical advisor Xavier acknowledged that there are flaws in </w:t>
      </w:r>
      <w:proofErr w:type="spellStart"/>
      <w:r>
        <w:rPr>
          <w:sz w:val="24"/>
          <w:szCs w:val="24"/>
        </w:rPr>
        <w:t>jobSense</w:t>
      </w:r>
      <w:proofErr w:type="spellEnd"/>
      <w:r>
        <w:rPr>
          <w:sz w:val="24"/>
          <w:szCs w:val="24"/>
        </w:rPr>
        <w:t xml:space="preserve"> API that slows down, or even gives incorrect results during the skill ranking process. At Xavier’s suggestion, we accept a temporary solution to manually extract and rank all the skills from the course description document and integrate into the</w:t>
      </w:r>
      <w:r w:rsidR="00A605A1">
        <w:rPr>
          <w:sz w:val="24"/>
          <w:szCs w:val="24"/>
        </w:rPr>
        <w:t xml:space="preserve"> course design document.</w:t>
      </w:r>
    </w:p>
    <w:p w14:paraId="0E00350D" w14:textId="12930BBD" w:rsidR="00A605A1" w:rsidRDefault="00A605A1" w:rsidP="00FD14F4">
      <w:pPr>
        <w:rPr>
          <w:sz w:val="24"/>
          <w:szCs w:val="24"/>
        </w:rPr>
      </w:pPr>
      <w:r>
        <w:rPr>
          <w:sz w:val="24"/>
          <w:szCs w:val="24"/>
        </w:rPr>
        <w:t>The updated version of the course design document was peer reviewed and uploaded to git.</w:t>
      </w:r>
    </w:p>
    <w:p w14:paraId="40CFA1D5" w14:textId="26B71849" w:rsidR="00A605A1" w:rsidRDefault="00A605A1" w:rsidP="00FD14F4">
      <w:pPr>
        <w:rPr>
          <w:sz w:val="24"/>
          <w:szCs w:val="24"/>
        </w:rPr>
      </w:pPr>
      <w:r>
        <w:rPr>
          <w:sz w:val="24"/>
          <w:szCs w:val="24"/>
        </w:rPr>
        <w:t xml:space="preserve">The speed of the </w:t>
      </w:r>
      <w:proofErr w:type="spellStart"/>
      <w:r>
        <w:rPr>
          <w:sz w:val="24"/>
          <w:szCs w:val="24"/>
        </w:rPr>
        <w:t>jobSense</w:t>
      </w:r>
      <w:proofErr w:type="spellEnd"/>
      <w:r>
        <w:rPr>
          <w:sz w:val="24"/>
          <w:szCs w:val="24"/>
        </w:rPr>
        <w:t xml:space="preserve"> API also limits the search time, the team discussed the alternatives suggested by Xavier and adopted the hybrid search with Lucene and regex matching.</w:t>
      </w:r>
    </w:p>
    <w:p w14:paraId="58226B9D" w14:textId="2501D6D9" w:rsidR="00A605A1" w:rsidRDefault="00A605A1" w:rsidP="00FD14F4">
      <w:pPr>
        <w:rPr>
          <w:sz w:val="24"/>
          <w:szCs w:val="24"/>
        </w:rPr>
      </w:pPr>
      <w:r>
        <w:rPr>
          <w:sz w:val="24"/>
          <w:szCs w:val="24"/>
        </w:rPr>
        <w:t>Database changes and system integration process is also communicated to the entire group.</w:t>
      </w:r>
    </w:p>
    <w:p w14:paraId="529C0478" w14:textId="6D814E76" w:rsidR="00A605A1" w:rsidRDefault="001A0FE1" w:rsidP="00FD14F4">
      <w:pPr>
        <w:rPr>
          <w:sz w:val="24"/>
          <w:szCs w:val="24"/>
        </w:rPr>
      </w:pPr>
      <w:r>
        <w:rPr>
          <w:sz w:val="24"/>
          <w:szCs w:val="24"/>
        </w:rPr>
        <w:t xml:space="preserve">Data representation is also not intuitive, as reflected by many </w:t>
      </w:r>
      <w:bookmarkStart w:id="3" w:name="_GoBack"/>
      <w:bookmarkEnd w:id="3"/>
      <w:r>
        <w:rPr>
          <w:sz w:val="24"/>
          <w:szCs w:val="24"/>
        </w:rPr>
        <w:t>users in UAT2, the meeting proposes new changes in improving on the UI, to fasten the information digestion on users’ side.</w:t>
      </w:r>
    </w:p>
    <w:p w14:paraId="7BA66C2E" w14:textId="3A91086A" w:rsidR="00A605A1" w:rsidRDefault="00A605A1" w:rsidP="00FD14F4">
      <w:pPr>
        <w:rPr>
          <w:sz w:val="24"/>
          <w:szCs w:val="24"/>
        </w:rPr>
      </w:pPr>
    </w:p>
    <w:p w14:paraId="68FC8CF8" w14:textId="77777777" w:rsidR="00A605A1" w:rsidRDefault="00A605A1" w:rsidP="00FD14F4">
      <w:pPr>
        <w:rPr>
          <w:sz w:val="24"/>
          <w:szCs w:val="24"/>
        </w:rPr>
      </w:pPr>
    </w:p>
    <w:p w14:paraId="2B90C8F1" w14:textId="77777777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1800. These minutes will be circulated and adopted if there are no amendments reported in the next three days.</w:t>
      </w:r>
    </w:p>
    <w:p w14:paraId="6C799978" w14:textId="77777777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by,</w:t>
      </w:r>
    </w:p>
    <w:p w14:paraId="10017B38" w14:textId="286E5C83" w:rsidR="00FD14F4" w:rsidRDefault="00D02D74" w:rsidP="00FD14F4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Haonan</w:t>
      </w:r>
    </w:p>
    <w:p w14:paraId="23E0D91B" w14:textId="3AE25B9B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1A0FE1">
        <w:rPr>
          <w:rFonts w:cs="Arial"/>
          <w:b/>
          <w:sz w:val="24"/>
          <w:szCs w:val="24"/>
        </w:rPr>
        <w:t>Alan</w:t>
      </w:r>
    </w:p>
    <w:p w14:paraId="03F59869" w14:textId="77777777" w:rsidR="008C0093" w:rsidRDefault="008C0093"/>
    <w:sectPr w:rsidR="008C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F4"/>
    <w:rsid w:val="001759AC"/>
    <w:rsid w:val="001A0FE1"/>
    <w:rsid w:val="008C0093"/>
    <w:rsid w:val="00A605A1"/>
    <w:rsid w:val="00D02D74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201B"/>
  <w15:chartTrackingRefBased/>
  <w15:docId w15:val="{3CE82379-6139-434A-B3BB-A4CB789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4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4F4"/>
    <w:pPr>
      <w:spacing w:after="0" w:line="240" w:lineRule="auto"/>
    </w:pPr>
    <w:rPr>
      <w:lang w:val="en-S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XU</dc:creator>
  <cp:keywords/>
  <dc:description/>
  <cp:lastModifiedBy>HAONAN XU</cp:lastModifiedBy>
  <cp:revision>1</cp:revision>
  <dcterms:created xsi:type="dcterms:W3CDTF">2019-01-13T08:01:00Z</dcterms:created>
  <dcterms:modified xsi:type="dcterms:W3CDTF">2019-01-13T08:47:00Z</dcterms:modified>
</cp:coreProperties>
</file>