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563350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1E5904A8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DA4FA4">
              <w:rPr>
                <w:b/>
              </w:rPr>
              <w:t>1</w:t>
            </w:r>
            <w:r w:rsidR="00391DE4">
              <w:rPr>
                <w:b/>
              </w:rPr>
              <w:t>7</w:t>
            </w:r>
            <w:r w:rsidR="006A3990" w:rsidRPr="006A3990">
              <w:rPr>
                <w:b/>
                <w:vertAlign w:val="superscript"/>
              </w:rPr>
              <w:t>th</w:t>
            </w:r>
            <w:r w:rsidR="006A3990">
              <w:rPr>
                <w:b/>
              </w:rPr>
              <w:t xml:space="preserve"> November</w:t>
            </w:r>
            <w:r w:rsidR="00680A22">
              <w:rPr>
                <w:b/>
              </w:rPr>
              <w:t xml:space="preserve"> </w:t>
            </w:r>
            <w:r w:rsidRPr="007523B8">
              <w:rPr>
                <w:b/>
              </w:rPr>
              <w:t>20</w:t>
            </w:r>
            <w:r w:rsidR="00FE2530">
              <w:rPr>
                <w:b/>
              </w:rPr>
              <w:t>18</w:t>
            </w:r>
          </w:p>
          <w:p w14:paraId="14D2C51C" w14:textId="69FF2883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Time: </w:t>
            </w:r>
            <w:r w:rsidR="00F31257">
              <w:rPr>
                <w:b/>
                <w:sz w:val="24"/>
                <w:szCs w:val="24"/>
              </w:rPr>
              <w:t>1</w:t>
            </w:r>
            <w:r w:rsidR="00535B4E">
              <w:rPr>
                <w:b/>
                <w:sz w:val="24"/>
                <w:szCs w:val="24"/>
              </w:rPr>
              <w:t>20</w:t>
            </w:r>
            <w:r w:rsidR="006A3990">
              <w:rPr>
                <w:b/>
                <w:sz w:val="24"/>
                <w:szCs w:val="24"/>
              </w:rPr>
              <w:t>0</w:t>
            </w:r>
          </w:p>
          <w:p w14:paraId="74E07E70" w14:textId="6229CB0A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>Venue:</w:t>
            </w:r>
            <w:r w:rsidR="00563350">
              <w:rPr>
                <w:b/>
                <w:sz w:val="24"/>
                <w:szCs w:val="24"/>
              </w:rPr>
              <w:t xml:space="preserve"> SIS </w:t>
            </w:r>
            <w:r w:rsidR="00A84036">
              <w:rPr>
                <w:b/>
                <w:sz w:val="24"/>
                <w:szCs w:val="24"/>
              </w:rPr>
              <w:t>Project Way</w:t>
            </w:r>
          </w:p>
          <w:p w14:paraId="635F8286" w14:textId="2681A10C" w:rsidR="000D6C3C" w:rsidRPr="007523B8" w:rsidRDefault="000D6C3C" w:rsidP="00567EAE">
            <w:pPr>
              <w:rPr>
                <w:b/>
                <w:sz w:val="24"/>
                <w:szCs w:val="24"/>
              </w:rPr>
            </w:pP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563350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563350">
        <w:tc>
          <w:tcPr>
            <w:tcW w:w="2281" w:type="dxa"/>
            <w:vAlign w:val="center"/>
          </w:tcPr>
          <w:p w14:paraId="70133D41" w14:textId="5859331A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563350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563350">
        <w:tc>
          <w:tcPr>
            <w:tcW w:w="2281" w:type="dxa"/>
            <w:vAlign w:val="center"/>
          </w:tcPr>
          <w:p w14:paraId="393CFEC3" w14:textId="7E6B5B8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A84036">
              <w:rPr>
                <w:sz w:val="24"/>
                <w:szCs w:val="24"/>
              </w:rPr>
              <w:t>Regan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6A3990" w:rsidRPr="00846290" w14:paraId="5A8E4A8C" w14:textId="77777777" w:rsidTr="00563350">
        <w:tc>
          <w:tcPr>
            <w:tcW w:w="2281" w:type="dxa"/>
            <w:vAlign w:val="center"/>
          </w:tcPr>
          <w:p w14:paraId="259CF8B5" w14:textId="0E58152D" w:rsidR="006A3990" w:rsidRPr="00846290" w:rsidRDefault="006A3990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Zer</w:t>
            </w:r>
            <w:proofErr w:type="spellEnd"/>
            <w:r>
              <w:rPr>
                <w:sz w:val="24"/>
                <w:szCs w:val="24"/>
              </w:rPr>
              <w:t xml:space="preserve"> Dong</w:t>
            </w:r>
          </w:p>
        </w:tc>
        <w:tc>
          <w:tcPr>
            <w:tcW w:w="6735" w:type="dxa"/>
            <w:vAlign w:val="center"/>
          </w:tcPr>
          <w:p w14:paraId="11FE0EE6" w14:textId="26EF5094" w:rsidR="006A3990" w:rsidRPr="00846290" w:rsidRDefault="006A3990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F31257" w:rsidRPr="00846290" w14:paraId="7C7ED80D" w14:textId="77777777" w:rsidTr="00563350">
        <w:tc>
          <w:tcPr>
            <w:tcW w:w="2281" w:type="dxa"/>
            <w:vAlign w:val="center"/>
          </w:tcPr>
          <w:p w14:paraId="01A3741D" w14:textId="2C44EE38" w:rsidR="00F31257" w:rsidRDefault="00F31257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Haonan</w:t>
            </w:r>
            <w:proofErr w:type="spellEnd"/>
          </w:p>
        </w:tc>
        <w:tc>
          <w:tcPr>
            <w:tcW w:w="6735" w:type="dxa"/>
            <w:vAlign w:val="center"/>
          </w:tcPr>
          <w:p w14:paraId="76AA40A4" w14:textId="48ACE428" w:rsidR="00F31257" w:rsidRPr="00846290" w:rsidRDefault="00535B4E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5B699AF3" w:rsidR="00FA5796" w:rsidRDefault="00F874B4" w:rsidP="00567EAE">
            <w:pPr>
              <w:rPr>
                <w:sz w:val="24"/>
                <w:szCs w:val="24"/>
              </w:rPr>
            </w:pPr>
            <w:r>
              <w:t>Bug consolidation</w:t>
            </w:r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2428759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14:paraId="44AE9C43" w14:textId="3DD1A7DE" w:rsidR="006A3990" w:rsidRDefault="00535B4E" w:rsidP="00095151">
            <w:r>
              <w:t>Test Cases</w:t>
            </w:r>
          </w:p>
        </w:tc>
      </w:tr>
      <w:tr w:rsidR="006A3990" w:rsidRPr="00846290" w14:paraId="4F05CD57" w14:textId="77777777" w:rsidTr="00FA5796">
        <w:tc>
          <w:tcPr>
            <w:tcW w:w="427" w:type="pct"/>
          </w:tcPr>
          <w:p w14:paraId="62CAA361" w14:textId="2CA35E52" w:rsidR="006A3990" w:rsidRDefault="006A3990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3" w:type="pct"/>
          </w:tcPr>
          <w:p w14:paraId="12EAA698" w14:textId="76D34F4F" w:rsidR="006A3990" w:rsidRDefault="00F874B4" w:rsidP="00095151">
            <w:r>
              <w:t>Deployment</w:t>
            </w:r>
          </w:p>
        </w:tc>
      </w:tr>
    </w:tbl>
    <w:p w14:paraId="0088A776" w14:textId="2019383D" w:rsidR="00563350" w:rsidRDefault="00563350" w:rsidP="00A84036">
      <w:pPr>
        <w:rPr>
          <w:sz w:val="24"/>
          <w:szCs w:val="24"/>
        </w:rPr>
      </w:pPr>
    </w:p>
    <w:p w14:paraId="0D850947" w14:textId="70FAF562" w:rsidR="000C1749" w:rsidRDefault="008701FF" w:rsidP="000D6C3C">
      <w:pPr>
        <w:rPr>
          <w:sz w:val="24"/>
          <w:szCs w:val="24"/>
        </w:rPr>
      </w:pPr>
      <w:r>
        <w:rPr>
          <w:sz w:val="24"/>
          <w:szCs w:val="24"/>
        </w:rPr>
        <w:t>The team consolidated the bugs</w:t>
      </w:r>
      <w:r w:rsidR="00F874B4">
        <w:rPr>
          <w:sz w:val="24"/>
          <w:szCs w:val="24"/>
        </w:rPr>
        <w:t xml:space="preserve"> encountered</w:t>
      </w:r>
      <w:r>
        <w:rPr>
          <w:sz w:val="24"/>
          <w:szCs w:val="24"/>
        </w:rPr>
        <w:t xml:space="preserve"> up to this </w:t>
      </w:r>
      <w:proofErr w:type="gramStart"/>
      <w:r>
        <w:rPr>
          <w:sz w:val="24"/>
          <w:szCs w:val="24"/>
        </w:rPr>
        <w:t>point, and</w:t>
      </w:r>
      <w:proofErr w:type="gramEnd"/>
      <w:r>
        <w:rPr>
          <w:sz w:val="24"/>
          <w:szCs w:val="24"/>
        </w:rPr>
        <w:t xml:space="preserve"> drafted the test cases for the various functions of Track2Career.</w:t>
      </w:r>
      <w:r w:rsidR="00F874B4">
        <w:rPr>
          <w:sz w:val="24"/>
          <w:szCs w:val="24"/>
        </w:rPr>
        <w:t xml:space="preserve"> Internal testing will be performed in December.</w:t>
      </w:r>
      <w:r>
        <w:rPr>
          <w:sz w:val="24"/>
          <w:szCs w:val="24"/>
        </w:rPr>
        <w:t xml:space="preserve"> </w:t>
      </w:r>
      <w:r w:rsidR="000C1749">
        <w:rPr>
          <w:sz w:val="24"/>
          <w:szCs w:val="24"/>
        </w:rPr>
        <w:t xml:space="preserve">Problems were encountered during deployment to the LARC server, </w:t>
      </w:r>
      <w:proofErr w:type="spellStart"/>
      <w:r w:rsidR="000C1749">
        <w:rPr>
          <w:sz w:val="24"/>
          <w:szCs w:val="24"/>
        </w:rPr>
        <w:t>Jin</w:t>
      </w:r>
      <w:proofErr w:type="spellEnd"/>
      <w:r w:rsidR="000C1749">
        <w:rPr>
          <w:sz w:val="24"/>
          <w:szCs w:val="24"/>
        </w:rPr>
        <w:t xml:space="preserve"> and Regan will continue to concentrate their efforts on this issue. </w:t>
      </w:r>
    </w:p>
    <w:p w14:paraId="31E3221C" w14:textId="695AFF89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263CC4">
        <w:rPr>
          <w:rFonts w:cs="Arial"/>
          <w:b/>
          <w:sz w:val="24"/>
          <w:szCs w:val="24"/>
        </w:rPr>
        <w:t>5</w:t>
      </w:r>
      <w:r w:rsidR="00A84036">
        <w:rPr>
          <w:rFonts w:cs="Arial"/>
          <w:b/>
          <w:sz w:val="24"/>
          <w:szCs w:val="24"/>
        </w:rPr>
        <w:t>00</w:t>
      </w:r>
      <w:r w:rsidRPr="00846290">
        <w:rPr>
          <w:rFonts w:cs="Arial"/>
          <w:b/>
          <w:sz w:val="24"/>
          <w:szCs w:val="24"/>
        </w:rPr>
        <w:t>. These m</w:t>
      </w:r>
      <w:bookmarkStart w:id="3" w:name="_GoBack"/>
      <w:bookmarkEnd w:id="3"/>
      <w:r w:rsidRPr="00846290">
        <w:rPr>
          <w:rFonts w:cs="Arial"/>
          <w:b/>
          <w:sz w:val="24"/>
          <w:szCs w:val="24"/>
        </w:rPr>
        <w:t>inutes will be circulated and adopted if there are no amendments reported in the next three days.</w:t>
      </w:r>
    </w:p>
    <w:p w14:paraId="71A0585F" w14:textId="77777777" w:rsidR="000D6C3C" w:rsidRPr="00846290" w:rsidRDefault="000D6C3C" w:rsidP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76F4816D" w:rsidR="000D6C3C" w:rsidRPr="00846290" w:rsidRDefault="00F31257" w:rsidP="000D6C3C">
      <w:pPr>
        <w:ind w:firstLine="720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t>Zer</w:t>
      </w:r>
      <w:proofErr w:type="spellEnd"/>
      <w:r>
        <w:rPr>
          <w:rFonts w:cs="Arial"/>
          <w:b/>
          <w:sz w:val="24"/>
          <w:szCs w:val="24"/>
        </w:rPr>
        <w:t xml:space="preserve"> Dong</w:t>
      </w:r>
    </w:p>
    <w:p w14:paraId="40D9AEFD" w14:textId="050B7882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F31257">
        <w:rPr>
          <w:rFonts w:cs="Arial"/>
          <w:b/>
          <w:sz w:val="24"/>
          <w:szCs w:val="24"/>
        </w:rPr>
        <w:t>Regan</w:t>
      </w:r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5C5FD" w14:textId="77777777" w:rsidR="00F4133F" w:rsidRDefault="00F4133F" w:rsidP="00391DE4">
      <w:pPr>
        <w:spacing w:after="0" w:line="240" w:lineRule="auto"/>
      </w:pPr>
      <w:r>
        <w:separator/>
      </w:r>
    </w:p>
  </w:endnote>
  <w:endnote w:type="continuationSeparator" w:id="0">
    <w:p w14:paraId="4076CC9F" w14:textId="77777777" w:rsidR="00F4133F" w:rsidRDefault="00F4133F" w:rsidP="00391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07487" w14:textId="77777777" w:rsidR="00F4133F" w:rsidRDefault="00F4133F" w:rsidP="00391DE4">
      <w:pPr>
        <w:spacing w:after="0" w:line="240" w:lineRule="auto"/>
      </w:pPr>
      <w:r>
        <w:separator/>
      </w:r>
    </w:p>
  </w:footnote>
  <w:footnote w:type="continuationSeparator" w:id="0">
    <w:p w14:paraId="7EB0F1EE" w14:textId="77777777" w:rsidR="00F4133F" w:rsidRDefault="00F4133F" w:rsidP="00391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381E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749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2E4A"/>
    <w:rsid w:val="00243D03"/>
    <w:rsid w:val="002453AD"/>
    <w:rsid w:val="0025274B"/>
    <w:rsid w:val="00257B8C"/>
    <w:rsid w:val="002624A9"/>
    <w:rsid w:val="00263CC4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91DE4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B4E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350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0A22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3990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678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559C"/>
    <w:rsid w:val="00866A7F"/>
    <w:rsid w:val="00866DB1"/>
    <w:rsid w:val="008676F9"/>
    <w:rsid w:val="008701FF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1B23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156C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036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5B3B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A4FA4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3527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1257"/>
    <w:rsid w:val="00F35B57"/>
    <w:rsid w:val="00F35FFB"/>
    <w:rsid w:val="00F36BA2"/>
    <w:rsid w:val="00F36CF3"/>
    <w:rsid w:val="00F405BE"/>
    <w:rsid w:val="00F40F4A"/>
    <w:rsid w:val="00F4133F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874B4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DE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DE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 Wei Zheng</cp:lastModifiedBy>
  <cp:revision>4</cp:revision>
  <dcterms:created xsi:type="dcterms:W3CDTF">2019-01-15T06:24:00Z</dcterms:created>
  <dcterms:modified xsi:type="dcterms:W3CDTF">2019-01-15T06:31:00Z</dcterms:modified>
</cp:coreProperties>
</file>