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8C62" w14:textId="2DFAE92B" w:rsidR="00B5455A" w:rsidRDefault="00CB791A" w:rsidP="00CB791A">
      <w:pPr>
        <w:pStyle w:val="Heading1"/>
        <w:numPr>
          <w:ilvl w:val="0"/>
          <w:numId w:val="0"/>
        </w:numPr>
        <w:ind w:left="432"/>
        <w:jc w:val="center"/>
      </w:pPr>
      <w:bookmarkStart w:id="0" w:name="_Toc177942277"/>
      <w:r>
        <w:t xml:space="preserve">API Integration of </w:t>
      </w:r>
      <w:proofErr w:type="spellStart"/>
      <w:r>
        <w:t>PartOrder</w:t>
      </w:r>
      <w:proofErr w:type="spellEnd"/>
      <w:r>
        <w:t xml:space="preserve"> System and Mechanic Supplies System</w:t>
      </w:r>
      <w:bookmarkEnd w:id="0"/>
    </w:p>
    <w:p w14:paraId="2ACACB5E" w14:textId="77777777" w:rsidR="00CB791A" w:rsidRDefault="00CB791A" w:rsidP="00CB791A"/>
    <w:p w14:paraId="34A00A5B" w14:textId="77777777" w:rsidR="00CB791A" w:rsidRDefault="00CB791A" w:rsidP="00CB791A"/>
    <w:p w14:paraId="5217C587" w14:textId="77777777" w:rsidR="00CB791A" w:rsidRPr="00CB791A" w:rsidRDefault="00CB791A" w:rsidP="00CB791A"/>
    <w:p w14:paraId="78C52486" w14:textId="77777777" w:rsidR="00CB791A" w:rsidRDefault="00CB791A" w:rsidP="00CB791A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  <w14:ligatures w14:val="standardContextual"/>
        </w:rPr>
        <w:id w:val="-1852482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D5566A" w14:textId="0158DAB5" w:rsidR="00C039F8" w:rsidRDefault="00C039F8">
          <w:pPr>
            <w:pStyle w:val="TOCHeading"/>
          </w:pPr>
          <w:r>
            <w:t>Table of Contents</w:t>
          </w:r>
        </w:p>
        <w:p w14:paraId="033CA85C" w14:textId="5ACCAB8E" w:rsidR="00B14B49" w:rsidRDefault="00C039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42277" w:history="1">
            <w:r w:rsidR="00B14B49" w:rsidRPr="00260C8B">
              <w:rPr>
                <w:rStyle w:val="Hyperlink"/>
                <w:noProof/>
              </w:rPr>
              <w:t>API Integration of PartOrder System and Mechanic Supplies System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_Toc177942277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1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491386FF" w14:textId="544410F7" w:rsidR="00B14B4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78" w:history="1">
            <w:r w:rsidR="00B14B49" w:rsidRPr="00260C8B">
              <w:rPr>
                <w:rStyle w:val="Hyperlink"/>
                <w:noProof/>
              </w:rPr>
              <w:t>1.1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System Design and Component Breakdown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_Toc177942278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1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0D2EB99C" w14:textId="6102EC68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79" w:history="1">
            <w:r w:rsidR="00B14B49" w:rsidRPr="00260C8B">
              <w:rPr>
                <w:rStyle w:val="Hyperlink"/>
                <w:noProof/>
              </w:rPr>
              <w:t>1.1.1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Components: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_Toc177942279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1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54935F66" w14:textId="5AC8081F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0" w:history="1">
            <w:r w:rsidR="00B14B49" w:rsidRPr="00260C8B">
              <w:rPr>
                <w:rStyle w:val="Hyperlink"/>
                <w:noProof/>
              </w:rPr>
              <w:t>1.1.2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Technology Choices: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_Toc177942280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2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34BFC211" w14:textId="051ACF4A" w:rsidR="00B14B4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1" w:history="1">
            <w:r w:rsidR="00B14B49" w:rsidRPr="00260C8B">
              <w:rPr>
                <w:rStyle w:val="Hyperlink"/>
                <w:noProof/>
              </w:rPr>
              <w:t>1.2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. Requirements, Trade-offs, and Assumptions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_Toc177942281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2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3B84E33D" w14:textId="5D668223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2" w:history="1">
            <w:r w:rsidR="00B14B49" w:rsidRPr="00260C8B">
              <w:rPr>
                <w:rStyle w:val="Hyperlink"/>
                <w:noProof/>
              </w:rPr>
              <w:t>1.2.1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Requirements Met: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_Toc177942282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2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740E6590" w14:textId="346CCA5E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3" w:history="1">
            <w:r w:rsidR="00B14B49" w:rsidRPr="00260C8B">
              <w:rPr>
                <w:rStyle w:val="Hyperlink"/>
                <w:noProof/>
              </w:rPr>
              <w:t>1.2.2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Trade-offs Considered: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_Toc177942283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2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675B2D50" w14:textId="0FA86665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4" w:history="1">
            <w:r w:rsidR="00B14B49" w:rsidRPr="00260C8B">
              <w:rPr>
                <w:rStyle w:val="Hyperlink"/>
                <w:noProof/>
              </w:rPr>
              <w:t>1.2.3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Assumptions Made: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_Toc177942284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2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2FE63466" w14:textId="4A0D90FA" w:rsidR="00B14B49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5" w:history="1">
            <w:r w:rsidR="00B14B49" w:rsidRPr="00260C8B">
              <w:rPr>
                <w:rStyle w:val="Hyperlink"/>
                <w:noProof/>
              </w:rPr>
              <w:t>1.3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Implementation Time Estimate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_Toc177942285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3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2D74FAD5" w14:textId="62959E27" w:rsidR="00B14B49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77942286" w:history="1">
            <w:r w:rsidR="00B14B49" w:rsidRPr="00260C8B">
              <w:rPr>
                <w:rStyle w:val="Hyperlink"/>
                <w:noProof/>
              </w:rPr>
              <w:t>1.3.1</w:t>
            </w:r>
            <w:r w:rsidR="00B14B49"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="00B14B49" w:rsidRPr="00260C8B">
              <w:rPr>
                <w:rStyle w:val="Hyperlink"/>
                <w:noProof/>
              </w:rPr>
              <w:t>Estimated Time:</w:t>
            </w:r>
            <w:r w:rsidR="00B14B49">
              <w:rPr>
                <w:noProof/>
                <w:webHidden/>
              </w:rPr>
              <w:tab/>
            </w:r>
            <w:r w:rsidR="00B14B49">
              <w:rPr>
                <w:noProof/>
                <w:webHidden/>
              </w:rPr>
              <w:fldChar w:fldCharType="begin"/>
            </w:r>
            <w:r w:rsidR="00B14B49">
              <w:rPr>
                <w:noProof/>
                <w:webHidden/>
              </w:rPr>
              <w:instrText xml:space="preserve"> PAGEREF _Toc177942286 \h </w:instrText>
            </w:r>
            <w:r w:rsidR="00B14B49">
              <w:rPr>
                <w:noProof/>
                <w:webHidden/>
              </w:rPr>
            </w:r>
            <w:r w:rsidR="00B14B49">
              <w:rPr>
                <w:noProof/>
                <w:webHidden/>
              </w:rPr>
              <w:fldChar w:fldCharType="separate"/>
            </w:r>
            <w:r w:rsidR="00B14B49">
              <w:rPr>
                <w:noProof/>
                <w:webHidden/>
              </w:rPr>
              <w:t>3</w:t>
            </w:r>
            <w:r w:rsidR="00B14B49">
              <w:rPr>
                <w:noProof/>
                <w:webHidden/>
              </w:rPr>
              <w:fldChar w:fldCharType="end"/>
            </w:r>
          </w:hyperlink>
        </w:p>
        <w:p w14:paraId="0F60FBB3" w14:textId="7BC785AE" w:rsidR="00C039F8" w:rsidRDefault="00C039F8">
          <w:r>
            <w:rPr>
              <w:b/>
              <w:bCs/>
              <w:noProof/>
            </w:rPr>
            <w:fldChar w:fldCharType="end"/>
          </w:r>
        </w:p>
      </w:sdtContent>
    </w:sdt>
    <w:p w14:paraId="1A852C78" w14:textId="77777777" w:rsidR="00CB791A" w:rsidRDefault="00CB791A" w:rsidP="00CB791A">
      <w:pPr>
        <w:pStyle w:val="Heading1"/>
        <w:numPr>
          <w:ilvl w:val="0"/>
          <w:numId w:val="0"/>
        </w:numPr>
        <w:ind w:left="432" w:hanging="432"/>
      </w:pPr>
    </w:p>
    <w:p w14:paraId="46D27F9B" w14:textId="77777777" w:rsidR="00C039F8" w:rsidRDefault="00C039F8" w:rsidP="00C039F8"/>
    <w:p w14:paraId="24192CE8" w14:textId="77777777" w:rsidR="00C039F8" w:rsidRDefault="00C039F8" w:rsidP="00C039F8">
      <w:pPr>
        <w:pStyle w:val="Heading2"/>
      </w:pPr>
      <w:bookmarkStart w:id="1" w:name="_Toc177942278"/>
      <w:r>
        <w:t>System Design and Component Breakdown</w:t>
      </w:r>
      <w:bookmarkEnd w:id="1"/>
    </w:p>
    <w:p w14:paraId="74DC87E9" w14:textId="77777777" w:rsidR="00C039F8" w:rsidRDefault="00C039F8" w:rsidP="00C039F8">
      <w:pPr>
        <w:pStyle w:val="Heading3"/>
      </w:pPr>
      <w:bookmarkStart w:id="2" w:name="_Toc177942279"/>
      <w:r>
        <w:t>Components:</w:t>
      </w:r>
      <w:bookmarkEnd w:id="2"/>
    </w:p>
    <w:p w14:paraId="4B56E85C" w14:textId="77777777" w:rsidR="00C039F8" w:rsidRDefault="00C039F8" w:rsidP="00C039F8"/>
    <w:p w14:paraId="601CEEDB" w14:textId="77777777" w:rsidR="00C039F8" w:rsidRDefault="00C039F8" w:rsidP="00C039F8">
      <w:proofErr w:type="spellStart"/>
      <w:r>
        <w:t>OrderService</w:t>
      </w:r>
      <w:proofErr w:type="spellEnd"/>
      <w:r>
        <w:t>: Handles the business logic for sending and receiving orders.</w:t>
      </w:r>
    </w:p>
    <w:p w14:paraId="510434CE" w14:textId="77777777" w:rsidR="00C039F8" w:rsidRDefault="00C039F8" w:rsidP="00C039F8">
      <w:proofErr w:type="spellStart"/>
      <w:r>
        <w:t>MechanicSuppliesClient</w:t>
      </w:r>
      <w:proofErr w:type="spellEnd"/>
      <w:r>
        <w:t>: A client to communicate with the Mechanic Supplies API.</w:t>
      </w:r>
    </w:p>
    <w:p w14:paraId="296A963C" w14:textId="77777777" w:rsidR="00C039F8" w:rsidRDefault="00C039F8" w:rsidP="00C039F8">
      <w:proofErr w:type="spellStart"/>
      <w:r>
        <w:t>OrderRepository</w:t>
      </w:r>
      <w:proofErr w:type="spellEnd"/>
      <w:r>
        <w:t>: Manages order data storage and retrieval.</w:t>
      </w:r>
    </w:p>
    <w:p w14:paraId="791235A3" w14:textId="77777777" w:rsidR="00C039F8" w:rsidRDefault="00C039F8" w:rsidP="00C039F8">
      <w:r>
        <w:t>Controllers: Expose endpoints for sending and receiving orders.</w:t>
      </w:r>
    </w:p>
    <w:p w14:paraId="4AA0B71C" w14:textId="77777777" w:rsidR="00C039F8" w:rsidRDefault="00C039F8" w:rsidP="00C039F8">
      <w:r>
        <w:lastRenderedPageBreak/>
        <w:t>DTOs: Data Transfer Objects for transferring data between client and server.</w:t>
      </w:r>
    </w:p>
    <w:p w14:paraId="129D819F" w14:textId="77777777" w:rsidR="00C039F8" w:rsidRDefault="00C039F8" w:rsidP="00C039F8">
      <w:r>
        <w:t>Models: Data models representing the structure of the data.</w:t>
      </w:r>
    </w:p>
    <w:p w14:paraId="3F825913" w14:textId="77777777" w:rsidR="00C039F8" w:rsidRDefault="00C039F8" w:rsidP="00C039F8">
      <w:r>
        <w:t>Middleware: Custom middleware for error handling and logging.</w:t>
      </w:r>
    </w:p>
    <w:p w14:paraId="2C8D17D2" w14:textId="6BFBB8B0" w:rsidR="00C01DCC" w:rsidRDefault="00C01DCC" w:rsidP="00C01DCC">
      <w:r>
        <w:t>Message Queue (Optional): Handles asynchronous communication and ensures reliable message delivery.</w:t>
      </w:r>
    </w:p>
    <w:p w14:paraId="3BD78C29" w14:textId="32E933B8" w:rsidR="00C01DCC" w:rsidRDefault="00C01DCC" w:rsidP="00C01DCC">
      <w:r>
        <w:t>Technology: Azure Service Bus</w:t>
      </w:r>
    </w:p>
    <w:p w14:paraId="5495D8E4" w14:textId="2A05CD98" w:rsidR="00C01DCC" w:rsidRDefault="00C01DCC" w:rsidP="00C01DCC">
      <w:r>
        <w:t>Logging and Monitoring: Logs important events and monitors system health.</w:t>
      </w:r>
    </w:p>
    <w:p w14:paraId="6B340824" w14:textId="13AE8C08" w:rsidR="00C01DCC" w:rsidRDefault="00C01DCC" w:rsidP="00C01DCC">
      <w:r>
        <w:t xml:space="preserve">Technology: </w:t>
      </w:r>
      <w:proofErr w:type="spellStart"/>
      <w:r>
        <w:t>Serilog</w:t>
      </w:r>
      <w:proofErr w:type="spellEnd"/>
      <w:r>
        <w:t>, Application Insights</w:t>
      </w:r>
    </w:p>
    <w:p w14:paraId="75BFFD51" w14:textId="77777777" w:rsidR="00C01DCC" w:rsidRDefault="00C01DCC" w:rsidP="00C01DCC"/>
    <w:p w14:paraId="069FFD1B" w14:textId="77777777" w:rsidR="00C039F8" w:rsidRDefault="00C039F8" w:rsidP="00C039F8">
      <w:pPr>
        <w:pStyle w:val="Heading3"/>
      </w:pPr>
      <w:bookmarkStart w:id="3" w:name="_Toc177942280"/>
      <w:r>
        <w:t>Technology Choices:</w:t>
      </w:r>
      <w:bookmarkEnd w:id="3"/>
    </w:p>
    <w:p w14:paraId="42BDA80F" w14:textId="77777777" w:rsidR="00C039F8" w:rsidRDefault="00C039F8" w:rsidP="00C039F8"/>
    <w:p w14:paraId="00E52A95" w14:textId="77777777" w:rsidR="00C039F8" w:rsidRDefault="00C039F8" w:rsidP="00C039F8">
      <w:r>
        <w:t>ASP.NET Core: For building the API.</w:t>
      </w:r>
    </w:p>
    <w:p w14:paraId="729F5584" w14:textId="77777777" w:rsidR="00C039F8" w:rsidRDefault="00C039F8" w:rsidP="00C039F8">
      <w:proofErr w:type="spellStart"/>
      <w:r>
        <w:t>HttpClient</w:t>
      </w:r>
      <w:proofErr w:type="spellEnd"/>
      <w:r>
        <w:t>: For making HTTP requests to Mechanic Supplies.</w:t>
      </w:r>
    </w:p>
    <w:p w14:paraId="65A09C6B" w14:textId="77777777" w:rsidR="00C039F8" w:rsidRDefault="00C039F8" w:rsidP="00C039F8">
      <w:r>
        <w:t>Entity Framework Core: For data storage if persistence is required.</w:t>
      </w:r>
    </w:p>
    <w:p w14:paraId="5D9D96CD" w14:textId="77777777" w:rsidR="00C039F8" w:rsidRDefault="00C039F8" w:rsidP="00C039F8">
      <w:r>
        <w:t>Swagger: For API documentation.</w:t>
      </w:r>
    </w:p>
    <w:p w14:paraId="01AF1FD3" w14:textId="77777777" w:rsidR="00C039F8" w:rsidRDefault="00C039F8" w:rsidP="00C039F8">
      <w:proofErr w:type="spellStart"/>
      <w:r>
        <w:t>FluentValidation</w:t>
      </w:r>
      <w:proofErr w:type="spellEnd"/>
      <w:r>
        <w:t>: For input validation.</w:t>
      </w:r>
    </w:p>
    <w:p w14:paraId="3664A3F7" w14:textId="77777777" w:rsidR="00C039F8" w:rsidRDefault="00C039F8" w:rsidP="00C039F8">
      <w:proofErr w:type="spellStart"/>
      <w:r>
        <w:t>Serilog</w:t>
      </w:r>
      <w:proofErr w:type="spellEnd"/>
      <w:r>
        <w:t>: For logging.</w:t>
      </w:r>
    </w:p>
    <w:p w14:paraId="1F227ABA" w14:textId="77777777" w:rsidR="00C01DCC" w:rsidRDefault="00C01DCC" w:rsidP="00C039F8"/>
    <w:p w14:paraId="4DF30B0E" w14:textId="1F8D5BFD" w:rsidR="00C039F8" w:rsidRDefault="00C039F8" w:rsidP="00C039F8">
      <w:pPr>
        <w:pStyle w:val="Heading2"/>
      </w:pPr>
      <w:bookmarkStart w:id="4" w:name="_Toc177942281"/>
      <w:r>
        <w:t>. Requirements, Trade-offs, and Assumptions</w:t>
      </w:r>
      <w:bookmarkEnd w:id="4"/>
    </w:p>
    <w:p w14:paraId="01516DB2" w14:textId="6937180C" w:rsidR="00C039F8" w:rsidRDefault="00C039F8" w:rsidP="00C039F8">
      <w:pPr>
        <w:pStyle w:val="Heading3"/>
      </w:pPr>
      <w:bookmarkStart w:id="5" w:name="_Toc177942282"/>
      <w:r>
        <w:t>Requirements Met:</w:t>
      </w:r>
      <w:bookmarkEnd w:id="5"/>
    </w:p>
    <w:p w14:paraId="2BE9E536" w14:textId="77777777" w:rsidR="00C039F8" w:rsidRDefault="00C039F8" w:rsidP="00C039F8">
      <w:r>
        <w:t xml:space="preserve">Sending Orders: The system can send orders to Mechanic Supplies using the </w:t>
      </w:r>
      <w:proofErr w:type="spellStart"/>
      <w:r>
        <w:t>MechanicSuppliesClient</w:t>
      </w:r>
      <w:proofErr w:type="spellEnd"/>
      <w:r>
        <w:t>.</w:t>
      </w:r>
    </w:p>
    <w:p w14:paraId="470B0E27" w14:textId="77777777" w:rsidR="00C039F8" w:rsidRDefault="00C039F8" w:rsidP="00C039F8">
      <w:r>
        <w:t xml:space="preserve">Receiving Orders: The system can receive orders from Mechanic Supplies and process them using the </w:t>
      </w:r>
      <w:proofErr w:type="spellStart"/>
      <w:r>
        <w:t>OrderService</w:t>
      </w:r>
      <w:proofErr w:type="spellEnd"/>
      <w:r>
        <w:t>.</w:t>
      </w:r>
    </w:p>
    <w:p w14:paraId="593621BD" w14:textId="77777777" w:rsidR="00C01DCC" w:rsidRDefault="00C01DCC" w:rsidP="00C039F8"/>
    <w:p w14:paraId="0E2AC2BA" w14:textId="77777777" w:rsidR="00C039F8" w:rsidRDefault="00C039F8" w:rsidP="00C039F8">
      <w:pPr>
        <w:pStyle w:val="Heading3"/>
      </w:pPr>
      <w:bookmarkStart w:id="6" w:name="_Toc177942283"/>
      <w:r>
        <w:t>Trade-offs Considered:</w:t>
      </w:r>
      <w:bookmarkEnd w:id="6"/>
    </w:p>
    <w:p w14:paraId="197D1F8E" w14:textId="77777777" w:rsidR="00C039F8" w:rsidRDefault="00C039F8" w:rsidP="00C039F8"/>
    <w:p w14:paraId="70305716" w14:textId="77777777" w:rsidR="00C039F8" w:rsidRDefault="00C039F8" w:rsidP="00C039F8">
      <w:r>
        <w:lastRenderedPageBreak/>
        <w:t>In-Memory Storage vs. Database: Using in-memory storage for simplicity and speed during development. For production, a database like SQL Server or PostgreSQL would be more appropriate.</w:t>
      </w:r>
    </w:p>
    <w:p w14:paraId="0989D24B" w14:textId="77777777" w:rsidR="00C039F8" w:rsidRDefault="00C039F8" w:rsidP="00C039F8">
      <w:r>
        <w:t>Synchronous vs. Asynchronous Communication: Using synchronous HTTP requests for simplicity. Asynchronous communication (e.g., using message queues) could be considered for better scalability and reliability.</w:t>
      </w:r>
    </w:p>
    <w:p w14:paraId="07553EEC" w14:textId="77777777" w:rsidR="00C039F8" w:rsidRDefault="00C039F8" w:rsidP="00C039F8">
      <w:pPr>
        <w:pStyle w:val="Heading3"/>
      </w:pPr>
      <w:bookmarkStart w:id="7" w:name="_Toc177942284"/>
      <w:r>
        <w:t>Assumptions Made:</w:t>
      </w:r>
      <w:bookmarkEnd w:id="7"/>
    </w:p>
    <w:p w14:paraId="6C5B95A2" w14:textId="77777777" w:rsidR="00C039F8" w:rsidRDefault="00C039F8" w:rsidP="00C039F8"/>
    <w:p w14:paraId="10886702" w14:textId="77777777" w:rsidR="00C039F8" w:rsidRDefault="00C039F8" w:rsidP="00C039F8">
      <w:r>
        <w:t>Mechanic Supplies API: Assumed to have endpoints for sending and receiving orders.</w:t>
      </w:r>
    </w:p>
    <w:p w14:paraId="5BE474A4" w14:textId="77777777" w:rsidR="00C039F8" w:rsidRDefault="00C039F8" w:rsidP="00C039F8">
      <w:r>
        <w:t>Authentication: Assumed that the Mechanic Supplies API requires authentication (e.g., using API keys or OAuth).</w:t>
      </w:r>
    </w:p>
    <w:p w14:paraId="665BAB44" w14:textId="77777777" w:rsidR="00C039F8" w:rsidRDefault="00C039F8" w:rsidP="00C039F8">
      <w:r>
        <w:t>Order Format: Assumed that the order format is compatible between the systems.</w:t>
      </w:r>
    </w:p>
    <w:p w14:paraId="65C63AEC" w14:textId="11E02F73" w:rsidR="00C039F8" w:rsidRDefault="00C039F8" w:rsidP="00C039F8">
      <w:pPr>
        <w:pStyle w:val="Heading2"/>
      </w:pPr>
      <w:r>
        <w:t xml:space="preserve"> </w:t>
      </w:r>
      <w:bookmarkStart w:id="8" w:name="_Toc177942285"/>
      <w:r>
        <w:t>Implementation Time Estimate</w:t>
      </w:r>
      <w:bookmarkEnd w:id="8"/>
    </w:p>
    <w:p w14:paraId="00CF6D2B" w14:textId="77777777" w:rsidR="00C039F8" w:rsidRDefault="00C039F8" w:rsidP="00C039F8">
      <w:pPr>
        <w:pStyle w:val="Heading3"/>
      </w:pPr>
      <w:bookmarkStart w:id="9" w:name="_Toc177942286"/>
      <w:r>
        <w:t>Estimated Time:</w:t>
      </w:r>
      <w:bookmarkEnd w:id="9"/>
    </w:p>
    <w:p w14:paraId="309BC0A5" w14:textId="77777777" w:rsidR="00C039F8" w:rsidRDefault="00C039F8" w:rsidP="00C039F8"/>
    <w:p w14:paraId="623A525B" w14:textId="77777777" w:rsidR="00C039F8" w:rsidRDefault="00C039F8" w:rsidP="00C039F8">
      <w:proofErr w:type="spellStart"/>
      <w:r>
        <w:t>OrderService</w:t>
      </w:r>
      <w:proofErr w:type="spellEnd"/>
      <w:r>
        <w:t xml:space="preserve"> and </w:t>
      </w:r>
      <w:proofErr w:type="spellStart"/>
      <w:r>
        <w:t>MechanicSuppliesClient</w:t>
      </w:r>
      <w:proofErr w:type="spellEnd"/>
      <w:r>
        <w:t>: 2-3 days</w:t>
      </w:r>
    </w:p>
    <w:p w14:paraId="72765F49" w14:textId="77777777" w:rsidR="00C039F8" w:rsidRDefault="00C039F8" w:rsidP="00C039F8">
      <w:r>
        <w:t>Implementing the business logic for sending and receiving orders.</w:t>
      </w:r>
    </w:p>
    <w:p w14:paraId="42325D2B" w14:textId="77777777" w:rsidR="00C039F8" w:rsidRDefault="00C039F8" w:rsidP="00C039F8">
      <w:r>
        <w:t>Creating the client to communicate with the Mechanic Supplies API.</w:t>
      </w:r>
    </w:p>
    <w:p w14:paraId="0DA9B77A" w14:textId="77777777" w:rsidR="003C41C8" w:rsidRDefault="003C41C8" w:rsidP="00C039F8"/>
    <w:p w14:paraId="212D18F5" w14:textId="5C06D86D" w:rsidR="00C039F8" w:rsidRDefault="00C039F8" w:rsidP="00C039F8">
      <w:r>
        <w:t>Integration and Testing: 1-2 days</w:t>
      </w:r>
    </w:p>
    <w:p w14:paraId="5A233CC7" w14:textId="77777777" w:rsidR="00C039F8" w:rsidRDefault="00C039F8" w:rsidP="00C039F8">
      <w:r>
        <w:t>Integrating the components and ensuring they work together.</w:t>
      </w:r>
    </w:p>
    <w:p w14:paraId="14DF8CF7" w14:textId="77777777" w:rsidR="00C039F8" w:rsidRDefault="00C039F8" w:rsidP="00C039F8">
      <w:r>
        <w:t>Writing unit and integration tests to verify functionality.</w:t>
      </w:r>
    </w:p>
    <w:p w14:paraId="1C13386A" w14:textId="77777777" w:rsidR="003C41C8" w:rsidRDefault="003C41C8" w:rsidP="00C039F8"/>
    <w:p w14:paraId="5F2F9E12" w14:textId="42F069AF" w:rsidR="00C039F8" w:rsidRDefault="00C039F8" w:rsidP="00C039F8">
      <w:r>
        <w:t>Documentation and Final Touches: 1 day</w:t>
      </w:r>
    </w:p>
    <w:p w14:paraId="40CFF72C" w14:textId="77777777" w:rsidR="00C039F8" w:rsidRDefault="00C039F8" w:rsidP="00C039F8">
      <w:r>
        <w:t>Adding Swagger documentation.</w:t>
      </w:r>
    </w:p>
    <w:p w14:paraId="054A3CA3" w14:textId="77777777" w:rsidR="00C039F8" w:rsidRDefault="00C039F8" w:rsidP="00C039F8">
      <w:r>
        <w:t>Final code review and polishing.</w:t>
      </w:r>
    </w:p>
    <w:p w14:paraId="0C04F10A" w14:textId="77777777" w:rsidR="00C039F8" w:rsidRDefault="00C039F8" w:rsidP="00C039F8">
      <w:r>
        <w:t>Total Estimated Time: 4-6 days</w:t>
      </w:r>
    </w:p>
    <w:p w14:paraId="349FCC79" w14:textId="77777777" w:rsidR="00C039F8" w:rsidRDefault="00C039F8" w:rsidP="00C039F8"/>
    <w:p w14:paraId="16F1F5AF" w14:textId="532CF6EF" w:rsidR="00C039F8" w:rsidRDefault="00C039F8" w:rsidP="00C039F8">
      <w:r>
        <w:t>This design and breakdown should provide a clear understanding of how the system would be implemented and the time required</w:t>
      </w:r>
    </w:p>
    <w:p w14:paraId="4253CCE4" w14:textId="77777777" w:rsidR="00C039F8" w:rsidRDefault="00C039F8" w:rsidP="00C039F8"/>
    <w:p w14:paraId="1B179359" w14:textId="77777777" w:rsidR="00C039F8" w:rsidRDefault="00C039F8" w:rsidP="00C039F8"/>
    <w:p w14:paraId="2C98B482" w14:textId="77777777" w:rsidR="00C039F8" w:rsidRDefault="00C039F8" w:rsidP="00C039F8"/>
    <w:p w14:paraId="4DAEA46F" w14:textId="77777777" w:rsidR="00C039F8" w:rsidRDefault="00C039F8" w:rsidP="00C039F8"/>
    <w:p w14:paraId="21D94519" w14:textId="2EDD952E" w:rsidR="00C039F8" w:rsidRPr="00C039F8" w:rsidRDefault="00C039F8" w:rsidP="00C039F8">
      <w:r>
        <w:t>=============================== END ===========================</w:t>
      </w:r>
    </w:p>
    <w:sectPr w:rsidR="00C039F8" w:rsidRPr="00C039F8" w:rsidSect="00B545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120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266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C"/>
    <w:rsid w:val="001E791D"/>
    <w:rsid w:val="001F1DFC"/>
    <w:rsid w:val="00350E86"/>
    <w:rsid w:val="003B4631"/>
    <w:rsid w:val="003C41C8"/>
    <w:rsid w:val="00A05BF8"/>
    <w:rsid w:val="00B14B49"/>
    <w:rsid w:val="00B5455A"/>
    <w:rsid w:val="00C01DCC"/>
    <w:rsid w:val="00C039F8"/>
    <w:rsid w:val="00CB791A"/>
    <w:rsid w:val="00D9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D0F8"/>
  <w15:chartTrackingRefBased/>
  <w15:docId w15:val="{E3C56C01-AA6E-4F85-B12D-73DBF62F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F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F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DF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F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F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F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F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F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F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F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39F8"/>
    <w:pPr>
      <w:numPr>
        <w:numId w:val="0"/>
      </w:num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39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39F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46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46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B9C8-664F-409D-9AD7-CB26EB5E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 Aung</dc:creator>
  <cp:keywords/>
  <dc:description/>
  <cp:lastModifiedBy>Naing Aung</cp:lastModifiedBy>
  <cp:revision>7</cp:revision>
  <dcterms:created xsi:type="dcterms:W3CDTF">2024-09-21T20:32:00Z</dcterms:created>
  <dcterms:modified xsi:type="dcterms:W3CDTF">2024-09-22T12:19:00Z</dcterms:modified>
</cp:coreProperties>
</file>