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14C" w:rsidRPr="0069614C" w:rsidRDefault="009C0F73" w:rsidP="0069614C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《电子商务平台</w:t>
      </w:r>
      <w:r w:rsidR="0078220F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管理系统</w:t>
      </w:r>
      <w:r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》</w:t>
      </w:r>
      <w:bookmarkStart w:id="0" w:name="_GoBack"/>
      <w:bookmarkEnd w:id="0"/>
    </w:p>
    <w:p w:rsidR="0069614C" w:rsidRPr="009C0F73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1</w:t>
      </w:r>
      <w:r w:rsidRPr="009C0F73">
        <w:rPr>
          <w:rFonts w:hint="eastAsia"/>
          <w:b/>
          <w:color w:val="4F4F4F"/>
          <w:shd w:val="clear" w:color="auto" w:fill="FFFFFF"/>
        </w:rPr>
        <w:t>引言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9C0F73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1.1</w:t>
      </w:r>
      <w:r w:rsidRPr="009C0F73">
        <w:rPr>
          <w:rFonts w:hint="eastAsia"/>
          <w:b/>
          <w:color w:val="4F4F4F"/>
          <w:shd w:val="clear" w:color="auto" w:fill="FFFFFF"/>
        </w:rPr>
        <w:t>编写目的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此需求说明书详细陈述了“</w:t>
      </w:r>
      <w:r w:rsidR="009C0F73">
        <w:rPr>
          <w:rFonts w:hint="eastAsia"/>
          <w:color w:val="4F4F4F"/>
          <w:shd w:val="clear" w:color="auto" w:fill="FFFFFF"/>
        </w:rPr>
        <w:t>电子商务平台</w:t>
      </w:r>
      <w:r w:rsidRPr="0069614C">
        <w:rPr>
          <w:rFonts w:hint="eastAsia"/>
          <w:color w:val="4F4F4F"/>
          <w:shd w:val="clear" w:color="auto" w:fill="FFFFFF"/>
        </w:rPr>
        <w:t>”的所提供各项功能。其中包括用户的功能性需求以及非功能性需求，为用户提供完整且较详尽的系统功能运作蓝图。同时为设计人员提供一个完整的、可靠的设计约束，以便高质量地设计、编写代码，完成</w:t>
      </w:r>
      <w:proofErr w:type="gramStart"/>
      <w:r w:rsidRPr="0069614C">
        <w:rPr>
          <w:rFonts w:hint="eastAsia"/>
          <w:color w:val="4F4F4F"/>
          <w:shd w:val="clear" w:color="auto" w:fill="FFFFFF"/>
        </w:rPr>
        <w:t>系项目</w:t>
      </w:r>
      <w:proofErr w:type="gramEnd"/>
      <w:r w:rsidRPr="0069614C">
        <w:rPr>
          <w:rFonts w:hint="eastAsia"/>
          <w:color w:val="4F4F4F"/>
          <w:shd w:val="clear" w:color="auto" w:fill="FFFFFF"/>
        </w:rPr>
        <w:t>预期目标。还给开发人员提供了参考。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此需求说明书的预期读者为项目经理、设计人员、开发人员、用户等。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9C0F73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1.2</w:t>
      </w:r>
      <w:r w:rsidRPr="009C0F73">
        <w:rPr>
          <w:rFonts w:hint="eastAsia"/>
          <w:b/>
          <w:color w:val="4F4F4F"/>
          <w:shd w:val="clear" w:color="auto" w:fill="FFFFFF"/>
        </w:rPr>
        <w:t>背景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说明：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a.</w:t>
      </w:r>
      <w:r w:rsidRPr="0069614C">
        <w:rPr>
          <w:rFonts w:hint="eastAsia"/>
          <w:color w:val="4F4F4F"/>
          <w:shd w:val="clear" w:color="auto" w:fill="FFFFFF"/>
        </w:rPr>
        <w:t>待开发的软件系统的名称：实验设备管理系统；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b.</w:t>
      </w:r>
      <w:r w:rsidRPr="0069614C">
        <w:rPr>
          <w:rFonts w:hint="eastAsia"/>
          <w:color w:val="4F4F4F"/>
          <w:shd w:val="clear" w:color="auto" w:fill="FFFFFF"/>
        </w:rPr>
        <w:t>本项目的任务提出者：</w:t>
      </w:r>
      <w:r w:rsidR="009C0F73">
        <w:rPr>
          <w:rFonts w:hint="eastAsia"/>
          <w:color w:val="4F4F4F"/>
          <w:shd w:val="clear" w:color="auto" w:fill="FFFFFF"/>
        </w:rPr>
        <w:t>牛文涛</w:t>
      </w:r>
      <w:r w:rsidRPr="0069614C">
        <w:rPr>
          <w:rFonts w:hint="eastAsia"/>
          <w:color w:val="4F4F4F"/>
          <w:shd w:val="clear" w:color="auto" w:fill="FFFFFF"/>
        </w:rPr>
        <w:t>；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c.</w:t>
      </w:r>
      <w:r w:rsidRPr="0069614C">
        <w:rPr>
          <w:rFonts w:hint="eastAsia"/>
          <w:color w:val="4F4F4F"/>
          <w:shd w:val="clear" w:color="auto" w:fill="FFFFFF"/>
        </w:rPr>
        <w:t>本项目的开发者：</w:t>
      </w:r>
      <w:r w:rsidRPr="0069614C">
        <w:rPr>
          <w:rFonts w:hint="eastAsia"/>
          <w:color w:val="4F4F4F"/>
          <w:shd w:val="clear" w:color="auto" w:fill="FFFFFF"/>
        </w:rPr>
        <w:t xml:space="preserve"> </w:t>
      </w:r>
      <w:r w:rsidR="009C0F73">
        <w:rPr>
          <w:rFonts w:hint="eastAsia"/>
          <w:color w:val="4F4F4F"/>
          <w:shd w:val="clear" w:color="auto" w:fill="FFFFFF"/>
        </w:rPr>
        <w:t>牛文涛，刘士卿，彭瑶瑶，李凤琴，袁嘉敏，燕广北，张国豪</w:t>
      </w:r>
      <w:r w:rsidRPr="0069614C">
        <w:rPr>
          <w:rFonts w:hint="eastAsia"/>
          <w:color w:val="4F4F4F"/>
          <w:shd w:val="clear" w:color="auto" w:fill="FFFFFF"/>
        </w:rPr>
        <w:t>；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9C0F73" w:rsidRDefault="009C0F73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1.3</w:t>
      </w:r>
      <w:r w:rsidR="0069614C" w:rsidRPr="009C0F73">
        <w:rPr>
          <w:rFonts w:hint="eastAsia"/>
          <w:b/>
          <w:color w:val="4F4F4F"/>
          <w:shd w:val="clear" w:color="auto" w:fill="FFFFFF"/>
        </w:rPr>
        <w:t>参考资料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《</w:t>
      </w:r>
      <w:r w:rsidR="006D3490">
        <w:rPr>
          <w:rFonts w:hint="eastAsia"/>
          <w:color w:val="4F4F4F"/>
          <w:shd w:val="clear" w:color="auto" w:fill="FFFFFF"/>
        </w:rPr>
        <w:t>精通</w:t>
      </w:r>
      <w:r w:rsidR="006D3490">
        <w:rPr>
          <w:rFonts w:hint="eastAsia"/>
          <w:color w:val="4F4F4F"/>
          <w:shd w:val="clear" w:color="auto" w:fill="FFFFFF"/>
        </w:rPr>
        <w:t>Spring4.x</w:t>
      </w:r>
      <w:r w:rsidRPr="0069614C">
        <w:rPr>
          <w:rFonts w:hint="eastAsia"/>
          <w:color w:val="4F4F4F"/>
          <w:shd w:val="clear" w:color="auto" w:fill="FFFFFF"/>
        </w:rPr>
        <w:t>》，</w:t>
      </w:r>
      <w:r w:rsidR="006D3490">
        <w:rPr>
          <w:rFonts w:hint="eastAsia"/>
          <w:color w:val="4F4F4F"/>
          <w:shd w:val="clear" w:color="auto" w:fill="FFFFFF"/>
        </w:rPr>
        <w:t>陈雄华，林开雄，文建国编著。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《</w:t>
      </w:r>
      <w:r w:rsidRPr="0069614C">
        <w:rPr>
          <w:rFonts w:hint="eastAsia"/>
          <w:color w:val="4F4F4F"/>
          <w:shd w:val="clear" w:color="auto" w:fill="FFFFFF"/>
        </w:rPr>
        <w:t xml:space="preserve">SQL Server </w:t>
      </w:r>
      <w:r w:rsidRPr="0069614C">
        <w:rPr>
          <w:rFonts w:hint="eastAsia"/>
          <w:color w:val="4F4F4F"/>
          <w:shd w:val="clear" w:color="auto" w:fill="FFFFFF"/>
        </w:rPr>
        <w:t>数据库教程（</w:t>
      </w:r>
      <w:r w:rsidRPr="0069614C">
        <w:rPr>
          <w:rFonts w:hint="eastAsia"/>
          <w:color w:val="4F4F4F"/>
          <w:shd w:val="clear" w:color="auto" w:fill="FFFFFF"/>
        </w:rPr>
        <w:t>2008</w:t>
      </w:r>
      <w:r w:rsidRPr="0069614C">
        <w:rPr>
          <w:rFonts w:hint="eastAsia"/>
          <w:color w:val="4F4F4F"/>
          <w:shd w:val="clear" w:color="auto" w:fill="FFFFFF"/>
        </w:rPr>
        <w:t>版）》，</w:t>
      </w:r>
      <w:r w:rsidRPr="0069614C">
        <w:rPr>
          <w:rFonts w:hint="eastAsia"/>
          <w:color w:val="4F4F4F"/>
          <w:shd w:val="clear" w:color="auto" w:fill="FFFFFF"/>
        </w:rPr>
        <w:t xml:space="preserve"> </w:t>
      </w:r>
      <w:r w:rsidRPr="0069614C">
        <w:rPr>
          <w:rFonts w:hint="eastAsia"/>
          <w:color w:val="4F4F4F"/>
          <w:shd w:val="clear" w:color="auto" w:fill="FFFFFF"/>
        </w:rPr>
        <w:t>郑阿奇，刘启芬，</w:t>
      </w:r>
      <w:proofErr w:type="gramStart"/>
      <w:r w:rsidRPr="0069614C">
        <w:rPr>
          <w:rFonts w:hint="eastAsia"/>
          <w:color w:val="4F4F4F"/>
          <w:shd w:val="clear" w:color="auto" w:fill="FFFFFF"/>
        </w:rPr>
        <w:t>顾韵华</w:t>
      </w:r>
      <w:proofErr w:type="gramEnd"/>
      <w:r w:rsidRPr="0069614C">
        <w:rPr>
          <w:rFonts w:hint="eastAsia"/>
          <w:color w:val="4F4F4F"/>
          <w:shd w:val="clear" w:color="auto" w:fill="FFFFFF"/>
        </w:rPr>
        <w:t>主编，人民邮电出版社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 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9C0F73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2</w:t>
      </w:r>
      <w:r w:rsidRPr="009C0F73">
        <w:rPr>
          <w:rFonts w:hint="eastAsia"/>
          <w:b/>
          <w:color w:val="4F4F4F"/>
          <w:shd w:val="clear" w:color="auto" w:fill="FFFFFF"/>
        </w:rPr>
        <w:t>任务概述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9C0F73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2.1</w:t>
      </w:r>
      <w:r w:rsidRPr="009C0F73">
        <w:rPr>
          <w:rFonts w:hint="eastAsia"/>
          <w:b/>
          <w:color w:val="4F4F4F"/>
          <w:shd w:val="clear" w:color="auto" w:fill="FFFFFF"/>
        </w:rPr>
        <w:t>目标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测试的覆盖范围：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D3490" w:rsidRPr="006D3490" w:rsidRDefault="000D7877" w:rsidP="006D3490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6D3490">
        <w:rPr>
          <w:rFonts w:hint="eastAsia"/>
          <w:szCs w:val="21"/>
        </w:rPr>
        <w:t>商品模块</w:t>
      </w:r>
    </w:p>
    <w:p w:rsidR="006D3490" w:rsidRPr="006D3490" w:rsidRDefault="000D7877" w:rsidP="006D3490">
      <w:pPr>
        <w:pStyle w:val="a5"/>
        <w:numPr>
          <w:ilvl w:val="0"/>
          <w:numId w:val="3"/>
        </w:numPr>
        <w:ind w:firstLineChars="0"/>
        <w:rPr>
          <w:szCs w:val="21"/>
        </w:rPr>
      </w:pPr>
      <w:r w:rsidRPr="006D3490">
        <w:rPr>
          <w:rFonts w:hint="eastAsia"/>
          <w:szCs w:val="21"/>
        </w:rPr>
        <w:t>销售模块</w:t>
      </w:r>
    </w:p>
    <w:p w:rsidR="0069614C" w:rsidRPr="000D7877" w:rsidRDefault="0069614C" w:rsidP="0069614C">
      <w:pPr>
        <w:rPr>
          <w:color w:val="4F4F4F"/>
          <w:szCs w:val="21"/>
          <w:shd w:val="clear" w:color="auto" w:fill="FFFFFF"/>
        </w:rPr>
      </w:pPr>
      <w:proofErr w:type="gramStart"/>
      <w:r w:rsidRPr="000D7877">
        <w:rPr>
          <w:rFonts w:hint="eastAsia"/>
          <w:color w:val="4F4F4F"/>
          <w:szCs w:val="21"/>
          <w:shd w:val="clear" w:color="auto" w:fill="FFFFFF"/>
        </w:rPr>
        <w:t>c.</w:t>
      </w:r>
      <w:r w:rsidR="000D7877" w:rsidRPr="000D7877">
        <w:rPr>
          <w:rFonts w:hint="eastAsia"/>
          <w:b/>
          <w:szCs w:val="21"/>
        </w:rPr>
        <w:t xml:space="preserve"> </w:t>
      </w:r>
      <w:r w:rsidR="006D3490">
        <w:rPr>
          <w:rFonts w:hint="eastAsia"/>
          <w:b/>
          <w:szCs w:val="21"/>
        </w:rPr>
        <w:t xml:space="preserve"> </w:t>
      </w:r>
      <w:r w:rsidR="000D7877" w:rsidRPr="000D7877">
        <w:rPr>
          <w:rFonts w:hint="eastAsia"/>
          <w:szCs w:val="21"/>
        </w:rPr>
        <w:t>内容模块</w:t>
      </w:r>
      <w:proofErr w:type="gramEnd"/>
    </w:p>
    <w:p w:rsidR="0069614C" w:rsidRDefault="0069614C" w:rsidP="0069614C">
      <w:pPr>
        <w:rPr>
          <w:szCs w:val="21"/>
        </w:rPr>
      </w:pPr>
      <w:proofErr w:type="gramStart"/>
      <w:r w:rsidRPr="000D7877">
        <w:rPr>
          <w:rFonts w:hint="eastAsia"/>
          <w:color w:val="4F4F4F"/>
          <w:szCs w:val="21"/>
          <w:shd w:val="clear" w:color="auto" w:fill="FFFFFF"/>
        </w:rPr>
        <w:t>d.</w:t>
      </w:r>
      <w:r w:rsidR="000D7877" w:rsidRPr="000D7877">
        <w:rPr>
          <w:rFonts w:hint="eastAsia"/>
          <w:b/>
          <w:szCs w:val="21"/>
        </w:rPr>
        <w:t xml:space="preserve"> </w:t>
      </w:r>
      <w:r w:rsidR="006D3490">
        <w:rPr>
          <w:rFonts w:hint="eastAsia"/>
          <w:b/>
          <w:szCs w:val="21"/>
        </w:rPr>
        <w:t xml:space="preserve"> </w:t>
      </w:r>
      <w:r w:rsidR="000D7877" w:rsidRPr="000D7877">
        <w:rPr>
          <w:rFonts w:hint="eastAsia"/>
          <w:szCs w:val="21"/>
        </w:rPr>
        <w:t>报表模块</w:t>
      </w:r>
      <w:proofErr w:type="gramEnd"/>
    </w:p>
    <w:p w:rsidR="006D3490" w:rsidRPr="000D7877" w:rsidRDefault="006D3490" w:rsidP="0069614C">
      <w:pPr>
        <w:rPr>
          <w:b/>
          <w:szCs w:val="21"/>
        </w:rPr>
      </w:pPr>
      <w:proofErr w:type="gramStart"/>
      <w:r>
        <w:rPr>
          <w:rFonts w:hint="eastAsia"/>
          <w:szCs w:val="21"/>
        </w:rPr>
        <w:t xml:space="preserve">e.  </w:t>
      </w:r>
      <w:r>
        <w:rPr>
          <w:rFonts w:hint="eastAsia"/>
          <w:szCs w:val="21"/>
        </w:rPr>
        <w:t>客服模块</w:t>
      </w:r>
      <w:proofErr w:type="gramEnd"/>
    </w:p>
    <w:p w:rsidR="000D7877" w:rsidRPr="000D7877" w:rsidRDefault="000D7877" w:rsidP="0069614C">
      <w:pPr>
        <w:rPr>
          <w:color w:val="4F4F4F"/>
          <w:szCs w:val="21"/>
          <w:shd w:val="clear" w:color="auto" w:fill="FFFFFF"/>
        </w:rPr>
      </w:pPr>
      <w:proofErr w:type="gramStart"/>
      <w:r w:rsidRPr="000D7877">
        <w:rPr>
          <w:rFonts w:hint="eastAsia"/>
          <w:color w:val="4F4F4F"/>
          <w:szCs w:val="21"/>
          <w:shd w:val="clear" w:color="auto" w:fill="FFFFFF"/>
        </w:rPr>
        <w:t>f.</w:t>
      </w:r>
      <w:r w:rsidRPr="000D7877">
        <w:rPr>
          <w:rFonts w:hint="eastAsia"/>
          <w:b/>
          <w:szCs w:val="21"/>
        </w:rPr>
        <w:t xml:space="preserve"> </w:t>
      </w:r>
      <w:r w:rsidR="006D3490">
        <w:rPr>
          <w:rFonts w:hint="eastAsia"/>
          <w:b/>
          <w:szCs w:val="21"/>
        </w:rPr>
        <w:t xml:space="preserve"> </w:t>
      </w:r>
      <w:r w:rsidRPr="000D7877">
        <w:rPr>
          <w:rFonts w:hint="eastAsia"/>
          <w:szCs w:val="21"/>
        </w:rPr>
        <w:t>订单模块</w:t>
      </w:r>
      <w:proofErr w:type="gramEnd"/>
    </w:p>
    <w:p w:rsidR="000D7877" w:rsidRPr="000D7877" w:rsidRDefault="000D7877" w:rsidP="0069614C">
      <w:pPr>
        <w:rPr>
          <w:color w:val="4F4F4F"/>
          <w:szCs w:val="21"/>
          <w:shd w:val="clear" w:color="auto" w:fill="FFFFFF"/>
        </w:rPr>
      </w:pPr>
      <w:proofErr w:type="gramStart"/>
      <w:r w:rsidRPr="000D7877">
        <w:rPr>
          <w:rFonts w:hint="eastAsia"/>
          <w:color w:val="4F4F4F"/>
          <w:szCs w:val="21"/>
          <w:shd w:val="clear" w:color="auto" w:fill="FFFFFF"/>
        </w:rPr>
        <w:t>g.</w:t>
      </w:r>
      <w:r w:rsidRPr="000D7877">
        <w:rPr>
          <w:rFonts w:hint="eastAsia"/>
          <w:b/>
          <w:szCs w:val="21"/>
        </w:rPr>
        <w:t xml:space="preserve"> </w:t>
      </w:r>
      <w:r w:rsidR="006D3490">
        <w:rPr>
          <w:rFonts w:hint="eastAsia"/>
          <w:b/>
          <w:szCs w:val="21"/>
        </w:rPr>
        <w:t xml:space="preserve"> </w:t>
      </w:r>
      <w:r w:rsidRPr="000D7877">
        <w:rPr>
          <w:rFonts w:hint="eastAsia"/>
          <w:szCs w:val="21"/>
        </w:rPr>
        <w:t>仓储模块</w:t>
      </w:r>
      <w:proofErr w:type="gramEnd"/>
    </w:p>
    <w:p w:rsidR="000D7877" w:rsidRPr="000D7877" w:rsidRDefault="000D7877" w:rsidP="0069614C">
      <w:pPr>
        <w:rPr>
          <w:color w:val="4F4F4F"/>
          <w:szCs w:val="21"/>
          <w:shd w:val="clear" w:color="auto" w:fill="FFFFFF"/>
        </w:rPr>
      </w:pPr>
      <w:proofErr w:type="gramStart"/>
      <w:r w:rsidRPr="000D7877">
        <w:rPr>
          <w:rFonts w:hint="eastAsia"/>
          <w:color w:val="4F4F4F"/>
          <w:szCs w:val="21"/>
          <w:shd w:val="clear" w:color="auto" w:fill="FFFFFF"/>
        </w:rPr>
        <w:lastRenderedPageBreak/>
        <w:t>h</w:t>
      </w:r>
      <w:proofErr w:type="gramEnd"/>
      <w:r w:rsidRPr="000D7877">
        <w:rPr>
          <w:rFonts w:hint="eastAsia"/>
          <w:color w:val="4F4F4F"/>
          <w:szCs w:val="21"/>
          <w:shd w:val="clear" w:color="auto" w:fill="FFFFFF"/>
        </w:rPr>
        <w:t>.</w:t>
      </w:r>
      <w:r w:rsidRPr="000D7877">
        <w:rPr>
          <w:rFonts w:hint="eastAsia"/>
          <w:b/>
          <w:szCs w:val="21"/>
        </w:rPr>
        <w:t xml:space="preserve"> </w:t>
      </w:r>
      <w:r w:rsidRPr="000D7877">
        <w:rPr>
          <w:rFonts w:hint="eastAsia"/>
          <w:szCs w:val="21"/>
        </w:rPr>
        <w:t>报表模块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9C0F73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2.2</w:t>
      </w:r>
      <w:r w:rsidRPr="009C0F73">
        <w:rPr>
          <w:rFonts w:hint="eastAsia"/>
          <w:b/>
          <w:color w:val="4F4F4F"/>
          <w:shd w:val="clear" w:color="auto" w:fill="FFFFFF"/>
        </w:rPr>
        <w:t>通过测试，达到以下目标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A </w:t>
      </w:r>
      <w:r w:rsidRPr="0069614C">
        <w:rPr>
          <w:rFonts w:hint="eastAsia"/>
          <w:color w:val="4F4F4F"/>
          <w:shd w:val="clear" w:color="auto" w:fill="FFFFFF"/>
        </w:rPr>
        <w:t>测试已实现的项目是否达到设计的要求。具体包括：各个功能是否已经实现，各个功能的流程是否正确。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B </w:t>
      </w:r>
      <w:r w:rsidRPr="0069614C">
        <w:rPr>
          <w:rFonts w:hint="eastAsia"/>
          <w:color w:val="4F4F4F"/>
          <w:shd w:val="clear" w:color="auto" w:fill="FFFFFF"/>
        </w:rPr>
        <w:t>产品规定的操作和运行稳定。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C Bug</w:t>
      </w:r>
      <w:r w:rsidRPr="0069614C">
        <w:rPr>
          <w:rFonts w:hint="eastAsia"/>
          <w:color w:val="4F4F4F"/>
          <w:shd w:val="clear" w:color="auto" w:fill="FFFFFF"/>
        </w:rPr>
        <w:t>数和缺陷率控制在可接受的范围之内。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本系统的验收标准：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执行完所有系统的功能测试、性能测试的用例，无重大的导致系统不能运行的问题。如果进行系统测试时，存在严重的质量问题，导致无法继续，并且在可接受的时间范围内无法修复，系统测试终止。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2834FD" w:rsidP="0069614C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    </w:t>
      </w:r>
    </w:p>
    <w:p w:rsidR="0069614C" w:rsidRPr="002834FD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3</w:t>
      </w:r>
      <w:r w:rsidRPr="009C0F73">
        <w:rPr>
          <w:rFonts w:hint="eastAsia"/>
          <w:b/>
          <w:color w:val="4F4F4F"/>
          <w:shd w:val="clear" w:color="auto" w:fill="FFFFFF"/>
        </w:rPr>
        <w:t>计划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9C0F73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3.1</w:t>
      </w:r>
      <w:r w:rsidRPr="009C0F73">
        <w:rPr>
          <w:rFonts w:hint="eastAsia"/>
          <w:b/>
          <w:color w:val="4F4F4F"/>
          <w:shd w:val="clear" w:color="auto" w:fill="FFFFFF"/>
        </w:rPr>
        <w:t>设计测试用例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9C0F73" w:rsidRDefault="0069614C" w:rsidP="0069614C">
      <w:pPr>
        <w:rPr>
          <w:b/>
          <w:color w:val="4F4F4F"/>
          <w:shd w:val="clear" w:color="auto" w:fill="FFFFFF"/>
        </w:rPr>
      </w:pPr>
      <w:r w:rsidRPr="009C0F73">
        <w:rPr>
          <w:rFonts w:hint="eastAsia"/>
          <w:b/>
          <w:color w:val="4F4F4F"/>
          <w:shd w:val="clear" w:color="auto" w:fill="FFFFFF"/>
        </w:rPr>
        <w:t>测试方案：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本测试方案采用</w:t>
      </w:r>
      <w:proofErr w:type="gramStart"/>
      <w:r w:rsidRPr="0069614C">
        <w:rPr>
          <w:rFonts w:hint="eastAsia"/>
          <w:color w:val="4F4F4F"/>
          <w:shd w:val="clear" w:color="auto" w:fill="FFFFFF"/>
        </w:rPr>
        <w:t>黑盒法设计</w:t>
      </w:r>
      <w:proofErr w:type="gramEnd"/>
      <w:r w:rsidRPr="0069614C">
        <w:rPr>
          <w:rFonts w:hint="eastAsia"/>
          <w:color w:val="4F4F4F"/>
          <w:shd w:val="clear" w:color="auto" w:fill="FFFFFF"/>
        </w:rPr>
        <w:t>基本的测试方案，在</w:t>
      </w:r>
      <w:proofErr w:type="gramStart"/>
      <w:r w:rsidRPr="0069614C">
        <w:rPr>
          <w:rFonts w:hint="eastAsia"/>
          <w:color w:val="4F4F4F"/>
          <w:shd w:val="clear" w:color="auto" w:fill="FFFFFF"/>
        </w:rPr>
        <w:t>黑盒法测试</w:t>
      </w:r>
      <w:proofErr w:type="gramEnd"/>
      <w:r w:rsidRPr="0069614C">
        <w:rPr>
          <w:rFonts w:hint="eastAsia"/>
          <w:color w:val="4F4F4F"/>
          <w:shd w:val="clear" w:color="auto" w:fill="FFFFFF"/>
        </w:rPr>
        <w:t>方案中，采用等价划分技术。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69614C" w:rsidRPr="0069614C" w:rsidRDefault="0069614C" w:rsidP="0069614C">
      <w:pPr>
        <w:rPr>
          <w:color w:val="4F4F4F"/>
          <w:shd w:val="clear" w:color="auto" w:fill="FFFFFF"/>
        </w:rPr>
      </w:pPr>
      <w:r w:rsidRPr="0069614C">
        <w:rPr>
          <w:rFonts w:hint="eastAsia"/>
          <w:color w:val="4F4F4F"/>
          <w:shd w:val="clear" w:color="auto" w:fill="FFFFFF"/>
        </w:rPr>
        <w:t>测试的模块：</w:t>
      </w:r>
    </w:p>
    <w:p w:rsidR="0069614C" w:rsidRPr="0069614C" w:rsidRDefault="0069614C" w:rsidP="0069614C">
      <w:pPr>
        <w:rPr>
          <w:color w:val="4F4F4F"/>
          <w:shd w:val="clear" w:color="auto" w:fill="FFFFFF"/>
        </w:rPr>
      </w:pPr>
    </w:p>
    <w:p w:rsidR="000D7877" w:rsidRPr="000D7877" w:rsidRDefault="000D7877" w:rsidP="000D7877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D7877">
        <w:rPr>
          <w:rFonts w:hint="eastAsia"/>
          <w:szCs w:val="21"/>
        </w:rPr>
        <w:t>商品模块</w:t>
      </w:r>
    </w:p>
    <w:p w:rsidR="000D7877" w:rsidRPr="000D7877" w:rsidRDefault="000D7877" w:rsidP="000D7877">
      <w:pPr>
        <w:pStyle w:val="a5"/>
        <w:ind w:left="360" w:firstLineChars="0" w:firstLine="0"/>
        <w:rPr>
          <w:color w:val="4F4F4F"/>
          <w:szCs w:val="21"/>
          <w:shd w:val="clear" w:color="auto" w:fill="FFFFFF"/>
        </w:rPr>
      </w:pPr>
    </w:p>
    <w:p w:rsidR="000D7877" w:rsidRPr="000D7877" w:rsidRDefault="000D7877" w:rsidP="000D7877">
      <w:pPr>
        <w:pStyle w:val="a5"/>
        <w:numPr>
          <w:ilvl w:val="0"/>
          <w:numId w:val="1"/>
        </w:numPr>
        <w:ind w:firstLineChars="0"/>
        <w:rPr>
          <w:szCs w:val="21"/>
        </w:rPr>
      </w:pPr>
      <w:r w:rsidRPr="000D7877">
        <w:rPr>
          <w:rFonts w:hint="eastAsia"/>
          <w:szCs w:val="21"/>
        </w:rPr>
        <w:t>销售模块</w:t>
      </w:r>
    </w:p>
    <w:p w:rsidR="000D7877" w:rsidRPr="000D7877" w:rsidRDefault="000D7877" w:rsidP="000D7877">
      <w:pPr>
        <w:pStyle w:val="a5"/>
        <w:ind w:left="360" w:firstLineChars="0" w:firstLine="0"/>
        <w:rPr>
          <w:color w:val="4F4F4F"/>
          <w:szCs w:val="21"/>
          <w:shd w:val="clear" w:color="auto" w:fill="FFFFFF"/>
        </w:rPr>
      </w:pPr>
    </w:p>
    <w:p w:rsidR="000D7877" w:rsidRDefault="000D7877" w:rsidP="000D7877">
      <w:pPr>
        <w:rPr>
          <w:szCs w:val="21"/>
        </w:rPr>
      </w:pPr>
      <w:proofErr w:type="gramStart"/>
      <w:r w:rsidRPr="000D7877">
        <w:rPr>
          <w:rFonts w:hint="eastAsia"/>
          <w:color w:val="4F4F4F"/>
          <w:szCs w:val="21"/>
          <w:shd w:val="clear" w:color="auto" w:fill="FFFFFF"/>
        </w:rPr>
        <w:t>c</w:t>
      </w:r>
      <w:proofErr w:type="gramEnd"/>
      <w:r w:rsidRPr="000D7877">
        <w:rPr>
          <w:rFonts w:hint="eastAsia"/>
          <w:color w:val="4F4F4F"/>
          <w:szCs w:val="21"/>
          <w:shd w:val="clear" w:color="auto" w:fill="FFFFFF"/>
        </w:rPr>
        <w:t>.</w:t>
      </w:r>
      <w:r w:rsidRPr="000D7877">
        <w:rPr>
          <w:rFonts w:hint="eastAsia"/>
          <w:b/>
          <w:szCs w:val="21"/>
        </w:rPr>
        <w:t xml:space="preserve"> </w:t>
      </w:r>
      <w:r w:rsidRPr="000D7877">
        <w:rPr>
          <w:rFonts w:hint="eastAsia"/>
          <w:szCs w:val="21"/>
        </w:rPr>
        <w:t>内容模块</w:t>
      </w:r>
    </w:p>
    <w:p w:rsidR="000D7877" w:rsidRPr="000D7877" w:rsidRDefault="000D7877" w:rsidP="000D7877">
      <w:pPr>
        <w:rPr>
          <w:szCs w:val="21"/>
        </w:rPr>
      </w:pPr>
    </w:p>
    <w:p w:rsidR="000D7877" w:rsidRPr="000D7877" w:rsidRDefault="000D7877" w:rsidP="000D7877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D7877">
        <w:rPr>
          <w:rFonts w:hint="eastAsia"/>
          <w:szCs w:val="21"/>
        </w:rPr>
        <w:t>报表模块</w:t>
      </w:r>
    </w:p>
    <w:p w:rsidR="000D7877" w:rsidRPr="000D7877" w:rsidRDefault="000D7877" w:rsidP="000D7877">
      <w:pPr>
        <w:pStyle w:val="a5"/>
        <w:ind w:left="360" w:firstLineChars="0" w:firstLine="0"/>
        <w:rPr>
          <w:b/>
          <w:szCs w:val="21"/>
        </w:rPr>
      </w:pPr>
    </w:p>
    <w:p w:rsidR="000D7877" w:rsidRPr="000D7877" w:rsidRDefault="000D7877" w:rsidP="000D7877">
      <w:pPr>
        <w:pStyle w:val="a5"/>
        <w:numPr>
          <w:ilvl w:val="0"/>
          <w:numId w:val="2"/>
        </w:numPr>
        <w:ind w:firstLineChars="0"/>
        <w:rPr>
          <w:szCs w:val="21"/>
        </w:rPr>
      </w:pPr>
      <w:r w:rsidRPr="000D7877">
        <w:rPr>
          <w:rFonts w:hint="eastAsia"/>
          <w:szCs w:val="21"/>
        </w:rPr>
        <w:t>订单模块</w:t>
      </w:r>
    </w:p>
    <w:p w:rsidR="000D7877" w:rsidRPr="000D7877" w:rsidRDefault="000D7877" w:rsidP="000D7877">
      <w:pPr>
        <w:pStyle w:val="a5"/>
        <w:ind w:left="360" w:firstLineChars="0" w:firstLine="0"/>
        <w:rPr>
          <w:color w:val="4F4F4F"/>
          <w:szCs w:val="21"/>
          <w:shd w:val="clear" w:color="auto" w:fill="FFFFFF"/>
        </w:rPr>
      </w:pPr>
    </w:p>
    <w:p w:rsidR="000D7877" w:rsidRDefault="000D7877" w:rsidP="000D7877">
      <w:pPr>
        <w:rPr>
          <w:szCs w:val="21"/>
        </w:rPr>
      </w:pPr>
      <w:proofErr w:type="gramStart"/>
      <w:r>
        <w:rPr>
          <w:rFonts w:hint="eastAsia"/>
          <w:color w:val="4F4F4F"/>
          <w:szCs w:val="21"/>
          <w:shd w:val="clear" w:color="auto" w:fill="FFFFFF"/>
        </w:rPr>
        <w:t>f</w:t>
      </w:r>
      <w:proofErr w:type="gramEnd"/>
      <w:r w:rsidRPr="000D7877">
        <w:rPr>
          <w:rFonts w:hint="eastAsia"/>
          <w:color w:val="4F4F4F"/>
          <w:szCs w:val="21"/>
          <w:shd w:val="clear" w:color="auto" w:fill="FFFFFF"/>
        </w:rPr>
        <w:t>.</w:t>
      </w:r>
      <w:r w:rsidRPr="000D7877">
        <w:rPr>
          <w:rFonts w:hint="eastAsia"/>
          <w:b/>
          <w:szCs w:val="21"/>
        </w:rPr>
        <w:t xml:space="preserve"> </w:t>
      </w:r>
      <w:r w:rsidRPr="000D7877">
        <w:rPr>
          <w:rFonts w:hint="eastAsia"/>
          <w:szCs w:val="21"/>
        </w:rPr>
        <w:t>仓储模块</w:t>
      </w:r>
    </w:p>
    <w:p w:rsidR="006D3490" w:rsidRDefault="006D3490" w:rsidP="0069614C">
      <w:pPr>
        <w:rPr>
          <w:color w:val="4F4F4F"/>
          <w:szCs w:val="21"/>
          <w:shd w:val="clear" w:color="auto" w:fill="FFFFFF"/>
        </w:rPr>
      </w:pPr>
    </w:p>
    <w:p w:rsidR="006D3490" w:rsidRPr="006D3490" w:rsidRDefault="002834FD" w:rsidP="0069614C">
      <w:pPr>
        <w:rPr>
          <w:color w:val="4F4F4F"/>
          <w:szCs w:val="21"/>
          <w:shd w:val="clear" w:color="auto" w:fill="FFFFFF"/>
        </w:rPr>
      </w:pPr>
      <w:proofErr w:type="gramStart"/>
      <w:r>
        <w:rPr>
          <w:rFonts w:hint="eastAsia"/>
          <w:color w:val="4F4F4F"/>
          <w:szCs w:val="21"/>
          <w:shd w:val="clear" w:color="auto" w:fill="FFFFFF"/>
        </w:rPr>
        <w:t>g</w:t>
      </w:r>
      <w:proofErr w:type="gramEnd"/>
      <w:r w:rsidR="006D3490">
        <w:rPr>
          <w:rFonts w:hint="eastAsia"/>
          <w:color w:val="4F4F4F"/>
          <w:szCs w:val="21"/>
          <w:shd w:val="clear" w:color="auto" w:fill="FFFFFF"/>
        </w:rPr>
        <w:t xml:space="preserve">. </w:t>
      </w:r>
      <w:r w:rsidR="006D3490">
        <w:rPr>
          <w:rFonts w:hint="eastAsia"/>
          <w:color w:val="4F4F4F"/>
          <w:szCs w:val="21"/>
          <w:shd w:val="clear" w:color="auto" w:fill="FFFFFF"/>
        </w:rPr>
        <w:t>客服模块</w:t>
      </w:r>
    </w:p>
    <w:p w:rsidR="006D3490" w:rsidRDefault="006D3490" w:rsidP="0069614C">
      <w:pPr>
        <w:rPr>
          <w:color w:val="4F4F4F"/>
          <w:shd w:val="clear" w:color="auto" w:fill="FFFFFF"/>
        </w:rPr>
      </w:pPr>
    </w:p>
    <w:p w:rsidR="006D3490" w:rsidRDefault="006D3490" w:rsidP="0069614C">
      <w:pPr>
        <w:rPr>
          <w:rStyle w:val="a3"/>
          <w:color w:val="4F4F4F"/>
          <w:shd w:val="clear" w:color="auto" w:fill="FFFFFF"/>
        </w:rPr>
      </w:pPr>
      <w:r>
        <w:rPr>
          <w:rStyle w:val="a3"/>
          <w:rFonts w:ascii="微软雅黑" w:eastAsia="微软雅黑" w:hAnsi="微软雅黑" w:hint="eastAsia"/>
          <w:color w:val="4F4F4F"/>
          <w:shd w:val="clear" w:color="auto" w:fill="FFFFFF"/>
        </w:rPr>
        <w:t>3.2</w:t>
      </w:r>
      <w:r>
        <w:rPr>
          <w:rStyle w:val="a3"/>
          <w:rFonts w:hint="eastAsia"/>
          <w:color w:val="4F4F4F"/>
          <w:shd w:val="clear" w:color="auto" w:fill="FFFFFF"/>
        </w:rPr>
        <w:t>软件测试用例</w:t>
      </w:r>
    </w:p>
    <w:p w:rsidR="006D3490" w:rsidRDefault="006D3490" w:rsidP="0069614C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lastRenderedPageBreak/>
        <w:t>用例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1：</w:t>
      </w:r>
    </w:p>
    <w:p w:rsidR="006D3490" w:rsidRDefault="006D3490" w:rsidP="0069614C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 xml:space="preserve"> </w:t>
      </w:r>
      <w:r>
        <w:rPr>
          <w:rFonts w:hint="eastAsia"/>
          <w:color w:val="4F4F4F"/>
          <w:shd w:val="clear" w:color="auto" w:fill="FFFFFF"/>
        </w:rPr>
        <w:tab/>
      </w:r>
      <w:r w:rsidR="00974E6E">
        <w:rPr>
          <w:noProof/>
        </w:rPr>
        <w:drawing>
          <wp:inline distT="0" distB="0" distL="0" distR="0" wp14:anchorId="69723081" wp14:editId="26EEF81B">
            <wp:extent cx="2497541" cy="24820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8607" cy="248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90" w:rsidRDefault="006D3490" w:rsidP="0069614C">
      <w:pPr>
        <w:rPr>
          <w:color w:val="4F4F4F"/>
          <w:shd w:val="clear" w:color="auto" w:fill="FFFFFF"/>
        </w:rPr>
      </w:pPr>
      <w:r>
        <w:rPr>
          <w:rFonts w:hint="eastAsia"/>
          <w:color w:val="4F4F4F"/>
          <w:shd w:val="clear" w:color="auto" w:fill="FFFFFF"/>
        </w:rPr>
        <w:t>用例</w:t>
      </w:r>
      <w:r>
        <w:rPr>
          <w:rFonts w:hint="eastAsia"/>
          <w:color w:val="4F4F4F"/>
          <w:shd w:val="clear" w:color="auto" w:fill="FFFFFF"/>
        </w:rPr>
        <w:t>2</w:t>
      </w:r>
      <w:r>
        <w:rPr>
          <w:rFonts w:hint="eastAsia"/>
          <w:color w:val="4F4F4F"/>
          <w:shd w:val="clear" w:color="auto" w:fill="FFFFFF"/>
        </w:rPr>
        <w:t>：</w:t>
      </w:r>
    </w:p>
    <w:p w:rsidR="00974E6E" w:rsidRDefault="00974E6E" w:rsidP="0069614C">
      <w:pPr>
        <w:rPr>
          <w:noProof/>
        </w:rPr>
      </w:pPr>
      <w:r>
        <w:rPr>
          <w:noProof/>
        </w:rPr>
        <w:drawing>
          <wp:inline distT="0" distB="0" distL="0" distR="0" wp14:anchorId="648EB29B" wp14:editId="71D258D9">
            <wp:extent cx="2216972" cy="238835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6695" cy="23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4E6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56A94E5" wp14:editId="2AB252FB">
            <wp:extent cx="2265528" cy="23927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897" cy="23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4D" w:rsidRDefault="005C154D" w:rsidP="0069614C">
      <w:pPr>
        <w:rPr>
          <w:noProof/>
        </w:rPr>
      </w:pPr>
    </w:p>
    <w:p w:rsidR="005C154D" w:rsidRDefault="005C154D" w:rsidP="0069614C">
      <w:pPr>
        <w:rPr>
          <w:noProof/>
        </w:rPr>
      </w:pPr>
    </w:p>
    <w:p w:rsidR="005C154D" w:rsidRDefault="005C154D" w:rsidP="0069614C">
      <w:pPr>
        <w:rPr>
          <w:noProof/>
        </w:rPr>
      </w:pPr>
    </w:p>
    <w:p w:rsidR="005C154D" w:rsidRDefault="005C154D" w:rsidP="0069614C">
      <w:pPr>
        <w:rPr>
          <w:noProof/>
        </w:rPr>
      </w:pPr>
    </w:p>
    <w:p w:rsidR="005C154D" w:rsidRDefault="005C154D" w:rsidP="0069614C">
      <w:pPr>
        <w:rPr>
          <w:noProof/>
        </w:rPr>
      </w:pPr>
    </w:p>
    <w:p w:rsidR="005C154D" w:rsidRDefault="005C154D" w:rsidP="0069614C">
      <w:pPr>
        <w:rPr>
          <w:noProof/>
        </w:rPr>
      </w:pPr>
    </w:p>
    <w:p w:rsidR="005C154D" w:rsidRPr="005C154D" w:rsidRDefault="005C154D" w:rsidP="0069614C">
      <w:pPr>
        <w:rPr>
          <w:noProof/>
        </w:rPr>
      </w:pPr>
    </w:p>
    <w:p w:rsidR="006D3490" w:rsidRDefault="005C154D" w:rsidP="0069614C">
      <w:pPr>
        <w:rPr>
          <w:noProof/>
        </w:rPr>
      </w:pPr>
      <w:r>
        <w:rPr>
          <w:rFonts w:hint="eastAsia"/>
          <w:color w:val="4F4F4F"/>
          <w:shd w:val="clear" w:color="auto" w:fill="FFFFFF"/>
        </w:rPr>
        <w:t>用例</w:t>
      </w:r>
      <w:r>
        <w:rPr>
          <w:rFonts w:hint="eastAsia"/>
          <w:color w:val="4F4F4F"/>
          <w:shd w:val="clear" w:color="auto" w:fill="FFFFFF"/>
        </w:rPr>
        <w:t>3</w:t>
      </w:r>
      <w:r>
        <w:rPr>
          <w:rFonts w:hint="eastAsia"/>
          <w:color w:val="4F4F4F"/>
          <w:shd w:val="clear" w:color="auto" w:fill="FFFFFF"/>
        </w:rPr>
        <w:t>：</w:t>
      </w:r>
    </w:p>
    <w:p w:rsidR="005C154D" w:rsidRDefault="005C154D" w:rsidP="0069614C">
      <w:pPr>
        <w:rPr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62396A24" wp14:editId="3F719C80">
            <wp:extent cx="2167762" cy="70968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7491" cy="7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54D" w:rsidRDefault="005C154D" w:rsidP="006961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6BB8C1" wp14:editId="6A656D91">
            <wp:extent cx="2190466" cy="306043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026" cy="30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54D">
        <w:rPr>
          <w:noProof/>
        </w:rPr>
        <w:t xml:space="preserve"> </w:t>
      </w:r>
    </w:p>
    <w:p w:rsidR="005C154D" w:rsidRDefault="005C154D" w:rsidP="0069614C">
      <w:pPr>
        <w:rPr>
          <w:noProof/>
        </w:rPr>
      </w:pPr>
      <w:r>
        <w:rPr>
          <w:rFonts w:hint="eastAsia"/>
          <w:noProof/>
        </w:rPr>
        <w:t>用例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：</w:t>
      </w:r>
    </w:p>
    <w:p w:rsidR="005C154D" w:rsidRDefault="005C154D" w:rsidP="0069614C">
      <w:pPr>
        <w:rPr>
          <w:noProof/>
        </w:rPr>
      </w:pPr>
      <w:r>
        <w:rPr>
          <w:noProof/>
        </w:rPr>
        <w:drawing>
          <wp:inline distT="0" distB="0" distL="0" distR="0" wp14:anchorId="00A97C7E" wp14:editId="4ED60B3A">
            <wp:extent cx="3250178" cy="230422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4172" cy="23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54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7A71CA" wp14:editId="586C2DDE">
            <wp:extent cx="1692323" cy="23065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0013" cy="23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FD" w:rsidRDefault="002834FD" w:rsidP="0069614C">
      <w:pPr>
        <w:rPr>
          <w:noProof/>
        </w:rPr>
      </w:pPr>
      <w:r>
        <w:rPr>
          <w:rFonts w:hint="eastAsia"/>
          <w:noProof/>
        </w:rPr>
        <w:t>用例</w:t>
      </w:r>
      <w:r>
        <w:rPr>
          <w:rFonts w:hint="eastAsia"/>
          <w:noProof/>
        </w:rPr>
        <w:t>5</w:t>
      </w:r>
      <w:r>
        <w:rPr>
          <w:rFonts w:hint="eastAsia"/>
          <w:noProof/>
        </w:rPr>
        <w:t>：</w:t>
      </w:r>
    </w:p>
    <w:p w:rsidR="002834FD" w:rsidRDefault="002834FD" w:rsidP="0069614C">
      <w:pPr>
        <w:rPr>
          <w:noProof/>
        </w:rPr>
      </w:pPr>
      <w:r>
        <w:rPr>
          <w:noProof/>
        </w:rPr>
        <w:drawing>
          <wp:inline distT="0" distB="0" distL="0" distR="0" wp14:anchorId="1B94AB48" wp14:editId="317BBC07">
            <wp:extent cx="2558955" cy="233413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8955" cy="23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4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9BA1C7" wp14:editId="3433A078">
            <wp:extent cx="2620370" cy="225273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0370" cy="22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FD" w:rsidRDefault="002834FD" w:rsidP="0069614C">
      <w:pPr>
        <w:rPr>
          <w:noProof/>
        </w:rPr>
      </w:pPr>
      <w:r>
        <w:rPr>
          <w:rFonts w:hint="eastAsia"/>
          <w:noProof/>
        </w:rPr>
        <w:t>用例</w:t>
      </w:r>
      <w:r>
        <w:rPr>
          <w:rFonts w:hint="eastAsia"/>
          <w:noProof/>
        </w:rPr>
        <w:t>6</w:t>
      </w:r>
      <w:r>
        <w:rPr>
          <w:rFonts w:hint="eastAsia"/>
          <w:noProof/>
        </w:rPr>
        <w:t>：</w:t>
      </w:r>
    </w:p>
    <w:p w:rsidR="002834FD" w:rsidRDefault="002834FD" w:rsidP="0069614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7A89F9" wp14:editId="29533D0C">
            <wp:extent cx="2688382" cy="221093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8979" cy="221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4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D1AC89" wp14:editId="5BC7AA03">
            <wp:extent cx="1571540" cy="224505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72681" cy="224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FD" w:rsidRDefault="002834FD" w:rsidP="0069614C">
      <w:pPr>
        <w:rPr>
          <w:noProof/>
        </w:rPr>
      </w:pPr>
      <w:r>
        <w:rPr>
          <w:rFonts w:hint="eastAsia"/>
          <w:noProof/>
        </w:rPr>
        <w:t>用例</w:t>
      </w:r>
      <w:r>
        <w:rPr>
          <w:rFonts w:hint="eastAsia"/>
          <w:noProof/>
        </w:rPr>
        <w:t>7</w:t>
      </w:r>
      <w:r>
        <w:rPr>
          <w:rFonts w:hint="eastAsia"/>
          <w:noProof/>
        </w:rPr>
        <w:t>：</w:t>
      </w:r>
    </w:p>
    <w:p w:rsidR="002834FD" w:rsidRDefault="002834FD" w:rsidP="0069614C">
      <w:pPr>
        <w:rPr>
          <w:noProof/>
        </w:rPr>
      </w:pPr>
      <w:r>
        <w:rPr>
          <w:noProof/>
        </w:rPr>
        <w:drawing>
          <wp:inline distT="0" distB="0" distL="0" distR="0" wp14:anchorId="3FBAB3E4" wp14:editId="60FE02E6">
            <wp:extent cx="2587629" cy="118053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21" cy="118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34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EE25FD0" wp14:editId="4D82B50F">
            <wp:extent cx="2032080" cy="1569492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32074" cy="15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4FD" w:rsidRDefault="002834FD" w:rsidP="0069614C">
      <w:pPr>
        <w:rPr>
          <w:color w:val="4F4F4F"/>
          <w:shd w:val="clear" w:color="auto" w:fill="FFFFFF"/>
        </w:rPr>
      </w:pPr>
    </w:p>
    <w:p w:rsidR="009C0F73" w:rsidRPr="009C0F73" w:rsidRDefault="009C0F73" w:rsidP="009C0F7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  <w:sz w:val="21"/>
          <w:szCs w:val="21"/>
        </w:rPr>
      </w:pPr>
      <w:r w:rsidRPr="009C0F73">
        <w:rPr>
          <w:rStyle w:val="a3"/>
          <w:rFonts w:ascii="微软雅黑" w:eastAsia="微软雅黑" w:hAnsi="微软雅黑" w:hint="eastAsia"/>
          <w:color w:val="4F4F4F"/>
          <w:sz w:val="21"/>
          <w:szCs w:val="21"/>
        </w:rPr>
        <w:t>4</w:t>
      </w:r>
      <w:r w:rsidRPr="009C0F73">
        <w:rPr>
          <w:rStyle w:val="a3"/>
          <w:rFonts w:hint="eastAsia"/>
          <w:color w:val="4F4F4F"/>
          <w:sz w:val="21"/>
          <w:szCs w:val="21"/>
        </w:rPr>
        <w:t>任务概述</w:t>
      </w:r>
    </w:p>
    <w:p w:rsidR="009C0F73" w:rsidRPr="009C0F73" w:rsidRDefault="009C0F73" w:rsidP="009C0F7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  <w:sz w:val="21"/>
          <w:szCs w:val="21"/>
        </w:rPr>
      </w:pPr>
      <w:r w:rsidRPr="009C0F73">
        <w:rPr>
          <w:rStyle w:val="a3"/>
          <w:rFonts w:ascii="微软雅黑" w:eastAsia="微软雅黑" w:hAnsi="微软雅黑" w:hint="eastAsia"/>
          <w:color w:val="4F4F4F"/>
          <w:sz w:val="21"/>
          <w:szCs w:val="21"/>
        </w:rPr>
        <w:t>4.1</w:t>
      </w:r>
      <w:r w:rsidRPr="009C0F73">
        <w:rPr>
          <w:rStyle w:val="a3"/>
          <w:rFonts w:hint="eastAsia"/>
          <w:color w:val="4F4F4F"/>
          <w:sz w:val="21"/>
          <w:szCs w:val="21"/>
        </w:rPr>
        <w:t>准则</w:t>
      </w:r>
    </w:p>
    <w:p w:rsidR="009C0F73" w:rsidRPr="009C0F73" w:rsidRDefault="009C0F73" w:rsidP="009C0F7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9C0F73">
        <w:rPr>
          <w:rStyle w:val="a3"/>
          <w:rFonts w:asciiTheme="minorEastAsia" w:eastAsiaTheme="minorEastAsia" w:hAnsiTheme="minorEastAsia" w:hint="eastAsia"/>
          <w:b w:val="0"/>
          <w:color w:val="4F4F4F"/>
          <w:sz w:val="21"/>
          <w:szCs w:val="21"/>
        </w:rPr>
        <w:t>    </w:t>
      </w:r>
      <w:r w:rsidRPr="009C0F73">
        <w:rPr>
          <w:rFonts w:asciiTheme="minorEastAsia" w:eastAsiaTheme="minorEastAsia" w:hAnsiTheme="minorEastAsia" w:hint="eastAsia"/>
          <w:color w:val="333333"/>
          <w:sz w:val="21"/>
          <w:szCs w:val="21"/>
        </w:rPr>
        <w:t>质量准则：错误率尽可能低，效率尽可能高，具有可靠性。</w:t>
      </w:r>
    </w:p>
    <w:p w:rsidR="009C0F73" w:rsidRPr="009C0F73" w:rsidRDefault="009C0F73" w:rsidP="009C0F7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9C0F73">
        <w:rPr>
          <w:rFonts w:asciiTheme="minorEastAsia" w:eastAsiaTheme="minorEastAsia" w:hAnsiTheme="minorEastAsia" w:hint="eastAsia"/>
          <w:color w:val="333333"/>
          <w:sz w:val="21"/>
          <w:szCs w:val="21"/>
        </w:rPr>
        <w:t>覆盖准则：用例的覆盖度要高。</w:t>
      </w:r>
    </w:p>
    <w:p w:rsidR="009C0F73" w:rsidRPr="009C0F73" w:rsidRDefault="009C0F73" w:rsidP="009C0F73">
      <w:pPr>
        <w:pStyle w:val="a4"/>
        <w:shd w:val="clear" w:color="auto" w:fill="FFFFFF"/>
        <w:spacing w:before="0" w:beforeAutospacing="0" w:after="0" w:afterAutospacing="0" w:line="390" w:lineRule="atLeast"/>
        <w:rPr>
          <w:rFonts w:ascii="微软雅黑" w:eastAsia="微软雅黑" w:hAnsi="微软雅黑"/>
          <w:color w:val="4F4F4F"/>
          <w:sz w:val="21"/>
          <w:szCs w:val="21"/>
        </w:rPr>
      </w:pPr>
      <w:r w:rsidRPr="009C0F73">
        <w:rPr>
          <w:rStyle w:val="a3"/>
          <w:rFonts w:ascii="微软雅黑" w:eastAsia="微软雅黑" w:hAnsi="微软雅黑" w:hint="eastAsia"/>
          <w:color w:val="4F4F4F"/>
          <w:sz w:val="21"/>
          <w:szCs w:val="21"/>
        </w:rPr>
        <w:t>4.2</w:t>
      </w:r>
      <w:r w:rsidRPr="009C0F73">
        <w:rPr>
          <w:rStyle w:val="a3"/>
          <w:rFonts w:hint="eastAsia"/>
          <w:color w:val="4F4F4F"/>
          <w:sz w:val="21"/>
          <w:szCs w:val="21"/>
        </w:rPr>
        <w:t>结束标准</w:t>
      </w:r>
    </w:p>
    <w:p w:rsidR="009C0F73" w:rsidRPr="009C0F73" w:rsidRDefault="009C0F73" w:rsidP="009C0F73">
      <w:pPr>
        <w:pStyle w:val="a4"/>
        <w:shd w:val="clear" w:color="auto" w:fill="FFFFFF"/>
        <w:spacing w:before="0" w:beforeAutospacing="0" w:after="0" w:afterAutospacing="0" w:line="390" w:lineRule="atLeast"/>
        <w:ind w:firstLineChars="400" w:firstLine="840"/>
        <w:rPr>
          <w:rFonts w:asciiTheme="minorEastAsia" w:eastAsiaTheme="minorEastAsia" w:hAnsiTheme="minorEastAsia"/>
          <w:color w:val="4F4F4F"/>
          <w:sz w:val="21"/>
          <w:szCs w:val="21"/>
        </w:rPr>
      </w:pPr>
      <w:r w:rsidRPr="009C0F73">
        <w:rPr>
          <w:rFonts w:asciiTheme="minorEastAsia" w:eastAsiaTheme="minorEastAsia" w:hAnsiTheme="minorEastAsia" w:hint="eastAsia"/>
          <w:color w:val="333333"/>
          <w:sz w:val="21"/>
          <w:szCs w:val="21"/>
        </w:rPr>
        <w:t>以错误率为结束标准，错误率要达到某</w:t>
      </w:r>
      <w:proofErr w:type="gramStart"/>
      <w:r w:rsidRPr="009C0F73">
        <w:rPr>
          <w:rFonts w:asciiTheme="minorEastAsia" w:eastAsiaTheme="minorEastAsia" w:hAnsiTheme="minorEastAsia" w:hint="eastAsia"/>
          <w:color w:val="333333"/>
          <w:sz w:val="21"/>
          <w:szCs w:val="21"/>
        </w:rPr>
        <w:t>一要求</w:t>
      </w:r>
      <w:proofErr w:type="gramEnd"/>
      <w:r w:rsidRPr="009C0F73">
        <w:rPr>
          <w:rFonts w:asciiTheme="minorEastAsia" w:eastAsiaTheme="minorEastAsia" w:hAnsiTheme="minorEastAsia" w:hint="eastAsia"/>
          <w:color w:val="333333"/>
          <w:sz w:val="21"/>
          <w:szCs w:val="21"/>
        </w:rPr>
        <w:t>即结束。</w:t>
      </w:r>
    </w:p>
    <w:p w:rsidR="009C0F73" w:rsidRPr="009C0F73" w:rsidRDefault="009C0F73" w:rsidP="0069614C">
      <w:pPr>
        <w:rPr>
          <w:color w:val="4F4F4F"/>
          <w:shd w:val="clear" w:color="auto" w:fill="FFFFFF"/>
        </w:rPr>
      </w:pPr>
    </w:p>
    <w:sectPr w:rsidR="009C0F73" w:rsidRPr="009C0F73" w:rsidSect="009D5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521B7"/>
    <w:multiLevelType w:val="hybridMultilevel"/>
    <w:tmpl w:val="435A45F2"/>
    <w:lvl w:ilvl="0" w:tplc="410E1524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49397F"/>
    <w:multiLevelType w:val="hybridMultilevel"/>
    <w:tmpl w:val="E696C936"/>
    <w:lvl w:ilvl="0" w:tplc="3A9A9948">
      <w:start w:val="1"/>
      <w:numFmt w:val="lowerLetter"/>
      <w:lvlText w:val="%1."/>
      <w:lvlJc w:val="left"/>
      <w:pPr>
        <w:ind w:left="360" w:hanging="360"/>
      </w:pPr>
      <w:rPr>
        <w:rFonts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950DBB"/>
    <w:multiLevelType w:val="hybridMultilevel"/>
    <w:tmpl w:val="B2864C1C"/>
    <w:lvl w:ilvl="0" w:tplc="0192A9B2">
      <w:start w:val="1"/>
      <w:numFmt w:val="lowerLetter"/>
      <w:lvlText w:val="%1."/>
      <w:lvlJc w:val="left"/>
      <w:pPr>
        <w:ind w:left="360" w:hanging="360"/>
      </w:pPr>
      <w:rPr>
        <w:rFonts w:hint="default"/>
        <w:color w:val="4F4F4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614C"/>
    <w:rsid w:val="000D7877"/>
    <w:rsid w:val="001A0C67"/>
    <w:rsid w:val="002834FD"/>
    <w:rsid w:val="00580772"/>
    <w:rsid w:val="005C154D"/>
    <w:rsid w:val="0069614C"/>
    <w:rsid w:val="006D3490"/>
    <w:rsid w:val="0078220F"/>
    <w:rsid w:val="00974E6E"/>
    <w:rsid w:val="009C0F73"/>
    <w:rsid w:val="009D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57A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961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614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69614C"/>
    <w:rPr>
      <w:b/>
      <w:bCs/>
    </w:rPr>
  </w:style>
  <w:style w:type="paragraph" w:styleId="a4">
    <w:name w:val="Normal (Web)"/>
    <w:basedOn w:val="a"/>
    <w:uiPriority w:val="99"/>
    <w:semiHidden/>
    <w:unhideWhenUsed/>
    <w:rsid w:val="006961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D7877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6D349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D349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145</Words>
  <Characters>833</Characters>
  <Application>Microsoft Office Word</Application>
  <DocSecurity>0</DocSecurity>
  <Lines>6</Lines>
  <Paragraphs>1</Paragraphs>
  <ScaleCrop>false</ScaleCrop>
  <Company>Win10NeT.COM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6</cp:revision>
  <dcterms:created xsi:type="dcterms:W3CDTF">2019-06-11T22:49:00Z</dcterms:created>
  <dcterms:modified xsi:type="dcterms:W3CDTF">2019-06-12T01:44:00Z</dcterms:modified>
</cp:coreProperties>
</file>