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8"/>
          <w:szCs w:val="48"/>
          <w:lang w:val="en-US" w:eastAsia="zh-CN"/>
        </w:rPr>
      </w:pPr>
    </w:p>
    <w:p>
      <w:pPr>
        <w:jc w:val="center"/>
        <w:rPr>
          <w:rFonts w:hint="eastAsia"/>
          <w:sz w:val="48"/>
          <w:szCs w:val="48"/>
          <w:lang w:val="en-US" w:eastAsia="zh-CN"/>
        </w:rPr>
      </w:pPr>
    </w:p>
    <w:p>
      <w:pPr>
        <w:jc w:val="both"/>
        <w:rPr>
          <w:rFonts w:hint="eastAsia"/>
          <w:sz w:val="48"/>
          <w:szCs w:val="48"/>
          <w:lang w:val="en-US" w:eastAsia="zh-CN"/>
        </w:rPr>
      </w:pPr>
    </w:p>
    <w:p>
      <w:pPr>
        <w:jc w:val="center"/>
        <w:rPr>
          <w:rFonts w:hint="eastAsia"/>
          <w:sz w:val="84"/>
          <w:szCs w:val="84"/>
          <w:lang w:val="en-US" w:eastAsia="zh-CN"/>
        </w:rPr>
      </w:pPr>
      <w:r>
        <w:rPr>
          <w:rFonts w:hint="eastAsia"/>
          <w:sz w:val="84"/>
          <w:szCs w:val="84"/>
          <w:lang w:val="en-US" w:eastAsia="zh-CN"/>
        </w:rPr>
        <w:t>软件架构设计文档</w:t>
      </w:r>
    </w:p>
    <w:p>
      <w:pPr>
        <w:jc w:val="center"/>
        <w:rPr>
          <w:rFonts w:hint="eastAsia"/>
          <w:sz w:val="84"/>
          <w:szCs w:val="84"/>
          <w:lang w:val="en-US" w:eastAsia="zh-CN"/>
        </w:rPr>
      </w:pPr>
    </w:p>
    <w:tbl>
      <w:tblPr>
        <w:tblStyle w:val="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84" w:type="dxa"/>
            <w:vMerge w:val="restart"/>
            <w:shd w:val="clear" w:color="auto" w:fill="auto"/>
            <w:noWrap w:val="0"/>
            <w:vAlign w:val="top"/>
          </w:tcPr>
          <w:p>
            <w:pPr>
              <w:rPr>
                <w:rFonts w:hint="eastAsia" w:ascii="宋体" w:hAnsi="宋体"/>
                <w:color w:val="000000"/>
              </w:rPr>
            </w:pPr>
            <w:r>
              <w:rPr>
                <w:rFonts w:hint="eastAsia" w:ascii="宋体" w:hAnsi="宋体"/>
                <w:color w:val="000000"/>
              </w:rPr>
              <w:t>文件状态：</w:t>
            </w:r>
          </w:p>
          <w:p>
            <w:pPr>
              <w:ind w:firstLine="210" w:firstLineChars="100"/>
              <w:rPr>
                <w:rFonts w:ascii="宋体" w:hAnsi="宋体"/>
                <w:color w:val="000000"/>
              </w:rPr>
            </w:pPr>
            <w:r>
              <w:rPr>
                <w:rFonts w:hint="eastAsia" w:ascii="宋体" w:hAnsi="宋体"/>
                <w:color w:val="000000"/>
              </w:rPr>
              <w:t>[√] 草稿</w:t>
            </w:r>
          </w:p>
          <w:p>
            <w:pPr>
              <w:ind w:firstLine="210" w:firstLineChars="100"/>
              <w:rPr>
                <w:rFonts w:hint="eastAsia" w:ascii="宋体" w:hAnsi="宋体"/>
                <w:color w:val="000000"/>
              </w:rPr>
            </w:pPr>
            <w:r>
              <w:rPr>
                <w:rFonts w:hint="eastAsia" w:ascii="宋体" w:hAnsi="宋体"/>
                <w:color w:val="000000"/>
              </w:rPr>
              <w:t>[  ] 正式发布</w:t>
            </w:r>
          </w:p>
          <w:p>
            <w:pPr>
              <w:ind w:firstLine="210" w:firstLineChars="100"/>
              <w:rPr>
                <w:rFonts w:hint="eastAsia" w:ascii="宋体" w:hAnsi="宋体"/>
                <w:color w:val="000000"/>
              </w:rPr>
            </w:pPr>
            <w:r>
              <w:rPr>
                <w:rFonts w:hint="eastAsia" w:ascii="宋体" w:hAnsi="宋体"/>
                <w:color w:val="000000"/>
              </w:rPr>
              <w:t>[  ]</w:t>
            </w:r>
            <w:r>
              <w:rPr>
                <w:rFonts w:ascii="宋体" w:hAnsi="宋体"/>
                <w:color w:val="000000"/>
              </w:rPr>
              <w:t xml:space="preserve"> </w:t>
            </w:r>
            <w:r>
              <w:rPr>
                <w:rFonts w:hint="eastAsia" w:ascii="宋体" w:hAnsi="宋体"/>
                <w:color w:val="000000"/>
              </w:rPr>
              <w:t>正在修改</w:t>
            </w:r>
          </w:p>
        </w:tc>
        <w:tc>
          <w:tcPr>
            <w:tcW w:w="1344" w:type="dxa"/>
            <w:shd w:val="clear" w:color="auto" w:fill="D9D9D9"/>
            <w:noWrap w:val="0"/>
            <w:vAlign w:val="top"/>
          </w:tcPr>
          <w:p>
            <w:pPr>
              <w:rPr>
                <w:rFonts w:hint="eastAsia" w:ascii="宋体" w:hAnsi="宋体"/>
                <w:color w:val="000000"/>
              </w:rPr>
            </w:pPr>
            <w:r>
              <w:rPr>
                <w:rFonts w:hint="eastAsia" w:ascii="宋体" w:hAnsi="宋体"/>
                <w:color w:val="000000"/>
              </w:rPr>
              <w:t>文件标识：</w:t>
            </w:r>
          </w:p>
        </w:tc>
        <w:tc>
          <w:tcPr>
            <w:tcW w:w="4692" w:type="dxa"/>
            <w:noWrap w:val="0"/>
            <w:vAlign w:val="top"/>
          </w:tcPr>
          <w:p>
            <w:pPr>
              <w:rPr>
                <w:rFonts w:hint="default" w:ascii="宋体" w:hAnsi="宋体" w:eastAsiaTheme="minorEastAsia"/>
                <w:color w:val="000000"/>
                <w:lang w:val="en-US" w:eastAsia="zh-CN"/>
              </w:rPr>
            </w:pPr>
            <w:r>
              <w:rPr>
                <w:rFonts w:ascii="宋体" w:hAnsi="宋体"/>
                <w:color w:val="000000"/>
              </w:rPr>
              <w:t>ZUT-</w:t>
            </w:r>
            <w:r>
              <w:rPr>
                <w:rFonts w:hint="eastAsia" w:ascii="宋体" w:hAnsi="宋体"/>
                <w:color w:val="000000"/>
                <w:lang w:val="en-US" w:eastAsia="zh-CN"/>
              </w:rPr>
              <w:t>SEVEN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ascii="宋体" w:hAnsi="宋体"/>
                <w:color w:val="000000"/>
              </w:rPr>
            </w:pPr>
            <w:r>
              <w:rPr>
                <w:rFonts w:hint="eastAsia" w:ascii="宋体" w:hAnsi="宋体"/>
                <w:color w:val="000000"/>
              </w:rPr>
              <w:t>当前版本：</w:t>
            </w:r>
          </w:p>
        </w:tc>
        <w:tc>
          <w:tcPr>
            <w:tcW w:w="4692" w:type="dxa"/>
            <w:noWrap w:val="0"/>
            <w:vAlign w:val="top"/>
          </w:tcPr>
          <w:p>
            <w:pPr>
              <w:rPr>
                <w:rFonts w:hint="eastAsia" w:ascii="宋体" w:hAnsi="宋体"/>
                <w:color w:val="000000"/>
              </w:rPr>
            </w:pPr>
            <w:r>
              <w:rPr>
                <w:rFonts w:hint="eastAsia" w:ascii="宋体" w:hAnsi="宋体"/>
                <w:color w:val="000000"/>
              </w:rPr>
              <w:t>1</w:t>
            </w:r>
            <w:r>
              <w:rPr>
                <w:rFonts w:ascii="宋体" w:hAnsi="宋体"/>
                <w:color w:val="00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84" w:type="dxa"/>
            <w:vMerge w:val="continue"/>
            <w:shd w:val="clear" w:color="auto" w:fill="auto"/>
            <w:noWrap w:val="0"/>
            <w:vAlign w:val="top"/>
          </w:tcPr>
          <w:p>
            <w:pPr>
              <w:ind w:firstLine="420" w:firstLineChars="200"/>
              <w:rPr>
                <w:color w:val="000000"/>
              </w:rPr>
            </w:pPr>
          </w:p>
        </w:tc>
        <w:tc>
          <w:tcPr>
            <w:tcW w:w="1344" w:type="dxa"/>
            <w:shd w:val="clear" w:color="auto" w:fill="D9D9D9"/>
            <w:noWrap w:val="0"/>
            <w:vAlign w:val="top"/>
          </w:tcPr>
          <w:p>
            <w:pPr>
              <w:rPr>
                <w:rFonts w:hint="eastAsia" w:ascii="宋体" w:hAnsi="宋体"/>
                <w:color w:val="000000"/>
              </w:rPr>
            </w:pPr>
            <w:r>
              <w:rPr>
                <w:rFonts w:hint="eastAsia" w:ascii="宋体" w:hAnsi="宋体"/>
                <w:color w:val="000000"/>
              </w:rPr>
              <w:t>作    者：</w:t>
            </w:r>
          </w:p>
        </w:tc>
        <w:tc>
          <w:tcPr>
            <w:tcW w:w="4692" w:type="dxa"/>
            <w:noWrap w:val="0"/>
            <w:vAlign w:val="top"/>
          </w:tcPr>
          <w:p>
            <w:pPr>
              <w:rPr>
                <w:rFonts w:hint="default" w:ascii="宋体" w:hAnsi="宋体" w:eastAsiaTheme="minorEastAsia"/>
                <w:color w:val="000000"/>
                <w:lang w:val="en-US" w:eastAsia="zh-CN"/>
              </w:rPr>
            </w:pPr>
            <w:r>
              <w:rPr>
                <w:rFonts w:hint="eastAsia" w:ascii="宋体" w:hAnsi="宋体"/>
                <w:color w:val="000000"/>
                <w:lang w:val="en-US" w:eastAsia="zh-CN"/>
              </w:rPr>
              <w:t>彭瑶瑶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ascii="宋体" w:hAnsi="宋体"/>
                <w:color w:val="000000"/>
              </w:rPr>
            </w:pPr>
            <w:r>
              <w:rPr>
                <w:rFonts w:hint="eastAsia" w:ascii="宋体" w:hAnsi="宋体"/>
                <w:color w:val="000000"/>
              </w:rPr>
              <w:t>完成日期：</w:t>
            </w:r>
          </w:p>
        </w:tc>
        <w:tc>
          <w:tcPr>
            <w:tcW w:w="4692" w:type="dxa"/>
            <w:noWrap w:val="0"/>
            <w:vAlign w:val="top"/>
          </w:tcPr>
          <w:p>
            <w:pPr>
              <w:rPr>
                <w:rFonts w:hint="default" w:ascii="宋体" w:hAnsi="宋体" w:eastAsiaTheme="minorEastAsia"/>
                <w:color w:val="000000"/>
                <w:lang w:val="en-US" w:eastAsia="zh-CN"/>
              </w:rPr>
            </w:pPr>
            <w:r>
              <w:rPr>
                <w:rFonts w:hint="eastAsia" w:ascii="宋体" w:hAnsi="宋体"/>
                <w:color w:val="000000"/>
              </w:rPr>
              <w:t>2</w:t>
            </w:r>
            <w:r>
              <w:rPr>
                <w:rFonts w:ascii="宋体" w:hAnsi="宋体"/>
                <w:color w:val="000000"/>
              </w:rPr>
              <w:t>019-</w:t>
            </w:r>
            <w:r>
              <w:rPr>
                <w:rFonts w:hint="eastAsia" w:ascii="宋体" w:hAnsi="宋体"/>
                <w:color w:val="000000"/>
                <w:lang w:val="en-US" w:eastAsia="zh-CN"/>
              </w:rPr>
              <w:t>6-1</w:t>
            </w:r>
          </w:p>
        </w:tc>
      </w:tr>
    </w:tbl>
    <w:p>
      <w:pPr>
        <w:jc w:val="center"/>
        <w:rPr>
          <w:rFonts w:hint="eastAsia"/>
          <w:sz w:val="84"/>
          <w:szCs w:val="84"/>
          <w:lang w:val="en-US" w:eastAsia="zh-CN"/>
        </w:rPr>
      </w:pPr>
    </w:p>
    <w:p>
      <w:pPr>
        <w:jc w:val="center"/>
        <w:rPr>
          <w:rFonts w:hint="eastAsia"/>
          <w:sz w:val="84"/>
          <w:szCs w:val="84"/>
          <w:lang w:val="en-US" w:eastAsia="zh-CN"/>
        </w:rPr>
      </w:pPr>
    </w:p>
    <w:p>
      <w:pPr>
        <w:rPr>
          <w:rFonts w:hint="eastAsia"/>
          <w:sz w:val="84"/>
          <w:szCs w:val="84"/>
          <w:lang w:val="en-US" w:eastAsia="zh-CN"/>
        </w:rPr>
      </w:pPr>
      <w:r>
        <w:rPr>
          <w:rFonts w:hint="eastAsia" w:ascii="宋体" w:hAnsi="宋体"/>
          <w:color w:val="000000"/>
          <w:lang w:val="en-US" w:eastAsia="zh-CN"/>
        </w:rPr>
        <w:t xml:space="preserve">                            </w:t>
      </w:r>
      <w:r>
        <w:rPr>
          <w:rFonts w:hint="eastAsia" w:ascii="宋体" w:hAnsi="宋体"/>
          <w:color w:val="000000"/>
          <w:sz w:val="44"/>
          <w:szCs w:val="44"/>
          <w:lang w:val="en-US" w:eastAsia="zh-CN"/>
        </w:rPr>
        <w:t>版本历史</w:t>
      </w:r>
    </w:p>
    <w:p>
      <w:pPr>
        <w:rPr>
          <w:rFonts w:hint="default" w:ascii="宋体" w:hAnsi="宋体" w:eastAsiaTheme="minorEastAsia"/>
          <w:color w:val="000000"/>
          <w:lang w:val="en-US" w:eastAsia="zh-CN"/>
        </w:rPr>
      </w:pPr>
      <w:r>
        <w:rPr>
          <w:rFonts w:hint="eastAsia" w:ascii="宋体" w:hAnsi="宋体"/>
          <w:color w:val="000000"/>
          <w:lang w:val="en-US" w:eastAsia="zh-CN"/>
        </w:rPr>
        <w:t xml:space="preserve">              </w:t>
      </w:r>
    </w:p>
    <w:tbl>
      <w:tblPr>
        <w:tblStyle w:val="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08"/>
        <w:gridCol w:w="1232"/>
        <w:gridCol w:w="1568"/>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jc w:val="center"/>
              <w:rPr>
                <w:rFonts w:hint="eastAsia" w:ascii="宋体" w:hAnsi="宋体"/>
                <w:color w:val="000000"/>
              </w:rPr>
            </w:pPr>
            <w:r>
              <w:rPr>
                <w:rFonts w:hint="eastAsia" w:ascii="宋体" w:hAnsi="宋体"/>
                <w:color w:val="000000"/>
              </w:rPr>
              <w:t>版本</w:t>
            </w:r>
            <w:r>
              <w:rPr>
                <w:rFonts w:ascii="宋体" w:hAnsi="宋体"/>
                <w:color w:val="000000"/>
              </w:rPr>
              <w:t>/</w:t>
            </w:r>
            <w:r>
              <w:rPr>
                <w:rFonts w:hint="eastAsia" w:ascii="宋体" w:hAnsi="宋体"/>
                <w:color w:val="000000"/>
              </w:rPr>
              <w:t>状态</w:t>
            </w:r>
          </w:p>
        </w:tc>
        <w:tc>
          <w:tcPr>
            <w:tcW w:w="1008" w:type="dxa"/>
            <w:noWrap w:val="0"/>
            <w:vAlign w:val="top"/>
          </w:tcPr>
          <w:p>
            <w:pPr>
              <w:jc w:val="center"/>
              <w:rPr>
                <w:rFonts w:hint="eastAsia" w:ascii="宋体" w:hAnsi="宋体"/>
                <w:color w:val="000000"/>
              </w:rPr>
            </w:pPr>
            <w:r>
              <w:rPr>
                <w:rFonts w:hint="eastAsia" w:ascii="宋体" w:hAnsi="宋体"/>
                <w:color w:val="000000"/>
              </w:rPr>
              <w:t>作者</w:t>
            </w:r>
          </w:p>
        </w:tc>
        <w:tc>
          <w:tcPr>
            <w:tcW w:w="1232" w:type="dxa"/>
            <w:noWrap w:val="0"/>
            <w:vAlign w:val="top"/>
          </w:tcPr>
          <w:p>
            <w:pPr>
              <w:jc w:val="center"/>
              <w:rPr>
                <w:rFonts w:hint="eastAsia" w:ascii="宋体" w:hAnsi="宋体"/>
                <w:color w:val="000000"/>
              </w:rPr>
            </w:pPr>
            <w:r>
              <w:rPr>
                <w:rFonts w:hint="eastAsia" w:ascii="宋体" w:hAnsi="宋体"/>
                <w:color w:val="000000"/>
              </w:rPr>
              <w:t>参与者</w:t>
            </w:r>
          </w:p>
        </w:tc>
        <w:tc>
          <w:tcPr>
            <w:tcW w:w="1568" w:type="dxa"/>
            <w:noWrap w:val="0"/>
            <w:vAlign w:val="top"/>
          </w:tcPr>
          <w:p>
            <w:pPr>
              <w:jc w:val="center"/>
              <w:rPr>
                <w:rFonts w:hint="eastAsia" w:ascii="宋体" w:hAnsi="宋体"/>
                <w:color w:val="000000"/>
              </w:rPr>
            </w:pPr>
            <w:r>
              <w:rPr>
                <w:rFonts w:hint="eastAsia" w:ascii="宋体" w:hAnsi="宋体"/>
                <w:color w:val="000000"/>
              </w:rPr>
              <w:t>起止日期</w:t>
            </w:r>
          </w:p>
        </w:tc>
        <w:tc>
          <w:tcPr>
            <w:tcW w:w="3236" w:type="dxa"/>
            <w:noWrap w:val="0"/>
            <w:vAlign w:val="top"/>
          </w:tcPr>
          <w:p>
            <w:pPr>
              <w:jc w:val="center"/>
              <w:rPr>
                <w:rFonts w:hint="eastAsia" w:ascii="宋体" w:hAnsi="宋体"/>
                <w:color w:val="000000"/>
              </w:rPr>
            </w:pPr>
            <w:r>
              <w:rPr>
                <w:rFonts w:hint="eastAsia" w:ascii="宋体" w:hAnsi="宋体"/>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rPr>
                <w:rFonts w:hint="eastAsia" w:ascii="宋体" w:hAnsi="宋体"/>
                <w:color w:val="000000"/>
              </w:rPr>
            </w:pPr>
            <w:r>
              <w:rPr>
                <w:rFonts w:hint="eastAsia" w:ascii="宋体" w:hAnsi="宋体"/>
                <w:color w:val="000000"/>
              </w:rPr>
              <w:t>1</w:t>
            </w:r>
            <w:r>
              <w:rPr>
                <w:rFonts w:ascii="宋体" w:hAnsi="宋体"/>
                <w:color w:val="000000"/>
              </w:rPr>
              <w:t>.0</w:t>
            </w:r>
          </w:p>
          <w:p>
            <w:pPr>
              <w:rPr>
                <w:rFonts w:hint="eastAsia"/>
                <w:color w:val="000000"/>
              </w:rPr>
            </w:pPr>
          </w:p>
        </w:tc>
        <w:tc>
          <w:tcPr>
            <w:tcW w:w="1008" w:type="dxa"/>
            <w:noWrap w:val="0"/>
            <w:vAlign w:val="top"/>
          </w:tcPr>
          <w:p>
            <w:pPr>
              <w:rPr>
                <w:rFonts w:hint="eastAsia" w:ascii="宋体" w:hAnsi="宋体" w:eastAsiaTheme="minorEastAsia"/>
                <w:color w:val="000000"/>
                <w:lang w:val="en-US" w:eastAsia="zh-CN"/>
              </w:rPr>
            </w:pPr>
            <w:r>
              <w:rPr>
                <w:rFonts w:hint="eastAsia" w:ascii="宋体" w:hAnsi="宋体"/>
                <w:color w:val="000000"/>
                <w:lang w:val="en-US" w:eastAsia="zh-CN"/>
              </w:rPr>
              <w:t>彭瑶瑶</w:t>
            </w:r>
          </w:p>
        </w:tc>
        <w:tc>
          <w:tcPr>
            <w:tcW w:w="1232" w:type="dxa"/>
            <w:noWrap w:val="0"/>
            <w:vAlign w:val="top"/>
          </w:tcPr>
          <w:p>
            <w:pPr>
              <w:rPr>
                <w:rFonts w:hint="default" w:ascii="宋体" w:hAnsi="宋体" w:eastAsiaTheme="minorEastAsia"/>
                <w:color w:val="000000"/>
                <w:lang w:val="en-US" w:eastAsia="zh-CN"/>
              </w:rPr>
            </w:pPr>
            <w:r>
              <w:rPr>
                <w:rFonts w:hint="eastAsia" w:ascii="宋体" w:hAnsi="宋体"/>
                <w:color w:val="000000"/>
                <w:lang w:val="en-US" w:eastAsia="zh-CN"/>
              </w:rPr>
              <w:t>牛文涛</w:t>
            </w:r>
          </w:p>
          <w:p>
            <w:pPr>
              <w:rPr>
                <w:rFonts w:hint="eastAsia" w:ascii="宋体" w:hAnsi="宋体"/>
                <w:color w:val="000000"/>
                <w:lang w:val="en-US" w:eastAsia="zh-CN"/>
              </w:rPr>
            </w:pPr>
            <w:r>
              <w:rPr>
                <w:rFonts w:hint="eastAsia" w:ascii="宋体" w:hAnsi="宋体"/>
                <w:color w:val="000000"/>
                <w:lang w:val="en-US" w:eastAsia="zh-CN"/>
              </w:rPr>
              <w:t>袁嘉敏</w:t>
            </w:r>
          </w:p>
          <w:p>
            <w:pPr>
              <w:rPr>
                <w:rFonts w:hint="default" w:ascii="宋体" w:hAnsi="宋体"/>
                <w:color w:val="000000"/>
                <w:lang w:val="en-US" w:eastAsia="zh-CN"/>
              </w:rPr>
            </w:pPr>
            <w:r>
              <w:rPr>
                <w:rFonts w:hint="eastAsia" w:ascii="宋体" w:hAnsi="宋体"/>
                <w:color w:val="000000"/>
                <w:lang w:val="en-US" w:eastAsia="zh-CN"/>
              </w:rPr>
              <w:t>刘世卿</w:t>
            </w:r>
          </w:p>
          <w:p>
            <w:pPr>
              <w:rPr>
                <w:rFonts w:hint="eastAsia" w:ascii="宋体" w:hAnsi="宋体" w:eastAsiaTheme="minorEastAsia"/>
                <w:color w:val="000000"/>
                <w:lang w:val="en-US" w:eastAsia="zh-CN"/>
              </w:rPr>
            </w:pPr>
            <w:r>
              <w:rPr>
                <w:rFonts w:hint="eastAsia" w:ascii="宋体" w:hAnsi="宋体"/>
                <w:color w:val="000000"/>
                <w:lang w:val="en-US" w:eastAsia="zh-CN"/>
              </w:rPr>
              <w:t>李凤琴</w:t>
            </w:r>
          </w:p>
          <w:p>
            <w:pPr>
              <w:rPr>
                <w:rFonts w:hint="eastAsia" w:ascii="宋体" w:hAnsi="宋体" w:eastAsiaTheme="minorEastAsia"/>
                <w:color w:val="000000"/>
                <w:lang w:val="en-US" w:eastAsia="zh-CN"/>
              </w:rPr>
            </w:pPr>
            <w:r>
              <w:rPr>
                <w:rFonts w:hint="eastAsia" w:ascii="宋体" w:hAnsi="宋体"/>
                <w:color w:val="000000"/>
                <w:lang w:val="en-US" w:eastAsia="zh-CN"/>
              </w:rPr>
              <w:t>张国豪</w:t>
            </w:r>
          </w:p>
          <w:p>
            <w:pPr>
              <w:rPr>
                <w:rFonts w:hint="default" w:eastAsiaTheme="minorEastAsia"/>
                <w:color w:val="000000"/>
                <w:lang w:val="en-US" w:eastAsia="zh-CN"/>
              </w:rPr>
            </w:pPr>
            <w:r>
              <w:rPr>
                <w:rFonts w:hint="eastAsia"/>
                <w:color w:val="000000"/>
                <w:lang w:val="en-US" w:eastAsia="zh-CN"/>
              </w:rPr>
              <w:t>燕广北</w:t>
            </w:r>
          </w:p>
        </w:tc>
        <w:tc>
          <w:tcPr>
            <w:tcW w:w="1568" w:type="dxa"/>
            <w:noWrap w:val="0"/>
            <w:vAlign w:val="top"/>
          </w:tcPr>
          <w:p>
            <w:pPr>
              <w:rPr>
                <w:rFonts w:ascii="宋体" w:hAnsi="宋体"/>
                <w:color w:val="000000"/>
              </w:rPr>
            </w:pPr>
            <w:r>
              <w:rPr>
                <w:rFonts w:hint="eastAsia" w:ascii="宋体" w:hAnsi="宋体"/>
                <w:color w:val="000000"/>
              </w:rPr>
              <w:t>2</w:t>
            </w:r>
            <w:r>
              <w:rPr>
                <w:rFonts w:ascii="宋体" w:hAnsi="宋体"/>
                <w:color w:val="000000"/>
              </w:rPr>
              <w:t>019.5.2</w:t>
            </w:r>
            <w:r>
              <w:rPr>
                <w:rFonts w:hint="eastAsia" w:ascii="宋体" w:hAnsi="宋体"/>
                <w:color w:val="000000"/>
                <w:lang w:val="en-US" w:eastAsia="zh-CN"/>
              </w:rPr>
              <w:t>8</w:t>
            </w:r>
            <w:r>
              <w:rPr>
                <w:rFonts w:ascii="宋体" w:hAnsi="宋体"/>
                <w:color w:val="000000"/>
              </w:rPr>
              <w:t>-</w:t>
            </w:r>
          </w:p>
          <w:p>
            <w:pPr>
              <w:rPr>
                <w:rFonts w:hint="default" w:ascii="宋体" w:hAnsi="宋体" w:eastAsiaTheme="minorEastAsia"/>
                <w:color w:val="000000"/>
                <w:lang w:val="en-US" w:eastAsia="zh-CN"/>
              </w:rPr>
            </w:pPr>
            <w:r>
              <w:rPr>
                <w:rFonts w:hint="eastAsia" w:ascii="宋体" w:hAnsi="宋体"/>
                <w:color w:val="000000"/>
              </w:rPr>
              <w:t>2</w:t>
            </w:r>
            <w:r>
              <w:rPr>
                <w:rFonts w:ascii="宋体" w:hAnsi="宋体"/>
                <w:color w:val="000000"/>
              </w:rPr>
              <w:t>019.</w:t>
            </w:r>
            <w:r>
              <w:rPr>
                <w:rFonts w:hint="eastAsia" w:ascii="宋体" w:hAnsi="宋体"/>
                <w:color w:val="000000"/>
                <w:lang w:val="en-US" w:eastAsia="zh-CN"/>
              </w:rPr>
              <w:t>6.01</w:t>
            </w:r>
          </w:p>
        </w:tc>
        <w:tc>
          <w:tcPr>
            <w:tcW w:w="3236"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rPr>
                <w:rFonts w:hint="eastAsia" w:ascii="宋体" w:hAnsi="宋体"/>
                <w:color w:val="000000"/>
              </w:rPr>
            </w:pPr>
          </w:p>
          <w:p>
            <w:pPr>
              <w:rPr>
                <w:rFonts w:hint="eastAsia"/>
                <w:color w:val="000000"/>
              </w:rPr>
            </w:pPr>
          </w:p>
        </w:tc>
        <w:tc>
          <w:tcPr>
            <w:tcW w:w="1008" w:type="dxa"/>
            <w:noWrap w:val="0"/>
            <w:vAlign w:val="top"/>
          </w:tcPr>
          <w:p>
            <w:pPr>
              <w:rPr>
                <w:rFonts w:hint="eastAsia"/>
                <w:color w:val="000000"/>
              </w:rPr>
            </w:pPr>
          </w:p>
        </w:tc>
        <w:tc>
          <w:tcPr>
            <w:tcW w:w="1232" w:type="dxa"/>
            <w:noWrap w:val="0"/>
            <w:vAlign w:val="top"/>
          </w:tcPr>
          <w:p>
            <w:pPr>
              <w:rPr>
                <w:rFonts w:hint="eastAsia"/>
                <w:color w:val="000000"/>
              </w:rPr>
            </w:pPr>
          </w:p>
        </w:tc>
        <w:tc>
          <w:tcPr>
            <w:tcW w:w="1568" w:type="dxa"/>
            <w:noWrap w:val="0"/>
            <w:vAlign w:val="top"/>
          </w:tcPr>
          <w:p>
            <w:pPr>
              <w:rPr>
                <w:rFonts w:hint="eastAsia"/>
                <w:color w:val="000000"/>
              </w:rPr>
            </w:pPr>
          </w:p>
        </w:tc>
        <w:tc>
          <w:tcPr>
            <w:tcW w:w="3236"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rPr>
                <w:rFonts w:ascii="宋体" w:hAnsi="宋体"/>
                <w:color w:val="000000"/>
              </w:rPr>
            </w:pPr>
          </w:p>
          <w:p>
            <w:pPr>
              <w:rPr>
                <w:color w:val="000000"/>
              </w:rPr>
            </w:pPr>
          </w:p>
        </w:tc>
        <w:tc>
          <w:tcPr>
            <w:tcW w:w="1008" w:type="dxa"/>
            <w:noWrap w:val="0"/>
            <w:vAlign w:val="top"/>
          </w:tcPr>
          <w:p>
            <w:pPr>
              <w:rPr>
                <w:rFonts w:hint="eastAsia"/>
                <w:color w:val="000000"/>
              </w:rPr>
            </w:pPr>
          </w:p>
        </w:tc>
        <w:tc>
          <w:tcPr>
            <w:tcW w:w="1232" w:type="dxa"/>
            <w:noWrap w:val="0"/>
            <w:vAlign w:val="top"/>
          </w:tcPr>
          <w:p>
            <w:pPr>
              <w:rPr>
                <w:rFonts w:hint="eastAsia"/>
                <w:color w:val="000000"/>
              </w:rPr>
            </w:pPr>
          </w:p>
        </w:tc>
        <w:tc>
          <w:tcPr>
            <w:tcW w:w="1568" w:type="dxa"/>
            <w:noWrap w:val="0"/>
            <w:vAlign w:val="top"/>
          </w:tcPr>
          <w:p>
            <w:pPr>
              <w:rPr>
                <w:rFonts w:hint="eastAsia"/>
                <w:color w:val="000000"/>
              </w:rPr>
            </w:pPr>
          </w:p>
        </w:tc>
        <w:tc>
          <w:tcPr>
            <w:tcW w:w="3236" w:type="dxa"/>
            <w:noWrap w:val="0"/>
            <w:vAlign w:val="top"/>
          </w:tcPr>
          <w:p>
            <w:pPr>
              <w:rPr>
                <w:rFonts w:hint="eastAsia"/>
                <w:color w:val="000000"/>
              </w:rPr>
            </w:pPr>
          </w:p>
        </w:tc>
      </w:tr>
    </w:tbl>
    <w:p>
      <w:pPr>
        <w:jc w:val="both"/>
        <w:rPr>
          <w:rFonts w:hint="eastAsia"/>
          <w:b/>
          <w:bCs/>
          <w:sz w:val="44"/>
          <w:szCs w:val="44"/>
          <w:lang w:val="en-US" w:eastAsia="zh-CN"/>
        </w:rPr>
      </w:pPr>
    </w:p>
    <w:p>
      <w:pPr>
        <w:jc w:val="both"/>
        <w:rPr>
          <w:rFonts w:hint="eastAsia"/>
          <w:b/>
          <w:bCs/>
          <w:sz w:val="44"/>
          <w:szCs w:val="44"/>
          <w:lang w:val="en-US" w:eastAsia="zh-CN"/>
        </w:rPr>
      </w:pPr>
    </w:p>
    <w:p>
      <w:pPr>
        <w:jc w:val="center"/>
        <w:rPr>
          <w:rFonts w:hint="eastAsia"/>
          <w:b/>
          <w:bCs/>
          <w:sz w:val="44"/>
          <w:szCs w:val="44"/>
          <w:lang w:val="en-US" w:eastAsia="zh-CN"/>
        </w:rPr>
      </w:pPr>
      <w:r>
        <w:rPr>
          <w:rFonts w:hint="eastAsia"/>
          <w:b/>
          <w:bCs/>
          <w:sz w:val="44"/>
          <w:szCs w:val="44"/>
          <w:lang w:val="en-US" w:eastAsia="zh-CN"/>
        </w:rPr>
        <w:t>目录</w:t>
      </w:r>
    </w:p>
    <w:sdt>
      <w:sdtPr>
        <w:rPr>
          <w:rFonts w:ascii="宋体" w:hAnsi="宋体" w:eastAsia="宋体" w:cstheme="minorBidi"/>
          <w:kern w:val="2"/>
          <w:sz w:val="21"/>
          <w:szCs w:val="24"/>
          <w:lang w:val="en-US" w:eastAsia="zh-CN" w:bidi="ar-SA"/>
        </w:rPr>
        <w:id w:val="147451226"/>
        <w15:color w:val="DBDBDB"/>
        <w:docPartObj>
          <w:docPartGallery w:val="Table of Contents"/>
          <w:docPartUnique/>
        </w:docPartObj>
      </w:sdtPr>
      <w:sdtEndPr>
        <w:rPr>
          <w:rFonts w:asciiTheme="minorHAnsi" w:hAnsiTheme="minorHAnsi" w:eastAsiaTheme="minorEastAsia" w:cstheme="minorBidi"/>
          <w:b/>
          <w:bCs/>
          <w:sz w:val="20"/>
          <w:szCs w:val="20"/>
        </w:rPr>
      </w:sdtEndPr>
      <w:sdtContent>
        <w:p>
          <w:pPr>
            <w:spacing w:before="0" w:beforeLines="0" w:after="0" w:afterLines="0" w:line="240" w:lineRule="auto"/>
            <w:ind w:left="0" w:leftChars="0" w:right="0" w:rightChars="0" w:firstLine="0" w:firstLineChars="0"/>
            <w:jc w:val="center"/>
          </w:pPr>
          <w:bookmarkStart w:id="37" w:name="_GoBack"/>
          <w:bookmarkEnd w:id="37"/>
          <w:bookmarkStart w:id="0" w:name="_Toc17003_WPSOffice_Type2"/>
        </w:p>
        <w:p>
          <w:pPr>
            <w:pStyle w:val="7"/>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sz w:val="28"/>
              <w:szCs w:val="28"/>
            </w:rPr>
            <w:instrText xml:space="preserve"> HYPERLINK \l _Toc9396_WPSOffice_Level1 </w:instrText>
          </w:r>
          <w:r>
            <w:rPr>
              <w:rFonts w:hint="eastAsia" w:asciiTheme="minorEastAsia" w:hAnsiTheme="minorEastAsia" w:eastAsiaTheme="minorEastAsia" w:cstheme="minorEastAsia"/>
              <w:b/>
              <w:bCs/>
              <w:sz w:val="28"/>
              <w:szCs w:val="28"/>
            </w:rPr>
            <w:fldChar w:fldCharType="separate"/>
          </w:r>
          <w:sdt>
            <w:sdtPr>
              <w:rPr>
                <w:rFonts w:hint="eastAsia" w:asciiTheme="minorEastAsia" w:hAnsiTheme="minorEastAsia" w:eastAsiaTheme="minorEastAsia" w:cstheme="minorEastAsia"/>
                <w:b/>
                <w:bCs/>
                <w:kern w:val="44"/>
                <w:sz w:val="28"/>
                <w:szCs w:val="28"/>
                <w:lang w:val="en-US" w:eastAsia="zh-CN" w:bidi="ar-SA"/>
              </w:rPr>
              <w:id w:val="147451226"/>
              <w:placeholder>
                <w:docPart w:val="{89c49dbb-1a3a-4794-946a-d3449accce8a}"/>
              </w:placeholder>
              <w15:color w:val="509DF3"/>
            </w:sdtPr>
            <w:sdtEndPr>
              <w:rPr>
                <w:rFonts w:hint="eastAsia" w:asciiTheme="minorEastAsia" w:hAnsiTheme="minorEastAsia" w:eastAsiaTheme="minorEastAsia" w:cstheme="minorEastAsia"/>
                <w:b/>
                <w:bCs/>
                <w:kern w:val="44"/>
                <w:sz w:val="28"/>
                <w:szCs w:val="28"/>
                <w:lang w:val="en-US" w:eastAsia="zh-CN" w:bidi="ar-SA"/>
              </w:rPr>
            </w:sdtEndPr>
            <w:sdtContent>
              <w:r>
                <w:rPr>
                  <w:rFonts w:hint="eastAsia" w:asciiTheme="minorEastAsia" w:hAnsiTheme="minorEastAsia" w:eastAsiaTheme="minorEastAsia" w:cstheme="minorEastAsia"/>
                  <w:b/>
                  <w:bCs/>
                  <w:sz w:val="28"/>
                  <w:szCs w:val="28"/>
                </w:rPr>
                <w:t>1. 文档简介</w:t>
              </w:r>
            </w:sdtContent>
          </w:sdt>
          <w:r>
            <w:rPr>
              <w:rFonts w:hint="eastAsia" w:asciiTheme="minorEastAsia" w:hAnsiTheme="minorEastAsia" w:eastAsiaTheme="minorEastAsia" w:cstheme="minorEastAsia"/>
              <w:b/>
              <w:bCs/>
              <w:sz w:val="28"/>
              <w:szCs w:val="28"/>
            </w:rPr>
            <w:tab/>
          </w:r>
          <w:bookmarkStart w:id="1" w:name="_Toc9396_WPSOffice_Level1Page"/>
          <w:r>
            <w:rPr>
              <w:rFonts w:hint="eastAsia" w:asciiTheme="minorEastAsia" w:hAnsiTheme="minorEastAsia" w:eastAsiaTheme="minorEastAsia" w:cstheme="minorEastAsia"/>
              <w:b/>
              <w:bCs/>
              <w:sz w:val="28"/>
              <w:szCs w:val="28"/>
            </w:rPr>
            <w:t>3</w:t>
          </w:r>
          <w:bookmarkEnd w:id="1"/>
          <w:r>
            <w:rPr>
              <w:rFonts w:hint="eastAsia" w:asciiTheme="minorEastAsia" w:hAnsiTheme="minorEastAsia" w:eastAsiaTheme="minorEastAsia" w:cstheme="minorEastAsia"/>
              <w:b/>
              <w:bCs/>
              <w:sz w:val="28"/>
              <w:szCs w:val="28"/>
            </w:rPr>
            <w:fldChar w:fldCharType="end"/>
          </w:r>
        </w:p>
        <w:p>
          <w:pPr>
            <w:pStyle w:val="8"/>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_Toc17003_WPSOffice_Level2 </w:instrText>
          </w:r>
          <w:r>
            <w:rPr>
              <w:rFonts w:hint="eastAsia" w:asciiTheme="minorEastAsia" w:hAnsiTheme="minorEastAsia" w:eastAsiaTheme="minorEastAsia" w:cstheme="minorEastAsia"/>
              <w:sz w:val="28"/>
              <w:szCs w:val="28"/>
            </w:rPr>
            <w:fldChar w:fldCharType="separate"/>
          </w:r>
          <w:sdt>
            <w:sdtPr>
              <w:rPr>
                <w:rFonts w:hint="eastAsia" w:asciiTheme="minorEastAsia" w:hAnsiTheme="minorEastAsia" w:eastAsiaTheme="minorEastAsia" w:cstheme="minorEastAsia"/>
                <w:b/>
                <w:kern w:val="44"/>
                <w:sz w:val="28"/>
                <w:szCs w:val="28"/>
                <w:lang w:val="en-US" w:eastAsia="zh-CN" w:bidi="ar-SA"/>
              </w:rPr>
              <w:id w:val="147451226"/>
              <w:placeholder>
                <w:docPart w:val="{38e9b003-01e4-41be-bd13-b42e7d0a60fe}"/>
              </w:placeholder>
              <w15:color w:val="509DF3"/>
            </w:sdtPr>
            <w:sdtEndPr>
              <w:rPr>
                <w:rFonts w:hint="eastAsia" w:asciiTheme="minorEastAsia" w:hAnsiTheme="minorEastAsia" w:eastAsiaTheme="minorEastAsia" w:cstheme="minorEastAsia"/>
                <w:b/>
                <w:kern w:val="44"/>
                <w:sz w:val="28"/>
                <w:szCs w:val="28"/>
                <w:lang w:val="en-US" w:eastAsia="zh-CN" w:bidi="ar-SA"/>
              </w:rPr>
            </w:sdtEndPr>
            <w:sdtContent>
              <w:r>
                <w:rPr>
                  <w:rFonts w:hint="eastAsia" w:asciiTheme="minorEastAsia" w:hAnsiTheme="minorEastAsia" w:eastAsiaTheme="minorEastAsia" w:cstheme="minorEastAsia"/>
                  <w:sz w:val="28"/>
                  <w:szCs w:val="28"/>
                </w:rPr>
                <w:t>1.1文档目的</w:t>
              </w:r>
            </w:sdtContent>
          </w:sdt>
          <w:r>
            <w:rPr>
              <w:rFonts w:hint="eastAsia" w:asciiTheme="minorEastAsia" w:hAnsiTheme="minorEastAsia" w:eastAsiaTheme="minorEastAsia" w:cstheme="minorEastAsia"/>
              <w:sz w:val="28"/>
              <w:szCs w:val="28"/>
            </w:rPr>
            <w:tab/>
          </w:r>
          <w:bookmarkStart w:id="2" w:name="_Toc17003_WPSOffice_Level2Page"/>
          <w:r>
            <w:rPr>
              <w:rFonts w:hint="eastAsia" w:asciiTheme="minorEastAsia" w:hAnsiTheme="minorEastAsia" w:eastAsiaTheme="minorEastAsia" w:cstheme="minorEastAsia"/>
              <w:sz w:val="28"/>
              <w:szCs w:val="28"/>
            </w:rPr>
            <w:t>3</w:t>
          </w:r>
          <w:bookmarkEnd w:id="2"/>
          <w:r>
            <w:rPr>
              <w:rFonts w:hint="eastAsia" w:asciiTheme="minorEastAsia" w:hAnsiTheme="minorEastAsia" w:eastAsiaTheme="minorEastAsia" w:cstheme="minorEastAsia"/>
              <w:sz w:val="28"/>
              <w:szCs w:val="28"/>
            </w:rPr>
            <w:fldChar w:fldCharType="end"/>
          </w:r>
        </w:p>
        <w:p>
          <w:pPr>
            <w:pStyle w:val="8"/>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_Toc26535_WPSOffice_Level2 </w:instrText>
          </w:r>
          <w:r>
            <w:rPr>
              <w:rFonts w:hint="eastAsia" w:asciiTheme="minorEastAsia" w:hAnsiTheme="minorEastAsia" w:eastAsiaTheme="minorEastAsia" w:cstheme="minorEastAsia"/>
              <w:sz w:val="28"/>
              <w:szCs w:val="28"/>
            </w:rPr>
            <w:fldChar w:fldCharType="separate"/>
          </w:r>
          <w:sdt>
            <w:sdtPr>
              <w:rPr>
                <w:rFonts w:hint="eastAsia" w:asciiTheme="minorEastAsia" w:hAnsiTheme="minorEastAsia" w:eastAsiaTheme="minorEastAsia" w:cstheme="minorEastAsia"/>
                <w:b/>
                <w:kern w:val="44"/>
                <w:sz w:val="28"/>
                <w:szCs w:val="28"/>
                <w:lang w:val="en-US" w:eastAsia="zh-CN" w:bidi="ar-SA"/>
              </w:rPr>
              <w:id w:val="147451226"/>
              <w:placeholder>
                <w:docPart w:val="{19382d33-48b7-4a9a-bf0b-d1aa3a4af124}"/>
              </w:placeholder>
              <w15:color w:val="509DF3"/>
            </w:sdtPr>
            <w:sdtEndPr>
              <w:rPr>
                <w:rFonts w:hint="eastAsia" w:asciiTheme="minorEastAsia" w:hAnsiTheme="minorEastAsia" w:eastAsiaTheme="minorEastAsia" w:cstheme="minorEastAsia"/>
                <w:b/>
                <w:kern w:val="44"/>
                <w:sz w:val="28"/>
                <w:szCs w:val="28"/>
                <w:lang w:val="en-US" w:eastAsia="zh-CN" w:bidi="ar-SA"/>
              </w:rPr>
            </w:sdtEndPr>
            <w:sdtContent>
              <w:r>
                <w:rPr>
                  <w:rFonts w:hint="eastAsia" w:asciiTheme="minorEastAsia" w:hAnsiTheme="minorEastAsia" w:eastAsiaTheme="minorEastAsia" w:cstheme="minorEastAsia"/>
                  <w:sz w:val="28"/>
                  <w:szCs w:val="28"/>
                </w:rPr>
                <w:t>1.2文档范围</w:t>
              </w:r>
            </w:sdtContent>
          </w:sdt>
          <w:r>
            <w:rPr>
              <w:rFonts w:hint="eastAsia" w:asciiTheme="minorEastAsia" w:hAnsiTheme="minorEastAsia" w:eastAsiaTheme="minorEastAsia" w:cstheme="minorEastAsia"/>
              <w:sz w:val="28"/>
              <w:szCs w:val="28"/>
            </w:rPr>
            <w:tab/>
          </w:r>
          <w:bookmarkStart w:id="3" w:name="_Toc26535_WPSOffice_Level2Page"/>
          <w:r>
            <w:rPr>
              <w:rFonts w:hint="eastAsia" w:asciiTheme="minorEastAsia" w:hAnsiTheme="minorEastAsia" w:eastAsiaTheme="minorEastAsia" w:cstheme="minorEastAsia"/>
              <w:sz w:val="28"/>
              <w:szCs w:val="28"/>
            </w:rPr>
            <w:t>3</w:t>
          </w:r>
          <w:bookmarkEnd w:id="3"/>
          <w:r>
            <w:rPr>
              <w:rFonts w:hint="eastAsia" w:asciiTheme="minorEastAsia" w:hAnsiTheme="minorEastAsia" w:eastAsiaTheme="minorEastAsia" w:cstheme="minorEastAsia"/>
              <w:sz w:val="28"/>
              <w:szCs w:val="28"/>
            </w:rPr>
            <w:fldChar w:fldCharType="end"/>
          </w:r>
        </w:p>
        <w:p>
          <w:pPr>
            <w:pStyle w:val="8"/>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_Toc9404_WPSOffice_Level2 </w:instrText>
          </w:r>
          <w:r>
            <w:rPr>
              <w:rFonts w:hint="eastAsia" w:asciiTheme="minorEastAsia" w:hAnsiTheme="minorEastAsia" w:eastAsiaTheme="minorEastAsia" w:cstheme="minorEastAsia"/>
              <w:sz w:val="28"/>
              <w:szCs w:val="28"/>
            </w:rPr>
            <w:fldChar w:fldCharType="separate"/>
          </w:r>
          <w:sdt>
            <w:sdtPr>
              <w:rPr>
                <w:rFonts w:hint="eastAsia" w:asciiTheme="minorEastAsia" w:hAnsiTheme="minorEastAsia" w:eastAsiaTheme="minorEastAsia" w:cstheme="minorEastAsia"/>
                <w:b/>
                <w:kern w:val="44"/>
                <w:sz w:val="28"/>
                <w:szCs w:val="28"/>
                <w:lang w:val="en-US" w:eastAsia="zh-CN" w:bidi="ar-SA"/>
              </w:rPr>
              <w:id w:val="147451226"/>
              <w:placeholder>
                <w:docPart w:val="{1951486c-32f8-4a84-81f5-adc9667aaafc}"/>
              </w:placeholder>
              <w15:color w:val="509DF3"/>
            </w:sdtPr>
            <w:sdtEndPr>
              <w:rPr>
                <w:rFonts w:hint="eastAsia" w:asciiTheme="minorEastAsia" w:hAnsiTheme="minorEastAsia" w:eastAsiaTheme="minorEastAsia" w:cstheme="minorEastAsia"/>
                <w:b/>
                <w:kern w:val="44"/>
                <w:sz w:val="28"/>
                <w:szCs w:val="28"/>
                <w:lang w:val="en-US" w:eastAsia="zh-CN" w:bidi="ar-SA"/>
              </w:rPr>
            </w:sdtEndPr>
            <w:sdtContent>
              <w:r>
                <w:rPr>
                  <w:rFonts w:hint="eastAsia" w:asciiTheme="minorEastAsia" w:hAnsiTheme="minorEastAsia" w:eastAsiaTheme="minorEastAsia" w:cstheme="minorEastAsia"/>
                  <w:sz w:val="28"/>
                  <w:szCs w:val="28"/>
                </w:rPr>
                <w:t>1.3参考资料</w:t>
              </w:r>
            </w:sdtContent>
          </w:sdt>
          <w:r>
            <w:rPr>
              <w:rFonts w:hint="eastAsia" w:asciiTheme="minorEastAsia" w:hAnsiTheme="minorEastAsia" w:eastAsiaTheme="minorEastAsia" w:cstheme="minorEastAsia"/>
              <w:sz w:val="28"/>
              <w:szCs w:val="28"/>
            </w:rPr>
            <w:tab/>
          </w:r>
          <w:bookmarkStart w:id="4" w:name="_Toc9404_WPSOffice_Level2Page"/>
          <w:r>
            <w:rPr>
              <w:rFonts w:hint="eastAsia" w:asciiTheme="minorEastAsia" w:hAnsiTheme="minorEastAsia" w:eastAsiaTheme="minorEastAsia" w:cstheme="minorEastAsia"/>
              <w:sz w:val="28"/>
              <w:szCs w:val="28"/>
            </w:rPr>
            <w:t>3</w:t>
          </w:r>
          <w:bookmarkEnd w:id="4"/>
          <w:r>
            <w:rPr>
              <w:rFonts w:hint="eastAsia" w:asciiTheme="minorEastAsia" w:hAnsiTheme="minorEastAsia" w:eastAsiaTheme="minorEastAsia" w:cstheme="minorEastAsia"/>
              <w:sz w:val="28"/>
              <w:szCs w:val="28"/>
            </w:rPr>
            <w:fldChar w:fldCharType="end"/>
          </w:r>
        </w:p>
        <w:p>
          <w:pPr>
            <w:pStyle w:val="7"/>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sz w:val="28"/>
              <w:szCs w:val="28"/>
            </w:rPr>
            <w:instrText xml:space="preserve"> HYPERLINK \l _Toc17003_WPSOffice_Level1 </w:instrText>
          </w:r>
          <w:r>
            <w:rPr>
              <w:rFonts w:hint="eastAsia" w:asciiTheme="minorEastAsia" w:hAnsiTheme="minorEastAsia" w:eastAsiaTheme="minorEastAsia" w:cstheme="minorEastAsia"/>
              <w:b/>
              <w:bCs/>
              <w:sz w:val="28"/>
              <w:szCs w:val="28"/>
            </w:rPr>
            <w:fldChar w:fldCharType="separate"/>
          </w:r>
          <w:sdt>
            <w:sdtPr>
              <w:rPr>
                <w:rFonts w:hint="eastAsia" w:asciiTheme="minorEastAsia" w:hAnsiTheme="minorEastAsia" w:eastAsiaTheme="minorEastAsia" w:cstheme="minorEastAsia"/>
                <w:b/>
                <w:bCs/>
                <w:kern w:val="44"/>
                <w:sz w:val="28"/>
                <w:szCs w:val="28"/>
                <w:lang w:val="en-US" w:eastAsia="zh-CN" w:bidi="ar-SA"/>
              </w:rPr>
              <w:id w:val="147451226"/>
              <w:placeholder>
                <w:docPart w:val="{c261402a-4f5b-4f9a-a8ea-566a67bcf2d8}"/>
              </w:placeholder>
              <w15:color w:val="509DF3"/>
            </w:sdtPr>
            <w:sdtEndPr>
              <w:rPr>
                <w:rFonts w:hint="eastAsia" w:asciiTheme="minorEastAsia" w:hAnsiTheme="minorEastAsia" w:eastAsiaTheme="minorEastAsia" w:cstheme="minorEastAsia"/>
                <w:b/>
                <w:bCs/>
                <w:kern w:val="44"/>
                <w:sz w:val="28"/>
                <w:szCs w:val="28"/>
                <w:lang w:val="en-US" w:eastAsia="zh-CN" w:bidi="ar-SA"/>
              </w:rPr>
            </w:sdtEndPr>
            <w:sdtContent>
              <w:r>
                <w:rPr>
                  <w:rFonts w:hint="eastAsia" w:asciiTheme="minorEastAsia" w:hAnsiTheme="minorEastAsia" w:eastAsiaTheme="minorEastAsia" w:cstheme="minorEastAsia"/>
                  <w:b/>
                  <w:bCs/>
                  <w:sz w:val="28"/>
                  <w:szCs w:val="28"/>
                </w:rPr>
                <w:t>2. 架构设计目标</w:t>
              </w:r>
            </w:sdtContent>
          </w:sdt>
          <w:r>
            <w:rPr>
              <w:rFonts w:hint="eastAsia" w:asciiTheme="minorEastAsia" w:hAnsiTheme="minorEastAsia" w:eastAsiaTheme="minorEastAsia" w:cstheme="minorEastAsia"/>
              <w:b/>
              <w:bCs/>
              <w:sz w:val="28"/>
              <w:szCs w:val="28"/>
            </w:rPr>
            <w:tab/>
          </w:r>
          <w:bookmarkStart w:id="5" w:name="_Toc17003_WPSOffice_Level1Page"/>
          <w:r>
            <w:rPr>
              <w:rFonts w:hint="eastAsia" w:asciiTheme="minorEastAsia" w:hAnsiTheme="minorEastAsia" w:eastAsiaTheme="minorEastAsia" w:cstheme="minorEastAsia"/>
              <w:b/>
              <w:bCs/>
              <w:sz w:val="28"/>
              <w:szCs w:val="28"/>
            </w:rPr>
            <w:t>4</w:t>
          </w:r>
          <w:bookmarkEnd w:id="5"/>
          <w:r>
            <w:rPr>
              <w:rFonts w:hint="eastAsia" w:asciiTheme="minorEastAsia" w:hAnsiTheme="minorEastAsia" w:eastAsiaTheme="minorEastAsia" w:cstheme="minorEastAsia"/>
              <w:b/>
              <w:bCs/>
              <w:sz w:val="28"/>
              <w:szCs w:val="28"/>
            </w:rPr>
            <w:fldChar w:fldCharType="end"/>
          </w:r>
        </w:p>
        <w:p>
          <w:pPr>
            <w:pStyle w:val="8"/>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_Toc11215_WPSOffice_Level2 </w:instrText>
          </w:r>
          <w:r>
            <w:rPr>
              <w:rFonts w:hint="eastAsia" w:asciiTheme="minorEastAsia" w:hAnsiTheme="minorEastAsia" w:eastAsiaTheme="minorEastAsia" w:cstheme="minorEastAsia"/>
              <w:sz w:val="28"/>
              <w:szCs w:val="28"/>
            </w:rPr>
            <w:fldChar w:fldCharType="separate"/>
          </w:r>
          <w:sdt>
            <w:sdtPr>
              <w:rPr>
                <w:rFonts w:hint="eastAsia" w:asciiTheme="minorEastAsia" w:hAnsiTheme="minorEastAsia" w:eastAsiaTheme="minorEastAsia" w:cstheme="minorEastAsia"/>
                <w:b/>
                <w:kern w:val="44"/>
                <w:sz w:val="28"/>
                <w:szCs w:val="28"/>
                <w:lang w:val="en-US" w:eastAsia="zh-CN" w:bidi="ar-SA"/>
              </w:rPr>
              <w:id w:val="147451226"/>
              <w:placeholder>
                <w:docPart w:val="{6ecca2a3-5a22-446e-a278-c1b9720bffd7}"/>
              </w:placeholder>
              <w15:color w:val="509DF3"/>
            </w:sdtPr>
            <w:sdtEndPr>
              <w:rPr>
                <w:rFonts w:hint="eastAsia" w:asciiTheme="minorEastAsia" w:hAnsiTheme="minorEastAsia" w:eastAsiaTheme="minorEastAsia" w:cstheme="minorEastAsia"/>
                <w:b/>
                <w:kern w:val="44"/>
                <w:sz w:val="28"/>
                <w:szCs w:val="28"/>
                <w:lang w:val="en-US" w:eastAsia="zh-CN" w:bidi="ar-SA"/>
              </w:rPr>
            </w:sdtEndPr>
            <w:sdtContent>
              <w:r>
                <w:rPr>
                  <w:rFonts w:hint="eastAsia" w:asciiTheme="minorEastAsia" w:hAnsiTheme="minorEastAsia" w:eastAsiaTheme="minorEastAsia" w:cstheme="minorEastAsia"/>
                  <w:sz w:val="28"/>
                  <w:szCs w:val="28"/>
                </w:rPr>
                <w:t>2.1 关键功能</w:t>
              </w:r>
            </w:sdtContent>
          </w:sdt>
          <w:r>
            <w:rPr>
              <w:rFonts w:hint="eastAsia" w:asciiTheme="minorEastAsia" w:hAnsiTheme="minorEastAsia" w:eastAsiaTheme="minorEastAsia" w:cstheme="minorEastAsia"/>
              <w:sz w:val="28"/>
              <w:szCs w:val="28"/>
            </w:rPr>
            <w:tab/>
          </w:r>
          <w:bookmarkStart w:id="6" w:name="_Toc11215_WPSOffice_Level2Page"/>
          <w:r>
            <w:rPr>
              <w:rFonts w:hint="eastAsia" w:asciiTheme="minorEastAsia" w:hAnsiTheme="minorEastAsia" w:eastAsiaTheme="minorEastAsia" w:cstheme="minorEastAsia"/>
              <w:sz w:val="28"/>
              <w:szCs w:val="28"/>
            </w:rPr>
            <w:t>4</w:t>
          </w:r>
          <w:bookmarkEnd w:id="6"/>
          <w:r>
            <w:rPr>
              <w:rFonts w:hint="eastAsia" w:asciiTheme="minorEastAsia" w:hAnsiTheme="minorEastAsia" w:eastAsiaTheme="minorEastAsia" w:cstheme="minorEastAsia"/>
              <w:sz w:val="28"/>
              <w:szCs w:val="28"/>
            </w:rPr>
            <w:fldChar w:fldCharType="end"/>
          </w:r>
        </w:p>
        <w:p>
          <w:pPr>
            <w:pStyle w:val="8"/>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_Toc19852_WPSOffice_Level2 </w:instrText>
          </w:r>
          <w:r>
            <w:rPr>
              <w:rFonts w:hint="eastAsia" w:asciiTheme="minorEastAsia" w:hAnsiTheme="minorEastAsia" w:eastAsiaTheme="minorEastAsia" w:cstheme="minorEastAsia"/>
              <w:sz w:val="28"/>
              <w:szCs w:val="28"/>
            </w:rPr>
            <w:fldChar w:fldCharType="separate"/>
          </w:r>
          <w:sdt>
            <w:sdtPr>
              <w:rPr>
                <w:rFonts w:hint="eastAsia" w:asciiTheme="minorEastAsia" w:hAnsiTheme="minorEastAsia" w:eastAsiaTheme="minorEastAsia" w:cstheme="minorEastAsia"/>
                <w:b/>
                <w:kern w:val="44"/>
                <w:sz w:val="28"/>
                <w:szCs w:val="28"/>
                <w:lang w:val="en-US" w:eastAsia="zh-CN" w:bidi="ar-SA"/>
              </w:rPr>
              <w:id w:val="147451226"/>
              <w:placeholder>
                <w:docPart w:val="{71e3deb7-7620-4aff-b91e-fee99682ae5a}"/>
              </w:placeholder>
              <w15:color w:val="509DF3"/>
            </w:sdtPr>
            <w:sdtEndPr>
              <w:rPr>
                <w:rFonts w:hint="eastAsia" w:asciiTheme="minorEastAsia" w:hAnsiTheme="minorEastAsia" w:eastAsiaTheme="minorEastAsia" w:cstheme="minorEastAsia"/>
                <w:b/>
                <w:kern w:val="44"/>
                <w:sz w:val="28"/>
                <w:szCs w:val="28"/>
                <w:lang w:val="en-US" w:eastAsia="zh-CN" w:bidi="ar-SA"/>
              </w:rPr>
            </w:sdtEndPr>
            <w:sdtContent>
              <w:r>
                <w:rPr>
                  <w:rFonts w:hint="eastAsia" w:asciiTheme="minorEastAsia" w:hAnsiTheme="minorEastAsia" w:eastAsiaTheme="minorEastAsia" w:cstheme="minorEastAsia"/>
                  <w:sz w:val="28"/>
                  <w:szCs w:val="28"/>
                </w:rPr>
                <w:t>2.2 业务需求和约束因素</w:t>
              </w:r>
            </w:sdtContent>
          </w:sdt>
          <w:r>
            <w:rPr>
              <w:rFonts w:hint="eastAsia" w:asciiTheme="minorEastAsia" w:hAnsiTheme="minorEastAsia" w:eastAsiaTheme="minorEastAsia" w:cstheme="minorEastAsia"/>
              <w:sz w:val="28"/>
              <w:szCs w:val="28"/>
            </w:rPr>
            <w:tab/>
          </w:r>
          <w:bookmarkStart w:id="7" w:name="_Toc19852_WPSOffice_Level2Page"/>
          <w:r>
            <w:rPr>
              <w:rFonts w:hint="eastAsia" w:asciiTheme="minorEastAsia" w:hAnsiTheme="minorEastAsia" w:eastAsiaTheme="minorEastAsia" w:cstheme="minorEastAsia"/>
              <w:sz w:val="28"/>
              <w:szCs w:val="28"/>
            </w:rPr>
            <w:t>4</w:t>
          </w:r>
          <w:bookmarkEnd w:id="7"/>
          <w:r>
            <w:rPr>
              <w:rFonts w:hint="eastAsia" w:asciiTheme="minorEastAsia" w:hAnsiTheme="minorEastAsia" w:eastAsiaTheme="minorEastAsia" w:cstheme="minorEastAsia"/>
              <w:sz w:val="28"/>
              <w:szCs w:val="28"/>
            </w:rPr>
            <w:fldChar w:fldCharType="end"/>
          </w:r>
        </w:p>
        <w:p>
          <w:pPr>
            <w:pStyle w:val="7"/>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sz w:val="28"/>
              <w:szCs w:val="28"/>
            </w:rPr>
            <w:instrText xml:space="preserve"> HYPERLINK \l _Toc26535_WPSOffice_Level1 </w:instrText>
          </w:r>
          <w:r>
            <w:rPr>
              <w:rFonts w:hint="eastAsia" w:asciiTheme="minorEastAsia" w:hAnsiTheme="minorEastAsia" w:eastAsiaTheme="minorEastAsia" w:cstheme="minorEastAsia"/>
              <w:b/>
              <w:bCs/>
              <w:sz w:val="28"/>
              <w:szCs w:val="28"/>
            </w:rPr>
            <w:fldChar w:fldCharType="separate"/>
          </w:r>
          <w:sdt>
            <w:sdtPr>
              <w:rPr>
                <w:rFonts w:hint="eastAsia" w:asciiTheme="minorEastAsia" w:hAnsiTheme="minorEastAsia" w:eastAsiaTheme="minorEastAsia" w:cstheme="minorEastAsia"/>
                <w:b/>
                <w:bCs/>
                <w:kern w:val="44"/>
                <w:sz w:val="28"/>
                <w:szCs w:val="28"/>
                <w:lang w:val="en-US" w:eastAsia="zh-CN" w:bidi="ar-SA"/>
              </w:rPr>
              <w:id w:val="147451226"/>
              <w:placeholder>
                <w:docPart w:val="{9d0209b6-6679-4e0e-a80e-7ffafbcdf22d}"/>
              </w:placeholder>
              <w15:color w:val="509DF3"/>
            </w:sdtPr>
            <w:sdtEndPr>
              <w:rPr>
                <w:rFonts w:hint="eastAsia" w:asciiTheme="minorEastAsia" w:hAnsiTheme="minorEastAsia" w:eastAsiaTheme="minorEastAsia" w:cstheme="minorEastAsia"/>
                <w:b/>
                <w:bCs/>
                <w:kern w:val="44"/>
                <w:sz w:val="28"/>
                <w:szCs w:val="28"/>
                <w:lang w:val="en-US" w:eastAsia="zh-CN" w:bidi="ar-SA"/>
              </w:rPr>
            </w:sdtEndPr>
            <w:sdtContent>
              <w:r>
                <w:rPr>
                  <w:rFonts w:hint="eastAsia" w:asciiTheme="minorEastAsia" w:hAnsiTheme="minorEastAsia" w:eastAsiaTheme="minorEastAsia" w:cstheme="minorEastAsia"/>
                  <w:b/>
                  <w:bCs/>
                  <w:sz w:val="28"/>
                  <w:szCs w:val="28"/>
                </w:rPr>
                <w:t>3. 架构设计原则</w:t>
              </w:r>
            </w:sdtContent>
          </w:sdt>
          <w:r>
            <w:rPr>
              <w:rFonts w:hint="eastAsia" w:asciiTheme="minorEastAsia" w:hAnsiTheme="minorEastAsia" w:eastAsiaTheme="minorEastAsia" w:cstheme="minorEastAsia"/>
              <w:b/>
              <w:bCs/>
              <w:sz w:val="28"/>
              <w:szCs w:val="28"/>
            </w:rPr>
            <w:tab/>
          </w:r>
          <w:bookmarkStart w:id="8" w:name="_Toc26535_WPSOffice_Level1Page"/>
          <w:r>
            <w:rPr>
              <w:rFonts w:hint="eastAsia" w:asciiTheme="minorEastAsia" w:hAnsiTheme="minorEastAsia" w:eastAsiaTheme="minorEastAsia" w:cstheme="minorEastAsia"/>
              <w:b/>
              <w:bCs/>
              <w:sz w:val="28"/>
              <w:szCs w:val="28"/>
            </w:rPr>
            <w:t>4</w:t>
          </w:r>
          <w:bookmarkEnd w:id="8"/>
          <w:r>
            <w:rPr>
              <w:rFonts w:hint="eastAsia" w:asciiTheme="minorEastAsia" w:hAnsiTheme="minorEastAsia" w:eastAsiaTheme="minorEastAsia" w:cstheme="minorEastAsia"/>
              <w:b/>
              <w:bCs/>
              <w:sz w:val="28"/>
              <w:szCs w:val="28"/>
            </w:rPr>
            <w:fldChar w:fldCharType="end"/>
          </w:r>
        </w:p>
        <w:p>
          <w:pPr>
            <w:pStyle w:val="7"/>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sz w:val="28"/>
              <w:szCs w:val="28"/>
            </w:rPr>
            <w:instrText xml:space="preserve"> HYPERLINK \l _Toc9404_WPSOffice_Level1 </w:instrText>
          </w:r>
          <w:r>
            <w:rPr>
              <w:rFonts w:hint="eastAsia" w:asciiTheme="minorEastAsia" w:hAnsiTheme="minorEastAsia" w:eastAsiaTheme="minorEastAsia" w:cstheme="minorEastAsia"/>
              <w:b/>
              <w:bCs/>
              <w:sz w:val="28"/>
              <w:szCs w:val="28"/>
            </w:rPr>
            <w:fldChar w:fldCharType="separate"/>
          </w:r>
          <w:sdt>
            <w:sdtPr>
              <w:rPr>
                <w:rFonts w:hint="eastAsia" w:asciiTheme="minorEastAsia" w:hAnsiTheme="minorEastAsia" w:eastAsiaTheme="minorEastAsia" w:cstheme="minorEastAsia"/>
                <w:b/>
                <w:bCs/>
                <w:kern w:val="44"/>
                <w:sz w:val="28"/>
                <w:szCs w:val="28"/>
                <w:lang w:val="en-US" w:eastAsia="zh-CN" w:bidi="ar-SA"/>
              </w:rPr>
              <w:id w:val="147451226"/>
              <w:placeholder>
                <w:docPart w:val="{d9c545cf-79f7-4592-bf0d-4b410f0519b7}"/>
              </w:placeholder>
              <w15:color w:val="509DF3"/>
            </w:sdtPr>
            <w:sdtEndPr>
              <w:rPr>
                <w:rFonts w:hint="eastAsia" w:asciiTheme="minorEastAsia" w:hAnsiTheme="minorEastAsia" w:eastAsiaTheme="minorEastAsia" w:cstheme="minorEastAsia"/>
                <w:b/>
                <w:bCs/>
                <w:kern w:val="44"/>
                <w:sz w:val="28"/>
                <w:szCs w:val="28"/>
                <w:lang w:val="en-US" w:eastAsia="zh-CN" w:bidi="ar-SA"/>
              </w:rPr>
            </w:sdtEndPr>
            <w:sdtContent>
              <w:r>
                <w:rPr>
                  <w:rFonts w:hint="eastAsia" w:asciiTheme="minorEastAsia" w:hAnsiTheme="minorEastAsia" w:eastAsiaTheme="minorEastAsia" w:cstheme="minorEastAsia"/>
                  <w:b/>
                  <w:bCs/>
                  <w:sz w:val="28"/>
                  <w:szCs w:val="28"/>
                </w:rPr>
                <w:t>4. 逻辑架构视图</w:t>
              </w:r>
            </w:sdtContent>
          </w:sdt>
          <w:r>
            <w:rPr>
              <w:rFonts w:hint="eastAsia" w:asciiTheme="minorEastAsia" w:hAnsiTheme="minorEastAsia" w:eastAsiaTheme="minorEastAsia" w:cstheme="minorEastAsia"/>
              <w:b/>
              <w:bCs/>
              <w:sz w:val="28"/>
              <w:szCs w:val="28"/>
            </w:rPr>
            <w:tab/>
          </w:r>
          <w:bookmarkStart w:id="9" w:name="_Toc9404_WPSOffice_Level1Page"/>
          <w:r>
            <w:rPr>
              <w:rFonts w:hint="eastAsia" w:asciiTheme="minorEastAsia" w:hAnsiTheme="minorEastAsia" w:eastAsiaTheme="minorEastAsia" w:cstheme="minorEastAsia"/>
              <w:b/>
              <w:bCs/>
              <w:sz w:val="28"/>
              <w:szCs w:val="28"/>
            </w:rPr>
            <w:t>4</w:t>
          </w:r>
          <w:bookmarkEnd w:id="9"/>
          <w:r>
            <w:rPr>
              <w:rFonts w:hint="eastAsia" w:asciiTheme="minorEastAsia" w:hAnsiTheme="minorEastAsia" w:eastAsiaTheme="minorEastAsia" w:cstheme="minorEastAsia"/>
              <w:b/>
              <w:bCs/>
              <w:sz w:val="28"/>
              <w:szCs w:val="28"/>
            </w:rPr>
            <w:fldChar w:fldCharType="end"/>
          </w:r>
        </w:p>
        <w:p>
          <w:pPr>
            <w:pStyle w:val="8"/>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_Toc11688_WPSOffice_Level2 </w:instrText>
          </w:r>
          <w:r>
            <w:rPr>
              <w:rFonts w:hint="eastAsia" w:asciiTheme="minorEastAsia" w:hAnsiTheme="minorEastAsia" w:eastAsiaTheme="minorEastAsia" w:cstheme="minorEastAsia"/>
              <w:sz w:val="28"/>
              <w:szCs w:val="28"/>
            </w:rPr>
            <w:fldChar w:fldCharType="separate"/>
          </w:r>
          <w:sdt>
            <w:sdtPr>
              <w:rPr>
                <w:rFonts w:hint="eastAsia" w:asciiTheme="minorEastAsia" w:hAnsiTheme="minorEastAsia" w:eastAsiaTheme="minorEastAsia" w:cstheme="minorEastAsia"/>
                <w:b/>
                <w:kern w:val="44"/>
                <w:sz w:val="28"/>
                <w:szCs w:val="28"/>
                <w:lang w:val="en-US" w:eastAsia="zh-CN" w:bidi="ar-SA"/>
              </w:rPr>
              <w:id w:val="147451226"/>
              <w:placeholder>
                <w:docPart w:val="{65cfb7c9-924c-4980-980d-88f003287300}"/>
              </w:placeholder>
              <w15:color w:val="509DF3"/>
            </w:sdtPr>
            <w:sdtEndPr>
              <w:rPr>
                <w:rFonts w:hint="eastAsia" w:asciiTheme="minorEastAsia" w:hAnsiTheme="minorEastAsia" w:eastAsiaTheme="minorEastAsia" w:cstheme="minorEastAsia"/>
                <w:b/>
                <w:kern w:val="44"/>
                <w:sz w:val="28"/>
                <w:szCs w:val="28"/>
                <w:lang w:val="en-US" w:eastAsia="zh-CN" w:bidi="ar-SA"/>
              </w:rPr>
            </w:sdtEndPr>
            <w:sdtContent>
              <w:r>
                <w:rPr>
                  <w:rFonts w:hint="eastAsia" w:asciiTheme="minorEastAsia" w:hAnsiTheme="minorEastAsia" w:eastAsiaTheme="minorEastAsia" w:cstheme="minorEastAsia"/>
                  <w:sz w:val="28"/>
                  <w:szCs w:val="28"/>
                </w:rPr>
                <w:t>4.1 职责划分与职责确定</w:t>
              </w:r>
            </w:sdtContent>
          </w:sdt>
          <w:r>
            <w:rPr>
              <w:rFonts w:hint="eastAsia" w:asciiTheme="minorEastAsia" w:hAnsiTheme="minorEastAsia" w:eastAsiaTheme="minorEastAsia" w:cstheme="minorEastAsia"/>
              <w:sz w:val="28"/>
              <w:szCs w:val="28"/>
            </w:rPr>
            <w:tab/>
          </w:r>
          <w:bookmarkStart w:id="10" w:name="_Toc11688_WPSOffice_Level2Page"/>
          <w:r>
            <w:rPr>
              <w:rFonts w:hint="eastAsia" w:asciiTheme="minorEastAsia" w:hAnsiTheme="minorEastAsia" w:eastAsiaTheme="minorEastAsia" w:cstheme="minorEastAsia"/>
              <w:sz w:val="28"/>
              <w:szCs w:val="28"/>
            </w:rPr>
            <w:t>5</w:t>
          </w:r>
          <w:bookmarkEnd w:id="10"/>
          <w:r>
            <w:rPr>
              <w:rFonts w:hint="eastAsia" w:asciiTheme="minorEastAsia" w:hAnsiTheme="minorEastAsia" w:eastAsiaTheme="minorEastAsia" w:cstheme="minorEastAsia"/>
              <w:sz w:val="28"/>
              <w:szCs w:val="28"/>
            </w:rPr>
            <w:fldChar w:fldCharType="end"/>
          </w:r>
        </w:p>
        <w:p>
          <w:pPr>
            <w:pStyle w:val="8"/>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_Toc16079_WPSOffice_Level2 </w:instrText>
          </w:r>
          <w:r>
            <w:rPr>
              <w:rFonts w:hint="eastAsia" w:asciiTheme="minorEastAsia" w:hAnsiTheme="minorEastAsia" w:eastAsiaTheme="minorEastAsia" w:cstheme="minorEastAsia"/>
              <w:sz w:val="28"/>
              <w:szCs w:val="28"/>
            </w:rPr>
            <w:fldChar w:fldCharType="separate"/>
          </w:r>
          <w:sdt>
            <w:sdtPr>
              <w:rPr>
                <w:rFonts w:hint="eastAsia" w:asciiTheme="minorEastAsia" w:hAnsiTheme="minorEastAsia" w:eastAsiaTheme="minorEastAsia" w:cstheme="minorEastAsia"/>
                <w:b/>
                <w:kern w:val="44"/>
                <w:sz w:val="28"/>
                <w:szCs w:val="28"/>
                <w:lang w:val="en-US" w:eastAsia="zh-CN" w:bidi="ar-SA"/>
              </w:rPr>
              <w:id w:val="147451226"/>
              <w:placeholder>
                <w:docPart w:val="{3e3f767e-9351-4c44-a1fb-d3e5ae757282}"/>
              </w:placeholder>
              <w15:color w:val="509DF3"/>
            </w:sdtPr>
            <w:sdtEndPr>
              <w:rPr>
                <w:rFonts w:hint="eastAsia" w:asciiTheme="minorEastAsia" w:hAnsiTheme="minorEastAsia" w:eastAsiaTheme="minorEastAsia" w:cstheme="minorEastAsia"/>
                <w:b/>
                <w:kern w:val="44"/>
                <w:sz w:val="28"/>
                <w:szCs w:val="28"/>
                <w:lang w:val="en-US" w:eastAsia="zh-CN" w:bidi="ar-SA"/>
              </w:rPr>
            </w:sdtEndPr>
            <w:sdtContent>
              <w:r>
                <w:rPr>
                  <w:rFonts w:hint="eastAsia" w:asciiTheme="minorEastAsia" w:hAnsiTheme="minorEastAsia" w:eastAsiaTheme="minorEastAsia" w:cstheme="minorEastAsia"/>
                  <w:sz w:val="28"/>
                  <w:szCs w:val="28"/>
                </w:rPr>
                <w:t>4.3重要设计包</w:t>
              </w:r>
            </w:sdtContent>
          </w:sdt>
          <w:r>
            <w:rPr>
              <w:rFonts w:hint="eastAsia" w:asciiTheme="minorEastAsia" w:hAnsiTheme="minorEastAsia" w:eastAsiaTheme="minorEastAsia" w:cstheme="minorEastAsia"/>
              <w:sz w:val="28"/>
              <w:szCs w:val="28"/>
            </w:rPr>
            <w:tab/>
          </w:r>
          <w:bookmarkStart w:id="11" w:name="_Toc16079_WPSOffice_Level2Page"/>
          <w:r>
            <w:rPr>
              <w:rFonts w:hint="eastAsia" w:asciiTheme="minorEastAsia" w:hAnsiTheme="minorEastAsia" w:eastAsiaTheme="minorEastAsia" w:cstheme="minorEastAsia"/>
              <w:sz w:val="28"/>
              <w:szCs w:val="28"/>
            </w:rPr>
            <w:t>5</w:t>
          </w:r>
          <w:bookmarkEnd w:id="11"/>
          <w:r>
            <w:rPr>
              <w:rFonts w:hint="eastAsia" w:asciiTheme="minorEastAsia" w:hAnsiTheme="minorEastAsia" w:eastAsiaTheme="minorEastAsia" w:cstheme="minorEastAsia"/>
              <w:sz w:val="28"/>
              <w:szCs w:val="28"/>
            </w:rPr>
            <w:fldChar w:fldCharType="end"/>
          </w:r>
        </w:p>
        <w:p>
          <w:pPr>
            <w:pStyle w:val="7"/>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sz w:val="28"/>
              <w:szCs w:val="28"/>
            </w:rPr>
            <w:instrText xml:space="preserve"> HYPERLINK \l _Toc11215_WPSOffice_Level1 </w:instrText>
          </w:r>
          <w:r>
            <w:rPr>
              <w:rFonts w:hint="eastAsia" w:asciiTheme="minorEastAsia" w:hAnsiTheme="minorEastAsia" w:eastAsiaTheme="minorEastAsia" w:cstheme="minorEastAsia"/>
              <w:b/>
              <w:bCs/>
              <w:sz w:val="28"/>
              <w:szCs w:val="28"/>
            </w:rPr>
            <w:fldChar w:fldCharType="separate"/>
          </w:r>
          <w:sdt>
            <w:sdtPr>
              <w:rPr>
                <w:rFonts w:hint="eastAsia" w:asciiTheme="minorEastAsia" w:hAnsiTheme="minorEastAsia" w:eastAsiaTheme="minorEastAsia" w:cstheme="minorEastAsia"/>
                <w:b/>
                <w:bCs/>
                <w:kern w:val="44"/>
                <w:sz w:val="28"/>
                <w:szCs w:val="28"/>
                <w:lang w:val="en-US" w:eastAsia="zh-CN" w:bidi="ar-SA"/>
              </w:rPr>
              <w:id w:val="147451226"/>
              <w:placeholder>
                <w:docPart w:val="{dbd9ffee-3ec6-4c39-977c-2a2d95243cd3}"/>
              </w:placeholder>
              <w15:color w:val="509DF3"/>
            </w:sdtPr>
            <w:sdtEndPr>
              <w:rPr>
                <w:rFonts w:hint="eastAsia" w:asciiTheme="minorEastAsia" w:hAnsiTheme="minorEastAsia" w:eastAsiaTheme="minorEastAsia" w:cstheme="minorEastAsia"/>
                <w:b/>
                <w:bCs/>
                <w:kern w:val="44"/>
                <w:sz w:val="28"/>
                <w:szCs w:val="28"/>
                <w:lang w:val="en-US" w:eastAsia="zh-CN" w:bidi="ar-SA"/>
              </w:rPr>
            </w:sdtEndPr>
            <w:sdtContent>
              <w:r>
                <w:rPr>
                  <w:rFonts w:hint="eastAsia" w:asciiTheme="minorEastAsia" w:hAnsiTheme="minorEastAsia" w:eastAsiaTheme="minorEastAsia" w:cstheme="minorEastAsia"/>
                  <w:b/>
                  <w:bCs/>
                  <w:sz w:val="28"/>
                  <w:szCs w:val="28"/>
                </w:rPr>
                <w:t>5. 开发架构视图</w:t>
              </w:r>
            </w:sdtContent>
          </w:sdt>
          <w:r>
            <w:rPr>
              <w:rFonts w:hint="eastAsia" w:asciiTheme="minorEastAsia" w:hAnsiTheme="minorEastAsia" w:eastAsiaTheme="minorEastAsia" w:cstheme="minorEastAsia"/>
              <w:b/>
              <w:bCs/>
              <w:sz w:val="28"/>
              <w:szCs w:val="28"/>
            </w:rPr>
            <w:tab/>
          </w:r>
          <w:bookmarkStart w:id="12" w:name="_Toc11215_WPSOffice_Level1Page"/>
          <w:r>
            <w:rPr>
              <w:rFonts w:hint="eastAsia" w:asciiTheme="minorEastAsia" w:hAnsiTheme="minorEastAsia" w:eastAsiaTheme="minorEastAsia" w:cstheme="minorEastAsia"/>
              <w:b/>
              <w:bCs/>
              <w:sz w:val="28"/>
              <w:szCs w:val="28"/>
            </w:rPr>
            <w:t>5</w:t>
          </w:r>
          <w:bookmarkEnd w:id="12"/>
          <w:r>
            <w:rPr>
              <w:rFonts w:hint="eastAsia" w:asciiTheme="minorEastAsia" w:hAnsiTheme="minorEastAsia" w:eastAsiaTheme="minorEastAsia" w:cstheme="minorEastAsia"/>
              <w:b/>
              <w:bCs/>
              <w:sz w:val="28"/>
              <w:szCs w:val="28"/>
            </w:rPr>
            <w:fldChar w:fldCharType="end"/>
          </w:r>
        </w:p>
        <w:p>
          <w:pPr>
            <w:pStyle w:val="7"/>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sz w:val="28"/>
              <w:szCs w:val="28"/>
            </w:rPr>
            <w:instrText xml:space="preserve"> HYPERLINK \l _Toc19852_WPSOffice_Level1 </w:instrText>
          </w:r>
          <w:r>
            <w:rPr>
              <w:rFonts w:hint="eastAsia" w:asciiTheme="minorEastAsia" w:hAnsiTheme="minorEastAsia" w:eastAsiaTheme="minorEastAsia" w:cstheme="minorEastAsia"/>
              <w:b/>
              <w:bCs/>
              <w:sz w:val="28"/>
              <w:szCs w:val="28"/>
            </w:rPr>
            <w:fldChar w:fldCharType="separate"/>
          </w:r>
          <w:sdt>
            <w:sdtPr>
              <w:rPr>
                <w:rFonts w:hint="eastAsia" w:asciiTheme="minorEastAsia" w:hAnsiTheme="minorEastAsia" w:eastAsiaTheme="minorEastAsia" w:cstheme="minorEastAsia"/>
                <w:b/>
                <w:bCs/>
                <w:kern w:val="44"/>
                <w:sz w:val="28"/>
                <w:szCs w:val="28"/>
                <w:lang w:val="en-US" w:eastAsia="zh-CN" w:bidi="ar-SA"/>
              </w:rPr>
              <w:id w:val="147451226"/>
              <w:placeholder>
                <w:docPart w:val="{c751d5c0-b4db-40b6-9223-b1d153860dbc}"/>
              </w:placeholder>
              <w15:color w:val="509DF3"/>
            </w:sdtPr>
            <w:sdtEndPr>
              <w:rPr>
                <w:rFonts w:hint="eastAsia" w:asciiTheme="minorEastAsia" w:hAnsiTheme="minorEastAsia" w:eastAsiaTheme="minorEastAsia" w:cstheme="minorEastAsia"/>
                <w:b/>
                <w:bCs/>
                <w:kern w:val="44"/>
                <w:sz w:val="28"/>
                <w:szCs w:val="28"/>
                <w:lang w:val="en-US" w:eastAsia="zh-CN" w:bidi="ar-SA"/>
              </w:rPr>
            </w:sdtEndPr>
            <w:sdtContent>
              <w:r>
                <w:rPr>
                  <w:rFonts w:hint="eastAsia" w:asciiTheme="minorEastAsia" w:hAnsiTheme="minorEastAsia" w:eastAsiaTheme="minorEastAsia" w:cstheme="minorEastAsia"/>
                  <w:b/>
                  <w:bCs/>
                  <w:sz w:val="28"/>
                  <w:szCs w:val="28"/>
                </w:rPr>
                <w:t>6. 运行架构视图</w:t>
              </w:r>
            </w:sdtContent>
          </w:sdt>
          <w:r>
            <w:rPr>
              <w:rFonts w:hint="eastAsia" w:asciiTheme="minorEastAsia" w:hAnsiTheme="minorEastAsia" w:eastAsiaTheme="minorEastAsia" w:cstheme="minorEastAsia"/>
              <w:b/>
              <w:bCs/>
              <w:sz w:val="28"/>
              <w:szCs w:val="28"/>
            </w:rPr>
            <w:tab/>
          </w:r>
          <w:bookmarkStart w:id="13" w:name="_Toc19852_WPSOffice_Level1Page"/>
          <w:r>
            <w:rPr>
              <w:rFonts w:hint="eastAsia" w:asciiTheme="minorEastAsia" w:hAnsiTheme="minorEastAsia" w:eastAsiaTheme="minorEastAsia" w:cstheme="minorEastAsia"/>
              <w:b/>
              <w:bCs/>
              <w:sz w:val="28"/>
              <w:szCs w:val="28"/>
            </w:rPr>
            <w:t>6</w:t>
          </w:r>
          <w:bookmarkEnd w:id="13"/>
          <w:r>
            <w:rPr>
              <w:rFonts w:hint="eastAsia" w:asciiTheme="minorEastAsia" w:hAnsiTheme="minorEastAsia" w:eastAsiaTheme="minorEastAsia" w:cstheme="minorEastAsia"/>
              <w:b/>
              <w:bCs/>
              <w:sz w:val="28"/>
              <w:szCs w:val="28"/>
            </w:rPr>
            <w:fldChar w:fldCharType="end"/>
          </w:r>
        </w:p>
        <w:p>
          <w:pPr>
            <w:pStyle w:val="7"/>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sz w:val="28"/>
              <w:szCs w:val="28"/>
            </w:rPr>
            <w:instrText xml:space="preserve"> HYPERLINK \l _Toc11688_WPSOffice_Level1 </w:instrText>
          </w:r>
          <w:r>
            <w:rPr>
              <w:rFonts w:hint="eastAsia" w:asciiTheme="minorEastAsia" w:hAnsiTheme="minorEastAsia" w:eastAsiaTheme="minorEastAsia" w:cstheme="minorEastAsia"/>
              <w:b/>
              <w:bCs/>
              <w:sz w:val="28"/>
              <w:szCs w:val="28"/>
            </w:rPr>
            <w:fldChar w:fldCharType="separate"/>
          </w:r>
          <w:sdt>
            <w:sdtPr>
              <w:rPr>
                <w:rFonts w:hint="eastAsia" w:asciiTheme="minorEastAsia" w:hAnsiTheme="minorEastAsia" w:eastAsiaTheme="minorEastAsia" w:cstheme="minorEastAsia"/>
                <w:b/>
                <w:bCs/>
                <w:kern w:val="44"/>
                <w:sz w:val="28"/>
                <w:szCs w:val="28"/>
                <w:lang w:val="en-US" w:eastAsia="zh-CN" w:bidi="ar-SA"/>
              </w:rPr>
              <w:id w:val="147451226"/>
              <w:placeholder>
                <w:docPart w:val="{e03dcfe5-3754-4023-a669-7c73bce9cc4b}"/>
              </w:placeholder>
              <w15:color w:val="509DF3"/>
            </w:sdtPr>
            <w:sdtEndPr>
              <w:rPr>
                <w:rFonts w:hint="eastAsia" w:asciiTheme="minorEastAsia" w:hAnsiTheme="minorEastAsia" w:eastAsiaTheme="minorEastAsia" w:cstheme="minorEastAsia"/>
                <w:b/>
                <w:bCs/>
                <w:kern w:val="44"/>
                <w:sz w:val="28"/>
                <w:szCs w:val="28"/>
                <w:lang w:val="en-US" w:eastAsia="zh-CN" w:bidi="ar-SA"/>
              </w:rPr>
            </w:sdtEndPr>
            <w:sdtContent>
              <w:r>
                <w:rPr>
                  <w:rFonts w:hint="eastAsia" w:asciiTheme="minorEastAsia" w:hAnsiTheme="minorEastAsia" w:eastAsiaTheme="minorEastAsia" w:cstheme="minorEastAsia"/>
                  <w:b/>
                  <w:bCs/>
                  <w:sz w:val="28"/>
                  <w:szCs w:val="28"/>
                </w:rPr>
                <w:t>7. 数据架构视图</w:t>
              </w:r>
            </w:sdtContent>
          </w:sdt>
          <w:r>
            <w:rPr>
              <w:rFonts w:hint="eastAsia" w:asciiTheme="minorEastAsia" w:hAnsiTheme="minorEastAsia" w:eastAsiaTheme="minorEastAsia" w:cstheme="minorEastAsia"/>
              <w:b/>
              <w:bCs/>
              <w:sz w:val="28"/>
              <w:szCs w:val="28"/>
            </w:rPr>
            <w:tab/>
          </w:r>
          <w:bookmarkStart w:id="14" w:name="_Toc11688_WPSOffice_Level1Page"/>
          <w:r>
            <w:rPr>
              <w:rFonts w:hint="eastAsia" w:asciiTheme="minorEastAsia" w:hAnsiTheme="minorEastAsia" w:eastAsiaTheme="minorEastAsia" w:cstheme="minorEastAsia"/>
              <w:b/>
              <w:bCs/>
              <w:sz w:val="28"/>
              <w:szCs w:val="28"/>
            </w:rPr>
            <w:t>6</w:t>
          </w:r>
          <w:bookmarkEnd w:id="14"/>
          <w:r>
            <w:rPr>
              <w:rFonts w:hint="eastAsia" w:asciiTheme="minorEastAsia" w:hAnsiTheme="minorEastAsia" w:eastAsiaTheme="minorEastAsia" w:cstheme="minorEastAsia"/>
              <w:b/>
              <w:bCs/>
              <w:sz w:val="28"/>
              <w:szCs w:val="28"/>
            </w:rPr>
            <w:fldChar w:fldCharType="end"/>
          </w:r>
        </w:p>
        <w:p>
          <w:pPr>
            <w:pStyle w:val="8"/>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_Toc12951_WPSOffice_Level2 </w:instrText>
          </w:r>
          <w:r>
            <w:rPr>
              <w:rFonts w:hint="eastAsia" w:asciiTheme="minorEastAsia" w:hAnsiTheme="minorEastAsia" w:eastAsiaTheme="minorEastAsia" w:cstheme="minorEastAsia"/>
              <w:sz w:val="28"/>
              <w:szCs w:val="28"/>
            </w:rPr>
            <w:fldChar w:fldCharType="separate"/>
          </w:r>
          <w:sdt>
            <w:sdtPr>
              <w:rPr>
                <w:rFonts w:hint="eastAsia" w:asciiTheme="minorEastAsia" w:hAnsiTheme="minorEastAsia" w:eastAsiaTheme="minorEastAsia" w:cstheme="minorEastAsia"/>
                <w:b/>
                <w:kern w:val="44"/>
                <w:sz w:val="28"/>
                <w:szCs w:val="28"/>
                <w:lang w:val="en-US" w:eastAsia="zh-CN" w:bidi="ar-SA"/>
              </w:rPr>
              <w:id w:val="147451226"/>
              <w:placeholder>
                <w:docPart w:val="{16bdebf9-c60f-4da3-94cc-1153df95024d}"/>
              </w:placeholder>
              <w15:color w:val="509DF3"/>
            </w:sdtPr>
            <w:sdtEndPr>
              <w:rPr>
                <w:rFonts w:hint="eastAsia" w:asciiTheme="minorEastAsia" w:hAnsiTheme="minorEastAsia" w:eastAsiaTheme="minorEastAsia" w:cstheme="minorEastAsia"/>
                <w:b/>
                <w:kern w:val="44"/>
                <w:sz w:val="28"/>
                <w:szCs w:val="28"/>
                <w:lang w:val="en-US" w:eastAsia="zh-CN" w:bidi="ar-SA"/>
              </w:rPr>
            </w:sdtEndPr>
            <w:sdtContent>
              <w:r>
                <w:rPr>
                  <w:rFonts w:hint="eastAsia" w:asciiTheme="minorEastAsia" w:hAnsiTheme="minorEastAsia" w:eastAsiaTheme="minorEastAsia" w:cstheme="minorEastAsia"/>
                  <w:sz w:val="28"/>
                  <w:szCs w:val="28"/>
                </w:rPr>
                <w:t>7.1持久化机制的选择</w:t>
              </w:r>
            </w:sdtContent>
          </w:sdt>
          <w:r>
            <w:rPr>
              <w:rFonts w:hint="eastAsia" w:asciiTheme="minorEastAsia" w:hAnsiTheme="minorEastAsia" w:eastAsiaTheme="minorEastAsia" w:cstheme="minorEastAsia"/>
              <w:sz w:val="28"/>
              <w:szCs w:val="28"/>
            </w:rPr>
            <w:tab/>
          </w:r>
          <w:bookmarkStart w:id="15" w:name="_Toc12951_WPSOffice_Level2Page"/>
          <w:r>
            <w:rPr>
              <w:rFonts w:hint="eastAsia" w:asciiTheme="minorEastAsia" w:hAnsiTheme="minorEastAsia" w:eastAsiaTheme="minorEastAsia" w:cstheme="minorEastAsia"/>
              <w:sz w:val="28"/>
              <w:szCs w:val="28"/>
            </w:rPr>
            <w:t>6</w:t>
          </w:r>
          <w:bookmarkEnd w:id="15"/>
          <w:r>
            <w:rPr>
              <w:rFonts w:hint="eastAsia" w:asciiTheme="minorEastAsia" w:hAnsiTheme="minorEastAsia" w:eastAsiaTheme="minorEastAsia" w:cstheme="minorEastAsia"/>
              <w:sz w:val="28"/>
              <w:szCs w:val="28"/>
            </w:rPr>
            <w:fldChar w:fldCharType="end"/>
          </w:r>
        </w:p>
        <w:p>
          <w:pPr>
            <w:pStyle w:val="8"/>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_Toc28275_WPSOffice_Level2 </w:instrText>
          </w:r>
          <w:r>
            <w:rPr>
              <w:rFonts w:hint="eastAsia" w:asciiTheme="minorEastAsia" w:hAnsiTheme="minorEastAsia" w:eastAsiaTheme="minorEastAsia" w:cstheme="minorEastAsia"/>
              <w:sz w:val="28"/>
              <w:szCs w:val="28"/>
            </w:rPr>
            <w:fldChar w:fldCharType="separate"/>
          </w:r>
          <w:sdt>
            <w:sdtPr>
              <w:rPr>
                <w:rFonts w:hint="eastAsia" w:asciiTheme="minorEastAsia" w:hAnsiTheme="minorEastAsia" w:eastAsiaTheme="minorEastAsia" w:cstheme="minorEastAsia"/>
                <w:b/>
                <w:kern w:val="44"/>
                <w:sz w:val="28"/>
                <w:szCs w:val="28"/>
                <w:lang w:val="en-US" w:eastAsia="zh-CN" w:bidi="ar-SA"/>
              </w:rPr>
              <w:id w:val="147451226"/>
              <w:placeholder>
                <w:docPart w:val="{bc99b60a-b972-4a0a-b4b4-1f0629754b6b}"/>
              </w:placeholder>
              <w15:color w:val="509DF3"/>
            </w:sdtPr>
            <w:sdtEndPr>
              <w:rPr>
                <w:rFonts w:hint="eastAsia" w:asciiTheme="minorEastAsia" w:hAnsiTheme="minorEastAsia" w:eastAsiaTheme="minorEastAsia" w:cstheme="minorEastAsia"/>
                <w:b/>
                <w:kern w:val="44"/>
                <w:sz w:val="28"/>
                <w:szCs w:val="28"/>
                <w:lang w:val="en-US" w:eastAsia="zh-CN" w:bidi="ar-SA"/>
              </w:rPr>
            </w:sdtEndPr>
            <w:sdtContent>
              <w:r>
                <w:rPr>
                  <w:rFonts w:hint="eastAsia" w:asciiTheme="minorEastAsia" w:hAnsiTheme="minorEastAsia" w:eastAsiaTheme="minorEastAsia" w:cstheme="minorEastAsia"/>
                  <w:sz w:val="28"/>
                  <w:szCs w:val="28"/>
                </w:rPr>
                <w:t>7.2持久化存储方案</w:t>
              </w:r>
            </w:sdtContent>
          </w:sdt>
          <w:r>
            <w:rPr>
              <w:rFonts w:hint="eastAsia" w:asciiTheme="minorEastAsia" w:hAnsiTheme="minorEastAsia" w:eastAsiaTheme="minorEastAsia" w:cstheme="minorEastAsia"/>
              <w:sz w:val="28"/>
              <w:szCs w:val="28"/>
            </w:rPr>
            <w:tab/>
          </w:r>
          <w:bookmarkStart w:id="16" w:name="_Toc28275_WPSOffice_Level2Page"/>
          <w:r>
            <w:rPr>
              <w:rFonts w:hint="eastAsia" w:asciiTheme="minorEastAsia" w:hAnsiTheme="minorEastAsia" w:eastAsiaTheme="minorEastAsia" w:cstheme="minorEastAsia"/>
              <w:sz w:val="28"/>
              <w:szCs w:val="28"/>
            </w:rPr>
            <w:t>6</w:t>
          </w:r>
          <w:bookmarkEnd w:id="16"/>
          <w:r>
            <w:rPr>
              <w:rFonts w:hint="eastAsia" w:asciiTheme="minorEastAsia" w:hAnsiTheme="minorEastAsia" w:eastAsiaTheme="minorEastAsia" w:cstheme="minorEastAsia"/>
              <w:sz w:val="28"/>
              <w:szCs w:val="28"/>
            </w:rPr>
            <w:fldChar w:fldCharType="end"/>
          </w:r>
        </w:p>
        <w:p>
          <w:pPr>
            <w:pStyle w:val="8"/>
            <w:tabs>
              <w:tab w:val="right" w:leader="dot" w:pos="8306"/>
            </w:tabs>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_Toc3698_WPSOffice_Level2 </w:instrText>
          </w:r>
          <w:r>
            <w:rPr>
              <w:rFonts w:hint="eastAsia" w:asciiTheme="minorEastAsia" w:hAnsiTheme="minorEastAsia" w:eastAsiaTheme="minorEastAsia" w:cstheme="minorEastAsia"/>
              <w:sz w:val="28"/>
              <w:szCs w:val="28"/>
            </w:rPr>
            <w:fldChar w:fldCharType="separate"/>
          </w:r>
          <w:sdt>
            <w:sdtPr>
              <w:rPr>
                <w:rFonts w:hint="eastAsia" w:asciiTheme="minorEastAsia" w:hAnsiTheme="minorEastAsia" w:eastAsiaTheme="minorEastAsia" w:cstheme="minorEastAsia"/>
                <w:b/>
                <w:kern w:val="44"/>
                <w:sz w:val="28"/>
                <w:szCs w:val="28"/>
                <w:lang w:val="en-US" w:eastAsia="zh-CN" w:bidi="ar-SA"/>
              </w:rPr>
              <w:id w:val="147451226"/>
              <w:placeholder>
                <w:docPart w:val="{3515f561-8d82-4cc0-8d86-8b8c5c0c8d80}"/>
              </w:placeholder>
              <w15:color w:val="509DF3"/>
            </w:sdtPr>
            <w:sdtEndPr>
              <w:rPr>
                <w:rFonts w:hint="eastAsia" w:asciiTheme="minorEastAsia" w:hAnsiTheme="minorEastAsia" w:eastAsiaTheme="minorEastAsia" w:cstheme="minorEastAsia"/>
                <w:b/>
                <w:kern w:val="44"/>
                <w:sz w:val="28"/>
                <w:szCs w:val="28"/>
                <w:lang w:val="en-US" w:eastAsia="zh-CN" w:bidi="ar-SA"/>
              </w:rPr>
            </w:sdtEndPr>
            <w:sdtContent>
              <w:r>
                <w:rPr>
                  <w:rFonts w:hint="eastAsia" w:asciiTheme="minorEastAsia" w:hAnsiTheme="minorEastAsia" w:eastAsiaTheme="minorEastAsia" w:cstheme="minorEastAsia"/>
                  <w:sz w:val="28"/>
                  <w:szCs w:val="28"/>
                </w:rPr>
                <w:t>7.3数据同步与复制策略</w:t>
              </w:r>
            </w:sdtContent>
          </w:sdt>
          <w:r>
            <w:rPr>
              <w:rFonts w:hint="eastAsia" w:asciiTheme="minorEastAsia" w:hAnsiTheme="minorEastAsia" w:eastAsiaTheme="minorEastAsia" w:cstheme="minorEastAsia"/>
              <w:sz w:val="28"/>
              <w:szCs w:val="28"/>
            </w:rPr>
            <w:tab/>
          </w:r>
          <w:bookmarkStart w:id="17" w:name="_Toc3698_WPSOffice_Level2Page"/>
          <w:r>
            <w:rPr>
              <w:rFonts w:hint="eastAsia" w:asciiTheme="minorEastAsia" w:hAnsiTheme="minorEastAsia" w:eastAsiaTheme="minorEastAsia" w:cstheme="minorEastAsia"/>
              <w:sz w:val="28"/>
              <w:szCs w:val="28"/>
            </w:rPr>
            <w:t>6</w:t>
          </w:r>
          <w:bookmarkEnd w:id="17"/>
          <w:r>
            <w:rPr>
              <w:rFonts w:hint="eastAsia" w:asciiTheme="minorEastAsia" w:hAnsiTheme="minorEastAsia" w:eastAsiaTheme="minorEastAsia" w:cstheme="minorEastAsia"/>
              <w:sz w:val="28"/>
              <w:szCs w:val="28"/>
            </w:rPr>
            <w:fldChar w:fldCharType="end"/>
          </w:r>
        </w:p>
        <w:p>
          <w:pPr>
            <w:pStyle w:val="7"/>
            <w:tabs>
              <w:tab w:val="right" w:leader="dot" w:pos="8306"/>
            </w:tabs>
          </w:pP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sz w:val="28"/>
              <w:szCs w:val="28"/>
            </w:rPr>
            <w:instrText xml:space="preserve"> HYPERLINK \l _Toc16079_WPSOffice_Level1 </w:instrText>
          </w:r>
          <w:r>
            <w:rPr>
              <w:rFonts w:hint="eastAsia" w:asciiTheme="minorEastAsia" w:hAnsiTheme="minorEastAsia" w:eastAsiaTheme="minorEastAsia" w:cstheme="minorEastAsia"/>
              <w:b/>
              <w:bCs/>
              <w:sz w:val="28"/>
              <w:szCs w:val="28"/>
            </w:rPr>
            <w:fldChar w:fldCharType="separate"/>
          </w:r>
          <w:sdt>
            <w:sdtPr>
              <w:rPr>
                <w:rFonts w:hint="eastAsia" w:asciiTheme="minorEastAsia" w:hAnsiTheme="minorEastAsia" w:eastAsiaTheme="minorEastAsia" w:cstheme="minorEastAsia"/>
                <w:b/>
                <w:bCs/>
                <w:kern w:val="44"/>
                <w:sz w:val="28"/>
                <w:szCs w:val="28"/>
                <w:lang w:val="en-US" w:eastAsia="zh-CN" w:bidi="ar-SA"/>
              </w:rPr>
              <w:id w:val="147451226"/>
              <w:placeholder>
                <w:docPart w:val="{0a4ac443-fd36-4124-8799-b7b4155e32af}"/>
              </w:placeholder>
              <w15:color w:val="509DF3"/>
            </w:sdtPr>
            <w:sdtEndPr>
              <w:rPr>
                <w:rFonts w:hint="eastAsia" w:asciiTheme="minorEastAsia" w:hAnsiTheme="minorEastAsia" w:eastAsiaTheme="minorEastAsia" w:cstheme="minorEastAsia"/>
                <w:b/>
                <w:bCs/>
                <w:kern w:val="44"/>
                <w:sz w:val="28"/>
                <w:szCs w:val="28"/>
                <w:lang w:val="en-US" w:eastAsia="zh-CN" w:bidi="ar-SA"/>
              </w:rPr>
            </w:sdtEndPr>
            <w:sdtContent>
              <w:r>
                <w:rPr>
                  <w:rFonts w:hint="eastAsia" w:asciiTheme="minorEastAsia" w:hAnsiTheme="minorEastAsia" w:eastAsiaTheme="minorEastAsia" w:cstheme="minorEastAsia"/>
                  <w:b/>
                  <w:bCs/>
                  <w:sz w:val="28"/>
                  <w:szCs w:val="28"/>
                </w:rPr>
                <w:t>8. 关键质量属性的设计原理</w:t>
              </w:r>
            </w:sdtContent>
          </w:sdt>
          <w:r>
            <w:rPr>
              <w:rFonts w:hint="eastAsia" w:asciiTheme="minorEastAsia" w:hAnsiTheme="minorEastAsia" w:eastAsiaTheme="minorEastAsia" w:cstheme="minorEastAsia"/>
              <w:b/>
              <w:bCs/>
              <w:sz w:val="28"/>
              <w:szCs w:val="28"/>
            </w:rPr>
            <w:tab/>
          </w:r>
          <w:bookmarkStart w:id="18" w:name="_Toc16079_WPSOffice_Level1Page"/>
          <w:r>
            <w:rPr>
              <w:rFonts w:hint="eastAsia" w:asciiTheme="minorEastAsia" w:hAnsiTheme="minorEastAsia" w:eastAsiaTheme="minorEastAsia" w:cstheme="minorEastAsia"/>
              <w:b/>
              <w:bCs/>
              <w:sz w:val="28"/>
              <w:szCs w:val="28"/>
            </w:rPr>
            <w:t>6</w:t>
          </w:r>
          <w:bookmarkEnd w:id="18"/>
          <w:r>
            <w:rPr>
              <w:rFonts w:hint="eastAsia" w:asciiTheme="minorEastAsia" w:hAnsiTheme="minorEastAsia" w:eastAsiaTheme="minorEastAsia" w:cstheme="minorEastAsia"/>
              <w:b/>
              <w:bCs/>
              <w:sz w:val="28"/>
              <w:szCs w:val="28"/>
            </w:rPr>
            <w:fldChar w:fldCharType="end"/>
          </w:r>
          <w:bookmarkEnd w:id="0"/>
        </w:p>
      </w:sdtContent>
    </w:sdt>
    <w:p>
      <w:pPr>
        <w:pStyle w:val="2"/>
        <w:numPr>
          <w:ilvl w:val="0"/>
          <w:numId w:val="1"/>
        </w:numPr>
        <w:bidi w:val="0"/>
        <w:rPr>
          <w:rFonts w:hint="eastAsia"/>
          <w:sz w:val="36"/>
          <w:szCs w:val="36"/>
          <w:lang w:val="en-US" w:eastAsia="zh-CN"/>
        </w:rPr>
      </w:pPr>
      <w:bookmarkStart w:id="19" w:name="_Toc9396_WPSOffice_Level1"/>
      <w:r>
        <w:rPr>
          <w:rFonts w:hint="eastAsia"/>
          <w:sz w:val="36"/>
          <w:szCs w:val="36"/>
          <w:lang w:val="en-US" w:eastAsia="zh-CN"/>
        </w:rPr>
        <w:t>文档简介</w:t>
      </w:r>
      <w:bookmarkEnd w:id="19"/>
    </w:p>
    <w:p>
      <w:pPr>
        <w:pStyle w:val="3"/>
        <w:bidi w:val="0"/>
        <w:rPr>
          <w:rFonts w:hint="eastAsia"/>
          <w:sz w:val="30"/>
          <w:szCs w:val="30"/>
          <w:lang w:val="en-US" w:eastAsia="zh-CN"/>
        </w:rPr>
      </w:pPr>
      <w:bookmarkStart w:id="20" w:name="_Toc17003_WPSOffice_Level2"/>
      <w:r>
        <w:rPr>
          <w:rFonts w:hint="eastAsia"/>
          <w:sz w:val="30"/>
          <w:szCs w:val="30"/>
          <w:lang w:val="en-US" w:eastAsia="zh-CN"/>
        </w:rPr>
        <w:t>1.1文档目的</w:t>
      </w:r>
      <w:bookmarkEnd w:id="20"/>
    </w:p>
    <w:p>
      <w:pPr>
        <w:pStyle w:val="3"/>
        <w:bidi w:val="0"/>
        <w:ind w:firstLine="560" w:firstLineChars="200"/>
        <w:rPr>
          <w:rFonts w:hint="eastAsia" w:asciiTheme="minorEastAsia" w:hAnsiTheme="minorEastAsia" w:eastAsiaTheme="minorEastAsia" w:cstheme="minorEastAsia"/>
          <w:b w:val="0"/>
          <w:bCs/>
          <w:i w:val="0"/>
          <w:iCs w:val="0"/>
          <w:color w:val="000000"/>
          <w:sz w:val="28"/>
          <w:szCs w:val="28"/>
        </w:rPr>
      </w:pPr>
      <w:r>
        <w:rPr>
          <w:rFonts w:hint="eastAsia" w:asciiTheme="minorEastAsia" w:hAnsiTheme="minorEastAsia" w:eastAsiaTheme="minorEastAsia" w:cstheme="minorEastAsia"/>
          <w:b w:val="0"/>
          <w:bCs/>
          <w:i w:val="0"/>
          <w:iCs w:val="0"/>
          <w:color w:val="000000"/>
          <w:sz w:val="28"/>
          <w:szCs w:val="28"/>
        </w:rPr>
        <w:t>作为企业即时通软件设计文档的重要组成部分，本文档主要对该软件各个模块以及模块与模块之间的关系进行了详细描述，并对相关内容作出统一规定，清楚明确软件系统的设计方向,做好准备工作，从需求文档中和现实中抽离出实体，分好模块，明确分工，设计软件系统的整体框架以及各个模块、接口和实体类。</w:t>
      </w:r>
    </w:p>
    <w:p>
      <w:pPr>
        <w:pStyle w:val="3"/>
        <w:bidi w:val="0"/>
        <w:rPr>
          <w:rFonts w:hint="eastAsia"/>
          <w:sz w:val="30"/>
          <w:szCs w:val="30"/>
          <w:lang w:val="en-US" w:eastAsia="zh-CN"/>
        </w:rPr>
      </w:pPr>
      <w:bookmarkStart w:id="21" w:name="_Toc26535_WPSOffice_Level2"/>
      <w:r>
        <w:rPr>
          <w:rFonts w:hint="eastAsia"/>
          <w:sz w:val="30"/>
          <w:szCs w:val="30"/>
          <w:lang w:val="en-US" w:eastAsia="zh-CN"/>
        </w:rPr>
        <w:t>1.2文档范围</w:t>
      </w:r>
      <w:bookmarkEnd w:id="21"/>
    </w:p>
    <w:p>
      <w:pPr>
        <w:pStyle w:val="3"/>
        <w:bidi w:val="0"/>
        <w:rPr>
          <w:rFonts w:hint="eastAsia"/>
          <w:sz w:val="28"/>
          <w:szCs w:val="22"/>
          <w:lang w:val="en-US" w:eastAsia="zh-CN"/>
        </w:rPr>
      </w:pPr>
      <w:r>
        <w:drawing>
          <wp:inline distT="0" distB="0" distL="114300" distR="114300">
            <wp:extent cx="5273040" cy="27355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2735580"/>
                    </a:xfrm>
                    <a:prstGeom prst="rect">
                      <a:avLst/>
                    </a:prstGeom>
                    <a:noFill/>
                    <a:ln>
                      <a:noFill/>
                    </a:ln>
                  </pic:spPr>
                </pic:pic>
              </a:graphicData>
            </a:graphic>
          </wp:inline>
        </w:drawing>
      </w:r>
    </w:p>
    <w:p>
      <w:pPr>
        <w:pStyle w:val="3"/>
        <w:bidi w:val="0"/>
        <w:rPr>
          <w:rFonts w:hint="eastAsia"/>
          <w:lang w:val="en-US" w:eastAsia="zh-CN"/>
        </w:rPr>
      </w:pPr>
      <w:bookmarkStart w:id="22" w:name="_Toc9404_WPSOffice_Level2"/>
      <w:r>
        <w:rPr>
          <w:rFonts w:hint="eastAsia"/>
          <w:sz w:val="28"/>
          <w:szCs w:val="22"/>
          <w:lang w:val="en-US" w:eastAsia="zh-CN"/>
        </w:rPr>
        <w:t>1.3参考资料</w:t>
      </w:r>
      <w:bookmarkEnd w:id="22"/>
    </w:p>
    <w:p>
      <w:pPr>
        <w:pStyle w:val="2"/>
        <w:pageBreakBefore w:val="0"/>
        <w:widowControl w:val="0"/>
        <w:numPr>
          <w:ilvl w:val="0"/>
          <w:numId w:val="0"/>
        </w:numPr>
        <w:kinsoku/>
        <w:wordWrap/>
        <w:overflowPunct/>
        <w:topLinePunct w:val="0"/>
        <w:autoSpaceDE/>
        <w:autoSpaceDN/>
        <w:bidi w:val="0"/>
        <w:adjustRightInd/>
        <w:snapToGrid/>
        <w:spacing w:before="0" w:beforeLines="0" w:after="0" w:afterLines="0" w:line="120" w:lineRule="auto"/>
        <w:textAlignment w:val="auto"/>
        <w:rPr>
          <w:rFonts w:hint="eastAsia"/>
          <w:b w:val="0"/>
          <w:bCs/>
          <w:sz w:val="28"/>
          <w:szCs w:val="28"/>
          <w:lang w:val="en-US" w:eastAsia="zh-CN"/>
        </w:rPr>
      </w:pPr>
      <w:r>
        <w:rPr>
          <w:rFonts w:hint="eastAsia"/>
          <w:b w:val="0"/>
          <w:bCs/>
          <w:sz w:val="28"/>
          <w:szCs w:val="28"/>
          <w:lang w:val="en-US" w:eastAsia="zh-CN"/>
        </w:rPr>
        <w:t>精通Spring 4.x企业应用开发实战 陈雄华，林开雄，文建国编著</w:t>
      </w:r>
    </w:p>
    <w:p>
      <w:pPr>
        <w:pageBreakBefore w:val="0"/>
        <w:widowControl w:val="0"/>
        <w:kinsoku/>
        <w:wordWrap/>
        <w:overflowPunct/>
        <w:topLinePunct w:val="0"/>
        <w:autoSpaceDE/>
        <w:autoSpaceDN/>
        <w:bidi w:val="0"/>
        <w:adjustRightInd/>
        <w:snapToGrid/>
        <w:spacing w:line="120" w:lineRule="auto"/>
        <w:textAlignment w:val="auto"/>
        <w:rPr>
          <w:rFonts w:hint="default"/>
          <w:lang w:val="en-US" w:eastAsia="zh-CN"/>
        </w:rPr>
      </w:pPr>
      <w:r>
        <w:rPr>
          <w:rFonts w:hint="eastAsia"/>
          <w:sz w:val="28"/>
          <w:szCs w:val="28"/>
          <w:lang w:val="en-US" w:eastAsia="zh-CN"/>
        </w:rPr>
        <w:t>【LSQ】刘世卿 需求分析</w:t>
      </w:r>
    </w:p>
    <w:p>
      <w:pPr>
        <w:pageBreakBefore w:val="0"/>
        <w:widowControl w:val="0"/>
        <w:kinsoku/>
        <w:wordWrap/>
        <w:overflowPunct/>
        <w:topLinePunct w:val="0"/>
        <w:autoSpaceDE/>
        <w:autoSpaceDN/>
        <w:bidi w:val="0"/>
        <w:adjustRightInd/>
        <w:snapToGrid/>
        <w:spacing w:line="120" w:lineRule="auto"/>
        <w:textAlignment w:val="auto"/>
        <w:rPr>
          <w:rFonts w:hint="default"/>
          <w:lang w:val="en-US" w:eastAsia="zh-CN"/>
        </w:rPr>
      </w:pPr>
    </w:p>
    <w:p>
      <w:pPr>
        <w:pStyle w:val="2"/>
        <w:keepNext/>
        <w:keepLines/>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sz w:val="36"/>
          <w:szCs w:val="36"/>
          <w:lang w:val="en-US" w:eastAsia="zh-CN"/>
        </w:rPr>
      </w:pPr>
      <w:bookmarkStart w:id="23" w:name="_Toc17003_WPSOffice_Level1"/>
      <w:r>
        <w:rPr>
          <w:rFonts w:hint="eastAsia"/>
          <w:sz w:val="36"/>
          <w:szCs w:val="36"/>
          <w:lang w:val="en-US" w:eastAsia="zh-CN"/>
        </w:rPr>
        <w:t>架构设计目标</w:t>
      </w:r>
      <w:bookmarkEnd w:id="23"/>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bookmarkStart w:id="24" w:name="_Toc11215_WPSOffice_Level2"/>
      <w:r>
        <w:rPr>
          <w:rFonts w:hint="eastAsia"/>
          <w:sz w:val="28"/>
          <w:szCs w:val="22"/>
          <w:lang w:val="en-US" w:eastAsia="zh-CN"/>
        </w:rPr>
        <w:t>2.1 关键功能</w:t>
      </w:r>
      <w:bookmarkEnd w:id="24"/>
    </w:p>
    <w:p>
      <w:pPr>
        <w:pStyle w:val="3"/>
        <w:keepNext/>
        <w:keepLines/>
        <w:pageBreakBefore w:val="0"/>
        <w:widowControl w:val="0"/>
        <w:kinsoku/>
        <w:wordWrap/>
        <w:overflowPunct/>
        <w:topLinePunct w:val="0"/>
        <w:autoSpaceDE/>
        <w:autoSpaceDN/>
        <w:bidi w:val="0"/>
        <w:adjustRightInd/>
        <w:snapToGrid/>
        <w:spacing w:before="0" w:after="0" w:line="120" w:lineRule="auto"/>
        <w:ind w:firstLine="560" w:firstLineChars="200"/>
        <w:textAlignment w:val="auto"/>
        <w:rPr>
          <w:rFonts w:hint="eastAsia" w:asciiTheme="minorEastAsia" w:hAnsiTheme="minorEastAsia" w:eastAsiaTheme="minorEastAsia" w:cstheme="minorEastAsia"/>
          <w:b w:val="0"/>
          <w:bCs/>
          <w:sz w:val="28"/>
          <w:szCs w:val="22"/>
          <w:lang w:val="en-US" w:eastAsia="zh-CN"/>
        </w:rPr>
      </w:pPr>
      <w:r>
        <w:rPr>
          <w:rFonts w:hint="eastAsia" w:asciiTheme="minorEastAsia" w:hAnsiTheme="minorEastAsia" w:eastAsiaTheme="minorEastAsia" w:cstheme="minorEastAsia"/>
          <w:b w:val="0"/>
          <w:bCs/>
          <w:sz w:val="28"/>
          <w:szCs w:val="22"/>
          <w:lang w:val="en-US" w:eastAsia="zh-CN"/>
        </w:rPr>
        <w:t>商品，仓库，优惠劵，广告，报表的增删改查的基本功能。还要实现人机交互页面。</w:t>
      </w:r>
    </w:p>
    <w:p>
      <w:pPr>
        <w:pStyle w:val="3"/>
        <w:keepNext/>
        <w:keepLines/>
        <w:pageBreakBefore w:val="0"/>
        <w:widowControl w:val="0"/>
        <w:kinsoku/>
        <w:wordWrap/>
        <w:overflowPunct/>
        <w:topLinePunct w:val="0"/>
        <w:autoSpaceDE/>
        <w:autoSpaceDN/>
        <w:bidi w:val="0"/>
        <w:adjustRightInd/>
        <w:snapToGrid/>
        <w:spacing w:before="0" w:after="0" w:line="120" w:lineRule="auto"/>
        <w:textAlignment w:val="auto"/>
        <w:rPr>
          <w:rFonts w:hint="default"/>
          <w:lang w:val="en-US" w:eastAsia="zh-CN"/>
        </w:rPr>
      </w:pPr>
      <w:bookmarkStart w:id="25" w:name="_Toc19852_WPSOffice_Level2"/>
      <w:r>
        <w:rPr>
          <w:rFonts w:hint="eastAsia"/>
          <w:sz w:val="28"/>
          <w:szCs w:val="22"/>
          <w:lang w:val="en-US" w:eastAsia="zh-CN"/>
        </w:rPr>
        <w:t>2.2 业务需求和约束因素</w:t>
      </w:r>
      <w:bookmarkEnd w:id="25"/>
    </w:p>
    <w:p>
      <w:pPr>
        <w:pStyle w:val="2"/>
        <w:pageBreakBefore w:val="0"/>
        <w:widowControl w:val="0"/>
        <w:numPr>
          <w:numId w:val="0"/>
        </w:numPr>
        <w:kinsoku/>
        <w:wordWrap/>
        <w:overflowPunct/>
        <w:topLinePunct w:val="0"/>
        <w:autoSpaceDE/>
        <w:autoSpaceDN/>
        <w:bidi w:val="0"/>
        <w:adjustRightInd/>
        <w:snapToGrid/>
        <w:spacing w:before="0" w:beforeLines="0" w:after="0" w:afterLines="0" w:line="120" w:lineRule="auto"/>
        <w:ind w:leftChars="0" w:firstLine="560" w:firstLineChars="200"/>
        <w:textAlignment w:val="auto"/>
      </w:pPr>
      <w:r>
        <w:rPr>
          <w:rFonts w:hint="eastAsia"/>
          <w:b w:val="0"/>
          <w:bCs/>
          <w:sz w:val="28"/>
          <w:szCs w:val="28"/>
          <w:lang w:val="en-US" w:eastAsia="zh-CN"/>
        </w:rPr>
        <w:t xml:space="preserve">业务需求：在用户下单之后，仓库负责发货，仓库商品数量相应减少，订单模块要记录订单的内容，以及用户的信息，如果用户满足优惠劵的要求，则消费数量减少。                                               </w:t>
      </w:r>
    </w:p>
    <w:p>
      <w:pPr>
        <w:pStyle w:val="2"/>
        <w:pageBreakBefore w:val="0"/>
        <w:widowControl w:val="0"/>
        <w:numPr>
          <w:numId w:val="0"/>
        </w:numPr>
        <w:kinsoku/>
        <w:wordWrap/>
        <w:overflowPunct/>
        <w:topLinePunct w:val="0"/>
        <w:autoSpaceDE/>
        <w:autoSpaceDN/>
        <w:bidi w:val="0"/>
        <w:adjustRightInd/>
        <w:snapToGrid/>
        <w:spacing w:before="0" w:beforeLines="0" w:after="0" w:afterLines="0" w:line="120" w:lineRule="auto"/>
        <w:ind w:leftChars="0"/>
        <w:textAlignment w:val="auto"/>
        <w:rPr>
          <w:rFonts w:hint="default"/>
          <w:lang w:val="en-US" w:eastAsia="zh-CN"/>
        </w:rPr>
      </w:pPr>
      <w:r>
        <w:rPr>
          <w:rFonts w:hint="eastAsia"/>
          <w:b w:val="0"/>
          <w:bCs/>
          <w:sz w:val="28"/>
          <w:szCs w:val="28"/>
          <w:lang w:val="en-US" w:eastAsia="zh-CN"/>
        </w:rPr>
        <w:t>设计约束：（1）统一用户管理的身份认证机制</w:t>
      </w:r>
    </w:p>
    <w:p>
      <w:pPr>
        <w:pStyle w:val="2"/>
        <w:pageBreakBefore w:val="0"/>
        <w:widowControl w:val="0"/>
        <w:numPr>
          <w:numId w:val="0"/>
        </w:numPr>
        <w:kinsoku/>
        <w:wordWrap/>
        <w:overflowPunct/>
        <w:topLinePunct w:val="0"/>
        <w:autoSpaceDE/>
        <w:autoSpaceDN/>
        <w:bidi w:val="0"/>
        <w:adjustRightInd/>
        <w:snapToGrid/>
        <w:spacing w:before="0" w:beforeLines="0" w:after="0" w:afterLines="0" w:line="120" w:lineRule="auto"/>
        <w:ind w:leftChars="0"/>
        <w:textAlignment w:val="auto"/>
        <w:rPr>
          <w:rFonts w:hint="default"/>
          <w:b w:val="0"/>
          <w:bCs/>
          <w:sz w:val="28"/>
          <w:szCs w:val="28"/>
          <w:lang w:val="en-US" w:eastAsia="zh-CN"/>
        </w:rPr>
      </w:pPr>
      <w:r>
        <w:rPr>
          <w:rFonts w:hint="eastAsia"/>
          <w:sz w:val="36"/>
          <w:szCs w:val="36"/>
          <w:lang w:val="en-US" w:eastAsia="zh-CN"/>
        </w:rPr>
        <w:t xml:space="preserve">        </w:t>
      </w:r>
      <w:r>
        <w:rPr>
          <w:rFonts w:hint="eastAsia"/>
          <w:b w:val="0"/>
          <w:bCs/>
          <w:sz w:val="28"/>
          <w:szCs w:val="28"/>
          <w:lang w:val="en-US" w:eastAsia="zh-CN"/>
        </w:rPr>
        <w:t>（2）统一权限管理控制访问权限</w:t>
      </w:r>
    </w:p>
    <w:p>
      <w:pPr>
        <w:pStyle w:val="2"/>
        <w:pageBreakBefore w:val="0"/>
        <w:widowControl w:val="0"/>
        <w:numPr>
          <w:numId w:val="0"/>
        </w:numPr>
        <w:kinsoku/>
        <w:wordWrap/>
        <w:overflowPunct/>
        <w:topLinePunct w:val="0"/>
        <w:autoSpaceDE/>
        <w:autoSpaceDN/>
        <w:bidi w:val="0"/>
        <w:adjustRightInd/>
        <w:snapToGrid/>
        <w:spacing w:before="0" w:beforeLines="0" w:after="0" w:afterLines="0" w:line="120" w:lineRule="auto"/>
        <w:ind w:leftChars="0"/>
        <w:textAlignment w:val="auto"/>
        <w:rPr>
          <w:rFonts w:hint="default"/>
          <w:b w:val="0"/>
          <w:bCs/>
          <w:sz w:val="28"/>
          <w:szCs w:val="28"/>
          <w:lang w:val="en-US" w:eastAsia="zh-CN"/>
        </w:rPr>
      </w:pPr>
      <w:r>
        <w:rPr>
          <w:rFonts w:hint="eastAsia"/>
          <w:sz w:val="36"/>
          <w:szCs w:val="36"/>
          <w:lang w:val="en-US" w:eastAsia="zh-CN"/>
        </w:rPr>
        <w:t xml:space="preserve">        </w:t>
      </w:r>
      <w:r>
        <w:rPr>
          <w:rFonts w:hint="eastAsia"/>
          <w:b w:val="0"/>
          <w:bCs/>
          <w:sz w:val="28"/>
          <w:szCs w:val="28"/>
          <w:lang w:val="en-US" w:eastAsia="zh-CN"/>
        </w:rPr>
        <w:t>（3）禁止使用文件共享方式传递数据</w:t>
      </w:r>
    </w:p>
    <w:p>
      <w:pPr>
        <w:pStyle w:val="2"/>
        <w:pageBreakBefore w:val="0"/>
        <w:widowControl w:val="0"/>
        <w:numPr>
          <w:ilvl w:val="0"/>
          <w:numId w:val="1"/>
        </w:numPr>
        <w:kinsoku/>
        <w:wordWrap/>
        <w:overflowPunct/>
        <w:topLinePunct w:val="0"/>
        <w:autoSpaceDE/>
        <w:autoSpaceDN/>
        <w:bidi w:val="0"/>
        <w:adjustRightInd/>
        <w:snapToGrid/>
        <w:spacing w:before="0" w:beforeLines="0" w:after="0" w:afterLines="0" w:line="120" w:lineRule="auto"/>
        <w:ind w:left="0" w:leftChars="0" w:firstLine="0" w:firstLineChars="0"/>
        <w:textAlignment w:val="auto"/>
        <w:rPr>
          <w:rFonts w:hint="default"/>
          <w:sz w:val="36"/>
          <w:szCs w:val="36"/>
          <w:lang w:val="en-US" w:eastAsia="zh-CN"/>
        </w:rPr>
      </w:pPr>
      <w:bookmarkStart w:id="26" w:name="_Toc26535_WPSOffice_Level1"/>
      <w:r>
        <w:rPr>
          <w:rFonts w:hint="eastAsia"/>
          <w:sz w:val="36"/>
          <w:szCs w:val="36"/>
          <w:lang w:val="en-US" w:eastAsia="zh-CN"/>
        </w:rPr>
        <w:t>架构设计原则</w:t>
      </w:r>
      <w:bookmarkEnd w:id="26"/>
    </w:p>
    <w:p>
      <w:pPr>
        <w:pStyle w:val="3"/>
        <w:bidi w:val="0"/>
        <w:rPr>
          <w:rFonts w:hint="eastAsia"/>
          <w:sz w:val="28"/>
          <w:szCs w:val="22"/>
          <w:lang w:val="en-US" w:eastAsia="zh-CN"/>
        </w:rPr>
      </w:pPr>
      <w:r>
        <w:rPr>
          <w:rFonts w:ascii="宋体" w:hAnsi="宋体" w:eastAsia="宋体" w:cs="宋体"/>
          <w:sz w:val="24"/>
          <w:szCs w:val="24"/>
        </w:rPr>
        <w:drawing>
          <wp:inline distT="0" distB="0" distL="114300" distR="114300">
            <wp:extent cx="5676900" cy="2343150"/>
            <wp:effectExtent l="0" t="0" r="7620" b="381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676900" cy="2343150"/>
                    </a:xfrm>
                    <a:prstGeom prst="rect">
                      <a:avLst/>
                    </a:prstGeom>
                    <a:noFill/>
                    <a:ln w="9525">
                      <a:noFill/>
                    </a:ln>
                  </pic:spPr>
                </pic:pic>
              </a:graphicData>
            </a:graphic>
          </wp:inline>
        </w:drawing>
      </w:r>
    </w:p>
    <w:p>
      <w:pPr>
        <w:pStyle w:val="2"/>
        <w:numPr>
          <w:ilvl w:val="0"/>
          <w:numId w:val="1"/>
        </w:numPr>
        <w:bidi w:val="0"/>
        <w:rPr>
          <w:rFonts w:hint="default"/>
          <w:b/>
          <w:bCs w:val="0"/>
          <w:sz w:val="36"/>
          <w:szCs w:val="36"/>
          <w:lang w:val="en-US" w:eastAsia="zh-CN"/>
        </w:rPr>
      </w:pPr>
      <w:bookmarkStart w:id="27" w:name="_Toc9404_WPSOffice_Level1"/>
      <w:r>
        <w:rPr>
          <w:rFonts w:hint="eastAsia"/>
          <w:b/>
          <w:bCs w:val="0"/>
          <w:sz w:val="36"/>
          <w:szCs w:val="36"/>
          <w:lang w:val="en-US" w:eastAsia="zh-CN"/>
        </w:rPr>
        <w:t>逻辑架构视图</w:t>
      </w:r>
      <w:bookmarkEnd w:id="27"/>
    </w:p>
    <w:p>
      <w:pPr>
        <w:pStyle w:val="3"/>
        <w:numPr>
          <w:ilvl w:val="1"/>
          <w:numId w:val="1"/>
        </w:numPr>
        <w:bidi w:val="0"/>
        <w:ind w:left="0" w:leftChars="0" w:firstLine="0" w:firstLineChars="0"/>
        <w:rPr>
          <w:rFonts w:hint="eastAsia"/>
          <w:lang w:val="en-US" w:eastAsia="zh-CN"/>
        </w:rPr>
      </w:pPr>
      <w:bookmarkStart w:id="28" w:name="_Toc11688_WPSOffice_Level2"/>
      <w:r>
        <w:rPr>
          <w:rFonts w:hint="eastAsia"/>
          <w:sz w:val="28"/>
          <w:szCs w:val="22"/>
          <w:lang w:val="en-US" w:eastAsia="zh-CN"/>
        </w:rPr>
        <w:t>职责划分与职责确定</w:t>
      </w:r>
      <w:bookmarkEnd w:id="28"/>
    </w:p>
    <w:p>
      <w:pPr>
        <w:pStyle w:val="3"/>
        <w:keepNext/>
        <w:keepLines/>
        <w:pageBreakBefore w:val="0"/>
        <w:widowControl w:val="0"/>
        <w:kinsoku/>
        <w:wordWrap/>
        <w:overflowPunct/>
        <w:topLinePunct w:val="0"/>
        <w:autoSpaceDE/>
        <w:autoSpaceDN/>
        <w:bidi w:val="0"/>
        <w:adjustRightInd/>
        <w:snapToGrid/>
        <w:spacing w:before="0" w:after="0" w:line="120" w:lineRule="auto"/>
        <w:ind w:firstLine="280" w:firstLineChars="100"/>
        <w:textAlignment w:val="auto"/>
        <w:rPr>
          <w:rFonts w:hint="eastAsia" w:asciiTheme="minorEastAsia" w:hAnsiTheme="minorEastAsia" w:eastAsiaTheme="minorEastAsia" w:cstheme="minorEastAsia"/>
          <w:b w:val="0"/>
          <w:bCs/>
          <w:sz w:val="28"/>
          <w:szCs w:val="28"/>
          <w:lang w:val="en-US" w:eastAsia="zh-CN"/>
        </w:rPr>
      </w:pPr>
      <w:r>
        <w:rPr>
          <w:rFonts w:hint="eastAsia" w:asciiTheme="minorEastAsia" w:hAnsiTheme="minorEastAsia" w:eastAsiaTheme="minorEastAsia" w:cstheme="minorEastAsia"/>
          <w:b w:val="0"/>
          <w:bCs/>
          <w:sz w:val="28"/>
          <w:szCs w:val="28"/>
          <w:lang w:val="en-US" w:eastAsia="zh-CN"/>
        </w:rPr>
        <w:t>彭瑶瑶负责订单模块</w:t>
      </w:r>
    </w:p>
    <w:p>
      <w:pPr>
        <w:pStyle w:val="3"/>
        <w:keepNext/>
        <w:keepLines/>
        <w:pageBreakBefore w:val="0"/>
        <w:widowControl w:val="0"/>
        <w:kinsoku/>
        <w:wordWrap/>
        <w:overflowPunct/>
        <w:topLinePunct w:val="0"/>
        <w:autoSpaceDE/>
        <w:autoSpaceDN/>
        <w:bidi w:val="0"/>
        <w:adjustRightInd/>
        <w:snapToGrid/>
        <w:spacing w:before="0" w:after="0" w:line="120" w:lineRule="auto"/>
        <w:ind w:firstLine="280" w:firstLineChars="100"/>
        <w:textAlignment w:val="auto"/>
        <w:rPr>
          <w:rFonts w:hint="eastAsia" w:asciiTheme="minorEastAsia" w:hAnsiTheme="minorEastAsia" w:eastAsiaTheme="minorEastAsia" w:cstheme="minorEastAsia"/>
          <w:b w:val="0"/>
          <w:bCs/>
          <w:sz w:val="28"/>
          <w:szCs w:val="28"/>
          <w:lang w:val="en-US" w:eastAsia="zh-CN"/>
        </w:rPr>
      </w:pPr>
      <w:r>
        <w:rPr>
          <w:rFonts w:hint="eastAsia" w:asciiTheme="minorEastAsia" w:hAnsiTheme="minorEastAsia" w:eastAsiaTheme="minorEastAsia" w:cstheme="minorEastAsia"/>
          <w:b w:val="0"/>
          <w:bCs/>
          <w:sz w:val="28"/>
          <w:szCs w:val="28"/>
          <w:lang w:val="en-US" w:eastAsia="zh-CN"/>
        </w:rPr>
        <w:t>袁嘉敏负责仓库模块</w:t>
      </w:r>
    </w:p>
    <w:p>
      <w:pPr>
        <w:pStyle w:val="3"/>
        <w:keepNext/>
        <w:keepLines/>
        <w:pageBreakBefore w:val="0"/>
        <w:widowControl w:val="0"/>
        <w:kinsoku/>
        <w:wordWrap/>
        <w:overflowPunct/>
        <w:topLinePunct w:val="0"/>
        <w:autoSpaceDE/>
        <w:autoSpaceDN/>
        <w:bidi w:val="0"/>
        <w:adjustRightInd/>
        <w:snapToGrid/>
        <w:spacing w:before="0" w:after="0" w:line="120" w:lineRule="auto"/>
        <w:ind w:firstLine="280" w:firstLineChars="100"/>
        <w:textAlignment w:val="auto"/>
        <w:rPr>
          <w:rFonts w:hint="eastAsia" w:asciiTheme="minorEastAsia" w:hAnsiTheme="minorEastAsia" w:eastAsiaTheme="minorEastAsia" w:cstheme="minorEastAsia"/>
          <w:b w:val="0"/>
          <w:bCs/>
          <w:sz w:val="28"/>
          <w:szCs w:val="28"/>
          <w:lang w:val="en-US" w:eastAsia="zh-CN"/>
        </w:rPr>
      </w:pPr>
      <w:r>
        <w:rPr>
          <w:rFonts w:hint="eastAsia" w:asciiTheme="minorEastAsia" w:hAnsiTheme="minorEastAsia" w:eastAsiaTheme="minorEastAsia" w:cstheme="minorEastAsia"/>
          <w:b w:val="0"/>
          <w:bCs/>
          <w:sz w:val="28"/>
          <w:szCs w:val="28"/>
          <w:lang w:val="en-US" w:eastAsia="zh-CN"/>
        </w:rPr>
        <w:t>牛文涛负责销售模块</w:t>
      </w:r>
    </w:p>
    <w:p>
      <w:pPr>
        <w:pStyle w:val="3"/>
        <w:keepNext/>
        <w:keepLines/>
        <w:pageBreakBefore w:val="0"/>
        <w:widowControl w:val="0"/>
        <w:kinsoku/>
        <w:wordWrap/>
        <w:overflowPunct/>
        <w:topLinePunct w:val="0"/>
        <w:autoSpaceDE/>
        <w:autoSpaceDN/>
        <w:bidi w:val="0"/>
        <w:adjustRightInd/>
        <w:snapToGrid/>
        <w:spacing w:before="0" w:after="0" w:line="120" w:lineRule="auto"/>
        <w:ind w:firstLine="280" w:firstLineChars="100"/>
        <w:textAlignment w:val="auto"/>
        <w:rPr>
          <w:rFonts w:hint="eastAsia" w:asciiTheme="minorEastAsia" w:hAnsiTheme="minorEastAsia" w:eastAsiaTheme="minorEastAsia" w:cstheme="minorEastAsia"/>
          <w:b w:val="0"/>
          <w:bCs/>
          <w:sz w:val="28"/>
          <w:szCs w:val="28"/>
          <w:lang w:val="en-US" w:eastAsia="zh-CN"/>
        </w:rPr>
      </w:pPr>
      <w:r>
        <w:rPr>
          <w:rFonts w:hint="eastAsia" w:asciiTheme="minorEastAsia" w:hAnsiTheme="minorEastAsia" w:eastAsiaTheme="minorEastAsia" w:cstheme="minorEastAsia"/>
          <w:b w:val="0"/>
          <w:bCs/>
          <w:sz w:val="28"/>
          <w:szCs w:val="28"/>
          <w:lang w:val="en-US" w:eastAsia="zh-CN"/>
        </w:rPr>
        <w:t>李凤琴负责商品模块</w:t>
      </w:r>
    </w:p>
    <w:p>
      <w:pPr>
        <w:pStyle w:val="3"/>
        <w:keepNext/>
        <w:keepLines/>
        <w:pageBreakBefore w:val="0"/>
        <w:widowControl w:val="0"/>
        <w:kinsoku/>
        <w:wordWrap/>
        <w:overflowPunct/>
        <w:topLinePunct w:val="0"/>
        <w:autoSpaceDE/>
        <w:autoSpaceDN/>
        <w:bidi w:val="0"/>
        <w:adjustRightInd/>
        <w:snapToGrid/>
        <w:spacing w:before="0" w:after="0" w:line="120" w:lineRule="auto"/>
        <w:ind w:firstLine="280" w:firstLineChars="100"/>
        <w:textAlignment w:val="auto"/>
        <w:rPr>
          <w:rFonts w:hint="eastAsia" w:asciiTheme="minorEastAsia" w:hAnsiTheme="minorEastAsia" w:eastAsiaTheme="minorEastAsia" w:cstheme="minorEastAsia"/>
          <w:b w:val="0"/>
          <w:bCs/>
          <w:sz w:val="28"/>
          <w:szCs w:val="28"/>
          <w:lang w:val="en-US" w:eastAsia="zh-CN"/>
        </w:rPr>
      </w:pPr>
      <w:r>
        <w:rPr>
          <w:rFonts w:hint="eastAsia" w:asciiTheme="minorEastAsia" w:hAnsiTheme="minorEastAsia" w:eastAsiaTheme="minorEastAsia" w:cstheme="minorEastAsia"/>
          <w:b w:val="0"/>
          <w:bCs/>
          <w:sz w:val="28"/>
          <w:szCs w:val="28"/>
          <w:lang w:val="en-US" w:eastAsia="zh-CN"/>
        </w:rPr>
        <w:t>刘世卿负责内容模块</w:t>
      </w:r>
    </w:p>
    <w:p>
      <w:pPr>
        <w:pStyle w:val="3"/>
        <w:keepNext/>
        <w:keepLines/>
        <w:pageBreakBefore w:val="0"/>
        <w:widowControl w:val="0"/>
        <w:kinsoku/>
        <w:wordWrap/>
        <w:overflowPunct/>
        <w:topLinePunct w:val="0"/>
        <w:autoSpaceDE/>
        <w:autoSpaceDN/>
        <w:bidi w:val="0"/>
        <w:adjustRightInd/>
        <w:snapToGrid/>
        <w:spacing w:before="0" w:after="0" w:line="120" w:lineRule="auto"/>
        <w:ind w:firstLine="280" w:firstLineChars="100"/>
        <w:textAlignment w:val="auto"/>
        <w:rPr>
          <w:rFonts w:hint="eastAsia" w:asciiTheme="minorEastAsia" w:hAnsiTheme="minorEastAsia" w:eastAsiaTheme="minorEastAsia" w:cstheme="minorEastAsia"/>
          <w:b w:val="0"/>
          <w:bCs/>
          <w:sz w:val="28"/>
          <w:szCs w:val="28"/>
          <w:lang w:val="en-US" w:eastAsia="zh-CN"/>
        </w:rPr>
      </w:pPr>
      <w:r>
        <w:rPr>
          <w:rFonts w:hint="eastAsia" w:asciiTheme="minorEastAsia" w:hAnsiTheme="minorEastAsia" w:eastAsiaTheme="minorEastAsia" w:cstheme="minorEastAsia"/>
          <w:b w:val="0"/>
          <w:bCs/>
          <w:sz w:val="28"/>
          <w:szCs w:val="28"/>
          <w:lang w:val="en-US" w:eastAsia="zh-CN"/>
        </w:rPr>
        <w:t>燕广北负责报表模块</w:t>
      </w:r>
    </w:p>
    <w:p>
      <w:pPr>
        <w:pStyle w:val="3"/>
        <w:keepNext/>
        <w:keepLines/>
        <w:pageBreakBefore w:val="0"/>
        <w:widowControl w:val="0"/>
        <w:kinsoku/>
        <w:wordWrap/>
        <w:overflowPunct/>
        <w:topLinePunct w:val="0"/>
        <w:autoSpaceDE/>
        <w:autoSpaceDN/>
        <w:bidi w:val="0"/>
        <w:adjustRightInd/>
        <w:snapToGrid/>
        <w:spacing w:before="0" w:after="0" w:line="120" w:lineRule="auto"/>
        <w:ind w:firstLine="280" w:firstLineChars="100"/>
        <w:textAlignment w:val="auto"/>
        <w:rPr>
          <w:rFonts w:hint="eastAsia"/>
          <w:sz w:val="28"/>
          <w:szCs w:val="22"/>
          <w:lang w:val="en-US" w:eastAsia="zh-CN"/>
        </w:rPr>
      </w:pPr>
      <w:r>
        <w:rPr>
          <w:rFonts w:hint="eastAsia" w:asciiTheme="minorEastAsia" w:hAnsiTheme="minorEastAsia" w:eastAsiaTheme="minorEastAsia" w:cstheme="minorEastAsia"/>
          <w:b w:val="0"/>
          <w:bCs/>
          <w:sz w:val="28"/>
          <w:szCs w:val="28"/>
          <w:lang w:val="en-US" w:eastAsia="zh-CN"/>
        </w:rPr>
        <w:t>张国豪负责后台主页模块</w:t>
      </w:r>
    </w:p>
    <w:p>
      <w:pPr>
        <w:pStyle w:val="3"/>
        <w:keepNext/>
        <w:keepLines/>
        <w:pageBreakBefore w:val="0"/>
        <w:widowControl w:val="0"/>
        <w:kinsoku/>
        <w:wordWrap/>
        <w:overflowPunct/>
        <w:topLinePunct w:val="0"/>
        <w:autoSpaceDE/>
        <w:autoSpaceDN/>
        <w:bidi w:val="0"/>
        <w:adjustRightInd/>
        <w:snapToGrid/>
        <w:spacing w:before="0" w:after="0" w:line="120" w:lineRule="auto"/>
        <w:textAlignment w:val="auto"/>
        <w:rPr>
          <w:rFonts w:hint="eastAsia"/>
          <w:lang w:val="en-US" w:eastAsia="zh-CN"/>
        </w:rPr>
      </w:pPr>
      <w:bookmarkStart w:id="29" w:name="_Toc16079_WPSOffice_Level2"/>
      <w:r>
        <w:rPr>
          <w:rFonts w:hint="eastAsia"/>
          <w:sz w:val="28"/>
          <w:szCs w:val="22"/>
          <w:lang w:val="en-US" w:eastAsia="zh-CN"/>
        </w:rPr>
        <w:t>4.3重要设计包</w:t>
      </w:r>
      <w:bookmarkEnd w:id="29"/>
    </w:p>
    <w:p>
      <w:pPr>
        <w:pStyle w:val="2"/>
        <w:keepNext/>
        <w:keepLines/>
        <w:pageBreakBefore w:val="0"/>
        <w:widowControl w:val="0"/>
        <w:numPr>
          <w:numId w:val="0"/>
        </w:numPr>
        <w:kinsoku/>
        <w:wordWrap/>
        <w:overflowPunct/>
        <w:topLinePunct w:val="0"/>
        <w:autoSpaceDE/>
        <w:autoSpaceDN/>
        <w:bidi w:val="0"/>
        <w:adjustRightInd/>
        <w:snapToGrid/>
        <w:spacing w:before="0" w:after="0" w:line="120" w:lineRule="auto"/>
        <w:textAlignment w:val="auto"/>
        <w:rPr>
          <w:rFonts w:hint="default" w:asciiTheme="minorEastAsia" w:hAnsiTheme="minorEastAsia" w:eastAsiaTheme="minorEastAsia" w:cstheme="minorEastAsia"/>
          <w:b w:val="0"/>
          <w:bCs/>
          <w:sz w:val="28"/>
          <w:szCs w:val="28"/>
          <w:lang w:val="en-US" w:eastAsia="zh-CN"/>
        </w:rPr>
      </w:pPr>
      <w:r>
        <w:rPr>
          <w:rFonts w:hint="eastAsia" w:asciiTheme="minorEastAsia" w:hAnsiTheme="minorEastAsia" w:cstheme="minorEastAsia"/>
          <w:b w:val="0"/>
          <w:bCs/>
          <w:sz w:val="28"/>
          <w:szCs w:val="28"/>
          <w:lang w:val="en-US" w:eastAsia="zh-CN"/>
        </w:rPr>
        <w:t xml:space="preserve">总体的包名都为zut.software.sale </w:t>
      </w:r>
    </w:p>
    <w:p>
      <w:pPr>
        <w:pStyle w:val="2"/>
        <w:keepNext/>
        <w:keepLines/>
        <w:pageBreakBefore w:val="0"/>
        <w:widowControl w:val="0"/>
        <w:numPr>
          <w:numId w:val="0"/>
        </w:numPr>
        <w:kinsoku/>
        <w:wordWrap/>
        <w:overflowPunct/>
        <w:topLinePunct w:val="0"/>
        <w:autoSpaceDE/>
        <w:autoSpaceDN/>
        <w:bidi w:val="0"/>
        <w:adjustRightInd/>
        <w:snapToGrid/>
        <w:spacing w:before="0" w:after="0" w:line="120" w:lineRule="auto"/>
        <w:textAlignment w:val="auto"/>
        <w:rPr>
          <w:rFonts w:hint="default"/>
          <w:b w:val="0"/>
          <w:bCs/>
          <w:sz w:val="28"/>
          <w:szCs w:val="28"/>
          <w:lang w:val="en-US" w:eastAsia="zh-CN"/>
        </w:rPr>
      </w:pPr>
      <w:r>
        <w:rPr>
          <w:rFonts w:hint="eastAsia"/>
          <w:b w:val="0"/>
          <w:bCs/>
          <w:sz w:val="28"/>
          <w:szCs w:val="28"/>
          <w:lang w:val="en-US" w:eastAsia="zh-CN"/>
        </w:rPr>
        <w:t>实体都放在domain包下具体功能的实现放在dao包下</w:t>
      </w:r>
    </w:p>
    <w:p>
      <w:pPr>
        <w:pStyle w:val="2"/>
        <w:numPr>
          <w:ilvl w:val="0"/>
          <w:numId w:val="1"/>
        </w:numPr>
        <w:bidi w:val="0"/>
        <w:rPr>
          <w:rFonts w:hint="default"/>
          <w:sz w:val="36"/>
          <w:szCs w:val="36"/>
          <w:lang w:val="en-US" w:eastAsia="zh-CN"/>
        </w:rPr>
      </w:pPr>
      <w:bookmarkStart w:id="30" w:name="_Toc11215_WPSOffice_Level1"/>
      <w:r>
        <w:rPr>
          <w:rFonts w:hint="eastAsia"/>
          <w:sz w:val="36"/>
          <w:szCs w:val="36"/>
          <w:lang w:val="en-US" w:eastAsia="zh-CN"/>
        </w:rPr>
        <w:t>开发架构视图</w:t>
      </w:r>
      <w:bookmarkEnd w:id="30"/>
    </w:p>
    <w:p>
      <w:pPr>
        <w:pStyle w:val="2"/>
        <w:numPr>
          <w:numId w:val="0"/>
        </w:numPr>
        <w:bidi w:val="0"/>
        <w:rPr>
          <w:rFonts w:hint="default"/>
          <w:sz w:val="36"/>
          <w:szCs w:val="36"/>
          <w:lang w:val="en-US" w:eastAsia="zh-CN"/>
        </w:rPr>
      </w:pPr>
      <w:r>
        <w:drawing>
          <wp:inline distT="0" distB="0" distL="114300" distR="114300">
            <wp:extent cx="2293620" cy="3010535"/>
            <wp:effectExtent l="0" t="0" r="7620"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293620" cy="3010535"/>
                    </a:xfrm>
                    <a:prstGeom prst="rect">
                      <a:avLst/>
                    </a:prstGeom>
                    <a:noFill/>
                    <a:ln>
                      <a:noFill/>
                    </a:ln>
                  </pic:spPr>
                </pic:pic>
              </a:graphicData>
            </a:graphic>
          </wp:inline>
        </w:drawing>
      </w:r>
    </w:p>
    <w:p>
      <w:pPr>
        <w:pStyle w:val="2"/>
        <w:numPr>
          <w:ilvl w:val="0"/>
          <w:numId w:val="1"/>
        </w:numPr>
        <w:bidi w:val="0"/>
        <w:rPr>
          <w:rFonts w:hint="default"/>
          <w:sz w:val="36"/>
          <w:szCs w:val="36"/>
          <w:lang w:val="en-US" w:eastAsia="zh-CN"/>
        </w:rPr>
      </w:pPr>
      <w:bookmarkStart w:id="31" w:name="_Toc19852_WPSOffice_Level1"/>
      <w:r>
        <w:rPr>
          <w:rFonts w:hint="eastAsia"/>
          <w:sz w:val="36"/>
          <w:szCs w:val="36"/>
          <w:lang w:val="en-US" w:eastAsia="zh-CN"/>
        </w:rPr>
        <w:t>运行架构视图</w:t>
      </w:r>
      <w:bookmarkEnd w:id="31"/>
    </w:p>
    <w:p>
      <w:pPr>
        <w:pStyle w:val="2"/>
        <w:numPr>
          <w:ilvl w:val="0"/>
          <w:numId w:val="1"/>
        </w:numPr>
        <w:bidi w:val="0"/>
        <w:rPr>
          <w:rFonts w:hint="default"/>
          <w:sz w:val="36"/>
          <w:szCs w:val="36"/>
          <w:lang w:val="en-US" w:eastAsia="zh-CN"/>
        </w:rPr>
      </w:pPr>
      <w:bookmarkStart w:id="32" w:name="_Toc11688_WPSOffice_Level1"/>
      <w:r>
        <w:rPr>
          <w:rFonts w:hint="eastAsia"/>
          <w:sz w:val="36"/>
          <w:szCs w:val="36"/>
          <w:lang w:val="en-US" w:eastAsia="zh-CN"/>
        </w:rPr>
        <w:t>数据架构视图</w:t>
      </w:r>
      <w:bookmarkEnd w:id="32"/>
    </w:p>
    <w:p>
      <w:pPr>
        <w:pStyle w:val="3"/>
        <w:bidi w:val="0"/>
        <w:rPr>
          <w:rFonts w:hint="eastAsia"/>
          <w:sz w:val="28"/>
          <w:szCs w:val="22"/>
          <w:lang w:val="en-US" w:eastAsia="zh-CN"/>
        </w:rPr>
      </w:pPr>
      <w:bookmarkStart w:id="33" w:name="_Toc12951_WPSOffice_Level2"/>
      <w:r>
        <w:rPr>
          <w:rFonts w:hint="eastAsia"/>
          <w:sz w:val="28"/>
          <w:szCs w:val="22"/>
          <w:lang w:val="en-US" w:eastAsia="zh-CN"/>
        </w:rPr>
        <w:t>7.1持久化机制的选择</w:t>
      </w:r>
      <w:bookmarkEnd w:id="33"/>
    </w:p>
    <w:p>
      <w:pPr>
        <w:pStyle w:val="3"/>
        <w:bidi w:val="0"/>
        <w:rPr>
          <w:rFonts w:hint="eastAsia"/>
          <w:sz w:val="28"/>
          <w:szCs w:val="22"/>
          <w:lang w:val="en-US" w:eastAsia="zh-CN"/>
        </w:rPr>
      </w:pPr>
      <w:bookmarkStart w:id="34" w:name="_Toc28275_WPSOffice_Level2"/>
      <w:r>
        <w:rPr>
          <w:rFonts w:hint="eastAsia"/>
          <w:sz w:val="28"/>
          <w:szCs w:val="22"/>
          <w:lang w:val="en-US" w:eastAsia="zh-CN"/>
        </w:rPr>
        <w:t>7.2持久化存储方案</w:t>
      </w:r>
      <w:bookmarkEnd w:id="34"/>
    </w:p>
    <w:p>
      <w:pPr>
        <w:pStyle w:val="3"/>
        <w:bidi w:val="0"/>
        <w:rPr>
          <w:rFonts w:hint="eastAsia"/>
          <w:sz w:val="28"/>
          <w:szCs w:val="22"/>
          <w:lang w:val="en-US" w:eastAsia="zh-CN"/>
        </w:rPr>
      </w:pPr>
      <w:bookmarkStart w:id="35" w:name="_Toc3698_WPSOffice_Level2"/>
      <w:r>
        <w:rPr>
          <w:rFonts w:hint="eastAsia"/>
          <w:sz w:val="28"/>
          <w:szCs w:val="22"/>
          <w:lang w:val="en-US" w:eastAsia="zh-CN"/>
        </w:rPr>
        <w:t>7.3数据同步与复制策略</w:t>
      </w:r>
      <w:bookmarkEnd w:id="35"/>
    </w:p>
    <w:p>
      <w:pPr>
        <w:pStyle w:val="2"/>
        <w:numPr>
          <w:ilvl w:val="0"/>
          <w:numId w:val="1"/>
        </w:numPr>
        <w:bidi w:val="0"/>
        <w:rPr>
          <w:rFonts w:hint="default"/>
          <w:sz w:val="36"/>
          <w:szCs w:val="36"/>
          <w:lang w:val="en-US" w:eastAsia="zh-CN"/>
        </w:rPr>
      </w:pPr>
      <w:bookmarkStart w:id="36" w:name="_Toc16079_WPSOffice_Level1"/>
      <w:r>
        <w:rPr>
          <w:rFonts w:hint="eastAsia"/>
          <w:sz w:val="36"/>
          <w:szCs w:val="36"/>
          <w:lang w:val="en-US" w:eastAsia="zh-CN"/>
        </w:rPr>
        <w:t>关键质量属性的设计原理</w:t>
      </w:r>
      <w:bookmarkEnd w:id="3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873DE8"/>
    <w:multiLevelType w:val="multilevel"/>
    <w:tmpl w:val="8F873DE8"/>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01C23"/>
    <w:rsid w:val="06801C23"/>
    <w:rsid w:val="2CF26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customStyle="1" w:styleId="7">
    <w:name w:val="WPSOffice手动目录 1"/>
    <w:uiPriority w:val="0"/>
    <w:pPr>
      <w:ind w:leftChars="0"/>
    </w:pPr>
    <w:rPr>
      <w:rFonts w:asciiTheme="minorHAnsi" w:hAnsiTheme="minorHAnsi" w:eastAsiaTheme="minorEastAsia" w:cstheme="minorBidi"/>
      <w:sz w:val="20"/>
      <w:szCs w:val="20"/>
    </w:rPr>
  </w:style>
  <w:style w:type="paragraph" w:customStyle="1" w:styleId="8">
    <w:name w:val="WPSOffice手动目录 2"/>
    <w:uiPriority w:val="0"/>
    <w:pPr>
      <w:ind w:leftChars="200"/>
    </w:pPr>
    <w:rPr>
      <w:rFonts w:asciiTheme="minorHAnsi" w:hAnsiTheme="minorHAnsi" w:eastAsiaTheme="minorEastAsia" w:cstheme="minorBidi"/>
      <w:sz w:val="20"/>
      <w:szCs w:val="20"/>
    </w:rPr>
  </w:style>
  <w:style w:type="paragraph" w:customStyle="1" w:styleId="9">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9c49dbb-1a3a-4794-946a-d3449accce8a}"/>
        <w:style w:val=""/>
        <w:category>
          <w:name w:val="常规"/>
          <w:gallery w:val="placeholder"/>
        </w:category>
        <w:types>
          <w:type w:val="bbPlcHdr"/>
        </w:types>
        <w:behaviors>
          <w:behavior w:val="content"/>
        </w:behaviors>
        <w:description w:val=""/>
        <w:guid w:val="{89c49dbb-1a3a-4794-946a-d3449accce8a}"/>
      </w:docPartPr>
      <w:docPartBody>
        <w:p>
          <w:r>
            <w:rPr>
              <w:color w:val="808080"/>
            </w:rPr>
            <w:t>单击此处输入文字。</w:t>
          </w:r>
        </w:p>
      </w:docPartBody>
    </w:docPart>
    <w:docPart>
      <w:docPartPr>
        <w:name w:val="{38e9b003-01e4-41be-bd13-b42e7d0a60fe}"/>
        <w:style w:val=""/>
        <w:category>
          <w:name w:val="常规"/>
          <w:gallery w:val="placeholder"/>
        </w:category>
        <w:types>
          <w:type w:val="bbPlcHdr"/>
        </w:types>
        <w:behaviors>
          <w:behavior w:val="content"/>
        </w:behaviors>
        <w:description w:val=""/>
        <w:guid w:val="{38e9b003-01e4-41be-bd13-b42e7d0a60fe}"/>
      </w:docPartPr>
      <w:docPartBody>
        <w:p>
          <w:r>
            <w:rPr>
              <w:color w:val="808080"/>
            </w:rPr>
            <w:t>单击此处输入文字。</w:t>
          </w:r>
        </w:p>
      </w:docPartBody>
    </w:docPart>
    <w:docPart>
      <w:docPartPr>
        <w:name w:val="{19382d33-48b7-4a9a-bf0b-d1aa3a4af124}"/>
        <w:style w:val=""/>
        <w:category>
          <w:name w:val="常规"/>
          <w:gallery w:val="placeholder"/>
        </w:category>
        <w:types>
          <w:type w:val="bbPlcHdr"/>
        </w:types>
        <w:behaviors>
          <w:behavior w:val="content"/>
        </w:behaviors>
        <w:description w:val=""/>
        <w:guid w:val="{19382d33-48b7-4a9a-bf0b-d1aa3a4af124}"/>
      </w:docPartPr>
      <w:docPartBody>
        <w:p>
          <w:r>
            <w:rPr>
              <w:color w:val="808080"/>
            </w:rPr>
            <w:t>单击此处输入文字。</w:t>
          </w:r>
        </w:p>
      </w:docPartBody>
    </w:docPart>
    <w:docPart>
      <w:docPartPr>
        <w:name w:val="{1951486c-32f8-4a84-81f5-adc9667aaafc}"/>
        <w:style w:val=""/>
        <w:category>
          <w:name w:val="常规"/>
          <w:gallery w:val="placeholder"/>
        </w:category>
        <w:types>
          <w:type w:val="bbPlcHdr"/>
        </w:types>
        <w:behaviors>
          <w:behavior w:val="content"/>
        </w:behaviors>
        <w:description w:val=""/>
        <w:guid w:val="{1951486c-32f8-4a84-81f5-adc9667aaafc}"/>
      </w:docPartPr>
      <w:docPartBody>
        <w:p>
          <w:r>
            <w:rPr>
              <w:color w:val="808080"/>
            </w:rPr>
            <w:t>单击此处输入文字。</w:t>
          </w:r>
        </w:p>
      </w:docPartBody>
    </w:docPart>
    <w:docPart>
      <w:docPartPr>
        <w:name w:val="{c261402a-4f5b-4f9a-a8ea-566a67bcf2d8}"/>
        <w:style w:val=""/>
        <w:category>
          <w:name w:val="常规"/>
          <w:gallery w:val="placeholder"/>
        </w:category>
        <w:types>
          <w:type w:val="bbPlcHdr"/>
        </w:types>
        <w:behaviors>
          <w:behavior w:val="content"/>
        </w:behaviors>
        <w:description w:val=""/>
        <w:guid w:val="{c261402a-4f5b-4f9a-a8ea-566a67bcf2d8}"/>
      </w:docPartPr>
      <w:docPartBody>
        <w:p>
          <w:r>
            <w:rPr>
              <w:color w:val="808080"/>
            </w:rPr>
            <w:t>单击此处输入文字。</w:t>
          </w:r>
        </w:p>
      </w:docPartBody>
    </w:docPart>
    <w:docPart>
      <w:docPartPr>
        <w:name w:val="{6ecca2a3-5a22-446e-a278-c1b9720bffd7}"/>
        <w:style w:val=""/>
        <w:category>
          <w:name w:val="常规"/>
          <w:gallery w:val="placeholder"/>
        </w:category>
        <w:types>
          <w:type w:val="bbPlcHdr"/>
        </w:types>
        <w:behaviors>
          <w:behavior w:val="content"/>
        </w:behaviors>
        <w:description w:val=""/>
        <w:guid w:val="{6ecca2a3-5a22-446e-a278-c1b9720bffd7}"/>
      </w:docPartPr>
      <w:docPartBody>
        <w:p>
          <w:r>
            <w:rPr>
              <w:color w:val="808080"/>
            </w:rPr>
            <w:t>单击此处输入文字。</w:t>
          </w:r>
        </w:p>
      </w:docPartBody>
    </w:docPart>
    <w:docPart>
      <w:docPartPr>
        <w:name w:val="{71e3deb7-7620-4aff-b91e-fee99682ae5a}"/>
        <w:style w:val=""/>
        <w:category>
          <w:name w:val="常规"/>
          <w:gallery w:val="placeholder"/>
        </w:category>
        <w:types>
          <w:type w:val="bbPlcHdr"/>
        </w:types>
        <w:behaviors>
          <w:behavior w:val="content"/>
        </w:behaviors>
        <w:description w:val=""/>
        <w:guid w:val="{71e3deb7-7620-4aff-b91e-fee99682ae5a}"/>
      </w:docPartPr>
      <w:docPartBody>
        <w:p>
          <w:r>
            <w:rPr>
              <w:color w:val="808080"/>
            </w:rPr>
            <w:t>单击此处输入文字。</w:t>
          </w:r>
        </w:p>
      </w:docPartBody>
    </w:docPart>
    <w:docPart>
      <w:docPartPr>
        <w:name w:val="{9d0209b6-6679-4e0e-a80e-7ffafbcdf22d}"/>
        <w:style w:val=""/>
        <w:category>
          <w:name w:val="常规"/>
          <w:gallery w:val="placeholder"/>
        </w:category>
        <w:types>
          <w:type w:val="bbPlcHdr"/>
        </w:types>
        <w:behaviors>
          <w:behavior w:val="content"/>
        </w:behaviors>
        <w:description w:val=""/>
        <w:guid w:val="{9d0209b6-6679-4e0e-a80e-7ffafbcdf22d}"/>
      </w:docPartPr>
      <w:docPartBody>
        <w:p>
          <w:r>
            <w:rPr>
              <w:color w:val="808080"/>
            </w:rPr>
            <w:t>单击此处输入文字。</w:t>
          </w:r>
        </w:p>
      </w:docPartBody>
    </w:docPart>
    <w:docPart>
      <w:docPartPr>
        <w:name w:val="{d9c545cf-79f7-4592-bf0d-4b410f0519b7}"/>
        <w:style w:val=""/>
        <w:category>
          <w:name w:val="常规"/>
          <w:gallery w:val="placeholder"/>
        </w:category>
        <w:types>
          <w:type w:val="bbPlcHdr"/>
        </w:types>
        <w:behaviors>
          <w:behavior w:val="content"/>
        </w:behaviors>
        <w:description w:val=""/>
        <w:guid w:val="{d9c545cf-79f7-4592-bf0d-4b410f0519b7}"/>
      </w:docPartPr>
      <w:docPartBody>
        <w:p>
          <w:r>
            <w:rPr>
              <w:color w:val="808080"/>
            </w:rPr>
            <w:t>单击此处输入文字。</w:t>
          </w:r>
        </w:p>
      </w:docPartBody>
    </w:docPart>
    <w:docPart>
      <w:docPartPr>
        <w:name w:val="{65cfb7c9-924c-4980-980d-88f003287300}"/>
        <w:style w:val=""/>
        <w:category>
          <w:name w:val="常规"/>
          <w:gallery w:val="placeholder"/>
        </w:category>
        <w:types>
          <w:type w:val="bbPlcHdr"/>
        </w:types>
        <w:behaviors>
          <w:behavior w:val="content"/>
        </w:behaviors>
        <w:description w:val=""/>
        <w:guid w:val="{65cfb7c9-924c-4980-980d-88f003287300}"/>
      </w:docPartPr>
      <w:docPartBody>
        <w:p>
          <w:r>
            <w:rPr>
              <w:color w:val="808080"/>
            </w:rPr>
            <w:t>单击此处输入文字。</w:t>
          </w:r>
        </w:p>
      </w:docPartBody>
    </w:docPart>
    <w:docPart>
      <w:docPartPr>
        <w:name w:val="{3e3f767e-9351-4c44-a1fb-d3e5ae757282}"/>
        <w:style w:val=""/>
        <w:category>
          <w:name w:val="常规"/>
          <w:gallery w:val="placeholder"/>
        </w:category>
        <w:types>
          <w:type w:val="bbPlcHdr"/>
        </w:types>
        <w:behaviors>
          <w:behavior w:val="content"/>
        </w:behaviors>
        <w:description w:val=""/>
        <w:guid w:val="{3e3f767e-9351-4c44-a1fb-d3e5ae757282}"/>
      </w:docPartPr>
      <w:docPartBody>
        <w:p>
          <w:r>
            <w:rPr>
              <w:color w:val="808080"/>
            </w:rPr>
            <w:t>单击此处输入文字。</w:t>
          </w:r>
        </w:p>
      </w:docPartBody>
    </w:docPart>
    <w:docPart>
      <w:docPartPr>
        <w:name w:val="{dbd9ffee-3ec6-4c39-977c-2a2d95243cd3}"/>
        <w:style w:val=""/>
        <w:category>
          <w:name w:val="常规"/>
          <w:gallery w:val="placeholder"/>
        </w:category>
        <w:types>
          <w:type w:val="bbPlcHdr"/>
        </w:types>
        <w:behaviors>
          <w:behavior w:val="content"/>
        </w:behaviors>
        <w:description w:val=""/>
        <w:guid w:val="{dbd9ffee-3ec6-4c39-977c-2a2d95243cd3}"/>
      </w:docPartPr>
      <w:docPartBody>
        <w:p>
          <w:r>
            <w:rPr>
              <w:color w:val="808080"/>
            </w:rPr>
            <w:t>单击此处输入文字。</w:t>
          </w:r>
        </w:p>
      </w:docPartBody>
    </w:docPart>
    <w:docPart>
      <w:docPartPr>
        <w:name w:val="{c751d5c0-b4db-40b6-9223-b1d153860dbc}"/>
        <w:style w:val=""/>
        <w:category>
          <w:name w:val="常规"/>
          <w:gallery w:val="placeholder"/>
        </w:category>
        <w:types>
          <w:type w:val="bbPlcHdr"/>
        </w:types>
        <w:behaviors>
          <w:behavior w:val="content"/>
        </w:behaviors>
        <w:description w:val=""/>
        <w:guid w:val="{c751d5c0-b4db-40b6-9223-b1d153860dbc}"/>
      </w:docPartPr>
      <w:docPartBody>
        <w:p>
          <w:r>
            <w:rPr>
              <w:color w:val="808080"/>
            </w:rPr>
            <w:t>单击此处输入文字。</w:t>
          </w:r>
        </w:p>
      </w:docPartBody>
    </w:docPart>
    <w:docPart>
      <w:docPartPr>
        <w:name w:val="{e03dcfe5-3754-4023-a669-7c73bce9cc4b}"/>
        <w:style w:val=""/>
        <w:category>
          <w:name w:val="常规"/>
          <w:gallery w:val="placeholder"/>
        </w:category>
        <w:types>
          <w:type w:val="bbPlcHdr"/>
        </w:types>
        <w:behaviors>
          <w:behavior w:val="content"/>
        </w:behaviors>
        <w:description w:val=""/>
        <w:guid w:val="{e03dcfe5-3754-4023-a669-7c73bce9cc4b}"/>
      </w:docPartPr>
      <w:docPartBody>
        <w:p>
          <w:r>
            <w:rPr>
              <w:color w:val="808080"/>
            </w:rPr>
            <w:t>单击此处输入文字。</w:t>
          </w:r>
        </w:p>
      </w:docPartBody>
    </w:docPart>
    <w:docPart>
      <w:docPartPr>
        <w:name w:val="{16bdebf9-c60f-4da3-94cc-1153df95024d}"/>
        <w:style w:val=""/>
        <w:category>
          <w:name w:val="常规"/>
          <w:gallery w:val="placeholder"/>
        </w:category>
        <w:types>
          <w:type w:val="bbPlcHdr"/>
        </w:types>
        <w:behaviors>
          <w:behavior w:val="content"/>
        </w:behaviors>
        <w:description w:val=""/>
        <w:guid w:val="{16bdebf9-c60f-4da3-94cc-1153df95024d}"/>
      </w:docPartPr>
      <w:docPartBody>
        <w:p>
          <w:r>
            <w:rPr>
              <w:color w:val="808080"/>
            </w:rPr>
            <w:t>单击此处输入文字。</w:t>
          </w:r>
        </w:p>
      </w:docPartBody>
    </w:docPart>
    <w:docPart>
      <w:docPartPr>
        <w:name w:val="{bc99b60a-b972-4a0a-b4b4-1f0629754b6b}"/>
        <w:style w:val=""/>
        <w:category>
          <w:name w:val="常规"/>
          <w:gallery w:val="placeholder"/>
        </w:category>
        <w:types>
          <w:type w:val="bbPlcHdr"/>
        </w:types>
        <w:behaviors>
          <w:behavior w:val="content"/>
        </w:behaviors>
        <w:description w:val=""/>
        <w:guid w:val="{bc99b60a-b972-4a0a-b4b4-1f0629754b6b}"/>
      </w:docPartPr>
      <w:docPartBody>
        <w:p>
          <w:r>
            <w:rPr>
              <w:color w:val="808080"/>
            </w:rPr>
            <w:t>单击此处输入文字。</w:t>
          </w:r>
        </w:p>
      </w:docPartBody>
    </w:docPart>
    <w:docPart>
      <w:docPartPr>
        <w:name w:val="{3515f561-8d82-4cc0-8d86-8b8c5c0c8d80}"/>
        <w:style w:val=""/>
        <w:category>
          <w:name w:val="常规"/>
          <w:gallery w:val="placeholder"/>
        </w:category>
        <w:types>
          <w:type w:val="bbPlcHdr"/>
        </w:types>
        <w:behaviors>
          <w:behavior w:val="content"/>
        </w:behaviors>
        <w:description w:val=""/>
        <w:guid w:val="{3515f561-8d82-4cc0-8d86-8b8c5c0c8d80}"/>
      </w:docPartPr>
      <w:docPartBody>
        <w:p>
          <w:r>
            <w:rPr>
              <w:color w:val="808080"/>
            </w:rPr>
            <w:t>单击此处输入文字。</w:t>
          </w:r>
        </w:p>
      </w:docPartBody>
    </w:docPart>
    <w:docPart>
      <w:docPartPr>
        <w:name w:val="{0a4ac443-fd36-4124-8799-b7b4155e32af}"/>
        <w:style w:val=""/>
        <w:category>
          <w:name w:val="常规"/>
          <w:gallery w:val="placeholder"/>
        </w:category>
        <w:types>
          <w:type w:val="bbPlcHdr"/>
        </w:types>
        <w:behaviors>
          <w:behavior w:val="content"/>
        </w:behaviors>
        <w:description w:val=""/>
        <w:guid w:val="{0a4ac443-fd36-4124-8799-b7b4155e32a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2019-05-29T09:55:00Z</dcterms:created>
  <dc:creator>现在灬我会好好过</dc:creator>
  <cp:lastModifiedBy>现在灬我会好好过</cp:lastModifiedBy>
  <dcterms:modified xsi:type="dcterms:W3CDTF">2019-06-01T03:27:56Z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