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A04F" w14:textId="068AC3C5" w:rsidR="00974987" w:rsidRPr="00BC3049" w:rsidRDefault="00A264C6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  <w:r w:rsidRPr="00BC3049"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  <w:t>Basic CRUD operation with DB involvement with Single entity</w:t>
      </w:r>
    </w:p>
    <w:p w14:paraId="550AA589" w14:textId="77777777" w:rsidR="00BD1951" w:rsidRPr="00BC3049" w:rsidRDefault="00BD1951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28879532" w14:textId="77777777" w:rsidR="00BD1951" w:rsidRPr="00BC3049" w:rsidRDefault="00BD1951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4DB71E02" w14:textId="453BC19B" w:rsidR="00BD1951" w:rsidRPr="00BC3049" w:rsidRDefault="00BD1951" w:rsidP="00680344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08BD1DAA" w14:textId="2DFBCF84" w:rsidR="00BD1951" w:rsidRPr="00BC3049" w:rsidRDefault="00BD1951" w:rsidP="00680344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BC304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Q:</w:t>
      </w:r>
      <w:r w:rsidR="00680344" w:rsidRPr="00BC304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80344" w:rsidRPr="00BC304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Develop Library management system using CURD operation with DB.</w:t>
      </w:r>
      <w:r w:rsidR="00BC3049" w:rsidRPr="00BC304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Build the application only for Book</w:t>
      </w:r>
      <w:r w:rsidR="00EB5716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with required </w:t>
      </w:r>
      <w:r w:rsidR="00EB5716" w:rsidRPr="00BC304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CURD operation</w:t>
      </w:r>
      <w:r w:rsidR="00BC3049" w:rsidRPr="00BC304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113D3F5B" w14:textId="75B45315" w:rsidR="00BC3049" w:rsidRPr="00BC3049" w:rsidRDefault="00BC3049" w:rsidP="00680344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21E44258" w14:textId="77777777" w:rsidR="00BC3049" w:rsidRPr="00BC3049" w:rsidRDefault="00BC3049" w:rsidP="00680344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731FCD9A" w14:textId="61E6ADBF" w:rsidR="00BC3049" w:rsidRPr="00BC3049" w:rsidRDefault="00BC3049" w:rsidP="00680344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  <w:r w:rsidRPr="00BC304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AEAA4E5" wp14:editId="603F78BE">
            <wp:extent cx="6096000" cy="5996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541F" w14:textId="77777777" w:rsidR="00BD1951" w:rsidRPr="00BC3049" w:rsidRDefault="00BD1951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29341284" w14:textId="0E5FDF3D" w:rsidR="00BD1951" w:rsidRPr="00BC3049" w:rsidRDefault="00BD1951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0F03EA00" w14:textId="2434B660" w:rsidR="00BC3049" w:rsidRPr="00BC3049" w:rsidRDefault="00BC3049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2C1DD96B" w14:textId="102AA5BB" w:rsidR="00BC3049" w:rsidRPr="00BC3049" w:rsidRDefault="00BC3049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30A4CE24" w14:textId="77777777" w:rsidR="00DF4B48" w:rsidRDefault="00DF4B48" w:rsidP="00BC3049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3127DF18" w14:textId="77777777" w:rsidR="00DF4B48" w:rsidRDefault="00DF4B48" w:rsidP="00BC3049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4F24B1D4" w14:textId="3D84F7EC" w:rsidR="00BC3049" w:rsidRPr="00BC3049" w:rsidRDefault="00BC3049" w:rsidP="00BC3049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  <w:r w:rsidRPr="00BC3049"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  <w:t xml:space="preserve">Expected </w:t>
      </w:r>
      <w:proofErr w:type="gramStart"/>
      <w:r w:rsidRPr="00BC3049"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  <w:t>output :</w:t>
      </w:r>
      <w:proofErr w:type="gramEnd"/>
    </w:p>
    <w:p w14:paraId="474D420B" w14:textId="77777777" w:rsidR="00BC3049" w:rsidRPr="00BC3049" w:rsidRDefault="00BC3049" w:rsidP="00BC3049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293E20AB" w14:textId="41C6E687" w:rsidR="00BD1951" w:rsidRPr="00BC3049" w:rsidRDefault="00680344" w:rsidP="00A264C6">
      <w:pPr>
        <w:pStyle w:val="Heading2"/>
        <w:shd w:val="clear" w:color="auto" w:fill="FFFFFF"/>
        <w:spacing w:before="75" w:beforeAutospacing="0" w:after="75" w:afterAutospacing="0" w:line="360" w:lineRule="atLeast"/>
        <w:jc w:val="center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  <w:r w:rsidRPr="00BC304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686B385" wp14:editId="5C85DB11">
            <wp:extent cx="5731510" cy="254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D68" w14:textId="42C3D6FD" w:rsidR="00BD1951" w:rsidRPr="00BC3049" w:rsidRDefault="00BD1951" w:rsidP="00680344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222222"/>
          <w:sz w:val="24"/>
          <w:szCs w:val="24"/>
          <w:shd w:val="clear" w:color="auto" w:fill="FFFF00"/>
        </w:rPr>
      </w:pPr>
    </w:p>
    <w:p w14:paraId="7890D6D3" w14:textId="19930934" w:rsidR="00680344" w:rsidRPr="00BC3049" w:rsidRDefault="00680344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r w:rsidRPr="00BC3049">
        <w:rPr>
          <w:rFonts w:asciiTheme="minorHAnsi" w:hAnsiTheme="minorHAnsi" w:cstheme="minorHAnsi"/>
          <w:color w:val="333333"/>
          <w:sz w:val="24"/>
          <w:szCs w:val="24"/>
        </w:rPr>
        <w:t>Follow the below steps</w:t>
      </w:r>
    </w:p>
    <w:p w14:paraId="4A4667E9" w14:textId="1044249A" w:rsidR="00BD1951" w:rsidRPr="00BC3049" w:rsidRDefault="00974987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r w:rsidRPr="00BC3049">
        <w:rPr>
          <w:rFonts w:asciiTheme="minorHAnsi" w:hAnsiTheme="minorHAnsi" w:cstheme="minorHAnsi"/>
          <w:color w:val="333333"/>
          <w:sz w:val="24"/>
          <w:szCs w:val="24"/>
        </w:rPr>
        <w:t>1. Prerequisites</w:t>
      </w:r>
    </w:p>
    <w:p w14:paraId="3400AB6A" w14:textId="29D5F5D1" w:rsidR="00974987" w:rsidRPr="00DF4B48" w:rsidRDefault="00974987" w:rsidP="00DF4B48">
      <w:pPr>
        <w:rPr>
          <w:rFonts w:cstheme="minorHAnsi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>To begin, make sure you have the following pieces of software installed on your computer:</w:t>
      </w:r>
    </w:p>
    <w:p w14:paraId="18BCD940" w14:textId="791C58E7" w:rsidR="00974987" w:rsidRPr="00BC3049" w:rsidRDefault="00974987" w:rsidP="009749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</w:rPr>
        <w:t>JDK (</w:t>
      </w:r>
      <w:hyperlink r:id="rId9" w:tgtFrame="_blank" w:history="1">
        <w:r w:rsidRPr="00BC3049">
          <w:rPr>
            <w:rStyle w:val="Hyperlink"/>
            <w:rFonts w:cstheme="minorHAnsi"/>
            <w:color w:val="095197"/>
            <w:sz w:val="24"/>
            <w:szCs w:val="24"/>
          </w:rPr>
          <w:t>download JDK</w:t>
        </w:r>
        <w:r w:rsidR="00BC3049" w:rsidRPr="00BC3049">
          <w:rPr>
            <w:rStyle w:val="Hyperlink"/>
            <w:rFonts w:cstheme="minorHAnsi"/>
            <w:color w:val="095197"/>
            <w:sz w:val="24"/>
            <w:szCs w:val="24"/>
          </w:rPr>
          <w:t>8</w:t>
        </w:r>
      </w:hyperlink>
      <w:r w:rsidRPr="00BC3049">
        <w:rPr>
          <w:rFonts w:cstheme="minorHAnsi"/>
          <w:color w:val="333333"/>
          <w:sz w:val="24"/>
          <w:szCs w:val="24"/>
        </w:rPr>
        <w:t>).</w:t>
      </w:r>
    </w:p>
    <w:p w14:paraId="1FE73AA1" w14:textId="77777777" w:rsidR="00974987" w:rsidRPr="00BC3049" w:rsidRDefault="00974987" w:rsidP="009749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</w:rPr>
        <w:t>MySQL (</w:t>
      </w:r>
      <w:hyperlink r:id="rId10" w:tgtFrame="_blank" w:history="1">
        <w:r w:rsidRPr="00BC3049">
          <w:rPr>
            <w:rStyle w:val="Hyperlink"/>
            <w:rFonts w:cstheme="minorHAnsi"/>
            <w:color w:val="095197"/>
            <w:sz w:val="24"/>
            <w:szCs w:val="24"/>
          </w:rPr>
          <w:t>download MySQL Community Server 5.6.12</w:t>
        </w:r>
      </w:hyperlink>
      <w:r w:rsidRPr="00BC3049">
        <w:rPr>
          <w:rFonts w:cstheme="minorHAnsi"/>
          <w:color w:val="333333"/>
          <w:sz w:val="24"/>
          <w:szCs w:val="24"/>
        </w:rPr>
        <w:t>). You may also want to </w:t>
      </w:r>
      <w:hyperlink r:id="rId11" w:tgtFrame="_blank" w:history="1">
        <w:r w:rsidRPr="00BC3049">
          <w:rPr>
            <w:rStyle w:val="Hyperlink"/>
            <w:rFonts w:cstheme="minorHAnsi"/>
            <w:color w:val="095197"/>
            <w:sz w:val="24"/>
            <w:szCs w:val="24"/>
          </w:rPr>
          <w:t>download MySQL Workbench</w:t>
        </w:r>
      </w:hyperlink>
      <w:r w:rsidRPr="00BC3049">
        <w:rPr>
          <w:rFonts w:cstheme="minorHAnsi"/>
          <w:color w:val="333333"/>
          <w:sz w:val="24"/>
          <w:szCs w:val="24"/>
        </w:rPr>
        <w:t> - a graphical tool for working with MySQL databases.</w:t>
      </w:r>
    </w:p>
    <w:p w14:paraId="04C0E5D1" w14:textId="77777777" w:rsidR="00974987" w:rsidRPr="00BC3049" w:rsidRDefault="00974987" w:rsidP="009749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</w:rPr>
        <w:t>JDBC Driver for MySQL (</w:t>
      </w:r>
      <w:hyperlink r:id="rId12" w:tgtFrame="_blank" w:history="1">
        <w:r w:rsidRPr="00BC3049">
          <w:rPr>
            <w:rStyle w:val="Hyperlink"/>
            <w:rFonts w:cstheme="minorHAnsi"/>
            <w:color w:val="095197"/>
            <w:sz w:val="24"/>
            <w:szCs w:val="24"/>
          </w:rPr>
          <w:t>download MySQL Connector/J 5.1.25</w:t>
        </w:r>
      </w:hyperlink>
      <w:r w:rsidRPr="00BC3049">
        <w:rPr>
          <w:rFonts w:cstheme="minorHAnsi"/>
          <w:color w:val="333333"/>
          <w:sz w:val="24"/>
          <w:szCs w:val="24"/>
        </w:rPr>
        <w:t>). Extract the zip archive and put the </w:t>
      </w:r>
      <w:r w:rsidRPr="00BC3049">
        <w:rPr>
          <w:rFonts w:cstheme="minorHAnsi"/>
          <w:color w:val="800000"/>
          <w:sz w:val="24"/>
          <w:szCs w:val="24"/>
        </w:rPr>
        <w:t>mysql-connector-java-VERSION-bin.jar</w:t>
      </w:r>
      <w:r w:rsidRPr="00BC3049">
        <w:rPr>
          <w:rFonts w:cstheme="minorHAnsi"/>
          <w:color w:val="333333"/>
          <w:sz w:val="24"/>
          <w:szCs w:val="24"/>
        </w:rPr>
        <w:t xml:space="preserve"> file into </w:t>
      </w:r>
      <w:proofErr w:type="spellStart"/>
      <w:r w:rsidRPr="00BC3049">
        <w:rPr>
          <w:rFonts w:cstheme="minorHAnsi"/>
          <w:color w:val="333333"/>
          <w:sz w:val="24"/>
          <w:szCs w:val="24"/>
        </w:rPr>
        <w:t>classpath</w:t>
      </w:r>
      <w:proofErr w:type="spellEnd"/>
      <w:r w:rsidRPr="00BC3049">
        <w:rPr>
          <w:rFonts w:cstheme="minorHAnsi"/>
          <w:color w:val="333333"/>
          <w:sz w:val="24"/>
          <w:szCs w:val="24"/>
        </w:rPr>
        <w:t xml:space="preserve"> (in a same folder as your Java source files).</w:t>
      </w:r>
    </w:p>
    <w:p w14:paraId="1B4673BB" w14:textId="77777777" w:rsidR="00DF4B48" w:rsidRDefault="00DF4B48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bookmarkStart w:id="0" w:name="CreateDatabase"/>
      <w:bookmarkEnd w:id="0"/>
    </w:p>
    <w:p w14:paraId="773D46A8" w14:textId="09ABB4DF" w:rsidR="00974987" w:rsidRPr="00BC3049" w:rsidRDefault="00974987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r w:rsidRPr="00BC3049">
        <w:rPr>
          <w:rFonts w:asciiTheme="minorHAnsi" w:hAnsiTheme="minorHAnsi" w:cstheme="minorHAnsi"/>
          <w:color w:val="333333"/>
          <w:sz w:val="24"/>
          <w:szCs w:val="24"/>
        </w:rPr>
        <w:t>2. Creating a sample database</w:t>
      </w:r>
    </w:p>
    <w:p w14:paraId="04CCA308" w14:textId="2CEDE6CE" w:rsidR="00974987" w:rsidRPr="00BC3049" w:rsidRDefault="00974987" w:rsidP="00974987">
      <w:pPr>
        <w:rPr>
          <w:rFonts w:cstheme="minorHAnsi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 xml:space="preserve"> create a MySQL database called </w:t>
      </w:r>
      <w:proofErr w:type="spellStart"/>
      <w:r w:rsidR="00680344" w:rsidRPr="00BC3049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Library</w:t>
      </w:r>
      <w:r w:rsidR="00A264C6" w:rsidRPr="00BC3049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DB</w:t>
      </w:r>
      <w:proofErr w:type="spellEnd"/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> with one table </w:t>
      </w:r>
      <w:proofErr w:type="gramStart"/>
      <w:r w:rsidR="00BC3049" w:rsidRPr="00BC3049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Book</w:t>
      </w:r>
      <w:r w:rsidR="00680344" w:rsidRPr="00BC3049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680344" w:rsidRPr="00BC304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proofErr w:type="gramEnd"/>
    </w:p>
    <w:p w14:paraId="36A950AF" w14:textId="77777777" w:rsidR="00DF4B48" w:rsidRDefault="00DF4B48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5E04037E" w14:textId="77777777" w:rsidR="00DF4B48" w:rsidRDefault="00DF4B48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30D8D68D" w14:textId="77777777" w:rsidR="00DF4B48" w:rsidRDefault="00DF4B48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3F4DB4F3" w14:textId="5B06D9A8" w:rsidR="00974987" w:rsidRPr="00BC3049" w:rsidRDefault="00974987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r w:rsidRPr="00BC3049">
        <w:rPr>
          <w:rFonts w:asciiTheme="minorHAnsi" w:hAnsiTheme="minorHAnsi" w:cstheme="minorHAnsi"/>
          <w:color w:val="333333"/>
          <w:sz w:val="24"/>
          <w:szCs w:val="24"/>
        </w:rPr>
        <w:lastRenderedPageBreak/>
        <w:br/>
      </w:r>
      <w:bookmarkStart w:id="1" w:name="JDBCAPI"/>
      <w:bookmarkEnd w:id="1"/>
      <w:r w:rsidRPr="00BC3049">
        <w:rPr>
          <w:rFonts w:asciiTheme="minorHAnsi" w:hAnsiTheme="minorHAnsi" w:cstheme="minorHAnsi"/>
          <w:color w:val="333333"/>
          <w:sz w:val="24"/>
          <w:szCs w:val="24"/>
        </w:rPr>
        <w:t xml:space="preserve">3.  </w:t>
      </w:r>
      <w:r w:rsidR="00680344" w:rsidRPr="00BC3049">
        <w:rPr>
          <w:rFonts w:asciiTheme="minorHAnsi" w:hAnsiTheme="minorHAnsi" w:cstheme="minorHAnsi"/>
          <w:color w:val="333333"/>
          <w:sz w:val="24"/>
          <w:szCs w:val="24"/>
        </w:rPr>
        <w:t xml:space="preserve">Perform </w:t>
      </w:r>
      <w:r w:rsidRPr="00BC3049">
        <w:rPr>
          <w:rFonts w:asciiTheme="minorHAnsi" w:hAnsiTheme="minorHAnsi" w:cstheme="minorHAnsi"/>
          <w:color w:val="333333"/>
          <w:sz w:val="24"/>
          <w:szCs w:val="24"/>
        </w:rPr>
        <w:t>the main JDBC interfaces and classes</w:t>
      </w:r>
    </w:p>
    <w:p w14:paraId="268B7FE3" w14:textId="53CCB818" w:rsidR="00974987" w:rsidRPr="00BC3049" w:rsidRDefault="00DF4B48" w:rsidP="00A264C6">
      <w:pPr>
        <w:rPr>
          <w:rFonts w:cstheme="minorHAnsi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>Use the</w:t>
      </w:r>
      <w:r w:rsidR="00974987" w:rsidRPr="00BC304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proofErr w:type="spellStart"/>
      <w:r w:rsidR="00974987" w:rsidRPr="00BC3049">
        <w:rPr>
          <w:rFonts w:cstheme="minorHAnsi"/>
          <w:color w:val="800000"/>
          <w:sz w:val="24"/>
          <w:szCs w:val="24"/>
          <w:shd w:val="clear" w:color="auto" w:fill="FFFFFF"/>
        </w:rPr>
        <w:t>java.sql</w:t>
      </w:r>
      <w:proofErr w:type="spellEnd"/>
      <w:r w:rsidR="00974987" w:rsidRPr="00BC3049">
        <w:rPr>
          <w:rFonts w:cstheme="minorHAnsi"/>
          <w:color w:val="333333"/>
          <w:sz w:val="24"/>
          <w:szCs w:val="24"/>
          <w:shd w:val="clear" w:color="auto" w:fill="FFFFFF"/>
        </w:rPr>
        <w:t> package:</w:t>
      </w:r>
    </w:p>
    <w:p w14:paraId="50B5F3AB" w14:textId="0523B3BA" w:rsidR="00974987" w:rsidRPr="00BC3049" w:rsidRDefault="00974987" w:rsidP="009749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DriverManager</w:t>
      </w:r>
      <w:proofErr w:type="spellEnd"/>
      <w:r w:rsidRPr="00BC3049">
        <w:rPr>
          <w:rFonts w:cstheme="minorHAnsi"/>
          <w:color w:val="333333"/>
          <w:sz w:val="24"/>
          <w:szCs w:val="24"/>
        </w:rPr>
        <w:t>: this class is used to register driver for a specific database type</w:t>
      </w:r>
      <w:r w:rsidR="00BC3049" w:rsidRPr="00BC3049">
        <w:rPr>
          <w:rFonts w:cstheme="minorHAnsi"/>
          <w:color w:val="333333"/>
          <w:sz w:val="24"/>
          <w:szCs w:val="24"/>
        </w:rPr>
        <w:t xml:space="preserve"> </w:t>
      </w:r>
      <w:r w:rsidRPr="00BC3049">
        <w:rPr>
          <w:rFonts w:cstheme="minorHAnsi"/>
          <w:color w:val="333333"/>
          <w:sz w:val="24"/>
          <w:szCs w:val="24"/>
        </w:rPr>
        <w:t>and to establish a database connection with the server via its </w:t>
      </w:r>
      <w:proofErr w:type="spellStart"/>
      <w:proofErr w:type="gramStart"/>
      <w:r w:rsidRPr="00BC3049">
        <w:rPr>
          <w:rStyle w:val="Strong"/>
          <w:rFonts w:cstheme="minorHAnsi"/>
          <w:color w:val="800000"/>
          <w:sz w:val="24"/>
          <w:szCs w:val="24"/>
        </w:rPr>
        <w:t>getConnection</w:t>
      </w:r>
      <w:proofErr w:type="spellEnd"/>
      <w:r w:rsidRPr="00BC3049">
        <w:rPr>
          <w:rStyle w:val="Strong"/>
          <w:rFonts w:cstheme="minorHAnsi"/>
          <w:color w:val="800000"/>
          <w:sz w:val="24"/>
          <w:szCs w:val="24"/>
        </w:rPr>
        <w:t>(</w:t>
      </w:r>
      <w:proofErr w:type="gramEnd"/>
      <w:r w:rsidRPr="00BC3049">
        <w:rPr>
          <w:rStyle w:val="Strong"/>
          <w:rFonts w:cstheme="minorHAnsi"/>
          <w:color w:val="800000"/>
          <w:sz w:val="24"/>
          <w:szCs w:val="24"/>
        </w:rPr>
        <w:t>)</w:t>
      </w:r>
      <w:r w:rsidRPr="00BC3049">
        <w:rPr>
          <w:rFonts w:cstheme="minorHAnsi"/>
          <w:color w:val="333333"/>
          <w:sz w:val="24"/>
          <w:szCs w:val="24"/>
        </w:rPr>
        <w:t> method.</w:t>
      </w:r>
    </w:p>
    <w:p w14:paraId="6F51B68B" w14:textId="77777777" w:rsidR="00974987" w:rsidRPr="00BC3049" w:rsidRDefault="00974987" w:rsidP="009749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r w:rsidRPr="00BC3049">
        <w:rPr>
          <w:rStyle w:val="Strong"/>
          <w:rFonts w:cstheme="minorHAnsi"/>
          <w:color w:val="800000"/>
          <w:sz w:val="24"/>
          <w:szCs w:val="24"/>
        </w:rPr>
        <w:t>Connection</w:t>
      </w:r>
      <w:r w:rsidRPr="00BC3049">
        <w:rPr>
          <w:rFonts w:cstheme="minorHAnsi"/>
          <w:color w:val="333333"/>
          <w:sz w:val="24"/>
          <w:szCs w:val="24"/>
        </w:rPr>
        <w:t>: this interface represents an established database connection (session) from which we can create statements to execute queries and retrieve results, get metadata about the database, close connection, etc.</w:t>
      </w:r>
    </w:p>
    <w:p w14:paraId="3F712786" w14:textId="77777777" w:rsidR="00DF4B48" w:rsidRDefault="00974987" w:rsidP="00DF4B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r w:rsidRPr="00BC3049">
        <w:rPr>
          <w:rStyle w:val="Strong"/>
          <w:rFonts w:cstheme="minorHAnsi"/>
          <w:color w:val="800000"/>
          <w:sz w:val="24"/>
          <w:szCs w:val="24"/>
        </w:rPr>
        <w:t>Statement</w:t>
      </w:r>
      <w:r w:rsidRPr="00BC3049">
        <w:rPr>
          <w:rFonts w:cstheme="minorHAnsi"/>
          <w:color w:val="333333"/>
          <w:sz w:val="24"/>
          <w:szCs w:val="24"/>
        </w:rPr>
        <w:t> and </w:t>
      </w: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PreparedStatement</w:t>
      </w:r>
      <w:proofErr w:type="spellEnd"/>
      <w:r w:rsidRPr="00BC3049">
        <w:rPr>
          <w:rFonts w:cstheme="minorHAnsi"/>
          <w:color w:val="333333"/>
          <w:sz w:val="24"/>
          <w:szCs w:val="24"/>
        </w:rPr>
        <w:t>: these interfaces are used to execute static SQL query and parameterized SQL query, respectively. </w:t>
      </w:r>
      <w:r w:rsidRPr="00BC3049">
        <w:rPr>
          <w:rFonts w:cstheme="minorHAnsi"/>
          <w:color w:val="800000"/>
          <w:sz w:val="24"/>
          <w:szCs w:val="24"/>
        </w:rPr>
        <w:t>Statement</w:t>
      </w:r>
      <w:r w:rsidRPr="00BC3049">
        <w:rPr>
          <w:rFonts w:cstheme="minorHAnsi"/>
          <w:color w:val="333333"/>
          <w:sz w:val="24"/>
          <w:szCs w:val="24"/>
        </w:rPr>
        <w:t> is the super interface of the </w:t>
      </w:r>
      <w:proofErr w:type="spellStart"/>
      <w:r w:rsidRPr="00BC3049">
        <w:rPr>
          <w:rFonts w:cstheme="minorHAnsi"/>
          <w:color w:val="800000"/>
          <w:sz w:val="24"/>
          <w:szCs w:val="24"/>
        </w:rPr>
        <w:t>PreparedStatement</w:t>
      </w:r>
      <w:proofErr w:type="spellEnd"/>
      <w:r w:rsidRPr="00BC3049">
        <w:rPr>
          <w:rFonts w:cstheme="minorHAnsi"/>
          <w:color w:val="333333"/>
          <w:sz w:val="24"/>
          <w:szCs w:val="24"/>
        </w:rPr>
        <w:t xml:space="preserve"> interface. </w:t>
      </w:r>
    </w:p>
    <w:p w14:paraId="35211DAD" w14:textId="77777777" w:rsidR="00DF4B48" w:rsidRDefault="00974987" w:rsidP="00DF4B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ResultSet</w:t>
      </w:r>
      <w:proofErr w:type="spellEnd"/>
      <w:r w:rsidRPr="00BC3049">
        <w:rPr>
          <w:rFonts w:cstheme="minorHAnsi"/>
          <w:color w:val="333333"/>
          <w:sz w:val="24"/>
          <w:szCs w:val="24"/>
        </w:rPr>
        <w:t>: contains table data returned by a SELECT query. Use this object to iterate over rows in the result set using </w:t>
      </w:r>
      <w:proofErr w:type="gramStart"/>
      <w:r w:rsidRPr="00BC3049">
        <w:rPr>
          <w:rStyle w:val="Strong"/>
          <w:rFonts w:cstheme="minorHAnsi"/>
          <w:color w:val="800000"/>
          <w:sz w:val="24"/>
          <w:szCs w:val="24"/>
        </w:rPr>
        <w:t>next(</w:t>
      </w:r>
      <w:proofErr w:type="gramEnd"/>
      <w:r w:rsidRPr="00BC3049">
        <w:rPr>
          <w:rStyle w:val="Strong"/>
          <w:rFonts w:cstheme="minorHAnsi"/>
          <w:color w:val="800000"/>
          <w:sz w:val="24"/>
          <w:szCs w:val="24"/>
        </w:rPr>
        <w:t>) </w:t>
      </w:r>
      <w:r w:rsidRPr="00BC3049">
        <w:rPr>
          <w:rFonts w:cstheme="minorHAnsi"/>
          <w:color w:val="333333"/>
          <w:sz w:val="24"/>
          <w:szCs w:val="24"/>
        </w:rPr>
        <w:t>method, and get value of a column in the current row using </w:t>
      </w: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getXXX</w:t>
      </w:r>
      <w:proofErr w:type="spellEnd"/>
      <w:r w:rsidRPr="00BC3049">
        <w:rPr>
          <w:rStyle w:val="Strong"/>
          <w:rFonts w:cstheme="minorHAnsi"/>
          <w:color w:val="800000"/>
          <w:sz w:val="24"/>
          <w:szCs w:val="24"/>
        </w:rPr>
        <w:t>()</w:t>
      </w:r>
      <w:r w:rsidRPr="00BC3049">
        <w:rPr>
          <w:rFonts w:cstheme="minorHAnsi"/>
          <w:color w:val="333333"/>
          <w:sz w:val="24"/>
          <w:szCs w:val="24"/>
        </w:rPr>
        <w:t> methods (e.g. </w:t>
      </w: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getString</w:t>
      </w:r>
      <w:proofErr w:type="spellEnd"/>
      <w:r w:rsidRPr="00BC3049">
        <w:rPr>
          <w:rStyle w:val="Strong"/>
          <w:rFonts w:cstheme="minorHAnsi"/>
          <w:color w:val="800000"/>
          <w:sz w:val="24"/>
          <w:szCs w:val="24"/>
        </w:rPr>
        <w:t>()</w:t>
      </w:r>
      <w:r w:rsidRPr="00BC3049">
        <w:rPr>
          <w:rFonts w:cstheme="minorHAnsi"/>
          <w:color w:val="333333"/>
          <w:sz w:val="24"/>
          <w:szCs w:val="24"/>
        </w:rPr>
        <w:t>, </w:t>
      </w: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getInt</w:t>
      </w:r>
      <w:proofErr w:type="spellEnd"/>
      <w:r w:rsidRPr="00BC3049">
        <w:rPr>
          <w:rStyle w:val="Strong"/>
          <w:rFonts w:cstheme="minorHAnsi"/>
          <w:color w:val="800000"/>
          <w:sz w:val="24"/>
          <w:szCs w:val="24"/>
        </w:rPr>
        <w:t>()</w:t>
      </w:r>
      <w:r w:rsidRPr="00BC3049">
        <w:rPr>
          <w:rFonts w:cstheme="minorHAnsi"/>
          <w:color w:val="333333"/>
          <w:sz w:val="24"/>
          <w:szCs w:val="24"/>
        </w:rPr>
        <w:t>, </w:t>
      </w:r>
      <w:proofErr w:type="spellStart"/>
      <w:r w:rsidRPr="00BC3049">
        <w:rPr>
          <w:rStyle w:val="Strong"/>
          <w:rFonts w:cstheme="minorHAnsi"/>
          <w:color w:val="800000"/>
          <w:sz w:val="24"/>
          <w:szCs w:val="24"/>
        </w:rPr>
        <w:t>getFloat</w:t>
      </w:r>
      <w:proofErr w:type="spellEnd"/>
      <w:r w:rsidRPr="00BC3049">
        <w:rPr>
          <w:rStyle w:val="Strong"/>
          <w:rFonts w:cstheme="minorHAnsi"/>
          <w:color w:val="800000"/>
          <w:sz w:val="24"/>
          <w:szCs w:val="24"/>
        </w:rPr>
        <w:t>()</w:t>
      </w:r>
      <w:r w:rsidRPr="00BC3049">
        <w:rPr>
          <w:rFonts w:cstheme="minorHAnsi"/>
          <w:color w:val="333333"/>
          <w:sz w:val="24"/>
          <w:szCs w:val="24"/>
        </w:rPr>
        <w:t> and so on). The column value can be retrieved either by index number (1-based) or by column name.</w:t>
      </w:r>
    </w:p>
    <w:p w14:paraId="473B2DF3" w14:textId="7D440282" w:rsidR="00974987" w:rsidRPr="00DF4B48" w:rsidRDefault="00974987" w:rsidP="00DF4B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ind w:left="2190"/>
        <w:rPr>
          <w:rFonts w:cstheme="minorHAnsi"/>
          <w:color w:val="333333"/>
          <w:sz w:val="24"/>
          <w:szCs w:val="24"/>
        </w:rPr>
      </w:pPr>
      <w:proofErr w:type="spellStart"/>
      <w:r w:rsidRPr="00DF4B48">
        <w:rPr>
          <w:rStyle w:val="Strong"/>
          <w:rFonts w:cstheme="minorHAnsi"/>
          <w:color w:val="800000"/>
          <w:sz w:val="24"/>
          <w:szCs w:val="24"/>
        </w:rPr>
        <w:t>SQLException</w:t>
      </w:r>
      <w:proofErr w:type="spellEnd"/>
      <w:r w:rsidRPr="00DF4B48">
        <w:rPr>
          <w:rFonts w:cstheme="minorHAnsi"/>
          <w:color w:val="333333"/>
          <w:sz w:val="24"/>
          <w:szCs w:val="24"/>
        </w:rPr>
        <w:t>: this checked exception is declared to be thrown by all the above methods, so we have to catch this exception explicitly when calling the above classes’ methods.  </w:t>
      </w:r>
    </w:p>
    <w:p w14:paraId="164D3A43" w14:textId="4A48BA41" w:rsidR="00DF4B48" w:rsidRPr="00DF4B48" w:rsidRDefault="00974987" w:rsidP="00DF4B48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bookmarkStart w:id="2" w:name="ConnectToDatabase"/>
      <w:bookmarkEnd w:id="2"/>
      <w:r w:rsidRPr="00BC3049">
        <w:rPr>
          <w:rFonts w:asciiTheme="minorHAnsi" w:hAnsiTheme="minorHAnsi" w:cstheme="minorHAnsi"/>
          <w:color w:val="333333"/>
          <w:sz w:val="24"/>
          <w:szCs w:val="24"/>
        </w:rPr>
        <w:t>4. Connecting to the database</w:t>
      </w:r>
    </w:p>
    <w:p w14:paraId="359EBE7F" w14:textId="074056A5" w:rsidR="00BC3049" w:rsidRPr="00DF4B48" w:rsidRDefault="00974987" w:rsidP="0097498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>Once the connection was established, have a </w:t>
      </w:r>
      <w:r w:rsidRPr="00BC3049">
        <w:rPr>
          <w:rFonts w:cstheme="minorHAnsi"/>
          <w:color w:val="800000"/>
          <w:sz w:val="24"/>
          <w:szCs w:val="24"/>
          <w:shd w:val="clear" w:color="auto" w:fill="FFFFFF"/>
        </w:rPr>
        <w:t>Connection</w:t>
      </w:r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> object which can be used to create statements in order to execute SQL queries</w:t>
      </w:r>
      <w:r w:rsidR="00BC3049" w:rsidRPr="00BC304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62D84DA" w14:textId="164075CC" w:rsidR="00974987" w:rsidRPr="00BC3049" w:rsidRDefault="00974987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bookmarkStart w:id="3" w:name="ExecuteINSERT"/>
      <w:bookmarkEnd w:id="3"/>
      <w:r w:rsidRPr="00BC3049">
        <w:rPr>
          <w:rFonts w:asciiTheme="minorHAnsi" w:hAnsiTheme="minorHAnsi" w:cstheme="minorHAnsi"/>
          <w:color w:val="333333"/>
          <w:sz w:val="24"/>
          <w:szCs w:val="24"/>
        </w:rPr>
        <w:t xml:space="preserve">5. JDBC Execute INSERT Statement </w:t>
      </w:r>
      <w:r w:rsidR="00DF4B48">
        <w:rPr>
          <w:rFonts w:asciiTheme="minorHAnsi" w:hAnsiTheme="minorHAnsi" w:cstheme="minorHAnsi"/>
          <w:color w:val="333333"/>
          <w:sz w:val="24"/>
          <w:szCs w:val="24"/>
        </w:rPr>
        <w:t>for Books</w:t>
      </w:r>
    </w:p>
    <w:p w14:paraId="02F19D5F" w14:textId="77777777" w:rsidR="00974987" w:rsidRPr="00BC3049" w:rsidRDefault="00974987" w:rsidP="00974987">
      <w:pPr>
        <w:rPr>
          <w:rFonts w:cstheme="minorHAnsi"/>
          <w:sz w:val="24"/>
          <w:szCs w:val="24"/>
        </w:rPr>
      </w:pPr>
      <w:r w:rsidRPr="00BC304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14:paraId="29A5C638" w14:textId="4A70C254" w:rsidR="00974987" w:rsidRDefault="00974987" w:rsidP="00DF4B48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bookmarkStart w:id="4" w:name="ExecuteSELECT"/>
      <w:bookmarkEnd w:id="4"/>
      <w:r w:rsidRPr="00BC3049">
        <w:rPr>
          <w:rFonts w:asciiTheme="minorHAnsi" w:hAnsiTheme="minorHAnsi" w:cstheme="minorHAnsi"/>
          <w:color w:val="333333"/>
          <w:sz w:val="24"/>
          <w:szCs w:val="24"/>
        </w:rPr>
        <w:t xml:space="preserve">6. JDBC Execute SELECT Statement </w:t>
      </w:r>
      <w:r w:rsidR="00DF4B48">
        <w:rPr>
          <w:rFonts w:asciiTheme="minorHAnsi" w:hAnsiTheme="minorHAnsi" w:cstheme="minorHAnsi"/>
          <w:color w:val="333333"/>
          <w:sz w:val="24"/>
          <w:szCs w:val="24"/>
        </w:rPr>
        <w:t>for Books</w:t>
      </w:r>
    </w:p>
    <w:p w14:paraId="62DBE6C9" w14:textId="77777777" w:rsidR="00DF4B48" w:rsidRPr="00DF4B48" w:rsidRDefault="00DF4B48" w:rsidP="00DF4B48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62EE957D" w14:textId="77777777" w:rsidR="00DF4B48" w:rsidRPr="00BC3049" w:rsidRDefault="00974987" w:rsidP="00DF4B48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bookmarkStart w:id="5" w:name="ExecuteUPDATE"/>
      <w:bookmarkEnd w:id="5"/>
      <w:r w:rsidRPr="00BC3049">
        <w:rPr>
          <w:rFonts w:asciiTheme="minorHAnsi" w:hAnsiTheme="minorHAnsi" w:cstheme="minorHAnsi"/>
          <w:color w:val="333333"/>
          <w:sz w:val="24"/>
          <w:szCs w:val="24"/>
        </w:rPr>
        <w:t xml:space="preserve">7. JDBC Executing UPDATE Statement </w:t>
      </w:r>
      <w:r w:rsidR="00DF4B48">
        <w:rPr>
          <w:rFonts w:asciiTheme="minorHAnsi" w:hAnsiTheme="minorHAnsi" w:cstheme="minorHAnsi"/>
          <w:color w:val="333333"/>
          <w:sz w:val="24"/>
          <w:szCs w:val="24"/>
        </w:rPr>
        <w:t>for Books</w:t>
      </w:r>
    </w:p>
    <w:p w14:paraId="2285C0FA" w14:textId="77777777" w:rsidR="00DF4B48" w:rsidRPr="00BC3049" w:rsidRDefault="00974987" w:rsidP="00DF4B48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  <w:r w:rsidRPr="00BC3049">
        <w:rPr>
          <w:rFonts w:asciiTheme="minorHAnsi" w:hAnsiTheme="minorHAnsi" w:cstheme="minorHAnsi"/>
          <w:color w:val="333333"/>
          <w:sz w:val="24"/>
          <w:szCs w:val="24"/>
        </w:rPr>
        <w:br/>
      </w:r>
      <w:bookmarkStart w:id="6" w:name="ExecuteDELETE"/>
      <w:bookmarkEnd w:id="6"/>
      <w:r w:rsidRPr="00BC3049">
        <w:rPr>
          <w:rFonts w:asciiTheme="minorHAnsi" w:hAnsiTheme="minorHAnsi" w:cstheme="minorHAnsi"/>
          <w:color w:val="333333"/>
          <w:sz w:val="24"/>
          <w:szCs w:val="24"/>
        </w:rPr>
        <w:t xml:space="preserve">8. JDBC Execute DELETE Statement </w:t>
      </w:r>
      <w:r w:rsidR="00DF4B48">
        <w:rPr>
          <w:rFonts w:asciiTheme="minorHAnsi" w:hAnsiTheme="minorHAnsi" w:cstheme="minorHAnsi"/>
          <w:color w:val="333333"/>
          <w:sz w:val="24"/>
          <w:szCs w:val="24"/>
        </w:rPr>
        <w:t>for Books</w:t>
      </w:r>
    </w:p>
    <w:p w14:paraId="1AD80C3A" w14:textId="0048EC19" w:rsidR="00974987" w:rsidRPr="00BC3049" w:rsidRDefault="00974987" w:rsidP="00974987">
      <w:pPr>
        <w:pStyle w:val="Heading2"/>
        <w:shd w:val="clear" w:color="auto" w:fill="FFFFFF"/>
        <w:spacing w:before="75" w:beforeAutospacing="0" w:after="75" w:afterAutospacing="0" w:line="360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02922336" w14:textId="1A1723A2" w:rsidR="00A00D22" w:rsidRPr="00BC3049" w:rsidRDefault="00A00D22" w:rsidP="00974987">
      <w:pPr>
        <w:rPr>
          <w:rFonts w:cstheme="minorHAnsi"/>
          <w:sz w:val="24"/>
          <w:szCs w:val="24"/>
        </w:rPr>
      </w:pPr>
    </w:p>
    <w:sectPr w:rsidR="00A00D22" w:rsidRPr="00BC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7CA5" w14:textId="77777777" w:rsidR="00173E50" w:rsidRDefault="00173E50" w:rsidP="00BC3049">
      <w:pPr>
        <w:spacing w:after="0" w:line="240" w:lineRule="auto"/>
      </w:pPr>
      <w:r>
        <w:separator/>
      </w:r>
    </w:p>
  </w:endnote>
  <w:endnote w:type="continuationSeparator" w:id="0">
    <w:p w14:paraId="32A73641" w14:textId="77777777" w:rsidR="00173E50" w:rsidRDefault="00173E50" w:rsidP="00BC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1DB7" w14:textId="77777777" w:rsidR="00173E50" w:rsidRDefault="00173E50" w:rsidP="00BC3049">
      <w:pPr>
        <w:spacing w:after="0" w:line="240" w:lineRule="auto"/>
      </w:pPr>
      <w:r>
        <w:separator/>
      </w:r>
    </w:p>
  </w:footnote>
  <w:footnote w:type="continuationSeparator" w:id="0">
    <w:p w14:paraId="4C8E75D5" w14:textId="77777777" w:rsidR="00173E50" w:rsidRDefault="00173E50" w:rsidP="00BC3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26"/>
    <w:multiLevelType w:val="multilevel"/>
    <w:tmpl w:val="2C4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62C3"/>
    <w:multiLevelType w:val="multilevel"/>
    <w:tmpl w:val="46D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6F79"/>
    <w:multiLevelType w:val="multilevel"/>
    <w:tmpl w:val="9466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C74A6"/>
    <w:multiLevelType w:val="multilevel"/>
    <w:tmpl w:val="BD7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F07CA"/>
    <w:multiLevelType w:val="multilevel"/>
    <w:tmpl w:val="106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2665C"/>
    <w:multiLevelType w:val="multilevel"/>
    <w:tmpl w:val="6EF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C6D51"/>
    <w:multiLevelType w:val="multilevel"/>
    <w:tmpl w:val="356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A419D"/>
    <w:multiLevelType w:val="multilevel"/>
    <w:tmpl w:val="E2E4F6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87"/>
    <w:rsid w:val="00003C43"/>
    <w:rsid w:val="00173E50"/>
    <w:rsid w:val="00680344"/>
    <w:rsid w:val="006C06BF"/>
    <w:rsid w:val="00974987"/>
    <w:rsid w:val="00A00D22"/>
    <w:rsid w:val="00A264C6"/>
    <w:rsid w:val="00B0481C"/>
    <w:rsid w:val="00BC3049"/>
    <w:rsid w:val="00BD1951"/>
    <w:rsid w:val="00D97CCE"/>
    <w:rsid w:val="00DF4B48"/>
    <w:rsid w:val="00E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D61D"/>
  <w15:chartTrackingRefBased/>
  <w15:docId w15:val="{48837E74-A3A6-4AD5-8405-38485732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9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498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49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49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3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49"/>
  </w:style>
  <w:style w:type="paragraph" w:styleId="Footer">
    <w:name w:val="footer"/>
    <w:basedOn w:val="Normal"/>
    <w:link w:val="FooterChar"/>
    <w:uiPriority w:val="99"/>
    <w:unhideWhenUsed/>
    <w:rsid w:val="00BC3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81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949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696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186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84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795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59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857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77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402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78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652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74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57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30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61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32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496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16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086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tools/workbenc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5</cp:revision>
  <dcterms:created xsi:type="dcterms:W3CDTF">2021-08-24T06:53:00Z</dcterms:created>
  <dcterms:modified xsi:type="dcterms:W3CDTF">2021-08-24T07:49:00Z</dcterms:modified>
</cp:coreProperties>
</file>